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197B" w14:textId="77777777" w:rsidR="009C4FC3" w:rsidRDefault="009C4FC3" w:rsidP="009C4FC3">
      <w:pPr>
        <w:spacing w:line="240" w:lineRule="auto"/>
        <w:contextualSpacing/>
      </w:pPr>
      <w:r>
        <w:t>VC Job Submission Form</w:t>
      </w:r>
    </w:p>
    <w:p w14:paraId="5FCB69A9" w14:textId="77777777" w:rsidR="009C4FC3" w:rsidRDefault="009C4FC3" w:rsidP="009C4FC3">
      <w:pPr>
        <w:spacing w:line="240" w:lineRule="auto"/>
        <w:contextualSpacing/>
      </w:pPr>
    </w:p>
    <w:p w14:paraId="19A15A67" w14:textId="5BA2EE5F" w:rsidR="009C4FC3" w:rsidRPr="00EA4F09" w:rsidRDefault="009C4FC3" w:rsidP="009C4FC3">
      <w:pPr>
        <w:rPr>
          <w:rFonts w:ascii="Calibri" w:eastAsia="Times New Roman" w:hAnsi="Calibri" w:cs="Calibri"/>
          <w:color w:val="000000"/>
          <w:kern w:val="0"/>
          <w:sz w:val="22"/>
          <w:szCs w:val="22"/>
          <w14:ligatures w14:val="none"/>
        </w:rPr>
      </w:pPr>
      <w:r>
        <w:t>Company:</w:t>
      </w:r>
      <w:r>
        <w:t xml:space="preserve"> Raleigh Consulting Group</w:t>
      </w:r>
      <w:r>
        <w:tab/>
      </w:r>
      <w:r>
        <w:tab/>
      </w:r>
      <w:r>
        <w:tab/>
      </w:r>
    </w:p>
    <w:p w14:paraId="5E15EB5F" w14:textId="6AF9B842" w:rsidR="009C4FC3" w:rsidRPr="00EA4F09" w:rsidRDefault="009C4FC3" w:rsidP="009C4FC3">
      <w:pPr>
        <w:spacing w:line="240" w:lineRule="auto"/>
        <w:rPr>
          <w:rFonts w:ascii="Calibri" w:eastAsia="Times New Roman" w:hAnsi="Calibri" w:cs="Calibri"/>
          <w:color w:val="000000"/>
          <w:kern w:val="0"/>
          <w:sz w:val="22"/>
          <w:szCs w:val="22"/>
          <w14:ligatures w14:val="none"/>
        </w:rPr>
      </w:pPr>
      <w:r>
        <w:t xml:space="preserve">Company Address: </w:t>
      </w:r>
      <w:r w:rsidRPr="009C4FC3">
        <w:rPr>
          <w:rFonts w:ascii="Calibri" w:eastAsia="Times New Roman" w:hAnsi="Calibri" w:cs="Calibri"/>
          <w:color w:val="000000"/>
          <w:kern w:val="0"/>
          <w:sz w:val="22"/>
          <w:szCs w:val="22"/>
          <w14:ligatures w14:val="none"/>
        </w:rPr>
        <w:t>2715 Houston Hwy, Victoria, TX 77901</w:t>
      </w:r>
    </w:p>
    <w:p w14:paraId="09F38012" w14:textId="086CF034" w:rsidR="009C4FC3" w:rsidRDefault="009C4FC3" w:rsidP="009C4FC3">
      <w:pPr>
        <w:spacing w:line="240" w:lineRule="auto"/>
        <w:contextualSpacing/>
      </w:pPr>
      <w:r>
        <w:t xml:space="preserve">Company Website: </w:t>
      </w:r>
      <w:hyperlink r:id="rId4" w:history="1">
        <w:r w:rsidRPr="0085252F">
          <w:rPr>
            <w:rStyle w:val="Hyperlink"/>
            <w:rFonts w:ascii="Calibri" w:eastAsia="Times New Roman" w:hAnsi="Calibri" w:cs="Calibri"/>
            <w:kern w:val="0"/>
            <w:sz w:val="22"/>
            <w:szCs w:val="22"/>
            <w14:ligatures w14:val="none"/>
          </w:rPr>
          <w:t>https://raleighconsulting.com</w:t>
        </w:r>
      </w:hyperlink>
      <w:r>
        <w:rPr>
          <w:rFonts w:ascii="Calibri" w:eastAsia="Times New Roman" w:hAnsi="Calibri" w:cs="Calibri"/>
          <w:color w:val="000000"/>
          <w:kern w:val="0"/>
          <w:sz w:val="22"/>
          <w:szCs w:val="22"/>
          <w14:ligatures w14:val="none"/>
        </w:rPr>
        <w:t xml:space="preserve"> </w:t>
      </w:r>
    </w:p>
    <w:p w14:paraId="5D84DCDF" w14:textId="2773C80D" w:rsidR="009C4FC3" w:rsidRPr="009C4FC3" w:rsidRDefault="009C4FC3" w:rsidP="009C4FC3">
      <w:pPr>
        <w:spacing w:line="240" w:lineRule="auto"/>
        <w:rPr>
          <w:rFonts w:ascii="Calibri" w:eastAsia="Times New Roman" w:hAnsi="Calibri" w:cs="Calibri"/>
          <w:color w:val="000000"/>
          <w:kern w:val="0"/>
          <w:sz w:val="22"/>
          <w:szCs w:val="22"/>
          <w14:ligatures w14:val="none"/>
        </w:rPr>
      </w:pPr>
      <w:r>
        <w:t xml:space="preserve">Point of Contact: </w:t>
      </w:r>
      <w:r w:rsidRPr="009C4FC3">
        <w:rPr>
          <w:rFonts w:ascii="Calibri" w:eastAsia="Times New Roman" w:hAnsi="Calibri" w:cs="Calibri"/>
          <w:color w:val="000000"/>
          <w:kern w:val="0"/>
          <w:sz w:val="22"/>
          <w:szCs w:val="22"/>
          <w14:ligatures w14:val="none"/>
        </w:rPr>
        <w:t>Andrew Smith (Assistant HR)</w:t>
      </w:r>
    </w:p>
    <w:p w14:paraId="4D1A48E7" w14:textId="2877F3A8" w:rsidR="009C4FC3" w:rsidRPr="00EA4F09" w:rsidRDefault="009C4FC3" w:rsidP="009C4FC3">
      <w:pPr>
        <w:spacing w:line="240" w:lineRule="auto"/>
        <w:rPr>
          <w:rFonts w:ascii="Calibri" w:eastAsia="Times New Roman" w:hAnsi="Calibri" w:cs="Calibri"/>
          <w:color w:val="000000"/>
          <w:kern w:val="0"/>
          <w:sz w:val="22"/>
          <w:szCs w:val="22"/>
          <w14:ligatures w14:val="none"/>
        </w:rPr>
      </w:pPr>
      <w:r>
        <w:t>Email and Phone:</w:t>
      </w:r>
      <w:r>
        <w:t xml:space="preserve"> </w:t>
      </w:r>
      <w:hyperlink r:id="rId5" w:history="1">
        <w:r w:rsidRPr="0085252F">
          <w:rPr>
            <w:rStyle w:val="Hyperlink"/>
            <w:rFonts w:ascii="Calibri" w:eastAsia="Times New Roman" w:hAnsi="Calibri" w:cs="Calibri"/>
            <w:kern w:val="0"/>
            <w:sz w:val="22"/>
            <w:szCs w:val="22"/>
            <w14:ligatures w14:val="none"/>
          </w:rPr>
          <w:t>andrewsimon@consultant.com</w:t>
        </w:r>
      </w:hyperlink>
      <w:r>
        <w:rPr>
          <w:rFonts w:ascii="Calibri" w:eastAsia="Times New Roman" w:hAnsi="Calibri" w:cs="Calibri"/>
          <w:color w:val="000000"/>
          <w:kern w:val="0"/>
          <w:sz w:val="22"/>
          <w:szCs w:val="22"/>
          <w14:ligatures w14:val="none"/>
        </w:rPr>
        <w:t xml:space="preserve"> </w:t>
      </w:r>
      <w:r w:rsidRPr="009C4FC3">
        <w:rPr>
          <w:rFonts w:ascii="Calibri" w:eastAsia="Times New Roman" w:hAnsi="Calibri" w:cs="Calibri"/>
          <w:color w:val="000000"/>
          <w:kern w:val="0"/>
          <w:sz w:val="22"/>
          <w:szCs w:val="22"/>
          <w14:ligatures w14:val="none"/>
        </w:rPr>
        <w:t>361-578-4270</w:t>
      </w:r>
      <w:r>
        <w:rPr>
          <w:rFonts w:ascii="Calibri" w:eastAsia="Times New Roman" w:hAnsi="Calibri" w:cs="Calibri"/>
          <w:color w:val="000000"/>
          <w:kern w:val="0"/>
          <w:sz w:val="22"/>
          <w:szCs w:val="22"/>
          <w14:ligatures w14:val="none"/>
        </w:rPr>
        <w:t xml:space="preserve"> </w:t>
      </w:r>
    </w:p>
    <w:p w14:paraId="046BA35C" w14:textId="621D26E1" w:rsidR="009C4FC3" w:rsidRPr="00EA4F09" w:rsidRDefault="009C4FC3" w:rsidP="009C4FC3">
      <w:pPr>
        <w:spacing w:line="240" w:lineRule="auto"/>
        <w:rPr>
          <w:rFonts w:ascii="Calibri" w:eastAsia="Times New Roman" w:hAnsi="Calibri" w:cs="Calibri"/>
          <w:color w:val="000000"/>
          <w:kern w:val="0"/>
          <w:sz w:val="22"/>
          <w:szCs w:val="22"/>
          <w14:ligatures w14:val="none"/>
        </w:rPr>
      </w:pPr>
      <w:r>
        <w:t>Position</w:t>
      </w:r>
      <w:r w:rsidRPr="009C4FC3">
        <w:rPr>
          <w:rFonts w:ascii="Calibri" w:eastAsia="Times New Roman" w:hAnsi="Calibri" w:cs="Calibri"/>
          <w:color w:val="000000"/>
          <w:kern w:val="0"/>
          <w:sz w:val="22"/>
          <w:szCs w:val="22"/>
          <w14:ligatures w14:val="none"/>
        </w:rPr>
        <w:t xml:space="preserve"> Customer Service Representative Position </w:t>
      </w:r>
    </w:p>
    <w:p w14:paraId="3066A0F1" w14:textId="2A1643EE" w:rsidR="009C4FC3" w:rsidRPr="00EA4F09" w:rsidRDefault="009C4FC3" w:rsidP="009C4FC3">
      <w:pPr>
        <w:spacing w:line="240" w:lineRule="auto"/>
        <w:rPr>
          <w:rFonts w:ascii="Calibri" w:eastAsia="Times New Roman" w:hAnsi="Calibri" w:cs="Calibri"/>
          <w:color w:val="000000"/>
          <w:kern w:val="0"/>
          <w:sz w:val="22"/>
          <w:szCs w:val="22"/>
          <w14:ligatures w14:val="none"/>
        </w:rPr>
      </w:pPr>
      <w:r>
        <w:t xml:space="preserve">Job Location: </w:t>
      </w:r>
      <w:r w:rsidRPr="009C4FC3">
        <w:rPr>
          <w:rFonts w:ascii="Calibri" w:eastAsia="Times New Roman" w:hAnsi="Calibri" w:cs="Calibri"/>
          <w:color w:val="000000"/>
          <w:kern w:val="0"/>
          <w:sz w:val="22"/>
          <w:szCs w:val="22"/>
          <w14:ligatures w14:val="none"/>
        </w:rPr>
        <w:t xml:space="preserve">Victoria, TX </w:t>
      </w:r>
    </w:p>
    <w:p w14:paraId="6C3910F2" w14:textId="3413FA57" w:rsidR="009C4FC3" w:rsidRPr="00EA4F09" w:rsidRDefault="009C4FC3" w:rsidP="009C4FC3">
      <w:pPr>
        <w:spacing w:line="240" w:lineRule="auto"/>
        <w:rPr>
          <w:rFonts w:ascii="Calibri" w:eastAsia="Times New Roman" w:hAnsi="Calibri" w:cs="Calibri"/>
          <w:color w:val="000000"/>
          <w:kern w:val="0"/>
          <w:sz w:val="22"/>
          <w:szCs w:val="22"/>
          <w14:ligatures w14:val="none"/>
        </w:rPr>
      </w:pPr>
      <w:r>
        <w:t>Job Type:</w:t>
      </w:r>
      <w:r>
        <w:t xml:space="preserve"> </w:t>
      </w:r>
      <w:r w:rsidRPr="009C4FC3">
        <w:rPr>
          <w:rFonts w:ascii="Calibri" w:eastAsia="Times New Roman" w:hAnsi="Calibri" w:cs="Calibri"/>
          <w:color w:val="000000"/>
          <w:kern w:val="0"/>
          <w:sz w:val="22"/>
          <w:szCs w:val="22"/>
          <w14:ligatures w14:val="none"/>
        </w:rPr>
        <w:t>Part-time (general work);</w:t>
      </w:r>
    </w:p>
    <w:p w14:paraId="644BF41F" w14:textId="589F0AA0" w:rsidR="009C4FC3" w:rsidRPr="00EA4F09" w:rsidRDefault="009C4FC3" w:rsidP="009C4FC3">
      <w:pPr>
        <w:spacing w:line="240" w:lineRule="auto"/>
        <w:rPr>
          <w:rFonts w:ascii="Calibri" w:eastAsia="Times New Roman" w:hAnsi="Calibri" w:cs="Calibri"/>
          <w:color w:val="000000"/>
          <w:kern w:val="0"/>
          <w:sz w:val="22"/>
          <w:szCs w:val="22"/>
          <w14:ligatures w14:val="none"/>
        </w:rPr>
      </w:pPr>
      <w:r>
        <w:t>Pay Rate:  </w:t>
      </w:r>
      <w:r w:rsidRPr="009C4FC3">
        <w:rPr>
          <w:rFonts w:ascii="Calibri" w:eastAsia="Times New Roman" w:hAnsi="Calibri" w:cs="Calibri"/>
          <w:color w:val="000000"/>
          <w:kern w:val="0"/>
          <w:sz w:val="22"/>
          <w:szCs w:val="22"/>
          <w14:ligatures w14:val="none"/>
        </w:rPr>
        <w:t xml:space="preserve">$600 weekly </w:t>
      </w:r>
    </w:p>
    <w:p w14:paraId="50E12BCB" w14:textId="2269B6EB" w:rsidR="009C4FC3" w:rsidRDefault="009C4FC3" w:rsidP="009C4FC3">
      <w:pPr>
        <w:spacing w:line="240" w:lineRule="auto"/>
        <w:rPr>
          <w:rFonts w:ascii="Calibri" w:eastAsia="Times New Roman" w:hAnsi="Calibri" w:cs="Calibri"/>
          <w:color w:val="000000"/>
          <w:kern w:val="0"/>
          <w:sz w:val="22"/>
          <w:szCs w:val="22"/>
          <w14:ligatures w14:val="none"/>
        </w:rPr>
      </w:pPr>
      <w:r>
        <w:t xml:space="preserve">Job Details: </w:t>
      </w:r>
      <w:r w:rsidRPr="009C4FC3">
        <w:rPr>
          <w:rFonts w:ascii="Calibri" w:eastAsia="Times New Roman" w:hAnsi="Calibri" w:cs="Calibri"/>
          <w:color w:val="000000"/>
          <w:kern w:val="0"/>
          <w:sz w:val="22"/>
          <w:szCs w:val="22"/>
          <w14:ligatures w14:val="none"/>
        </w:rPr>
        <w:t>We are seeking a friendly, professional, and customer-focused part time Customer Service Representative to join our team. The successful candidate will serve as the first point of contact for customers, providing exceptional service by answering inquiries, resolving complaints, processing orders, and ensuring a positive customer experience. The position requires 15–20 hours per week and offers a pay rate of $600 per week.  Key Responsibilities Respond to customer inquiries via phone, email, chat, or in person. Resolve customer complaints promptly and professionally. Escalate complex issues to the appropriate department when necessary. Maintain a positive, empathetic, and professional attitude toward customers at all times.</w:t>
      </w:r>
    </w:p>
    <w:p w14:paraId="6959DF1D" w14:textId="4FAE15ED" w:rsidR="009C4FC3" w:rsidRPr="00EA4F09" w:rsidRDefault="009C4FC3" w:rsidP="009C4FC3">
      <w:pPr>
        <w:spacing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Desired Skills: </w:t>
      </w:r>
      <w:r w:rsidRPr="009C4FC3">
        <w:rPr>
          <w:rFonts w:ascii="Calibri" w:eastAsia="Times New Roman" w:hAnsi="Calibri" w:cs="Calibri"/>
          <w:color w:val="000000"/>
          <w:kern w:val="0"/>
          <w:sz w:val="22"/>
          <w:szCs w:val="22"/>
          <w14:ligatures w14:val="none"/>
        </w:rPr>
        <w:t>Excellent verbal and written communication skills. Strong problem-solving and conflict-resolution abilities. Ability to multitask and work in a fast-paced environment. Strong attention to detail and organizational skills. Time management and organizational skills. Problem-solving and decision-making. Teamwork and collaboration Adaptability and resilience under pressure.</w:t>
      </w:r>
    </w:p>
    <w:p w14:paraId="37D1499B" w14:textId="596A73C3" w:rsidR="009C4FC3" w:rsidRPr="00EA4F09" w:rsidRDefault="009C4FC3" w:rsidP="009C4FC3">
      <w:pPr>
        <w:spacing w:line="240" w:lineRule="auto"/>
        <w:rPr>
          <w:rFonts w:ascii="Calibri" w:eastAsia="Times New Roman" w:hAnsi="Calibri" w:cs="Calibri"/>
          <w:color w:val="000000"/>
          <w:kern w:val="0"/>
          <w:sz w:val="22"/>
          <w:szCs w:val="22"/>
          <w14:ligatures w14:val="none"/>
        </w:rPr>
      </w:pPr>
      <w:r>
        <w:t xml:space="preserve">Apply Online: </w:t>
      </w:r>
      <w:r w:rsidRPr="009C4FC3">
        <w:rPr>
          <w:rFonts w:ascii="Calibri" w:eastAsia="Times New Roman" w:hAnsi="Calibri" w:cs="Calibri"/>
          <w:color w:val="000000"/>
          <w:kern w:val="0"/>
          <w:sz w:val="22"/>
          <w:szCs w:val="22"/>
          <w14:ligatures w14:val="none"/>
        </w:rPr>
        <w:t>https://kommodo.ai/i/mQLHLFCWo9DVbjjI37cI</w:t>
      </w:r>
    </w:p>
    <w:p w14:paraId="730192A0" w14:textId="78F3EBB9" w:rsidR="009C4FC3" w:rsidRPr="00EA4F09" w:rsidRDefault="009C4FC3" w:rsidP="009C4FC3">
      <w:pPr>
        <w:rPr>
          <w:rFonts w:ascii="Calibri" w:eastAsia="Times New Roman" w:hAnsi="Calibri" w:cs="Calibri"/>
          <w:color w:val="000000"/>
          <w:kern w:val="0"/>
          <w:sz w:val="22"/>
          <w:szCs w:val="22"/>
          <w14:ligatures w14:val="none"/>
        </w:rPr>
      </w:pPr>
      <w:r>
        <w:t>Application Close Date:</w:t>
      </w:r>
      <w:r>
        <w:t xml:space="preserve"> 8/13/2026</w:t>
      </w:r>
    </w:p>
    <w:p w14:paraId="672A58EA" w14:textId="77777777" w:rsidR="005D4213" w:rsidRDefault="005D4213"/>
    <w:sectPr w:rsidR="005D4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C3"/>
    <w:rsid w:val="005D4213"/>
    <w:rsid w:val="009C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54A1"/>
  <w15:chartTrackingRefBased/>
  <w15:docId w15:val="{5932A498-0D81-4F89-8872-8DE09DC2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C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FC3"/>
    <w:rPr>
      <w:color w:val="0563C1" w:themeColor="hyperlink"/>
      <w:u w:val="single"/>
    </w:rPr>
  </w:style>
  <w:style w:type="character" w:styleId="UnresolvedMention">
    <w:name w:val="Unresolved Mention"/>
    <w:basedOn w:val="DefaultParagraphFont"/>
    <w:uiPriority w:val="99"/>
    <w:semiHidden/>
    <w:unhideWhenUsed/>
    <w:rsid w:val="009C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179">
      <w:bodyDiv w:val="1"/>
      <w:marLeft w:val="0"/>
      <w:marRight w:val="0"/>
      <w:marTop w:val="0"/>
      <w:marBottom w:val="0"/>
      <w:divBdr>
        <w:top w:val="none" w:sz="0" w:space="0" w:color="auto"/>
        <w:left w:val="none" w:sz="0" w:space="0" w:color="auto"/>
        <w:bottom w:val="none" w:sz="0" w:space="0" w:color="auto"/>
        <w:right w:val="none" w:sz="0" w:space="0" w:color="auto"/>
      </w:divBdr>
    </w:div>
    <w:div w:id="185022620">
      <w:bodyDiv w:val="1"/>
      <w:marLeft w:val="0"/>
      <w:marRight w:val="0"/>
      <w:marTop w:val="0"/>
      <w:marBottom w:val="0"/>
      <w:divBdr>
        <w:top w:val="none" w:sz="0" w:space="0" w:color="auto"/>
        <w:left w:val="none" w:sz="0" w:space="0" w:color="auto"/>
        <w:bottom w:val="none" w:sz="0" w:space="0" w:color="auto"/>
        <w:right w:val="none" w:sz="0" w:space="0" w:color="auto"/>
      </w:divBdr>
    </w:div>
    <w:div w:id="376974729">
      <w:bodyDiv w:val="1"/>
      <w:marLeft w:val="0"/>
      <w:marRight w:val="0"/>
      <w:marTop w:val="0"/>
      <w:marBottom w:val="0"/>
      <w:divBdr>
        <w:top w:val="none" w:sz="0" w:space="0" w:color="auto"/>
        <w:left w:val="none" w:sz="0" w:space="0" w:color="auto"/>
        <w:bottom w:val="none" w:sz="0" w:space="0" w:color="auto"/>
        <w:right w:val="none" w:sz="0" w:space="0" w:color="auto"/>
      </w:divBdr>
    </w:div>
    <w:div w:id="618344090">
      <w:bodyDiv w:val="1"/>
      <w:marLeft w:val="0"/>
      <w:marRight w:val="0"/>
      <w:marTop w:val="0"/>
      <w:marBottom w:val="0"/>
      <w:divBdr>
        <w:top w:val="none" w:sz="0" w:space="0" w:color="auto"/>
        <w:left w:val="none" w:sz="0" w:space="0" w:color="auto"/>
        <w:bottom w:val="none" w:sz="0" w:space="0" w:color="auto"/>
        <w:right w:val="none" w:sz="0" w:space="0" w:color="auto"/>
      </w:divBdr>
    </w:div>
    <w:div w:id="667095797">
      <w:bodyDiv w:val="1"/>
      <w:marLeft w:val="0"/>
      <w:marRight w:val="0"/>
      <w:marTop w:val="0"/>
      <w:marBottom w:val="0"/>
      <w:divBdr>
        <w:top w:val="none" w:sz="0" w:space="0" w:color="auto"/>
        <w:left w:val="none" w:sz="0" w:space="0" w:color="auto"/>
        <w:bottom w:val="none" w:sz="0" w:space="0" w:color="auto"/>
        <w:right w:val="none" w:sz="0" w:space="0" w:color="auto"/>
      </w:divBdr>
    </w:div>
    <w:div w:id="918828637">
      <w:bodyDiv w:val="1"/>
      <w:marLeft w:val="0"/>
      <w:marRight w:val="0"/>
      <w:marTop w:val="0"/>
      <w:marBottom w:val="0"/>
      <w:divBdr>
        <w:top w:val="none" w:sz="0" w:space="0" w:color="auto"/>
        <w:left w:val="none" w:sz="0" w:space="0" w:color="auto"/>
        <w:bottom w:val="none" w:sz="0" w:space="0" w:color="auto"/>
        <w:right w:val="none" w:sz="0" w:space="0" w:color="auto"/>
      </w:divBdr>
    </w:div>
    <w:div w:id="1066026633">
      <w:bodyDiv w:val="1"/>
      <w:marLeft w:val="0"/>
      <w:marRight w:val="0"/>
      <w:marTop w:val="0"/>
      <w:marBottom w:val="0"/>
      <w:divBdr>
        <w:top w:val="none" w:sz="0" w:space="0" w:color="auto"/>
        <w:left w:val="none" w:sz="0" w:space="0" w:color="auto"/>
        <w:bottom w:val="none" w:sz="0" w:space="0" w:color="auto"/>
        <w:right w:val="none" w:sz="0" w:space="0" w:color="auto"/>
      </w:divBdr>
    </w:div>
    <w:div w:id="1066226074">
      <w:bodyDiv w:val="1"/>
      <w:marLeft w:val="0"/>
      <w:marRight w:val="0"/>
      <w:marTop w:val="0"/>
      <w:marBottom w:val="0"/>
      <w:divBdr>
        <w:top w:val="none" w:sz="0" w:space="0" w:color="auto"/>
        <w:left w:val="none" w:sz="0" w:space="0" w:color="auto"/>
        <w:bottom w:val="none" w:sz="0" w:space="0" w:color="auto"/>
        <w:right w:val="none" w:sz="0" w:space="0" w:color="auto"/>
      </w:divBdr>
    </w:div>
    <w:div w:id="1253245404">
      <w:bodyDiv w:val="1"/>
      <w:marLeft w:val="0"/>
      <w:marRight w:val="0"/>
      <w:marTop w:val="0"/>
      <w:marBottom w:val="0"/>
      <w:divBdr>
        <w:top w:val="none" w:sz="0" w:space="0" w:color="auto"/>
        <w:left w:val="none" w:sz="0" w:space="0" w:color="auto"/>
        <w:bottom w:val="none" w:sz="0" w:space="0" w:color="auto"/>
        <w:right w:val="none" w:sz="0" w:space="0" w:color="auto"/>
      </w:divBdr>
    </w:div>
    <w:div w:id="1653874651">
      <w:bodyDiv w:val="1"/>
      <w:marLeft w:val="0"/>
      <w:marRight w:val="0"/>
      <w:marTop w:val="0"/>
      <w:marBottom w:val="0"/>
      <w:divBdr>
        <w:top w:val="none" w:sz="0" w:space="0" w:color="auto"/>
        <w:left w:val="none" w:sz="0" w:space="0" w:color="auto"/>
        <w:bottom w:val="none" w:sz="0" w:space="0" w:color="auto"/>
        <w:right w:val="none" w:sz="0" w:space="0" w:color="auto"/>
      </w:divBdr>
    </w:div>
    <w:div w:id="18604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wsimon@consultant.com" TargetMode="External"/><Relationship Id="rId4" Type="http://schemas.openxmlformats.org/officeDocument/2006/relationships/hyperlink" Target="https://raleigh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Austin</dc:creator>
  <cp:keywords/>
  <dc:description/>
  <cp:lastModifiedBy>HILL, Austin</cp:lastModifiedBy>
  <cp:revision>1</cp:revision>
  <dcterms:created xsi:type="dcterms:W3CDTF">2026-07-15T13:50:00Z</dcterms:created>
  <dcterms:modified xsi:type="dcterms:W3CDTF">2026-07-15T13:53:00Z</dcterms:modified>
</cp:coreProperties>
</file>