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7ABD2" w14:textId="77777777" w:rsidR="00C6211D" w:rsidRPr="00C6211D" w:rsidRDefault="00C6211D" w:rsidP="00C6211D">
      <w:pPr>
        <w:pStyle w:val="Title"/>
      </w:pPr>
      <w:bookmarkStart w:id="0" w:name="_Toc216424757"/>
      <w:r w:rsidRPr="00C6211D">
        <w:t>Victoria College</w:t>
      </w:r>
    </w:p>
    <w:p w14:paraId="73276D87" w14:textId="77777777" w:rsidR="00C6211D" w:rsidRPr="00C6211D" w:rsidRDefault="00C6211D" w:rsidP="00C6211D">
      <w:pPr>
        <w:pStyle w:val="Title"/>
      </w:pPr>
      <w:r w:rsidRPr="00C6211D">
        <w:t>Catalog 2026-2027</w:t>
      </w:r>
    </w:p>
    <w:p w14:paraId="4AA1D6DE" w14:textId="77777777" w:rsidR="00C6211D" w:rsidRPr="00C6211D" w:rsidRDefault="00C6211D" w:rsidP="00C6211D">
      <w:pPr>
        <w:pStyle w:val="NormalCatalog"/>
      </w:pPr>
    </w:p>
    <w:p w14:paraId="3DBCE22F" w14:textId="77777777" w:rsidR="00C6211D" w:rsidRPr="00C6211D" w:rsidRDefault="00C6211D" w:rsidP="00C6211D">
      <w:pPr>
        <w:pStyle w:val="NormalCatalog"/>
        <w:rPr>
          <w:sz w:val="28"/>
          <w:szCs w:val="28"/>
        </w:rPr>
      </w:pPr>
      <w:r w:rsidRPr="00C6211D">
        <w:rPr>
          <w:sz w:val="28"/>
          <w:szCs w:val="28"/>
        </w:rPr>
        <w:t>General Catalog for 2026-2027</w:t>
      </w:r>
    </w:p>
    <w:p w14:paraId="58B99DAA" w14:textId="123DEF42" w:rsidR="00756BC2" w:rsidRDefault="00C6211D" w:rsidP="00C6211D">
      <w:pPr>
        <w:pStyle w:val="NormalCatalog"/>
      </w:pPr>
      <w:r w:rsidRPr="00C6211D">
        <w:rPr>
          <w:sz w:val="28"/>
          <w:szCs w:val="28"/>
        </w:rPr>
        <w:t>May 2026 – VOL. LXXXVIII, No. 1</w:t>
      </w:r>
      <w:r w:rsidR="00756BC2">
        <w:br w:type="page"/>
      </w:r>
    </w:p>
    <w:p w14:paraId="47BA9F3B" w14:textId="77777777" w:rsidR="00756BC2" w:rsidRPr="00756BC2" w:rsidRDefault="00756BC2" w:rsidP="00756BC2">
      <w:pPr>
        <w:pStyle w:val="NormalCatalog"/>
        <w:spacing w:line="278" w:lineRule="auto"/>
        <w:rPr>
          <w:rStyle w:val="Strong"/>
        </w:rPr>
      </w:pPr>
      <w:r w:rsidRPr="00756BC2">
        <w:rPr>
          <w:rStyle w:val="Strong"/>
        </w:rPr>
        <w:lastRenderedPageBreak/>
        <w:t xml:space="preserve">Please Note </w:t>
      </w:r>
    </w:p>
    <w:p w14:paraId="5D7B856E" w14:textId="77777777" w:rsidR="00756BC2" w:rsidRPr="00A3498B" w:rsidRDefault="00756BC2" w:rsidP="00A3498B">
      <w:pPr>
        <w:pStyle w:val="NormalCatalog"/>
      </w:pPr>
      <w:r w:rsidRPr="00A3498B">
        <w:t xml:space="preserve">Information in Victoria College’s 2026-2027 Catalog is accurate as of May 1, 2026. </w:t>
      </w:r>
    </w:p>
    <w:p w14:paraId="66BAB57C" w14:textId="77777777" w:rsidR="00756BC2" w:rsidRPr="00756BC2" w:rsidRDefault="00756BC2" w:rsidP="00A3498B">
      <w:pPr>
        <w:pStyle w:val="NormalCatalog"/>
        <w:rPr>
          <w:b/>
          <w:bCs/>
        </w:rPr>
      </w:pPr>
      <w:r w:rsidRPr="00A3498B">
        <w:rPr>
          <w:rStyle w:val="Strong"/>
        </w:rPr>
        <w:t>Revisions</w:t>
      </w:r>
      <w:r w:rsidRPr="00756BC2">
        <w:rPr>
          <w:rStyle w:val="Strong"/>
        </w:rPr>
        <w:t xml:space="preserve"> made after May 1, 2026 are noted within the document</w:t>
      </w:r>
      <w:r w:rsidRPr="00756BC2">
        <w:rPr>
          <w:b/>
          <w:bCs/>
        </w:rPr>
        <w:t>.</w:t>
      </w:r>
    </w:p>
    <w:p w14:paraId="23D13ECC" w14:textId="77777777" w:rsidR="00756BC2" w:rsidRPr="00756BC2" w:rsidRDefault="00756BC2" w:rsidP="00756BC2">
      <w:pPr>
        <w:pStyle w:val="NormalCatalog"/>
        <w:spacing w:line="278" w:lineRule="auto"/>
      </w:pPr>
    </w:p>
    <w:p w14:paraId="47870D59" w14:textId="4ADA8607" w:rsidR="00756BC2" w:rsidRPr="00A3498B" w:rsidRDefault="00756BC2" w:rsidP="00A3498B">
      <w:pPr>
        <w:pStyle w:val="NormalCatalog"/>
      </w:pPr>
      <w:r w:rsidRPr="00A3498B">
        <w:t xml:space="preserve">Please refer to the Victoria College website at </w:t>
      </w:r>
      <w:hyperlink r:id="rId8" w:history="1">
        <w:r w:rsidRPr="00A3498B">
          <w:rPr>
            <w:rStyle w:val="Hyperlink"/>
            <w:color w:val="auto"/>
            <w:u w:val="none"/>
          </w:rPr>
          <w:t>VictoriaCollege.edu</w:t>
        </w:r>
      </w:hyperlink>
      <w:r w:rsidRPr="00A3498B">
        <w:t xml:space="preserve"> for current information.</w:t>
      </w:r>
    </w:p>
    <w:p w14:paraId="2317DB63" w14:textId="77777777" w:rsidR="00756BC2" w:rsidRPr="00A3498B" w:rsidRDefault="00756BC2" w:rsidP="00A3498B">
      <w:pPr>
        <w:pStyle w:val="NormalCatalog"/>
      </w:pPr>
    </w:p>
    <w:p w14:paraId="65482673" w14:textId="77777777" w:rsidR="00756BC2" w:rsidRPr="00A3498B" w:rsidRDefault="00756BC2" w:rsidP="00A3498B">
      <w:pPr>
        <w:pStyle w:val="NormalCatalog"/>
      </w:pPr>
      <w:r w:rsidRPr="00A3498B">
        <w:t>While the College endeavors to provide current and accurate information in this catalog, information contained herein is for informational purposes only and is subject to change without notice. Courses, faculty assignments, prerequisites, graduation or completion requirements, standards, tuition and fees, policies, practices, and programs may be changed from time to time. Courses may not be offered each semester or each year. If you have any questions, you may contact the appropriate department or unit at the contact numbers in this catalog.</w:t>
      </w:r>
    </w:p>
    <w:p w14:paraId="1BF8008B" w14:textId="77777777" w:rsidR="00756BC2" w:rsidRPr="00756BC2" w:rsidRDefault="00756BC2" w:rsidP="00756BC2">
      <w:pPr>
        <w:pStyle w:val="NormalCatalog"/>
        <w:spacing w:line="278" w:lineRule="auto"/>
      </w:pPr>
    </w:p>
    <w:p w14:paraId="55BACE5A" w14:textId="14398427" w:rsidR="00756BC2" w:rsidRDefault="00756BC2" w:rsidP="00756BC2">
      <w:pPr>
        <w:pStyle w:val="NormalCatalog"/>
      </w:pPr>
      <w:r w:rsidRPr="00756BC2">
        <w:t>Notwithstanding the information provided in this catalog, the College retains the exclusive right to judge academic proficiency and may decline to award any degree, certificate, or other evidence of successful completion of a program, curriculum, or course of instruction based thereupon. The College retains the exclusive right to interpret this catalog; to amend, modify, suspend, or cancel any of the policies, programs, or practices in this catalog; and to take any action in the administration of the policies, programs, or practices in this catalog that the College deems appropriate.</w:t>
      </w:r>
    </w:p>
    <w:p w14:paraId="064B7403" w14:textId="77777777" w:rsidR="00756BC2" w:rsidRDefault="00756BC2" w:rsidP="00756BC2">
      <w:pPr>
        <w:pStyle w:val="NormalCatalog"/>
      </w:pPr>
    </w:p>
    <w:p w14:paraId="26F5B4EF" w14:textId="77777777" w:rsidR="008F369F" w:rsidRDefault="008F369F" w:rsidP="001F53BB">
      <w:pPr>
        <w:pStyle w:val="NormalCatalog"/>
        <w:spacing w:line="278" w:lineRule="auto"/>
        <w:rPr>
          <w:rStyle w:val="Strong"/>
        </w:rPr>
      </w:pPr>
    </w:p>
    <w:p w14:paraId="79609528" w14:textId="77777777" w:rsidR="008F369F" w:rsidRDefault="008F369F" w:rsidP="001F53BB">
      <w:pPr>
        <w:pStyle w:val="NormalCatalog"/>
        <w:spacing w:line="278" w:lineRule="auto"/>
        <w:rPr>
          <w:rStyle w:val="Strong"/>
        </w:rPr>
      </w:pPr>
    </w:p>
    <w:p w14:paraId="22D2D9A6" w14:textId="3B2AF0B1" w:rsidR="001F53BB" w:rsidRPr="001F53BB" w:rsidRDefault="001F53BB" w:rsidP="001F53BB">
      <w:pPr>
        <w:pStyle w:val="NormalCatalog"/>
        <w:spacing w:line="278" w:lineRule="auto"/>
        <w:rPr>
          <w:rStyle w:val="Strong"/>
        </w:rPr>
      </w:pPr>
      <w:r w:rsidRPr="001F53BB">
        <w:rPr>
          <w:rStyle w:val="Strong"/>
        </w:rPr>
        <w:t>Accreditation</w:t>
      </w:r>
    </w:p>
    <w:p w14:paraId="00398BEA" w14:textId="05F4EE06" w:rsidR="001F53BB" w:rsidRPr="00A3498B" w:rsidRDefault="001F53BB" w:rsidP="00A3498B">
      <w:pPr>
        <w:pStyle w:val="NormalCatalog"/>
      </w:pPr>
      <w:r w:rsidRPr="00A3498B">
        <w:t>Victoria College is accredited by the Southern Association of Colleges and Schools Commission on Colleges (SACSCOC) to award associate degrees. Victoria College also may offer credentials and certificates at approved degree levels. Questions about the accreditation of Victoria College may be directed in writing to the Southern Association of Colleges and Schools Commission on Colleges at 1866 Southern Lane, Decatur, GA 30033-4097, by calling (404) 679-4500, or by using information available on SACSCOC’s website (www.sacscoc.org).</w:t>
      </w:r>
    </w:p>
    <w:p w14:paraId="3AB93672" w14:textId="77777777" w:rsidR="001F53BB" w:rsidRPr="001F53BB" w:rsidRDefault="001F53BB" w:rsidP="001F53BB">
      <w:pPr>
        <w:pStyle w:val="NormalCatalog"/>
        <w:spacing w:line="278" w:lineRule="auto"/>
      </w:pPr>
    </w:p>
    <w:p w14:paraId="6E6A9438" w14:textId="77777777" w:rsidR="001F53BB" w:rsidRPr="001F53BB" w:rsidRDefault="001F53BB" w:rsidP="001F53BB">
      <w:pPr>
        <w:pStyle w:val="NormalCatalog"/>
        <w:spacing w:line="278" w:lineRule="auto"/>
        <w:rPr>
          <w:rStyle w:val="Strong"/>
        </w:rPr>
      </w:pPr>
      <w:r w:rsidRPr="001F53BB">
        <w:rPr>
          <w:rStyle w:val="Strong"/>
        </w:rPr>
        <w:t>Statement of Nondiscrimination</w:t>
      </w:r>
    </w:p>
    <w:p w14:paraId="2872604A" w14:textId="377F8062" w:rsidR="001F53BB" w:rsidRDefault="007D3151">
      <w:pPr>
        <w:rPr>
          <w:rFonts w:ascii="Arial" w:hAnsi="Arial" w:cs="Arial"/>
          <w:sz w:val="16"/>
          <w:szCs w:val="16"/>
        </w:rPr>
      </w:pPr>
      <w:r w:rsidRPr="007D3151">
        <w:rPr>
          <w:rFonts w:ascii="Arial" w:hAnsi="Arial" w:cs="Arial"/>
          <w:sz w:val="16"/>
          <w:szCs w:val="16"/>
        </w:rPr>
        <w:t>Victoria College is an equal opportunity institution and provides educational and employment opportunities without discrimination on the basis of race, color, religion, sex, age, national origin, disability, veteran status, genetic information or other legally protected class. In accordance with the Americans with Disabilities Act as amended and Section 504 of the Vocational Rehabilitation Act of 1973, Victoria College provides accommodations as required by law to afford equal educational opportunities to all people. The ADA/Title IX/504 Coordinator can be reached at (361) 572-6463 or</w:t>
      </w:r>
      <w:r>
        <w:rPr>
          <w:rFonts w:ascii="Arial" w:hAnsi="Arial" w:cs="Arial"/>
          <w:sz w:val="16"/>
          <w:szCs w:val="16"/>
        </w:rPr>
        <w:t xml:space="preserve"> </w:t>
      </w:r>
      <w:hyperlink r:id="rId9" w:tooltip="Email Terri Kurtz" w:history="1">
        <w:r w:rsidRPr="007D3151">
          <w:rPr>
            <w:rStyle w:val="Hyperlink"/>
            <w:rFonts w:ascii="Arial" w:hAnsi="Arial" w:cs="Arial"/>
            <w:sz w:val="16"/>
            <w:szCs w:val="16"/>
          </w:rPr>
          <w:t>Terri.Kurtz@VictoriaCollege.edu</w:t>
        </w:r>
      </w:hyperlink>
      <w:r w:rsidRPr="007D3151">
        <w:rPr>
          <w:rFonts w:ascii="Arial" w:hAnsi="Arial" w:cs="Arial"/>
          <w:sz w:val="16"/>
          <w:szCs w:val="16"/>
        </w:rPr>
        <w:t>.</w:t>
      </w:r>
      <w:r>
        <w:rPr>
          <w:rFonts w:ascii="Arial" w:hAnsi="Arial" w:cs="Arial"/>
          <w:sz w:val="16"/>
          <w:szCs w:val="16"/>
        </w:rPr>
        <w:t xml:space="preserve"> </w:t>
      </w:r>
      <w:r w:rsidRPr="007D3151">
        <w:rPr>
          <w:rFonts w:ascii="Arial" w:hAnsi="Arial" w:cs="Arial"/>
          <w:sz w:val="16"/>
          <w:szCs w:val="16"/>
        </w:rPr>
        <w:t>For more information or to request accommodation services for students, contact the Disabilities Services Specialist at (361) 572-6411 or</w:t>
      </w:r>
      <w:r>
        <w:rPr>
          <w:rFonts w:ascii="Arial" w:hAnsi="Arial" w:cs="Arial"/>
          <w:sz w:val="16"/>
          <w:szCs w:val="16"/>
        </w:rPr>
        <w:t xml:space="preserve"> </w:t>
      </w:r>
      <w:hyperlink r:id="rId10" w:history="1">
        <w:r w:rsidRPr="00F45A41">
          <w:rPr>
            <w:rStyle w:val="Hyperlink"/>
            <w:rFonts w:ascii="Arial" w:hAnsi="Arial" w:cs="Arial"/>
            <w:sz w:val="16"/>
            <w:szCs w:val="16"/>
          </w:rPr>
          <w:t>Marlene.Schiffbauer@VictoriaCollege.edu</w:t>
        </w:r>
      </w:hyperlink>
      <w:r w:rsidRPr="007D3151">
        <w:rPr>
          <w:rFonts w:ascii="Arial" w:hAnsi="Arial" w:cs="Arial"/>
          <w:sz w:val="16"/>
          <w:szCs w:val="16"/>
        </w:rPr>
        <w:t>. For persons who are deaf, hard of hearing, or have speech impairments, please contact the Disabilities Services Specialist  at (361) 572-6411 or</w:t>
      </w:r>
      <w:r>
        <w:rPr>
          <w:rFonts w:ascii="Arial" w:hAnsi="Arial" w:cs="Arial"/>
          <w:sz w:val="16"/>
          <w:szCs w:val="16"/>
        </w:rPr>
        <w:t xml:space="preserve"> </w:t>
      </w:r>
      <w:hyperlink r:id="rId11" w:tooltip="Email Marlene Schiffbauer" w:history="1">
        <w:r w:rsidRPr="007D3151">
          <w:rPr>
            <w:rStyle w:val="Hyperlink"/>
            <w:rFonts w:ascii="Arial" w:hAnsi="Arial" w:cs="Arial"/>
            <w:sz w:val="16"/>
            <w:szCs w:val="16"/>
          </w:rPr>
          <w:t>Marlene.Schiffbauer@VictoriaCollege.edu</w:t>
        </w:r>
      </w:hyperlink>
      <w:r w:rsidRPr="007D3151">
        <w:rPr>
          <w:rFonts w:ascii="Arial" w:hAnsi="Arial" w:cs="Arial"/>
          <w:sz w:val="16"/>
          <w:szCs w:val="16"/>
        </w:rPr>
        <w:t>. Upon request, the Victoria College catalog can be converted to an accessible format for vision or print-oriented disabilities.</w:t>
      </w:r>
      <w:r w:rsidR="001F53BB">
        <w:br w:type="page"/>
      </w:r>
    </w:p>
    <w:p w14:paraId="60BB3BF6" w14:textId="79BA9DED" w:rsidR="008F369F" w:rsidRPr="008F369F" w:rsidRDefault="008F369F" w:rsidP="008F369F">
      <w:pPr>
        <w:pStyle w:val="TOC1"/>
        <w:rPr>
          <w:rStyle w:val="Strong"/>
          <w:b w:val="0"/>
          <w:bCs w:val="0"/>
          <w:sz w:val="24"/>
        </w:rPr>
      </w:pPr>
      <w:r w:rsidRPr="008F369F">
        <w:rPr>
          <w:rStyle w:val="Strong"/>
          <w:b w:val="0"/>
          <w:bCs w:val="0"/>
          <w:sz w:val="24"/>
        </w:rPr>
        <w:lastRenderedPageBreak/>
        <w:t>TABLE OF CONTENTS</w:t>
      </w:r>
    </w:p>
    <w:p w14:paraId="19FDECA1" w14:textId="207FC527" w:rsidR="008F369F" w:rsidRDefault="008F369F" w:rsidP="008F369F">
      <w:pPr>
        <w:pStyle w:val="TOC1"/>
        <w:rPr>
          <w:rFonts w:asciiTheme="minorHAnsi" w:eastAsiaTheme="minorEastAsia" w:hAnsiTheme="minorHAnsi"/>
          <w:noProof/>
        </w:rPr>
      </w:pPr>
      <w:r>
        <w:fldChar w:fldCharType="begin"/>
      </w:r>
      <w:r>
        <w:instrText xml:space="preserve"> TOC \h \z \t "Heading 2 catalog,2,Heading 1 Catalog,1" </w:instrText>
      </w:r>
      <w:r>
        <w:fldChar w:fldCharType="separate"/>
      </w:r>
      <w:hyperlink w:anchor="_Toc225775813" w:history="1">
        <w:r w:rsidRPr="008034D3">
          <w:rPr>
            <w:rStyle w:val="Hyperlink"/>
            <w:noProof/>
          </w:rPr>
          <w:t>VC Mission, Vision, &amp; Values</w:t>
        </w:r>
        <w:r>
          <w:rPr>
            <w:noProof/>
            <w:webHidden/>
          </w:rPr>
          <w:tab/>
        </w:r>
        <w:r>
          <w:rPr>
            <w:noProof/>
            <w:webHidden/>
          </w:rPr>
          <w:fldChar w:fldCharType="begin"/>
        </w:r>
        <w:r>
          <w:rPr>
            <w:noProof/>
            <w:webHidden/>
          </w:rPr>
          <w:instrText xml:space="preserve"> PAGEREF _Toc225775813 \h </w:instrText>
        </w:r>
        <w:r>
          <w:rPr>
            <w:noProof/>
            <w:webHidden/>
          </w:rPr>
        </w:r>
        <w:r>
          <w:rPr>
            <w:noProof/>
            <w:webHidden/>
          </w:rPr>
          <w:fldChar w:fldCharType="separate"/>
        </w:r>
        <w:r>
          <w:rPr>
            <w:noProof/>
            <w:webHidden/>
          </w:rPr>
          <w:t>5</w:t>
        </w:r>
        <w:r>
          <w:rPr>
            <w:noProof/>
            <w:webHidden/>
          </w:rPr>
          <w:fldChar w:fldCharType="end"/>
        </w:r>
      </w:hyperlink>
    </w:p>
    <w:p w14:paraId="3D6BAAF0" w14:textId="2F4E3451" w:rsidR="008F369F" w:rsidRDefault="008F369F">
      <w:pPr>
        <w:pStyle w:val="TOC2"/>
        <w:tabs>
          <w:tab w:val="right" w:leader="dot" w:pos="11510"/>
        </w:tabs>
        <w:rPr>
          <w:rFonts w:asciiTheme="minorHAnsi" w:eastAsiaTheme="minorEastAsia" w:hAnsiTheme="minorHAnsi"/>
          <w:noProof/>
          <w:sz w:val="24"/>
        </w:rPr>
      </w:pPr>
      <w:hyperlink w:anchor="_Toc225775814" w:history="1">
        <w:r w:rsidRPr="008034D3">
          <w:rPr>
            <w:rStyle w:val="Hyperlink"/>
            <w:noProof/>
          </w:rPr>
          <w:t>Vision</w:t>
        </w:r>
        <w:r>
          <w:rPr>
            <w:noProof/>
            <w:webHidden/>
          </w:rPr>
          <w:tab/>
        </w:r>
        <w:r>
          <w:rPr>
            <w:noProof/>
            <w:webHidden/>
          </w:rPr>
          <w:fldChar w:fldCharType="begin"/>
        </w:r>
        <w:r>
          <w:rPr>
            <w:noProof/>
            <w:webHidden/>
          </w:rPr>
          <w:instrText xml:space="preserve"> PAGEREF _Toc225775814 \h </w:instrText>
        </w:r>
        <w:r>
          <w:rPr>
            <w:noProof/>
            <w:webHidden/>
          </w:rPr>
        </w:r>
        <w:r>
          <w:rPr>
            <w:noProof/>
            <w:webHidden/>
          </w:rPr>
          <w:fldChar w:fldCharType="separate"/>
        </w:r>
        <w:r>
          <w:rPr>
            <w:noProof/>
            <w:webHidden/>
          </w:rPr>
          <w:t>5</w:t>
        </w:r>
        <w:r>
          <w:rPr>
            <w:noProof/>
            <w:webHidden/>
          </w:rPr>
          <w:fldChar w:fldCharType="end"/>
        </w:r>
      </w:hyperlink>
    </w:p>
    <w:p w14:paraId="668999D8" w14:textId="5395559E" w:rsidR="008F369F" w:rsidRDefault="008F369F">
      <w:pPr>
        <w:pStyle w:val="TOC2"/>
        <w:tabs>
          <w:tab w:val="right" w:leader="dot" w:pos="11510"/>
        </w:tabs>
        <w:rPr>
          <w:rFonts w:asciiTheme="minorHAnsi" w:eastAsiaTheme="minorEastAsia" w:hAnsiTheme="minorHAnsi"/>
          <w:noProof/>
          <w:sz w:val="24"/>
        </w:rPr>
      </w:pPr>
      <w:hyperlink w:anchor="_Toc225775815" w:history="1">
        <w:r w:rsidRPr="008034D3">
          <w:rPr>
            <w:rStyle w:val="Hyperlink"/>
            <w:noProof/>
          </w:rPr>
          <w:t>Mission</w:t>
        </w:r>
        <w:r>
          <w:rPr>
            <w:noProof/>
            <w:webHidden/>
          </w:rPr>
          <w:tab/>
        </w:r>
        <w:r>
          <w:rPr>
            <w:noProof/>
            <w:webHidden/>
          </w:rPr>
          <w:fldChar w:fldCharType="begin"/>
        </w:r>
        <w:r>
          <w:rPr>
            <w:noProof/>
            <w:webHidden/>
          </w:rPr>
          <w:instrText xml:space="preserve"> PAGEREF _Toc225775815 \h </w:instrText>
        </w:r>
        <w:r>
          <w:rPr>
            <w:noProof/>
            <w:webHidden/>
          </w:rPr>
        </w:r>
        <w:r>
          <w:rPr>
            <w:noProof/>
            <w:webHidden/>
          </w:rPr>
          <w:fldChar w:fldCharType="separate"/>
        </w:r>
        <w:r>
          <w:rPr>
            <w:noProof/>
            <w:webHidden/>
          </w:rPr>
          <w:t>5</w:t>
        </w:r>
        <w:r>
          <w:rPr>
            <w:noProof/>
            <w:webHidden/>
          </w:rPr>
          <w:fldChar w:fldCharType="end"/>
        </w:r>
      </w:hyperlink>
    </w:p>
    <w:p w14:paraId="47DFD972" w14:textId="3111DF0E" w:rsidR="008F369F" w:rsidRDefault="008F369F">
      <w:pPr>
        <w:pStyle w:val="TOC2"/>
        <w:tabs>
          <w:tab w:val="right" w:leader="dot" w:pos="11510"/>
        </w:tabs>
        <w:rPr>
          <w:rFonts w:asciiTheme="minorHAnsi" w:eastAsiaTheme="minorEastAsia" w:hAnsiTheme="minorHAnsi"/>
          <w:noProof/>
          <w:sz w:val="24"/>
        </w:rPr>
      </w:pPr>
      <w:hyperlink w:anchor="_Toc225775816" w:history="1">
        <w:r w:rsidRPr="008034D3">
          <w:rPr>
            <w:rStyle w:val="Hyperlink"/>
            <w:noProof/>
          </w:rPr>
          <w:t>Values</w:t>
        </w:r>
        <w:r>
          <w:rPr>
            <w:noProof/>
            <w:webHidden/>
          </w:rPr>
          <w:tab/>
        </w:r>
        <w:r>
          <w:rPr>
            <w:noProof/>
            <w:webHidden/>
          </w:rPr>
          <w:fldChar w:fldCharType="begin"/>
        </w:r>
        <w:r>
          <w:rPr>
            <w:noProof/>
            <w:webHidden/>
          </w:rPr>
          <w:instrText xml:space="preserve"> PAGEREF _Toc225775816 \h </w:instrText>
        </w:r>
        <w:r>
          <w:rPr>
            <w:noProof/>
            <w:webHidden/>
          </w:rPr>
        </w:r>
        <w:r>
          <w:rPr>
            <w:noProof/>
            <w:webHidden/>
          </w:rPr>
          <w:fldChar w:fldCharType="separate"/>
        </w:r>
        <w:r>
          <w:rPr>
            <w:noProof/>
            <w:webHidden/>
          </w:rPr>
          <w:t>5</w:t>
        </w:r>
        <w:r>
          <w:rPr>
            <w:noProof/>
            <w:webHidden/>
          </w:rPr>
          <w:fldChar w:fldCharType="end"/>
        </w:r>
      </w:hyperlink>
    </w:p>
    <w:p w14:paraId="71A5CC6B" w14:textId="3DE27D0D" w:rsidR="008F369F" w:rsidRDefault="008F369F" w:rsidP="008F369F">
      <w:pPr>
        <w:pStyle w:val="TOC1"/>
        <w:rPr>
          <w:rFonts w:asciiTheme="minorHAnsi" w:eastAsiaTheme="minorEastAsia" w:hAnsiTheme="minorHAnsi"/>
          <w:noProof/>
        </w:rPr>
      </w:pPr>
      <w:hyperlink w:anchor="_Toc225775817" w:history="1">
        <w:r w:rsidRPr="008034D3">
          <w:rPr>
            <w:rStyle w:val="Hyperlink"/>
            <w:noProof/>
          </w:rPr>
          <w:t>Terms To Know</w:t>
        </w:r>
        <w:r>
          <w:rPr>
            <w:noProof/>
            <w:webHidden/>
          </w:rPr>
          <w:tab/>
        </w:r>
        <w:r>
          <w:rPr>
            <w:noProof/>
            <w:webHidden/>
          </w:rPr>
          <w:fldChar w:fldCharType="begin"/>
        </w:r>
        <w:r>
          <w:rPr>
            <w:noProof/>
            <w:webHidden/>
          </w:rPr>
          <w:instrText xml:space="preserve"> PAGEREF _Toc225775817 \h </w:instrText>
        </w:r>
        <w:r>
          <w:rPr>
            <w:noProof/>
            <w:webHidden/>
          </w:rPr>
        </w:r>
        <w:r>
          <w:rPr>
            <w:noProof/>
            <w:webHidden/>
          </w:rPr>
          <w:fldChar w:fldCharType="separate"/>
        </w:r>
        <w:r>
          <w:rPr>
            <w:noProof/>
            <w:webHidden/>
          </w:rPr>
          <w:t>6</w:t>
        </w:r>
        <w:r>
          <w:rPr>
            <w:noProof/>
            <w:webHidden/>
          </w:rPr>
          <w:fldChar w:fldCharType="end"/>
        </w:r>
      </w:hyperlink>
    </w:p>
    <w:p w14:paraId="00A01531" w14:textId="30AB7536" w:rsidR="008F369F" w:rsidRDefault="008F369F" w:rsidP="008F369F">
      <w:pPr>
        <w:pStyle w:val="TOC1"/>
        <w:rPr>
          <w:rFonts w:asciiTheme="minorHAnsi" w:eastAsiaTheme="minorEastAsia" w:hAnsiTheme="minorHAnsi"/>
          <w:noProof/>
        </w:rPr>
      </w:pPr>
      <w:hyperlink w:anchor="_Toc225775818" w:history="1">
        <w:r w:rsidRPr="008034D3">
          <w:rPr>
            <w:rStyle w:val="Hyperlink"/>
            <w:noProof/>
          </w:rPr>
          <w:t>Important Dates &amp; Numbers</w:t>
        </w:r>
        <w:r>
          <w:rPr>
            <w:noProof/>
            <w:webHidden/>
          </w:rPr>
          <w:tab/>
        </w:r>
        <w:r>
          <w:rPr>
            <w:noProof/>
            <w:webHidden/>
          </w:rPr>
          <w:fldChar w:fldCharType="begin"/>
        </w:r>
        <w:r>
          <w:rPr>
            <w:noProof/>
            <w:webHidden/>
          </w:rPr>
          <w:instrText xml:space="preserve"> PAGEREF _Toc225775818 \h </w:instrText>
        </w:r>
        <w:r>
          <w:rPr>
            <w:noProof/>
            <w:webHidden/>
          </w:rPr>
        </w:r>
        <w:r>
          <w:rPr>
            <w:noProof/>
            <w:webHidden/>
          </w:rPr>
          <w:fldChar w:fldCharType="separate"/>
        </w:r>
        <w:r>
          <w:rPr>
            <w:noProof/>
            <w:webHidden/>
          </w:rPr>
          <w:t>8</w:t>
        </w:r>
        <w:r>
          <w:rPr>
            <w:noProof/>
            <w:webHidden/>
          </w:rPr>
          <w:fldChar w:fldCharType="end"/>
        </w:r>
      </w:hyperlink>
    </w:p>
    <w:p w14:paraId="1859B712" w14:textId="2360511C" w:rsidR="008F369F" w:rsidRDefault="008F369F">
      <w:pPr>
        <w:pStyle w:val="TOC2"/>
        <w:tabs>
          <w:tab w:val="right" w:leader="dot" w:pos="11510"/>
        </w:tabs>
        <w:rPr>
          <w:rFonts w:asciiTheme="minorHAnsi" w:eastAsiaTheme="minorEastAsia" w:hAnsiTheme="minorHAnsi"/>
          <w:noProof/>
          <w:sz w:val="24"/>
        </w:rPr>
      </w:pPr>
      <w:hyperlink w:anchor="_Toc225775819" w:history="1">
        <w:r w:rsidRPr="008034D3">
          <w:rPr>
            <w:rStyle w:val="Hyperlink"/>
            <w:noProof/>
          </w:rPr>
          <w:t>Contact Numbers</w:t>
        </w:r>
        <w:r>
          <w:rPr>
            <w:noProof/>
            <w:webHidden/>
          </w:rPr>
          <w:tab/>
        </w:r>
        <w:r>
          <w:rPr>
            <w:noProof/>
            <w:webHidden/>
          </w:rPr>
          <w:fldChar w:fldCharType="begin"/>
        </w:r>
        <w:r>
          <w:rPr>
            <w:noProof/>
            <w:webHidden/>
          </w:rPr>
          <w:instrText xml:space="preserve"> PAGEREF _Toc225775819 \h </w:instrText>
        </w:r>
        <w:r>
          <w:rPr>
            <w:noProof/>
            <w:webHidden/>
          </w:rPr>
        </w:r>
        <w:r>
          <w:rPr>
            <w:noProof/>
            <w:webHidden/>
          </w:rPr>
          <w:fldChar w:fldCharType="separate"/>
        </w:r>
        <w:r>
          <w:rPr>
            <w:noProof/>
            <w:webHidden/>
          </w:rPr>
          <w:t>8</w:t>
        </w:r>
        <w:r>
          <w:rPr>
            <w:noProof/>
            <w:webHidden/>
          </w:rPr>
          <w:fldChar w:fldCharType="end"/>
        </w:r>
      </w:hyperlink>
    </w:p>
    <w:p w14:paraId="44D0DED8" w14:textId="47E68B9C" w:rsidR="008F369F" w:rsidRDefault="008F369F">
      <w:pPr>
        <w:pStyle w:val="TOC2"/>
        <w:tabs>
          <w:tab w:val="right" w:leader="dot" w:pos="11510"/>
        </w:tabs>
        <w:rPr>
          <w:rFonts w:asciiTheme="minorHAnsi" w:eastAsiaTheme="minorEastAsia" w:hAnsiTheme="minorHAnsi"/>
          <w:noProof/>
          <w:sz w:val="24"/>
        </w:rPr>
      </w:pPr>
      <w:hyperlink w:anchor="_Toc225775820" w:history="1">
        <w:r w:rsidRPr="008034D3">
          <w:rPr>
            <w:rStyle w:val="Hyperlink"/>
            <w:noProof/>
          </w:rPr>
          <w:t>Victoria College Academic Calendar Academic Year 2026–2027</w:t>
        </w:r>
        <w:r>
          <w:rPr>
            <w:noProof/>
            <w:webHidden/>
          </w:rPr>
          <w:tab/>
        </w:r>
        <w:r>
          <w:rPr>
            <w:noProof/>
            <w:webHidden/>
          </w:rPr>
          <w:fldChar w:fldCharType="begin"/>
        </w:r>
        <w:r>
          <w:rPr>
            <w:noProof/>
            <w:webHidden/>
          </w:rPr>
          <w:instrText xml:space="preserve"> PAGEREF _Toc225775820 \h </w:instrText>
        </w:r>
        <w:r>
          <w:rPr>
            <w:noProof/>
            <w:webHidden/>
          </w:rPr>
        </w:r>
        <w:r>
          <w:rPr>
            <w:noProof/>
            <w:webHidden/>
          </w:rPr>
          <w:fldChar w:fldCharType="separate"/>
        </w:r>
        <w:r>
          <w:rPr>
            <w:noProof/>
            <w:webHidden/>
          </w:rPr>
          <w:t>10</w:t>
        </w:r>
        <w:r>
          <w:rPr>
            <w:noProof/>
            <w:webHidden/>
          </w:rPr>
          <w:fldChar w:fldCharType="end"/>
        </w:r>
      </w:hyperlink>
    </w:p>
    <w:p w14:paraId="1C01D761" w14:textId="3473B4AE" w:rsidR="008F369F" w:rsidRDefault="008F369F" w:rsidP="008F369F">
      <w:pPr>
        <w:pStyle w:val="TOC1"/>
        <w:rPr>
          <w:rFonts w:asciiTheme="minorHAnsi" w:eastAsiaTheme="minorEastAsia" w:hAnsiTheme="minorHAnsi"/>
          <w:noProof/>
        </w:rPr>
      </w:pPr>
      <w:hyperlink w:anchor="_Toc225775821" w:history="1">
        <w:r w:rsidRPr="008034D3">
          <w:rPr>
            <w:rStyle w:val="Hyperlink"/>
            <w:noProof/>
          </w:rPr>
          <w:t>Admissions &amp; Academic Regulations</w:t>
        </w:r>
        <w:r>
          <w:rPr>
            <w:noProof/>
            <w:webHidden/>
          </w:rPr>
          <w:tab/>
        </w:r>
        <w:r>
          <w:rPr>
            <w:noProof/>
            <w:webHidden/>
          </w:rPr>
          <w:fldChar w:fldCharType="begin"/>
        </w:r>
        <w:r>
          <w:rPr>
            <w:noProof/>
            <w:webHidden/>
          </w:rPr>
          <w:instrText xml:space="preserve"> PAGEREF _Toc225775821 \h </w:instrText>
        </w:r>
        <w:r>
          <w:rPr>
            <w:noProof/>
            <w:webHidden/>
          </w:rPr>
        </w:r>
        <w:r>
          <w:rPr>
            <w:noProof/>
            <w:webHidden/>
          </w:rPr>
          <w:fldChar w:fldCharType="separate"/>
        </w:r>
        <w:r>
          <w:rPr>
            <w:noProof/>
            <w:webHidden/>
          </w:rPr>
          <w:t>12</w:t>
        </w:r>
        <w:r>
          <w:rPr>
            <w:noProof/>
            <w:webHidden/>
          </w:rPr>
          <w:fldChar w:fldCharType="end"/>
        </w:r>
      </w:hyperlink>
    </w:p>
    <w:p w14:paraId="0DB06A60" w14:textId="221DDF70" w:rsidR="008F369F" w:rsidRDefault="008F369F">
      <w:pPr>
        <w:pStyle w:val="TOC2"/>
        <w:tabs>
          <w:tab w:val="right" w:leader="dot" w:pos="11510"/>
        </w:tabs>
        <w:rPr>
          <w:rFonts w:asciiTheme="minorHAnsi" w:eastAsiaTheme="minorEastAsia" w:hAnsiTheme="minorHAnsi"/>
          <w:noProof/>
          <w:sz w:val="24"/>
        </w:rPr>
      </w:pPr>
      <w:hyperlink w:anchor="_Toc225775822" w:history="1">
        <w:r w:rsidRPr="008034D3">
          <w:rPr>
            <w:rStyle w:val="Hyperlink"/>
            <w:noProof/>
          </w:rPr>
          <w:t xml:space="preserve">How to Apply for Admission </w:t>
        </w:r>
        <w:r w:rsidRPr="008034D3">
          <w:rPr>
            <w:rStyle w:val="Hyperlink"/>
            <w:b/>
            <w:bCs/>
            <w:noProof/>
          </w:rPr>
          <w:t>(for programs and courses leading to college credit)</w:t>
        </w:r>
        <w:r>
          <w:rPr>
            <w:noProof/>
            <w:webHidden/>
          </w:rPr>
          <w:tab/>
        </w:r>
        <w:r>
          <w:rPr>
            <w:noProof/>
            <w:webHidden/>
          </w:rPr>
          <w:fldChar w:fldCharType="begin"/>
        </w:r>
        <w:r>
          <w:rPr>
            <w:noProof/>
            <w:webHidden/>
          </w:rPr>
          <w:instrText xml:space="preserve"> PAGEREF _Toc225775822 \h </w:instrText>
        </w:r>
        <w:r>
          <w:rPr>
            <w:noProof/>
            <w:webHidden/>
          </w:rPr>
        </w:r>
        <w:r>
          <w:rPr>
            <w:noProof/>
            <w:webHidden/>
          </w:rPr>
          <w:fldChar w:fldCharType="separate"/>
        </w:r>
        <w:r>
          <w:rPr>
            <w:noProof/>
            <w:webHidden/>
          </w:rPr>
          <w:t>12</w:t>
        </w:r>
        <w:r>
          <w:rPr>
            <w:noProof/>
            <w:webHidden/>
          </w:rPr>
          <w:fldChar w:fldCharType="end"/>
        </w:r>
      </w:hyperlink>
    </w:p>
    <w:p w14:paraId="43ED98F3" w14:textId="0E9B70AC" w:rsidR="008F369F" w:rsidRDefault="008F369F">
      <w:pPr>
        <w:pStyle w:val="TOC2"/>
        <w:tabs>
          <w:tab w:val="right" w:leader="dot" w:pos="11510"/>
        </w:tabs>
        <w:rPr>
          <w:rFonts w:asciiTheme="minorHAnsi" w:eastAsiaTheme="minorEastAsia" w:hAnsiTheme="minorHAnsi"/>
          <w:noProof/>
          <w:sz w:val="24"/>
        </w:rPr>
      </w:pPr>
      <w:hyperlink w:anchor="_Toc225775823" w:history="1">
        <w:r w:rsidRPr="008034D3">
          <w:rPr>
            <w:rStyle w:val="Hyperlink"/>
            <w:noProof/>
          </w:rPr>
          <w:t>Application for Admissions</w:t>
        </w:r>
        <w:r>
          <w:rPr>
            <w:noProof/>
            <w:webHidden/>
          </w:rPr>
          <w:tab/>
        </w:r>
        <w:r>
          <w:rPr>
            <w:noProof/>
            <w:webHidden/>
          </w:rPr>
          <w:fldChar w:fldCharType="begin"/>
        </w:r>
        <w:r>
          <w:rPr>
            <w:noProof/>
            <w:webHidden/>
          </w:rPr>
          <w:instrText xml:space="preserve"> PAGEREF _Toc225775823 \h </w:instrText>
        </w:r>
        <w:r>
          <w:rPr>
            <w:noProof/>
            <w:webHidden/>
          </w:rPr>
        </w:r>
        <w:r>
          <w:rPr>
            <w:noProof/>
            <w:webHidden/>
          </w:rPr>
          <w:fldChar w:fldCharType="separate"/>
        </w:r>
        <w:r>
          <w:rPr>
            <w:noProof/>
            <w:webHidden/>
          </w:rPr>
          <w:t>13</w:t>
        </w:r>
        <w:r>
          <w:rPr>
            <w:noProof/>
            <w:webHidden/>
          </w:rPr>
          <w:fldChar w:fldCharType="end"/>
        </w:r>
      </w:hyperlink>
    </w:p>
    <w:p w14:paraId="0D118556" w14:textId="79A87F58" w:rsidR="008F369F" w:rsidRDefault="008F369F">
      <w:pPr>
        <w:pStyle w:val="TOC2"/>
        <w:tabs>
          <w:tab w:val="right" w:leader="dot" w:pos="11510"/>
        </w:tabs>
        <w:rPr>
          <w:rFonts w:asciiTheme="minorHAnsi" w:eastAsiaTheme="minorEastAsia" w:hAnsiTheme="minorHAnsi"/>
          <w:noProof/>
          <w:sz w:val="24"/>
        </w:rPr>
      </w:pPr>
      <w:hyperlink w:anchor="_Toc225775824" w:history="1">
        <w:r w:rsidRPr="008034D3">
          <w:rPr>
            <w:rStyle w:val="Hyperlink"/>
            <w:noProof/>
          </w:rPr>
          <w:t>Admission to College</w:t>
        </w:r>
        <w:r>
          <w:rPr>
            <w:noProof/>
            <w:webHidden/>
          </w:rPr>
          <w:tab/>
        </w:r>
        <w:r>
          <w:rPr>
            <w:noProof/>
            <w:webHidden/>
          </w:rPr>
          <w:fldChar w:fldCharType="begin"/>
        </w:r>
        <w:r>
          <w:rPr>
            <w:noProof/>
            <w:webHidden/>
          </w:rPr>
          <w:instrText xml:space="preserve"> PAGEREF _Toc225775824 \h </w:instrText>
        </w:r>
        <w:r>
          <w:rPr>
            <w:noProof/>
            <w:webHidden/>
          </w:rPr>
        </w:r>
        <w:r>
          <w:rPr>
            <w:noProof/>
            <w:webHidden/>
          </w:rPr>
          <w:fldChar w:fldCharType="separate"/>
        </w:r>
        <w:r>
          <w:rPr>
            <w:noProof/>
            <w:webHidden/>
          </w:rPr>
          <w:t>14</w:t>
        </w:r>
        <w:r>
          <w:rPr>
            <w:noProof/>
            <w:webHidden/>
          </w:rPr>
          <w:fldChar w:fldCharType="end"/>
        </w:r>
      </w:hyperlink>
    </w:p>
    <w:p w14:paraId="7434ECA9" w14:textId="01A61DAB" w:rsidR="008F369F" w:rsidRDefault="008F369F">
      <w:pPr>
        <w:pStyle w:val="TOC2"/>
        <w:tabs>
          <w:tab w:val="right" w:leader="dot" w:pos="11510"/>
        </w:tabs>
        <w:rPr>
          <w:rFonts w:asciiTheme="minorHAnsi" w:eastAsiaTheme="minorEastAsia" w:hAnsiTheme="minorHAnsi"/>
          <w:noProof/>
          <w:sz w:val="24"/>
        </w:rPr>
      </w:pPr>
      <w:hyperlink w:anchor="_Toc225775825" w:history="1">
        <w:r w:rsidRPr="008034D3">
          <w:rPr>
            <w:rStyle w:val="Hyperlink"/>
            <w:noProof/>
          </w:rPr>
          <w:t>Official Communication</w:t>
        </w:r>
        <w:r>
          <w:rPr>
            <w:noProof/>
            <w:webHidden/>
          </w:rPr>
          <w:tab/>
        </w:r>
        <w:r>
          <w:rPr>
            <w:noProof/>
            <w:webHidden/>
          </w:rPr>
          <w:fldChar w:fldCharType="begin"/>
        </w:r>
        <w:r>
          <w:rPr>
            <w:noProof/>
            <w:webHidden/>
          </w:rPr>
          <w:instrText xml:space="preserve"> PAGEREF _Toc225775825 \h </w:instrText>
        </w:r>
        <w:r>
          <w:rPr>
            <w:noProof/>
            <w:webHidden/>
          </w:rPr>
        </w:r>
        <w:r>
          <w:rPr>
            <w:noProof/>
            <w:webHidden/>
          </w:rPr>
          <w:fldChar w:fldCharType="separate"/>
        </w:r>
        <w:r>
          <w:rPr>
            <w:noProof/>
            <w:webHidden/>
          </w:rPr>
          <w:t>14</w:t>
        </w:r>
        <w:r>
          <w:rPr>
            <w:noProof/>
            <w:webHidden/>
          </w:rPr>
          <w:fldChar w:fldCharType="end"/>
        </w:r>
      </w:hyperlink>
    </w:p>
    <w:p w14:paraId="2D6806FB" w14:textId="39B65113" w:rsidR="008F369F" w:rsidRDefault="008F369F">
      <w:pPr>
        <w:pStyle w:val="TOC2"/>
        <w:tabs>
          <w:tab w:val="right" w:leader="dot" w:pos="11510"/>
        </w:tabs>
        <w:rPr>
          <w:rFonts w:asciiTheme="minorHAnsi" w:eastAsiaTheme="minorEastAsia" w:hAnsiTheme="minorHAnsi"/>
          <w:noProof/>
          <w:sz w:val="24"/>
        </w:rPr>
      </w:pPr>
      <w:hyperlink w:anchor="_Toc225775826" w:history="1">
        <w:r w:rsidRPr="008034D3">
          <w:rPr>
            <w:rStyle w:val="Hyperlink"/>
            <w:noProof/>
          </w:rPr>
          <w:t>Required State Testing</w:t>
        </w:r>
        <w:r>
          <w:rPr>
            <w:noProof/>
            <w:webHidden/>
          </w:rPr>
          <w:tab/>
        </w:r>
        <w:r>
          <w:rPr>
            <w:noProof/>
            <w:webHidden/>
          </w:rPr>
          <w:fldChar w:fldCharType="begin"/>
        </w:r>
        <w:r>
          <w:rPr>
            <w:noProof/>
            <w:webHidden/>
          </w:rPr>
          <w:instrText xml:space="preserve"> PAGEREF _Toc225775826 \h </w:instrText>
        </w:r>
        <w:r>
          <w:rPr>
            <w:noProof/>
            <w:webHidden/>
          </w:rPr>
        </w:r>
        <w:r>
          <w:rPr>
            <w:noProof/>
            <w:webHidden/>
          </w:rPr>
          <w:fldChar w:fldCharType="separate"/>
        </w:r>
        <w:r>
          <w:rPr>
            <w:noProof/>
            <w:webHidden/>
          </w:rPr>
          <w:t>14</w:t>
        </w:r>
        <w:r>
          <w:rPr>
            <w:noProof/>
            <w:webHidden/>
          </w:rPr>
          <w:fldChar w:fldCharType="end"/>
        </w:r>
      </w:hyperlink>
    </w:p>
    <w:p w14:paraId="0AE0A121" w14:textId="1DEDC5AE" w:rsidR="008F369F" w:rsidRDefault="008F369F">
      <w:pPr>
        <w:pStyle w:val="TOC2"/>
        <w:tabs>
          <w:tab w:val="right" w:leader="dot" w:pos="11510"/>
        </w:tabs>
        <w:rPr>
          <w:rFonts w:asciiTheme="minorHAnsi" w:eastAsiaTheme="minorEastAsia" w:hAnsiTheme="minorHAnsi"/>
          <w:noProof/>
          <w:sz w:val="24"/>
        </w:rPr>
      </w:pPr>
      <w:hyperlink w:anchor="_Toc225775827" w:history="1">
        <w:r w:rsidRPr="008034D3">
          <w:rPr>
            <w:rStyle w:val="Hyperlink"/>
            <w:noProof/>
          </w:rPr>
          <w:t>Immunizations</w:t>
        </w:r>
        <w:r>
          <w:rPr>
            <w:noProof/>
            <w:webHidden/>
          </w:rPr>
          <w:tab/>
        </w:r>
        <w:r>
          <w:rPr>
            <w:noProof/>
            <w:webHidden/>
          </w:rPr>
          <w:fldChar w:fldCharType="begin"/>
        </w:r>
        <w:r>
          <w:rPr>
            <w:noProof/>
            <w:webHidden/>
          </w:rPr>
          <w:instrText xml:space="preserve"> PAGEREF _Toc225775827 \h </w:instrText>
        </w:r>
        <w:r>
          <w:rPr>
            <w:noProof/>
            <w:webHidden/>
          </w:rPr>
        </w:r>
        <w:r>
          <w:rPr>
            <w:noProof/>
            <w:webHidden/>
          </w:rPr>
          <w:fldChar w:fldCharType="separate"/>
        </w:r>
        <w:r>
          <w:rPr>
            <w:noProof/>
            <w:webHidden/>
          </w:rPr>
          <w:t>16</w:t>
        </w:r>
        <w:r>
          <w:rPr>
            <w:noProof/>
            <w:webHidden/>
          </w:rPr>
          <w:fldChar w:fldCharType="end"/>
        </w:r>
      </w:hyperlink>
    </w:p>
    <w:p w14:paraId="66922F93" w14:textId="40A4B6E2" w:rsidR="008F369F" w:rsidRDefault="008F369F">
      <w:pPr>
        <w:pStyle w:val="TOC2"/>
        <w:tabs>
          <w:tab w:val="right" w:leader="dot" w:pos="11510"/>
        </w:tabs>
        <w:rPr>
          <w:rFonts w:asciiTheme="minorHAnsi" w:eastAsiaTheme="minorEastAsia" w:hAnsiTheme="minorHAnsi"/>
          <w:noProof/>
          <w:sz w:val="24"/>
        </w:rPr>
      </w:pPr>
      <w:hyperlink w:anchor="_Toc225775828" w:history="1">
        <w:r w:rsidRPr="008034D3">
          <w:rPr>
            <w:rStyle w:val="Hyperlink"/>
            <w:noProof/>
          </w:rPr>
          <w:t>Residency Requirements</w:t>
        </w:r>
        <w:r>
          <w:rPr>
            <w:noProof/>
            <w:webHidden/>
          </w:rPr>
          <w:tab/>
        </w:r>
        <w:r>
          <w:rPr>
            <w:noProof/>
            <w:webHidden/>
          </w:rPr>
          <w:fldChar w:fldCharType="begin"/>
        </w:r>
        <w:r>
          <w:rPr>
            <w:noProof/>
            <w:webHidden/>
          </w:rPr>
          <w:instrText xml:space="preserve"> PAGEREF _Toc225775828 \h </w:instrText>
        </w:r>
        <w:r>
          <w:rPr>
            <w:noProof/>
            <w:webHidden/>
          </w:rPr>
        </w:r>
        <w:r>
          <w:rPr>
            <w:noProof/>
            <w:webHidden/>
          </w:rPr>
          <w:fldChar w:fldCharType="separate"/>
        </w:r>
        <w:r>
          <w:rPr>
            <w:noProof/>
            <w:webHidden/>
          </w:rPr>
          <w:t>16</w:t>
        </w:r>
        <w:r>
          <w:rPr>
            <w:noProof/>
            <w:webHidden/>
          </w:rPr>
          <w:fldChar w:fldCharType="end"/>
        </w:r>
      </w:hyperlink>
    </w:p>
    <w:p w14:paraId="11380A46" w14:textId="0FAE141B" w:rsidR="008F369F" w:rsidRDefault="008F369F">
      <w:pPr>
        <w:pStyle w:val="TOC2"/>
        <w:tabs>
          <w:tab w:val="right" w:leader="dot" w:pos="11510"/>
        </w:tabs>
        <w:rPr>
          <w:rFonts w:asciiTheme="minorHAnsi" w:eastAsiaTheme="minorEastAsia" w:hAnsiTheme="minorHAnsi"/>
          <w:noProof/>
          <w:sz w:val="24"/>
        </w:rPr>
      </w:pPr>
      <w:hyperlink w:anchor="_Toc225775829" w:history="1">
        <w:r w:rsidRPr="008034D3">
          <w:rPr>
            <w:rStyle w:val="Hyperlink"/>
            <w:noProof/>
          </w:rPr>
          <w:t>Student Requirements</w:t>
        </w:r>
        <w:r>
          <w:rPr>
            <w:noProof/>
            <w:webHidden/>
          </w:rPr>
          <w:tab/>
        </w:r>
        <w:r>
          <w:rPr>
            <w:noProof/>
            <w:webHidden/>
          </w:rPr>
          <w:fldChar w:fldCharType="begin"/>
        </w:r>
        <w:r>
          <w:rPr>
            <w:noProof/>
            <w:webHidden/>
          </w:rPr>
          <w:instrText xml:space="preserve"> PAGEREF _Toc225775829 \h </w:instrText>
        </w:r>
        <w:r>
          <w:rPr>
            <w:noProof/>
            <w:webHidden/>
          </w:rPr>
        </w:r>
        <w:r>
          <w:rPr>
            <w:noProof/>
            <w:webHidden/>
          </w:rPr>
          <w:fldChar w:fldCharType="separate"/>
        </w:r>
        <w:r>
          <w:rPr>
            <w:noProof/>
            <w:webHidden/>
          </w:rPr>
          <w:t>17</w:t>
        </w:r>
        <w:r>
          <w:rPr>
            <w:noProof/>
            <w:webHidden/>
          </w:rPr>
          <w:fldChar w:fldCharType="end"/>
        </w:r>
      </w:hyperlink>
    </w:p>
    <w:p w14:paraId="2DEEDA2D" w14:textId="2E2F4B3A" w:rsidR="008F369F" w:rsidRDefault="008F369F">
      <w:pPr>
        <w:pStyle w:val="TOC2"/>
        <w:tabs>
          <w:tab w:val="right" w:leader="dot" w:pos="11510"/>
        </w:tabs>
        <w:rPr>
          <w:rFonts w:asciiTheme="minorHAnsi" w:eastAsiaTheme="minorEastAsia" w:hAnsiTheme="minorHAnsi"/>
          <w:noProof/>
          <w:sz w:val="24"/>
        </w:rPr>
      </w:pPr>
      <w:hyperlink w:anchor="_Toc225775830" w:history="1">
        <w:r w:rsidRPr="008034D3">
          <w:rPr>
            <w:rStyle w:val="Hyperlink"/>
            <w:noProof/>
          </w:rPr>
          <w:t>Students’ Right to Review Information</w:t>
        </w:r>
        <w:r>
          <w:rPr>
            <w:noProof/>
            <w:webHidden/>
          </w:rPr>
          <w:tab/>
        </w:r>
        <w:r>
          <w:rPr>
            <w:noProof/>
            <w:webHidden/>
          </w:rPr>
          <w:fldChar w:fldCharType="begin"/>
        </w:r>
        <w:r>
          <w:rPr>
            <w:noProof/>
            <w:webHidden/>
          </w:rPr>
          <w:instrText xml:space="preserve"> PAGEREF _Toc225775830 \h </w:instrText>
        </w:r>
        <w:r>
          <w:rPr>
            <w:noProof/>
            <w:webHidden/>
          </w:rPr>
        </w:r>
        <w:r>
          <w:rPr>
            <w:noProof/>
            <w:webHidden/>
          </w:rPr>
          <w:fldChar w:fldCharType="separate"/>
        </w:r>
        <w:r>
          <w:rPr>
            <w:noProof/>
            <w:webHidden/>
          </w:rPr>
          <w:t>18</w:t>
        </w:r>
        <w:r>
          <w:rPr>
            <w:noProof/>
            <w:webHidden/>
          </w:rPr>
          <w:fldChar w:fldCharType="end"/>
        </w:r>
      </w:hyperlink>
    </w:p>
    <w:p w14:paraId="3F34B369" w14:textId="437929ED" w:rsidR="008F369F" w:rsidRDefault="008F369F">
      <w:pPr>
        <w:pStyle w:val="TOC2"/>
        <w:tabs>
          <w:tab w:val="right" w:leader="dot" w:pos="11510"/>
        </w:tabs>
        <w:rPr>
          <w:rFonts w:asciiTheme="minorHAnsi" w:eastAsiaTheme="minorEastAsia" w:hAnsiTheme="minorHAnsi"/>
          <w:noProof/>
          <w:sz w:val="24"/>
        </w:rPr>
      </w:pPr>
      <w:hyperlink w:anchor="_Toc225775831" w:history="1">
        <w:r w:rsidRPr="008034D3">
          <w:rPr>
            <w:rStyle w:val="Hyperlink"/>
            <w:noProof/>
          </w:rPr>
          <w:t>Curriculum</w:t>
        </w:r>
        <w:r>
          <w:rPr>
            <w:noProof/>
            <w:webHidden/>
          </w:rPr>
          <w:tab/>
        </w:r>
        <w:r>
          <w:rPr>
            <w:noProof/>
            <w:webHidden/>
          </w:rPr>
          <w:fldChar w:fldCharType="begin"/>
        </w:r>
        <w:r>
          <w:rPr>
            <w:noProof/>
            <w:webHidden/>
          </w:rPr>
          <w:instrText xml:space="preserve"> PAGEREF _Toc225775831 \h </w:instrText>
        </w:r>
        <w:r>
          <w:rPr>
            <w:noProof/>
            <w:webHidden/>
          </w:rPr>
        </w:r>
        <w:r>
          <w:rPr>
            <w:noProof/>
            <w:webHidden/>
          </w:rPr>
          <w:fldChar w:fldCharType="separate"/>
        </w:r>
        <w:r>
          <w:rPr>
            <w:noProof/>
            <w:webHidden/>
          </w:rPr>
          <w:t>18</w:t>
        </w:r>
        <w:r>
          <w:rPr>
            <w:noProof/>
            <w:webHidden/>
          </w:rPr>
          <w:fldChar w:fldCharType="end"/>
        </w:r>
      </w:hyperlink>
    </w:p>
    <w:p w14:paraId="63D38C6C" w14:textId="2C58D57C" w:rsidR="008F369F" w:rsidRDefault="008F369F">
      <w:pPr>
        <w:pStyle w:val="TOC2"/>
        <w:tabs>
          <w:tab w:val="right" w:leader="dot" w:pos="11510"/>
        </w:tabs>
        <w:rPr>
          <w:rFonts w:asciiTheme="minorHAnsi" w:eastAsiaTheme="minorEastAsia" w:hAnsiTheme="minorHAnsi"/>
          <w:noProof/>
          <w:sz w:val="24"/>
        </w:rPr>
      </w:pPr>
      <w:hyperlink w:anchor="_Toc225775832" w:history="1">
        <w:r w:rsidRPr="008034D3">
          <w:rPr>
            <w:rStyle w:val="Hyperlink"/>
            <w:noProof/>
          </w:rPr>
          <w:t>Degree/Certificate Requirements</w:t>
        </w:r>
        <w:r>
          <w:rPr>
            <w:noProof/>
            <w:webHidden/>
          </w:rPr>
          <w:tab/>
        </w:r>
        <w:r>
          <w:rPr>
            <w:noProof/>
            <w:webHidden/>
          </w:rPr>
          <w:fldChar w:fldCharType="begin"/>
        </w:r>
        <w:r>
          <w:rPr>
            <w:noProof/>
            <w:webHidden/>
          </w:rPr>
          <w:instrText xml:space="preserve"> PAGEREF _Toc225775832 \h </w:instrText>
        </w:r>
        <w:r>
          <w:rPr>
            <w:noProof/>
            <w:webHidden/>
          </w:rPr>
        </w:r>
        <w:r>
          <w:rPr>
            <w:noProof/>
            <w:webHidden/>
          </w:rPr>
          <w:fldChar w:fldCharType="separate"/>
        </w:r>
        <w:r>
          <w:rPr>
            <w:noProof/>
            <w:webHidden/>
          </w:rPr>
          <w:t>22</w:t>
        </w:r>
        <w:r>
          <w:rPr>
            <w:noProof/>
            <w:webHidden/>
          </w:rPr>
          <w:fldChar w:fldCharType="end"/>
        </w:r>
      </w:hyperlink>
    </w:p>
    <w:p w14:paraId="45BEFDCD" w14:textId="6ECEED16" w:rsidR="008F369F" w:rsidRDefault="008F369F">
      <w:pPr>
        <w:pStyle w:val="TOC2"/>
        <w:tabs>
          <w:tab w:val="right" w:leader="dot" w:pos="11510"/>
        </w:tabs>
        <w:rPr>
          <w:rFonts w:asciiTheme="minorHAnsi" w:eastAsiaTheme="minorEastAsia" w:hAnsiTheme="minorHAnsi"/>
          <w:noProof/>
          <w:sz w:val="24"/>
        </w:rPr>
      </w:pPr>
      <w:hyperlink w:anchor="_Toc225775833" w:history="1">
        <w:r w:rsidRPr="008034D3">
          <w:rPr>
            <w:rStyle w:val="Hyperlink"/>
            <w:noProof/>
          </w:rPr>
          <w:t>Victoria College Developmental Education</w:t>
        </w:r>
        <w:r>
          <w:rPr>
            <w:noProof/>
            <w:webHidden/>
          </w:rPr>
          <w:tab/>
        </w:r>
        <w:r>
          <w:rPr>
            <w:noProof/>
            <w:webHidden/>
          </w:rPr>
          <w:fldChar w:fldCharType="begin"/>
        </w:r>
        <w:r>
          <w:rPr>
            <w:noProof/>
            <w:webHidden/>
          </w:rPr>
          <w:instrText xml:space="preserve"> PAGEREF _Toc225775833 \h </w:instrText>
        </w:r>
        <w:r>
          <w:rPr>
            <w:noProof/>
            <w:webHidden/>
          </w:rPr>
        </w:r>
        <w:r>
          <w:rPr>
            <w:noProof/>
            <w:webHidden/>
          </w:rPr>
          <w:fldChar w:fldCharType="separate"/>
        </w:r>
        <w:r>
          <w:rPr>
            <w:noProof/>
            <w:webHidden/>
          </w:rPr>
          <w:t>26</w:t>
        </w:r>
        <w:r>
          <w:rPr>
            <w:noProof/>
            <w:webHidden/>
          </w:rPr>
          <w:fldChar w:fldCharType="end"/>
        </w:r>
      </w:hyperlink>
    </w:p>
    <w:p w14:paraId="4B1B70E5" w14:textId="72DE8ABD" w:rsidR="008F369F" w:rsidRDefault="008F369F">
      <w:pPr>
        <w:pStyle w:val="TOC2"/>
        <w:tabs>
          <w:tab w:val="right" w:leader="dot" w:pos="11510"/>
        </w:tabs>
        <w:rPr>
          <w:rFonts w:asciiTheme="minorHAnsi" w:eastAsiaTheme="minorEastAsia" w:hAnsiTheme="minorHAnsi"/>
          <w:noProof/>
          <w:sz w:val="24"/>
        </w:rPr>
      </w:pPr>
      <w:hyperlink w:anchor="_Toc225775834" w:history="1">
        <w:r w:rsidRPr="008034D3">
          <w:rPr>
            <w:rStyle w:val="Hyperlink"/>
            <w:noProof/>
          </w:rPr>
          <w:t>Victoria College Adult Education</w:t>
        </w:r>
        <w:r>
          <w:rPr>
            <w:noProof/>
            <w:webHidden/>
          </w:rPr>
          <w:tab/>
        </w:r>
        <w:r>
          <w:rPr>
            <w:noProof/>
            <w:webHidden/>
          </w:rPr>
          <w:fldChar w:fldCharType="begin"/>
        </w:r>
        <w:r>
          <w:rPr>
            <w:noProof/>
            <w:webHidden/>
          </w:rPr>
          <w:instrText xml:space="preserve"> PAGEREF _Toc225775834 \h </w:instrText>
        </w:r>
        <w:r>
          <w:rPr>
            <w:noProof/>
            <w:webHidden/>
          </w:rPr>
        </w:r>
        <w:r>
          <w:rPr>
            <w:noProof/>
            <w:webHidden/>
          </w:rPr>
          <w:fldChar w:fldCharType="separate"/>
        </w:r>
        <w:r>
          <w:rPr>
            <w:noProof/>
            <w:webHidden/>
          </w:rPr>
          <w:t>27</w:t>
        </w:r>
        <w:r>
          <w:rPr>
            <w:noProof/>
            <w:webHidden/>
          </w:rPr>
          <w:fldChar w:fldCharType="end"/>
        </w:r>
      </w:hyperlink>
    </w:p>
    <w:p w14:paraId="76C6EFB5" w14:textId="0A24E036" w:rsidR="008F369F" w:rsidRDefault="008F369F">
      <w:pPr>
        <w:pStyle w:val="TOC2"/>
        <w:tabs>
          <w:tab w:val="right" w:leader="dot" w:pos="11510"/>
        </w:tabs>
        <w:rPr>
          <w:rFonts w:asciiTheme="minorHAnsi" w:eastAsiaTheme="minorEastAsia" w:hAnsiTheme="minorHAnsi"/>
          <w:noProof/>
          <w:sz w:val="24"/>
        </w:rPr>
      </w:pPr>
      <w:hyperlink w:anchor="_Toc225775835" w:history="1">
        <w:r w:rsidRPr="008034D3">
          <w:rPr>
            <w:rStyle w:val="Hyperlink"/>
            <w:noProof/>
          </w:rPr>
          <w:t>Academic Standing</w:t>
        </w:r>
        <w:r>
          <w:rPr>
            <w:noProof/>
            <w:webHidden/>
          </w:rPr>
          <w:tab/>
        </w:r>
        <w:r>
          <w:rPr>
            <w:noProof/>
            <w:webHidden/>
          </w:rPr>
          <w:fldChar w:fldCharType="begin"/>
        </w:r>
        <w:r>
          <w:rPr>
            <w:noProof/>
            <w:webHidden/>
          </w:rPr>
          <w:instrText xml:space="preserve"> PAGEREF _Toc225775835 \h </w:instrText>
        </w:r>
        <w:r>
          <w:rPr>
            <w:noProof/>
            <w:webHidden/>
          </w:rPr>
        </w:r>
        <w:r>
          <w:rPr>
            <w:noProof/>
            <w:webHidden/>
          </w:rPr>
          <w:fldChar w:fldCharType="separate"/>
        </w:r>
        <w:r>
          <w:rPr>
            <w:noProof/>
            <w:webHidden/>
          </w:rPr>
          <w:t>28</w:t>
        </w:r>
        <w:r>
          <w:rPr>
            <w:noProof/>
            <w:webHidden/>
          </w:rPr>
          <w:fldChar w:fldCharType="end"/>
        </w:r>
      </w:hyperlink>
    </w:p>
    <w:p w14:paraId="48E6EFE2" w14:textId="57FA2A8E" w:rsidR="008F369F" w:rsidRDefault="008F369F">
      <w:pPr>
        <w:pStyle w:val="TOC2"/>
        <w:tabs>
          <w:tab w:val="right" w:leader="dot" w:pos="11510"/>
        </w:tabs>
        <w:rPr>
          <w:rFonts w:asciiTheme="minorHAnsi" w:eastAsiaTheme="minorEastAsia" w:hAnsiTheme="minorHAnsi"/>
          <w:noProof/>
          <w:sz w:val="24"/>
        </w:rPr>
      </w:pPr>
      <w:hyperlink w:anchor="_Toc225775836" w:history="1">
        <w:r w:rsidRPr="008034D3">
          <w:rPr>
            <w:rStyle w:val="Hyperlink"/>
            <w:noProof/>
          </w:rPr>
          <w:t>Grades</w:t>
        </w:r>
        <w:r>
          <w:rPr>
            <w:noProof/>
            <w:webHidden/>
          </w:rPr>
          <w:tab/>
        </w:r>
        <w:r>
          <w:rPr>
            <w:noProof/>
            <w:webHidden/>
          </w:rPr>
          <w:fldChar w:fldCharType="begin"/>
        </w:r>
        <w:r>
          <w:rPr>
            <w:noProof/>
            <w:webHidden/>
          </w:rPr>
          <w:instrText xml:space="preserve"> PAGEREF _Toc225775836 \h </w:instrText>
        </w:r>
        <w:r>
          <w:rPr>
            <w:noProof/>
            <w:webHidden/>
          </w:rPr>
        </w:r>
        <w:r>
          <w:rPr>
            <w:noProof/>
            <w:webHidden/>
          </w:rPr>
          <w:fldChar w:fldCharType="separate"/>
        </w:r>
        <w:r>
          <w:rPr>
            <w:noProof/>
            <w:webHidden/>
          </w:rPr>
          <w:t>28</w:t>
        </w:r>
        <w:r>
          <w:rPr>
            <w:noProof/>
            <w:webHidden/>
          </w:rPr>
          <w:fldChar w:fldCharType="end"/>
        </w:r>
      </w:hyperlink>
    </w:p>
    <w:p w14:paraId="5E8D9820" w14:textId="2194013F" w:rsidR="008F369F" w:rsidRDefault="008F369F">
      <w:pPr>
        <w:pStyle w:val="TOC2"/>
        <w:tabs>
          <w:tab w:val="right" w:leader="dot" w:pos="11510"/>
        </w:tabs>
        <w:rPr>
          <w:rFonts w:asciiTheme="minorHAnsi" w:eastAsiaTheme="minorEastAsia" w:hAnsiTheme="minorHAnsi"/>
          <w:noProof/>
          <w:sz w:val="24"/>
        </w:rPr>
      </w:pPr>
      <w:hyperlink w:anchor="_Toc225775837" w:history="1">
        <w:r w:rsidRPr="008034D3">
          <w:rPr>
            <w:rStyle w:val="Hyperlink"/>
            <w:noProof/>
          </w:rPr>
          <w:t>Guided Pathways</w:t>
        </w:r>
        <w:r>
          <w:rPr>
            <w:noProof/>
            <w:webHidden/>
          </w:rPr>
          <w:tab/>
        </w:r>
        <w:r>
          <w:rPr>
            <w:noProof/>
            <w:webHidden/>
          </w:rPr>
          <w:fldChar w:fldCharType="begin"/>
        </w:r>
        <w:r>
          <w:rPr>
            <w:noProof/>
            <w:webHidden/>
          </w:rPr>
          <w:instrText xml:space="preserve"> PAGEREF _Toc225775837 \h </w:instrText>
        </w:r>
        <w:r>
          <w:rPr>
            <w:noProof/>
            <w:webHidden/>
          </w:rPr>
        </w:r>
        <w:r>
          <w:rPr>
            <w:noProof/>
            <w:webHidden/>
          </w:rPr>
          <w:fldChar w:fldCharType="separate"/>
        </w:r>
        <w:r>
          <w:rPr>
            <w:noProof/>
            <w:webHidden/>
          </w:rPr>
          <w:t>29</w:t>
        </w:r>
        <w:r>
          <w:rPr>
            <w:noProof/>
            <w:webHidden/>
          </w:rPr>
          <w:fldChar w:fldCharType="end"/>
        </w:r>
      </w:hyperlink>
    </w:p>
    <w:p w14:paraId="7911FA75" w14:textId="1F132011" w:rsidR="008F369F" w:rsidRDefault="008F369F">
      <w:pPr>
        <w:pStyle w:val="TOC2"/>
        <w:tabs>
          <w:tab w:val="right" w:leader="dot" w:pos="11510"/>
        </w:tabs>
        <w:rPr>
          <w:rFonts w:asciiTheme="minorHAnsi" w:eastAsiaTheme="minorEastAsia" w:hAnsiTheme="minorHAnsi"/>
          <w:noProof/>
          <w:sz w:val="24"/>
        </w:rPr>
      </w:pPr>
      <w:hyperlink w:anchor="_Toc225775838" w:history="1">
        <w:r w:rsidRPr="008034D3">
          <w:rPr>
            <w:rStyle w:val="Hyperlink"/>
            <w:noProof/>
          </w:rPr>
          <w:t>Registration</w:t>
        </w:r>
        <w:r>
          <w:rPr>
            <w:noProof/>
            <w:webHidden/>
          </w:rPr>
          <w:tab/>
        </w:r>
        <w:r>
          <w:rPr>
            <w:noProof/>
            <w:webHidden/>
          </w:rPr>
          <w:fldChar w:fldCharType="begin"/>
        </w:r>
        <w:r>
          <w:rPr>
            <w:noProof/>
            <w:webHidden/>
          </w:rPr>
          <w:instrText xml:space="preserve"> PAGEREF _Toc225775838 \h </w:instrText>
        </w:r>
        <w:r>
          <w:rPr>
            <w:noProof/>
            <w:webHidden/>
          </w:rPr>
        </w:r>
        <w:r>
          <w:rPr>
            <w:noProof/>
            <w:webHidden/>
          </w:rPr>
          <w:fldChar w:fldCharType="separate"/>
        </w:r>
        <w:r>
          <w:rPr>
            <w:noProof/>
            <w:webHidden/>
          </w:rPr>
          <w:t>29</w:t>
        </w:r>
        <w:r>
          <w:rPr>
            <w:noProof/>
            <w:webHidden/>
          </w:rPr>
          <w:fldChar w:fldCharType="end"/>
        </w:r>
      </w:hyperlink>
    </w:p>
    <w:p w14:paraId="41C25DDA" w14:textId="1BF50A12" w:rsidR="008F369F" w:rsidRDefault="008F369F">
      <w:pPr>
        <w:pStyle w:val="TOC2"/>
        <w:tabs>
          <w:tab w:val="right" w:leader="dot" w:pos="11510"/>
        </w:tabs>
        <w:rPr>
          <w:rFonts w:asciiTheme="minorHAnsi" w:eastAsiaTheme="minorEastAsia" w:hAnsiTheme="minorHAnsi"/>
          <w:noProof/>
          <w:sz w:val="24"/>
        </w:rPr>
      </w:pPr>
      <w:hyperlink w:anchor="_Toc225775839" w:history="1">
        <w:r w:rsidRPr="008034D3">
          <w:rPr>
            <w:rStyle w:val="Hyperlink"/>
            <w:noProof/>
          </w:rPr>
          <w:t>Semesters, Sessions, and Credit</w:t>
        </w:r>
        <w:r>
          <w:rPr>
            <w:noProof/>
            <w:webHidden/>
          </w:rPr>
          <w:tab/>
        </w:r>
        <w:r>
          <w:rPr>
            <w:noProof/>
            <w:webHidden/>
          </w:rPr>
          <w:fldChar w:fldCharType="begin"/>
        </w:r>
        <w:r>
          <w:rPr>
            <w:noProof/>
            <w:webHidden/>
          </w:rPr>
          <w:instrText xml:space="preserve"> PAGEREF _Toc225775839 \h </w:instrText>
        </w:r>
        <w:r>
          <w:rPr>
            <w:noProof/>
            <w:webHidden/>
          </w:rPr>
        </w:r>
        <w:r>
          <w:rPr>
            <w:noProof/>
            <w:webHidden/>
          </w:rPr>
          <w:fldChar w:fldCharType="separate"/>
        </w:r>
        <w:r>
          <w:rPr>
            <w:noProof/>
            <w:webHidden/>
          </w:rPr>
          <w:t>30</w:t>
        </w:r>
        <w:r>
          <w:rPr>
            <w:noProof/>
            <w:webHidden/>
          </w:rPr>
          <w:fldChar w:fldCharType="end"/>
        </w:r>
      </w:hyperlink>
    </w:p>
    <w:p w14:paraId="58975E11" w14:textId="0AE96F1F" w:rsidR="008F369F" w:rsidRDefault="008F369F">
      <w:pPr>
        <w:pStyle w:val="TOC2"/>
        <w:tabs>
          <w:tab w:val="right" w:leader="dot" w:pos="11510"/>
        </w:tabs>
        <w:rPr>
          <w:rFonts w:asciiTheme="minorHAnsi" w:eastAsiaTheme="minorEastAsia" w:hAnsiTheme="minorHAnsi"/>
          <w:noProof/>
          <w:sz w:val="24"/>
        </w:rPr>
      </w:pPr>
      <w:hyperlink w:anchor="_Toc225775840" w:history="1">
        <w:r w:rsidRPr="008034D3">
          <w:rPr>
            <w:rStyle w:val="Hyperlink"/>
            <w:noProof/>
          </w:rPr>
          <w:t>Course Load</w:t>
        </w:r>
        <w:r>
          <w:rPr>
            <w:noProof/>
            <w:webHidden/>
          </w:rPr>
          <w:tab/>
        </w:r>
        <w:r>
          <w:rPr>
            <w:noProof/>
            <w:webHidden/>
          </w:rPr>
          <w:fldChar w:fldCharType="begin"/>
        </w:r>
        <w:r>
          <w:rPr>
            <w:noProof/>
            <w:webHidden/>
          </w:rPr>
          <w:instrText xml:space="preserve"> PAGEREF _Toc225775840 \h </w:instrText>
        </w:r>
        <w:r>
          <w:rPr>
            <w:noProof/>
            <w:webHidden/>
          </w:rPr>
        </w:r>
        <w:r>
          <w:rPr>
            <w:noProof/>
            <w:webHidden/>
          </w:rPr>
          <w:fldChar w:fldCharType="separate"/>
        </w:r>
        <w:r>
          <w:rPr>
            <w:noProof/>
            <w:webHidden/>
          </w:rPr>
          <w:t>30</w:t>
        </w:r>
        <w:r>
          <w:rPr>
            <w:noProof/>
            <w:webHidden/>
          </w:rPr>
          <w:fldChar w:fldCharType="end"/>
        </w:r>
      </w:hyperlink>
    </w:p>
    <w:p w14:paraId="4200A544" w14:textId="3ACA39F7" w:rsidR="008F369F" w:rsidRDefault="008F369F">
      <w:pPr>
        <w:pStyle w:val="TOC2"/>
        <w:tabs>
          <w:tab w:val="right" w:leader="dot" w:pos="11510"/>
        </w:tabs>
        <w:rPr>
          <w:rFonts w:asciiTheme="minorHAnsi" w:eastAsiaTheme="minorEastAsia" w:hAnsiTheme="minorHAnsi"/>
          <w:noProof/>
          <w:sz w:val="24"/>
        </w:rPr>
      </w:pPr>
      <w:hyperlink w:anchor="_Toc225775841" w:history="1">
        <w:r w:rsidRPr="008034D3">
          <w:rPr>
            <w:rStyle w:val="Hyperlink"/>
            <w:noProof/>
          </w:rPr>
          <w:t>Course Definitions</w:t>
        </w:r>
        <w:r>
          <w:rPr>
            <w:noProof/>
            <w:webHidden/>
          </w:rPr>
          <w:tab/>
        </w:r>
        <w:r>
          <w:rPr>
            <w:noProof/>
            <w:webHidden/>
          </w:rPr>
          <w:fldChar w:fldCharType="begin"/>
        </w:r>
        <w:r>
          <w:rPr>
            <w:noProof/>
            <w:webHidden/>
          </w:rPr>
          <w:instrText xml:space="preserve"> PAGEREF _Toc225775841 \h </w:instrText>
        </w:r>
        <w:r>
          <w:rPr>
            <w:noProof/>
            <w:webHidden/>
          </w:rPr>
        </w:r>
        <w:r>
          <w:rPr>
            <w:noProof/>
            <w:webHidden/>
          </w:rPr>
          <w:fldChar w:fldCharType="separate"/>
        </w:r>
        <w:r>
          <w:rPr>
            <w:noProof/>
            <w:webHidden/>
          </w:rPr>
          <w:t>30</w:t>
        </w:r>
        <w:r>
          <w:rPr>
            <w:noProof/>
            <w:webHidden/>
          </w:rPr>
          <w:fldChar w:fldCharType="end"/>
        </w:r>
      </w:hyperlink>
    </w:p>
    <w:p w14:paraId="2DD0FB8B" w14:textId="5DB06ACE" w:rsidR="008F369F" w:rsidRDefault="008F369F">
      <w:pPr>
        <w:pStyle w:val="TOC2"/>
        <w:tabs>
          <w:tab w:val="right" w:leader="dot" w:pos="11510"/>
        </w:tabs>
        <w:rPr>
          <w:rFonts w:asciiTheme="minorHAnsi" w:eastAsiaTheme="minorEastAsia" w:hAnsiTheme="minorHAnsi"/>
          <w:noProof/>
          <w:sz w:val="24"/>
        </w:rPr>
      </w:pPr>
      <w:hyperlink w:anchor="_Toc225775842" w:history="1">
        <w:r w:rsidRPr="008034D3">
          <w:rPr>
            <w:rStyle w:val="Hyperlink"/>
            <w:noProof/>
          </w:rPr>
          <w:t>Credit by Exam</w:t>
        </w:r>
        <w:r>
          <w:rPr>
            <w:noProof/>
            <w:webHidden/>
          </w:rPr>
          <w:tab/>
        </w:r>
        <w:r>
          <w:rPr>
            <w:noProof/>
            <w:webHidden/>
          </w:rPr>
          <w:fldChar w:fldCharType="begin"/>
        </w:r>
        <w:r>
          <w:rPr>
            <w:noProof/>
            <w:webHidden/>
          </w:rPr>
          <w:instrText xml:space="preserve"> PAGEREF _Toc225775842 \h </w:instrText>
        </w:r>
        <w:r>
          <w:rPr>
            <w:noProof/>
            <w:webHidden/>
          </w:rPr>
        </w:r>
        <w:r>
          <w:rPr>
            <w:noProof/>
            <w:webHidden/>
          </w:rPr>
          <w:fldChar w:fldCharType="separate"/>
        </w:r>
        <w:r>
          <w:rPr>
            <w:noProof/>
            <w:webHidden/>
          </w:rPr>
          <w:t>31</w:t>
        </w:r>
        <w:r>
          <w:rPr>
            <w:noProof/>
            <w:webHidden/>
          </w:rPr>
          <w:fldChar w:fldCharType="end"/>
        </w:r>
      </w:hyperlink>
    </w:p>
    <w:p w14:paraId="454ED52B" w14:textId="5F22E238" w:rsidR="008F369F" w:rsidRDefault="008F369F">
      <w:pPr>
        <w:pStyle w:val="TOC2"/>
        <w:tabs>
          <w:tab w:val="right" w:leader="dot" w:pos="11510"/>
        </w:tabs>
        <w:rPr>
          <w:rFonts w:asciiTheme="minorHAnsi" w:eastAsiaTheme="minorEastAsia" w:hAnsiTheme="minorHAnsi"/>
          <w:noProof/>
          <w:sz w:val="24"/>
        </w:rPr>
      </w:pPr>
      <w:hyperlink w:anchor="_Toc225775843" w:history="1">
        <w:r w:rsidRPr="008034D3">
          <w:rPr>
            <w:rStyle w:val="Hyperlink"/>
            <w:noProof/>
          </w:rPr>
          <w:t>Locally Articulated Credit</w:t>
        </w:r>
        <w:r>
          <w:rPr>
            <w:noProof/>
            <w:webHidden/>
          </w:rPr>
          <w:tab/>
        </w:r>
        <w:r>
          <w:rPr>
            <w:noProof/>
            <w:webHidden/>
          </w:rPr>
          <w:fldChar w:fldCharType="begin"/>
        </w:r>
        <w:r>
          <w:rPr>
            <w:noProof/>
            <w:webHidden/>
          </w:rPr>
          <w:instrText xml:space="preserve"> PAGEREF _Toc225775843 \h </w:instrText>
        </w:r>
        <w:r>
          <w:rPr>
            <w:noProof/>
            <w:webHidden/>
          </w:rPr>
        </w:r>
        <w:r>
          <w:rPr>
            <w:noProof/>
            <w:webHidden/>
          </w:rPr>
          <w:fldChar w:fldCharType="separate"/>
        </w:r>
        <w:r>
          <w:rPr>
            <w:noProof/>
            <w:webHidden/>
          </w:rPr>
          <w:t>34</w:t>
        </w:r>
        <w:r>
          <w:rPr>
            <w:noProof/>
            <w:webHidden/>
          </w:rPr>
          <w:fldChar w:fldCharType="end"/>
        </w:r>
      </w:hyperlink>
    </w:p>
    <w:p w14:paraId="7C54AC02" w14:textId="2D4AB192" w:rsidR="008F369F" w:rsidRDefault="008F369F">
      <w:pPr>
        <w:pStyle w:val="TOC2"/>
        <w:tabs>
          <w:tab w:val="right" w:leader="dot" w:pos="11510"/>
        </w:tabs>
        <w:rPr>
          <w:rFonts w:asciiTheme="minorHAnsi" w:eastAsiaTheme="minorEastAsia" w:hAnsiTheme="minorHAnsi"/>
          <w:noProof/>
          <w:sz w:val="24"/>
        </w:rPr>
      </w:pPr>
      <w:hyperlink w:anchor="_Toc225775844" w:history="1">
        <w:r w:rsidRPr="008034D3">
          <w:rPr>
            <w:rStyle w:val="Hyperlink"/>
            <w:noProof/>
          </w:rPr>
          <w:t>Classification of Students</w:t>
        </w:r>
        <w:r>
          <w:rPr>
            <w:noProof/>
            <w:webHidden/>
          </w:rPr>
          <w:tab/>
        </w:r>
        <w:r>
          <w:rPr>
            <w:noProof/>
            <w:webHidden/>
          </w:rPr>
          <w:fldChar w:fldCharType="begin"/>
        </w:r>
        <w:r>
          <w:rPr>
            <w:noProof/>
            <w:webHidden/>
          </w:rPr>
          <w:instrText xml:space="preserve"> PAGEREF _Toc225775844 \h </w:instrText>
        </w:r>
        <w:r>
          <w:rPr>
            <w:noProof/>
            <w:webHidden/>
          </w:rPr>
        </w:r>
        <w:r>
          <w:rPr>
            <w:noProof/>
            <w:webHidden/>
          </w:rPr>
          <w:fldChar w:fldCharType="separate"/>
        </w:r>
        <w:r>
          <w:rPr>
            <w:noProof/>
            <w:webHidden/>
          </w:rPr>
          <w:t>34</w:t>
        </w:r>
        <w:r>
          <w:rPr>
            <w:noProof/>
            <w:webHidden/>
          </w:rPr>
          <w:fldChar w:fldCharType="end"/>
        </w:r>
      </w:hyperlink>
    </w:p>
    <w:p w14:paraId="5757BD50" w14:textId="6066E3AB" w:rsidR="008F369F" w:rsidRDefault="008F369F">
      <w:pPr>
        <w:pStyle w:val="TOC2"/>
        <w:tabs>
          <w:tab w:val="right" w:leader="dot" w:pos="11510"/>
        </w:tabs>
        <w:rPr>
          <w:rFonts w:asciiTheme="minorHAnsi" w:eastAsiaTheme="minorEastAsia" w:hAnsiTheme="minorHAnsi"/>
          <w:noProof/>
          <w:sz w:val="24"/>
        </w:rPr>
      </w:pPr>
      <w:hyperlink w:anchor="_Toc225775845" w:history="1">
        <w:r w:rsidRPr="008034D3">
          <w:rPr>
            <w:rStyle w:val="Hyperlink"/>
            <w:noProof/>
          </w:rPr>
          <w:t>Auditing a Class</w:t>
        </w:r>
        <w:r>
          <w:rPr>
            <w:noProof/>
            <w:webHidden/>
          </w:rPr>
          <w:tab/>
        </w:r>
        <w:r>
          <w:rPr>
            <w:noProof/>
            <w:webHidden/>
          </w:rPr>
          <w:fldChar w:fldCharType="begin"/>
        </w:r>
        <w:r>
          <w:rPr>
            <w:noProof/>
            <w:webHidden/>
          </w:rPr>
          <w:instrText xml:space="preserve"> PAGEREF _Toc225775845 \h </w:instrText>
        </w:r>
        <w:r>
          <w:rPr>
            <w:noProof/>
            <w:webHidden/>
          </w:rPr>
        </w:r>
        <w:r>
          <w:rPr>
            <w:noProof/>
            <w:webHidden/>
          </w:rPr>
          <w:fldChar w:fldCharType="separate"/>
        </w:r>
        <w:r>
          <w:rPr>
            <w:noProof/>
            <w:webHidden/>
          </w:rPr>
          <w:t>36</w:t>
        </w:r>
        <w:r>
          <w:rPr>
            <w:noProof/>
            <w:webHidden/>
          </w:rPr>
          <w:fldChar w:fldCharType="end"/>
        </w:r>
      </w:hyperlink>
    </w:p>
    <w:p w14:paraId="5C06982D" w14:textId="35523312" w:rsidR="008F369F" w:rsidRDefault="008F369F">
      <w:pPr>
        <w:pStyle w:val="TOC2"/>
        <w:tabs>
          <w:tab w:val="right" w:leader="dot" w:pos="11510"/>
        </w:tabs>
        <w:rPr>
          <w:rFonts w:asciiTheme="minorHAnsi" w:eastAsiaTheme="minorEastAsia" w:hAnsiTheme="minorHAnsi"/>
          <w:noProof/>
          <w:sz w:val="24"/>
        </w:rPr>
      </w:pPr>
      <w:hyperlink w:anchor="_Toc225775846" w:history="1">
        <w:r w:rsidRPr="008034D3">
          <w:rPr>
            <w:rStyle w:val="Hyperlink"/>
            <w:noProof/>
          </w:rPr>
          <w:t>Fall 2006 and after Beginning Freshmen</w:t>
        </w:r>
        <w:r>
          <w:rPr>
            <w:noProof/>
            <w:webHidden/>
          </w:rPr>
          <w:tab/>
        </w:r>
        <w:r>
          <w:rPr>
            <w:noProof/>
            <w:webHidden/>
          </w:rPr>
          <w:fldChar w:fldCharType="begin"/>
        </w:r>
        <w:r>
          <w:rPr>
            <w:noProof/>
            <w:webHidden/>
          </w:rPr>
          <w:instrText xml:space="preserve"> PAGEREF _Toc225775846 \h </w:instrText>
        </w:r>
        <w:r>
          <w:rPr>
            <w:noProof/>
            <w:webHidden/>
          </w:rPr>
        </w:r>
        <w:r>
          <w:rPr>
            <w:noProof/>
            <w:webHidden/>
          </w:rPr>
          <w:fldChar w:fldCharType="separate"/>
        </w:r>
        <w:r>
          <w:rPr>
            <w:noProof/>
            <w:webHidden/>
          </w:rPr>
          <w:t>36</w:t>
        </w:r>
        <w:r>
          <w:rPr>
            <w:noProof/>
            <w:webHidden/>
          </w:rPr>
          <w:fldChar w:fldCharType="end"/>
        </w:r>
      </w:hyperlink>
    </w:p>
    <w:p w14:paraId="0408E8B1" w14:textId="55A6A558" w:rsidR="008F369F" w:rsidRDefault="008F369F">
      <w:pPr>
        <w:pStyle w:val="TOC2"/>
        <w:tabs>
          <w:tab w:val="right" w:leader="dot" w:pos="11510"/>
        </w:tabs>
        <w:rPr>
          <w:rFonts w:asciiTheme="minorHAnsi" w:eastAsiaTheme="minorEastAsia" w:hAnsiTheme="minorHAnsi"/>
          <w:noProof/>
          <w:sz w:val="24"/>
        </w:rPr>
      </w:pPr>
      <w:hyperlink w:anchor="_Toc225775847" w:history="1">
        <w:r w:rsidRPr="008034D3">
          <w:rPr>
            <w:rStyle w:val="Hyperlink"/>
            <w:noProof/>
          </w:rPr>
          <w:t>45-Hour Limit</w:t>
        </w:r>
        <w:r>
          <w:rPr>
            <w:noProof/>
            <w:webHidden/>
          </w:rPr>
          <w:tab/>
        </w:r>
        <w:r>
          <w:rPr>
            <w:noProof/>
            <w:webHidden/>
          </w:rPr>
          <w:fldChar w:fldCharType="begin"/>
        </w:r>
        <w:r>
          <w:rPr>
            <w:noProof/>
            <w:webHidden/>
          </w:rPr>
          <w:instrText xml:space="preserve"> PAGEREF _Toc225775847 \h </w:instrText>
        </w:r>
        <w:r>
          <w:rPr>
            <w:noProof/>
            <w:webHidden/>
          </w:rPr>
        </w:r>
        <w:r>
          <w:rPr>
            <w:noProof/>
            <w:webHidden/>
          </w:rPr>
          <w:fldChar w:fldCharType="separate"/>
        </w:r>
        <w:r>
          <w:rPr>
            <w:noProof/>
            <w:webHidden/>
          </w:rPr>
          <w:t>36</w:t>
        </w:r>
        <w:r>
          <w:rPr>
            <w:noProof/>
            <w:webHidden/>
          </w:rPr>
          <w:fldChar w:fldCharType="end"/>
        </w:r>
      </w:hyperlink>
    </w:p>
    <w:p w14:paraId="64D388D1" w14:textId="360C8CF0" w:rsidR="008F369F" w:rsidRDefault="008F369F">
      <w:pPr>
        <w:pStyle w:val="TOC2"/>
        <w:tabs>
          <w:tab w:val="right" w:leader="dot" w:pos="11510"/>
        </w:tabs>
        <w:rPr>
          <w:rFonts w:asciiTheme="minorHAnsi" w:eastAsiaTheme="minorEastAsia" w:hAnsiTheme="minorHAnsi"/>
          <w:noProof/>
          <w:sz w:val="24"/>
        </w:rPr>
      </w:pPr>
      <w:hyperlink w:anchor="_Toc225775848" w:history="1">
        <w:r w:rsidRPr="008034D3">
          <w:rPr>
            <w:rStyle w:val="Hyperlink"/>
            <w:noProof/>
          </w:rPr>
          <w:t>Legislation Concerning Physical Education Courses</w:t>
        </w:r>
        <w:r>
          <w:rPr>
            <w:noProof/>
            <w:webHidden/>
          </w:rPr>
          <w:tab/>
        </w:r>
        <w:r>
          <w:rPr>
            <w:noProof/>
            <w:webHidden/>
          </w:rPr>
          <w:fldChar w:fldCharType="begin"/>
        </w:r>
        <w:r>
          <w:rPr>
            <w:noProof/>
            <w:webHidden/>
          </w:rPr>
          <w:instrText xml:space="preserve"> PAGEREF _Toc225775848 \h </w:instrText>
        </w:r>
        <w:r>
          <w:rPr>
            <w:noProof/>
            <w:webHidden/>
          </w:rPr>
        </w:r>
        <w:r>
          <w:rPr>
            <w:noProof/>
            <w:webHidden/>
          </w:rPr>
          <w:fldChar w:fldCharType="separate"/>
        </w:r>
        <w:r>
          <w:rPr>
            <w:noProof/>
            <w:webHidden/>
          </w:rPr>
          <w:t>36</w:t>
        </w:r>
        <w:r>
          <w:rPr>
            <w:noProof/>
            <w:webHidden/>
          </w:rPr>
          <w:fldChar w:fldCharType="end"/>
        </w:r>
      </w:hyperlink>
    </w:p>
    <w:p w14:paraId="2234B4CF" w14:textId="60CF452E" w:rsidR="008F369F" w:rsidRDefault="008F369F">
      <w:pPr>
        <w:pStyle w:val="TOC2"/>
        <w:tabs>
          <w:tab w:val="right" w:leader="dot" w:pos="11510"/>
        </w:tabs>
        <w:rPr>
          <w:rFonts w:asciiTheme="minorHAnsi" w:eastAsiaTheme="minorEastAsia" w:hAnsiTheme="minorHAnsi"/>
          <w:noProof/>
          <w:sz w:val="24"/>
        </w:rPr>
      </w:pPr>
      <w:hyperlink w:anchor="_Toc225775849" w:history="1">
        <w:r w:rsidRPr="008034D3">
          <w:rPr>
            <w:rStyle w:val="Hyperlink"/>
            <w:noProof/>
          </w:rPr>
          <w:t>Legislation Concerning Courses Attempted More Than Twice</w:t>
        </w:r>
        <w:r>
          <w:rPr>
            <w:noProof/>
            <w:webHidden/>
          </w:rPr>
          <w:tab/>
        </w:r>
        <w:r>
          <w:rPr>
            <w:noProof/>
            <w:webHidden/>
          </w:rPr>
          <w:fldChar w:fldCharType="begin"/>
        </w:r>
        <w:r>
          <w:rPr>
            <w:noProof/>
            <w:webHidden/>
          </w:rPr>
          <w:instrText xml:space="preserve"> PAGEREF _Toc225775849 \h </w:instrText>
        </w:r>
        <w:r>
          <w:rPr>
            <w:noProof/>
            <w:webHidden/>
          </w:rPr>
        </w:r>
        <w:r>
          <w:rPr>
            <w:noProof/>
            <w:webHidden/>
          </w:rPr>
          <w:fldChar w:fldCharType="separate"/>
        </w:r>
        <w:r>
          <w:rPr>
            <w:noProof/>
            <w:webHidden/>
          </w:rPr>
          <w:t>36</w:t>
        </w:r>
        <w:r>
          <w:rPr>
            <w:noProof/>
            <w:webHidden/>
          </w:rPr>
          <w:fldChar w:fldCharType="end"/>
        </w:r>
      </w:hyperlink>
    </w:p>
    <w:p w14:paraId="5B093ED7" w14:textId="66943ED6" w:rsidR="008F369F" w:rsidRDefault="008F369F">
      <w:pPr>
        <w:pStyle w:val="TOC2"/>
        <w:tabs>
          <w:tab w:val="right" w:leader="dot" w:pos="11510"/>
        </w:tabs>
        <w:rPr>
          <w:rFonts w:asciiTheme="minorHAnsi" w:eastAsiaTheme="minorEastAsia" w:hAnsiTheme="minorHAnsi"/>
          <w:noProof/>
          <w:sz w:val="24"/>
        </w:rPr>
      </w:pPr>
      <w:hyperlink w:anchor="_Toc225775850" w:history="1">
        <w:r w:rsidRPr="008034D3">
          <w:rPr>
            <w:rStyle w:val="Hyperlink"/>
            <w:noProof/>
          </w:rPr>
          <w:t>Schedule Changes</w:t>
        </w:r>
        <w:r>
          <w:rPr>
            <w:noProof/>
            <w:webHidden/>
          </w:rPr>
          <w:tab/>
        </w:r>
        <w:r>
          <w:rPr>
            <w:noProof/>
            <w:webHidden/>
          </w:rPr>
          <w:fldChar w:fldCharType="begin"/>
        </w:r>
        <w:r>
          <w:rPr>
            <w:noProof/>
            <w:webHidden/>
          </w:rPr>
          <w:instrText xml:space="preserve"> PAGEREF _Toc225775850 \h </w:instrText>
        </w:r>
        <w:r>
          <w:rPr>
            <w:noProof/>
            <w:webHidden/>
          </w:rPr>
        </w:r>
        <w:r>
          <w:rPr>
            <w:noProof/>
            <w:webHidden/>
          </w:rPr>
          <w:fldChar w:fldCharType="separate"/>
        </w:r>
        <w:r>
          <w:rPr>
            <w:noProof/>
            <w:webHidden/>
          </w:rPr>
          <w:t>36</w:t>
        </w:r>
        <w:r>
          <w:rPr>
            <w:noProof/>
            <w:webHidden/>
          </w:rPr>
          <w:fldChar w:fldCharType="end"/>
        </w:r>
      </w:hyperlink>
    </w:p>
    <w:p w14:paraId="0CBCAF8D" w14:textId="66A60E96" w:rsidR="008F369F" w:rsidRDefault="008F369F">
      <w:pPr>
        <w:pStyle w:val="TOC2"/>
        <w:tabs>
          <w:tab w:val="right" w:leader="dot" w:pos="11510"/>
        </w:tabs>
        <w:rPr>
          <w:rFonts w:asciiTheme="minorHAnsi" w:eastAsiaTheme="minorEastAsia" w:hAnsiTheme="minorHAnsi"/>
          <w:noProof/>
          <w:sz w:val="24"/>
        </w:rPr>
      </w:pPr>
      <w:hyperlink w:anchor="_Toc225775851" w:history="1">
        <w:r w:rsidRPr="008034D3">
          <w:rPr>
            <w:rStyle w:val="Hyperlink"/>
            <w:noProof/>
          </w:rPr>
          <w:t>Dropping a Course</w:t>
        </w:r>
        <w:r>
          <w:rPr>
            <w:noProof/>
            <w:webHidden/>
          </w:rPr>
          <w:tab/>
        </w:r>
        <w:r>
          <w:rPr>
            <w:noProof/>
            <w:webHidden/>
          </w:rPr>
          <w:fldChar w:fldCharType="begin"/>
        </w:r>
        <w:r>
          <w:rPr>
            <w:noProof/>
            <w:webHidden/>
          </w:rPr>
          <w:instrText xml:space="preserve"> PAGEREF _Toc225775851 \h </w:instrText>
        </w:r>
        <w:r>
          <w:rPr>
            <w:noProof/>
            <w:webHidden/>
          </w:rPr>
        </w:r>
        <w:r>
          <w:rPr>
            <w:noProof/>
            <w:webHidden/>
          </w:rPr>
          <w:fldChar w:fldCharType="separate"/>
        </w:r>
        <w:r>
          <w:rPr>
            <w:noProof/>
            <w:webHidden/>
          </w:rPr>
          <w:t>36</w:t>
        </w:r>
        <w:r>
          <w:rPr>
            <w:noProof/>
            <w:webHidden/>
          </w:rPr>
          <w:fldChar w:fldCharType="end"/>
        </w:r>
      </w:hyperlink>
    </w:p>
    <w:p w14:paraId="3DA767D9" w14:textId="5D599449" w:rsidR="008F369F" w:rsidRDefault="008F369F">
      <w:pPr>
        <w:pStyle w:val="TOC2"/>
        <w:tabs>
          <w:tab w:val="right" w:leader="dot" w:pos="11510"/>
        </w:tabs>
        <w:rPr>
          <w:rFonts w:asciiTheme="minorHAnsi" w:eastAsiaTheme="minorEastAsia" w:hAnsiTheme="minorHAnsi"/>
          <w:noProof/>
          <w:sz w:val="24"/>
        </w:rPr>
      </w:pPr>
      <w:hyperlink w:anchor="_Toc225775852" w:history="1">
        <w:r w:rsidRPr="008034D3">
          <w:rPr>
            <w:rStyle w:val="Hyperlink"/>
            <w:noProof/>
          </w:rPr>
          <w:t>Reinstatement Requests</w:t>
        </w:r>
        <w:r>
          <w:rPr>
            <w:noProof/>
            <w:webHidden/>
          </w:rPr>
          <w:tab/>
        </w:r>
        <w:r>
          <w:rPr>
            <w:noProof/>
            <w:webHidden/>
          </w:rPr>
          <w:fldChar w:fldCharType="begin"/>
        </w:r>
        <w:r>
          <w:rPr>
            <w:noProof/>
            <w:webHidden/>
          </w:rPr>
          <w:instrText xml:space="preserve"> PAGEREF _Toc225775852 \h </w:instrText>
        </w:r>
        <w:r>
          <w:rPr>
            <w:noProof/>
            <w:webHidden/>
          </w:rPr>
        </w:r>
        <w:r>
          <w:rPr>
            <w:noProof/>
            <w:webHidden/>
          </w:rPr>
          <w:fldChar w:fldCharType="separate"/>
        </w:r>
        <w:r>
          <w:rPr>
            <w:noProof/>
            <w:webHidden/>
          </w:rPr>
          <w:t>37</w:t>
        </w:r>
        <w:r>
          <w:rPr>
            <w:noProof/>
            <w:webHidden/>
          </w:rPr>
          <w:fldChar w:fldCharType="end"/>
        </w:r>
      </w:hyperlink>
    </w:p>
    <w:p w14:paraId="5A47CF70" w14:textId="53ECB5C0" w:rsidR="008F369F" w:rsidRDefault="008F369F">
      <w:pPr>
        <w:pStyle w:val="TOC2"/>
        <w:tabs>
          <w:tab w:val="right" w:leader="dot" w:pos="11510"/>
        </w:tabs>
        <w:rPr>
          <w:rFonts w:asciiTheme="minorHAnsi" w:eastAsiaTheme="minorEastAsia" w:hAnsiTheme="minorHAnsi"/>
          <w:noProof/>
          <w:sz w:val="24"/>
        </w:rPr>
      </w:pPr>
      <w:hyperlink w:anchor="_Toc225775853" w:history="1">
        <w:r w:rsidRPr="008034D3">
          <w:rPr>
            <w:rStyle w:val="Hyperlink"/>
            <w:noProof/>
          </w:rPr>
          <w:t>Six Drop Rule</w:t>
        </w:r>
        <w:r>
          <w:rPr>
            <w:noProof/>
            <w:webHidden/>
          </w:rPr>
          <w:tab/>
        </w:r>
        <w:r>
          <w:rPr>
            <w:noProof/>
            <w:webHidden/>
          </w:rPr>
          <w:fldChar w:fldCharType="begin"/>
        </w:r>
        <w:r>
          <w:rPr>
            <w:noProof/>
            <w:webHidden/>
          </w:rPr>
          <w:instrText xml:space="preserve"> PAGEREF _Toc225775853 \h </w:instrText>
        </w:r>
        <w:r>
          <w:rPr>
            <w:noProof/>
            <w:webHidden/>
          </w:rPr>
        </w:r>
        <w:r>
          <w:rPr>
            <w:noProof/>
            <w:webHidden/>
          </w:rPr>
          <w:fldChar w:fldCharType="separate"/>
        </w:r>
        <w:r>
          <w:rPr>
            <w:noProof/>
            <w:webHidden/>
          </w:rPr>
          <w:t>37</w:t>
        </w:r>
        <w:r>
          <w:rPr>
            <w:noProof/>
            <w:webHidden/>
          </w:rPr>
          <w:fldChar w:fldCharType="end"/>
        </w:r>
      </w:hyperlink>
    </w:p>
    <w:p w14:paraId="0FEDF334" w14:textId="57829C19" w:rsidR="008F369F" w:rsidRDefault="008F369F">
      <w:pPr>
        <w:pStyle w:val="TOC2"/>
        <w:tabs>
          <w:tab w:val="right" w:leader="dot" w:pos="11510"/>
        </w:tabs>
        <w:rPr>
          <w:rFonts w:asciiTheme="minorHAnsi" w:eastAsiaTheme="minorEastAsia" w:hAnsiTheme="minorHAnsi"/>
          <w:noProof/>
          <w:sz w:val="24"/>
        </w:rPr>
      </w:pPr>
      <w:hyperlink w:anchor="_Toc225775854" w:history="1">
        <w:r w:rsidRPr="008034D3">
          <w:rPr>
            <w:rStyle w:val="Hyperlink"/>
            <w:noProof/>
          </w:rPr>
          <w:t>Withdrawing from the College</w:t>
        </w:r>
        <w:r>
          <w:rPr>
            <w:noProof/>
            <w:webHidden/>
          </w:rPr>
          <w:tab/>
        </w:r>
        <w:r>
          <w:rPr>
            <w:noProof/>
            <w:webHidden/>
          </w:rPr>
          <w:fldChar w:fldCharType="begin"/>
        </w:r>
        <w:r>
          <w:rPr>
            <w:noProof/>
            <w:webHidden/>
          </w:rPr>
          <w:instrText xml:space="preserve"> PAGEREF _Toc225775854 \h </w:instrText>
        </w:r>
        <w:r>
          <w:rPr>
            <w:noProof/>
            <w:webHidden/>
          </w:rPr>
        </w:r>
        <w:r>
          <w:rPr>
            <w:noProof/>
            <w:webHidden/>
          </w:rPr>
          <w:fldChar w:fldCharType="separate"/>
        </w:r>
        <w:r>
          <w:rPr>
            <w:noProof/>
            <w:webHidden/>
          </w:rPr>
          <w:t>38</w:t>
        </w:r>
        <w:r>
          <w:rPr>
            <w:noProof/>
            <w:webHidden/>
          </w:rPr>
          <w:fldChar w:fldCharType="end"/>
        </w:r>
      </w:hyperlink>
    </w:p>
    <w:p w14:paraId="3697BA81" w14:textId="6D23E78B" w:rsidR="008F369F" w:rsidRDefault="008F369F">
      <w:pPr>
        <w:pStyle w:val="TOC2"/>
        <w:tabs>
          <w:tab w:val="right" w:leader="dot" w:pos="11510"/>
        </w:tabs>
        <w:rPr>
          <w:rFonts w:asciiTheme="minorHAnsi" w:eastAsiaTheme="minorEastAsia" w:hAnsiTheme="minorHAnsi"/>
          <w:noProof/>
          <w:sz w:val="24"/>
        </w:rPr>
      </w:pPr>
      <w:hyperlink w:anchor="_Toc225775855" w:history="1">
        <w:r w:rsidRPr="008034D3">
          <w:rPr>
            <w:rStyle w:val="Hyperlink"/>
            <w:noProof/>
          </w:rPr>
          <w:t>Effects of Course Load Reduction/Total Withdrawals</w:t>
        </w:r>
        <w:r>
          <w:rPr>
            <w:noProof/>
            <w:webHidden/>
          </w:rPr>
          <w:tab/>
        </w:r>
        <w:r>
          <w:rPr>
            <w:noProof/>
            <w:webHidden/>
          </w:rPr>
          <w:fldChar w:fldCharType="begin"/>
        </w:r>
        <w:r>
          <w:rPr>
            <w:noProof/>
            <w:webHidden/>
          </w:rPr>
          <w:instrText xml:space="preserve"> PAGEREF _Toc225775855 \h </w:instrText>
        </w:r>
        <w:r>
          <w:rPr>
            <w:noProof/>
            <w:webHidden/>
          </w:rPr>
        </w:r>
        <w:r>
          <w:rPr>
            <w:noProof/>
            <w:webHidden/>
          </w:rPr>
          <w:fldChar w:fldCharType="separate"/>
        </w:r>
        <w:r>
          <w:rPr>
            <w:noProof/>
            <w:webHidden/>
          </w:rPr>
          <w:t>38</w:t>
        </w:r>
        <w:r>
          <w:rPr>
            <w:noProof/>
            <w:webHidden/>
          </w:rPr>
          <w:fldChar w:fldCharType="end"/>
        </w:r>
      </w:hyperlink>
    </w:p>
    <w:p w14:paraId="75DAAB92" w14:textId="0457EDCD" w:rsidR="008F369F" w:rsidRDefault="008F369F">
      <w:pPr>
        <w:pStyle w:val="TOC2"/>
        <w:tabs>
          <w:tab w:val="right" w:leader="dot" w:pos="11510"/>
        </w:tabs>
        <w:rPr>
          <w:rFonts w:asciiTheme="minorHAnsi" w:eastAsiaTheme="minorEastAsia" w:hAnsiTheme="minorHAnsi"/>
          <w:noProof/>
          <w:sz w:val="24"/>
        </w:rPr>
      </w:pPr>
      <w:hyperlink w:anchor="_Toc225775856" w:history="1">
        <w:r w:rsidRPr="008034D3">
          <w:rPr>
            <w:rStyle w:val="Hyperlink"/>
            <w:noProof/>
          </w:rPr>
          <w:t>Distance Education</w:t>
        </w:r>
        <w:r>
          <w:rPr>
            <w:noProof/>
            <w:webHidden/>
          </w:rPr>
          <w:tab/>
        </w:r>
        <w:r>
          <w:rPr>
            <w:noProof/>
            <w:webHidden/>
          </w:rPr>
          <w:fldChar w:fldCharType="begin"/>
        </w:r>
        <w:r>
          <w:rPr>
            <w:noProof/>
            <w:webHidden/>
          </w:rPr>
          <w:instrText xml:space="preserve"> PAGEREF _Toc225775856 \h </w:instrText>
        </w:r>
        <w:r>
          <w:rPr>
            <w:noProof/>
            <w:webHidden/>
          </w:rPr>
        </w:r>
        <w:r>
          <w:rPr>
            <w:noProof/>
            <w:webHidden/>
          </w:rPr>
          <w:fldChar w:fldCharType="separate"/>
        </w:r>
        <w:r>
          <w:rPr>
            <w:noProof/>
            <w:webHidden/>
          </w:rPr>
          <w:t>40</w:t>
        </w:r>
        <w:r>
          <w:rPr>
            <w:noProof/>
            <w:webHidden/>
          </w:rPr>
          <w:fldChar w:fldCharType="end"/>
        </w:r>
      </w:hyperlink>
    </w:p>
    <w:p w14:paraId="60F4EF88" w14:textId="106E2060" w:rsidR="008F369F" w:rsidRDefault="008F369F">
      <w:pPr>
        <w:pStyle w:val="TOC2"/>
        <w:tabs>
          <w:tab w:val="right" w:leader="dot" w:pos="11510"/>
        </w:tabs>
        <w:rPr>
          <w:rFonts w:asciiTheme="minorHAnsi" w:eastAsiaTheme="minorEastAsia" w:hAnsiTheme="minorHAnsi"/>
          <w:noProof/>
          <w:sz w:val="24"/>
        </w:rPr>
      </w:pPr>
      <w:hyperlink w:anchor="_Toc225775857" w:history="1">
        <w:r w:rsidRPr="008034D3">
          <w:rPr>
            <w:rStyle w:val="Hyperlink"/>
            <w:noProof/>
          </w:rPr>
          <w:t>Final Exams</w:t>
        </w:r>
        <w:r>
          <w:rPr>
            <w:noProof/>
            <w:webHidden/>
          </w:rPr>
          <w:tab/>
        </w:r>
        <w:r>
          <w:rPr>
            <w:noProof/>
            <w:webHidden/>
          </w:rPr>
          <w:fldChar w:fldCharType="begin"/>
        </w:r>
        <w:r>
          <w:rPr>
            <w:noProof/>
            <w:webHidden/>
          </w:rPr>
          <w:instrText xml:space="preserve"> PAGEREF _Toc225775857 \h </w:instrText>
        </w:r>
        <w:r>
          <w:rPr>
            <w:noProof/>
            <w:webHidden/>
          </w:rPr>
        </w:r>
        <w:r>
          <w:rPr>
            <w:noProof/>
            <w:webHidden/>
          </w:rPr>
          <w:fldChar w:fldCharType="separate"/>
        </w:r>
        <w:r>
          <w:rPr>
            <w:noProof/>
            <w:webHidden/>
          </w:rPr>
          <w:t>40</w:t>
        </w:r>
        <w:r>
          <w:rPr>
            <w:noProof/>
            <w:webHidden/>
          </w:rPr>
          <w:fldChar w:fldCharType="end"/>
        </w:r>
      </w:hyperlink>
    </w:p>
    <w:p w14:paraId="2F961909" w14:textId="10ECE299" w:rsidR="008F369F" w:rsidRDefault="008F369F">
      <w:pPr>
        <w:pStyle w:val="TOC2"/>
        <w:tabs>
          <w:tab w:val="right" w:leader="dot" w:pos="11510"/>
        </w:tabs>
        <w:rPr>
          <w:rFonts w:asciiTheme="minorHAnsi" w:eastAsiaTheme="minorEastAsia" w:hAnsiTheme="minorHAnsi"/>
          <w:noProof/>
          <w:sz w:val="24"/>
        </w:rPr>
      </w:pPr>
      <w:hyperlink w:anchor="_Toc225775858" w:history="1">
        <w:r w:rsidRPr="008034D3">
          <w:rPr>
            <w:rStyle w:val="Hyperlink"/>
            <w:noProof/>
          </w:rPr>
          <w:t>Dean’s List</w:t>
        </w:r>
        <w:r>
          <w:rPr>
            <w:noProof/>
            <w:webHidden/>
          </w:rPr>
          <w:tab/>
        </w:r>
        <w:r>
          <w:rPr>
            <w:noProof/>
            <w:webHidden/>
          </w:rPr>
          <w:fldChar w:fldCharType="begin"/>
        </w:r>
        <w:r>
          <w:rPr>
            <w:noProof/>
            <w:webHidden/>
          </w:rPr>
          <w:instrText xml:space="preserve"> PAGEREF _Toc225775858 \h </w:instrText>
        </w:r>
        <w:r>
          <w:rPr>
            <w:noProof/>
            <w:webHidden/>
          </w:rPr>
        </w:r>
        <w:r>
          <w:rPr>
            <w:noProof/>
            <w:webHidden/>
          </w:rPr>
          <w:fldChar w:fldCharType="separate"/>
        </w:r>
        <w:r>
          <w:rPr>
            <w:noProof/>
            <w:webHidden/>
          </w:rPr>
          <w:t>42</w:t>
        </w:r>
        <w:r>
          <w:rPr>
            <w:noProof/>
            <w:webHidden/>
          </w:rPr>
          <w:fldChar w:fldCharType="end"/>
        </w:r>
      </w:hyperlink>
    </w:p>
    <w:p w14:paraId="2C4B45F0" w14:textId="0D6D2CBA" w:rsidR="008F369F" w:rsidRDefault="008F369F">
      <w:pPr>
        <w:pStyle w:val="TOC2"/>
        <w:tabs>
          <w:tab w:val="right" w:leader="dot" w:pos="11510"/>
        </w:tabs>
        <w:rPr>
          <w:rFonts w:asciiTheme="minorHAnsi" w:eastAsiaTheme="minorEastAsia" w:hAnsiTheme="minorHAnsi"/>
          <w:noProof/>
          <w:sz w:val="24"/>
        </w:rPr>
      </w:pPr>
      <w:hyperlink w:anchor="_Toc225775859" w:history="1">
        <w:r w:rsidRPr="008034D3">
          <w:rPr>
            <w:rStyle w:val="Hyperlink"/>
            <w:noProof/>
          </w:rPr>
          <w:t>Degree and/or Certificate Requirements</w:t>
        </w:r>
        <w:r>
          <w:rPr>
            <w:noProof/>
            <w:webHidden/>
          </w:rPr>
          <w:tab/>
        </w:r>
        <w:r>
          <w:rPr>
            <w:noProof/>
            <w:webHidden/>
          </w:rPr>
          <w:fldChar w:fldCharType="begin"/>
        </w:r>
        <w:r>
          <w:rPr>
            <w:noProof/>
            <w:webHidden/>
          </w:rPr>
          <w:instrText xml:space="preserve"> PAGEREF _Toc225775859 \h </w:instrText>
        </w:r>
        <w:r>
          <w:rPr>
            <w:noProof/>
            <w:webHidden/>
          </w:rPr>
        </w:r>
        <w:r>
          <w:rPr>
            <w:noProof/>
            <w:webHidden/>
          </w:rPr>
          <w:fldChar w:fldCharType="separate"/>
        </w:r>
        <w:r>
          <w:rPr>
            <w:noProof/>
            <w:webHidden/>
          </w:rPr>
          <w:t>42</w:t>
        </w:r>
        <w:r>
          <w:rPr>
            <w:noProof/>
            <w:webHidden/>
          </w:rPr>
          <w:fldChar w:fldCharType="end"/>
        </w:r>
      </w:hyperlink>
    </w:p>
    <w:p w14:paraId="5EC6CF98" w14:textId="7619994E" w:rsidR="008F369F" w:rsidRDefault="008F369F">
      <w:pPr>
        <w:pStyle w:val="TOC2"/>
        <w:tabs>
          <w:tab w:val="right" w:leader="dot" w:pos="11510"/>
        </w:tabs>
        <w:rPr>
          <w:rFonts w:asciiTheme="minorHAnsi" w:eastAsiaTheme="minorEastAsia" w:hAnsiTheme="minorHAnsi"/>
          <w:noProof/>
          <w:sz w:val="24"/>
        </w:rPr>
      </w:pPr>
      <w:hyperlink w:anchor="_Toc225775860" w:history="1">
        <w:r w:rsidRPr="008034D3">
          <w:rPr>
            <w:rStyle w:val="Hyperlink"/>
            <w:noProof/>
          </w:rPr>
          <w:t>Graduation Participation and Honors</w:t>
        </w:r>
        <w:r>
          <w:rPr>
            <w:noProof/>
            <w:webHidden/>
          </w:rPr>
          <w:tab/>
        </w:r>
        <w:r>
          <w:rPr>
            <w:noProof/>
            <w:webHidden/>
          </w:rPr>
          <w:fldChar w:fldCharType="begin"/>
        </w:r>
        <w:r>
          <w:rPr>
            <w:noProof/>
            <w:webHidden/>
          </w:rPr>
          <w:instrText xml:space="preserve"> PAGEREF _Toc225775860 \h </w:instrText>
        </w:r>
        <w:r>
          <w:rPr>
            <w:noProof/>
            <w:webHidden/>
          </w:rPr>
        </w:r>
        <w:r>
          <w:rPr>
            <w:noProof/>
            <w:webHidden/>
          </w:rPr>
          <w:fldChar w:fldCharType="separate"/>
        </w:r>
        <w:r>
          <w:rPr>
            <w:noProof/>
            <w:webHidden/>
          </w:rPr>
          <w:t>42</w:t>
        </w:r>
        <w:r>
          <w:rPr>
            <w:noProof/>
            <w:webHidden/>
          </w:rPr>
          <w:fldChar w:fldCharType="end"/>
        </w:r>
      </w:hyperlink>
    </w:p>
    <w:p w14:paraId="0C16D808" w14:textId="637E59EE" w:rsidR="008F369F" w:rsidRDefault="008F369F">
      <w:pPr>
        <w:pStyle w:val="TOC2"/>
        <w:tabs>
          <w:tab w:val="right" w:leader="dot" w:pos="11510"/>
        </w:tabs>
        <w:rPr>
          <w:rFonts w:asciiTheme="minorHAnsi" w:eastAsiaTheme="minorEastAsia" w:hAnsiTheme="minorHAnsi"/>
          <w:noProof/>
          <w:sz w:val="24"/>
        </w:rPr>
      </w:pPr>
      <w:hyperlink w:anchor="_Toc225775861" w:history="1">
        <w:r w:rsidRPr="008034D3">
          <w:rPr>
            <w:rStyle w:val="Hyperlink"/>
            <w:noProof/>
          </w:rPr>
          <w:t>Transfer of Credit</w:t>
        </w:r>
        <w:r>
          <w:rPr>
            <w:noProof/>
            <w:webHidden/>
          </w:rPr>
          <w:tab/>
        </w:r>
        <w:r>
          <w:rPr>
            <w:noProof/>
            <w:webHidden/>
          </w:rPr>
          <w:fldChar w:fldCharType="begin"/>
        </w:r>
        <w:r>
          <w:rPr>
            <w:noProof/>
            <w:webHidden/>
          </w:rPr>
          <w:instrText xml:space="preserve"> PAGEREF _Toc225775861 \h </w:instrText>
        </w:r>
        <w:r>
          <w:rPr>
            <w:noProof/>
            <w:webHidden/>
          </w:rPr>
        </w:r>
        <w:r>
          <w:rPr>
            <w:noProof/>
            <w:webHidden/>
          </w:rPr>
          <w:fldChar w:fldCharType="separate"/>
        </w:r>
        <w:r>
          <w:rPr>
            <w:noProof/>
            <w:webHidden/>
          </w:rPr>
          <w:t>42</w:t>
        </w:r>
        <w:r>
          <w:rPr>
            <w:noProof/>
            <w:webHidden/>
          </w:rPr>
          <w:fldChar w:fldCharType="end"/>
        </w:r>
      </w:hyperlink>
    </w:p>
    <w:p w14:paraId="636A6E44" w14:textId="002FE2FF" w:rsidR="008F369F" w:rsidRDefault="008F369F">
      <w:pPr>
        <w:pStyle w:val="TOC2"/>
        <w:tabs>
          <w:tab w:val="right" w:leader="dot" w:pos="11510"/>
        </w:tabs>
        <w:rPr>
          <w:rFonts w:asciiTheme="minorHAnsi" w:eastAsiaTheme="minorEastAsia" w:hAnsiTheme="minorHAnsi"/>
          <w:noProof/>
          <w:sz w:val="24"/>
        </w:rPr>
      </w:pPr>
      <w:hyperlink w:anchor="_Toc225775862" w:history="1">
        <w:r w:rsidRPr="008034D3">
          <w:rPr>
            <w:rStyle w:val="Hyperlink"/>
            <w:noProof/>
          </w:rPr>
          <w:t>Transfer Disputes</w:t>
        </w:r>
        <w:r>
          <w:rPr>
            <w:noProof/>
            <w:webHidden/>
          </w:rPr>
          <w:tab/>
        </w:r>
        <w:r>
          <w:rPr>
            <w:noProof/>
            <w:webHidden/>
          </w:rPr>
          <w:fldChar w:fldCharType="begin"/>
        </w:r>
        <w:r>
          <w:rPr>
            <w:noProof/>
            <w:webHidden/>
          </w:rPr>
          <w:instrText xml:space="preserve"> PAGEREF _Toc225775862 \h </w:instrText>
        </w:r>
        <w:r>
          <w:rPr>
            <w:noProof/>
            <w:webHidden/>
          </w:rPr>
        </w:r>
        <w:r>
          <w:rPr>
            <w:noProof/>
            <w:webHidden/>
          </w:rPr>
          <w:fldChar w:fldCharType="separate"/>
        </w:r>
        <w:r>
          <w:rPr>
            <w:noProof/>
            <w:webHidden/>
          </w:rPr>
          <w:t>43</w:t>
        </w:r>
        <w:r>
          <w:rPr>
            <w:noProof/>
            <w:webHidden/>
          </w:rPr>
          <w:fldChar w:fldCharType="end"/>
        </w:r>
      </w:hyperlink>
    </w:p>
    <w:p w14:paraId="05150BDC" w14:textId="2923452F" w:rsidR="008F369F" w:rsidRDefault="008F369F">
      <w:pPr>
        <w:pStyle w:val="TOC2"/>
        <w:tabs>
          <w:tab w:val="right" w:leader="dot" w:pos="11510"/>
        </w:tabs>
        <w:rPr>
          <w:rFonts w:asciiTheme="minorHAnsi" w:eastAsiaTheme="minorEastAsia" w:hAnsiTheme="minorHAnsi"/>
          <w:noProof/>
          <w:sz w:val="24"/>
        </w:rPr>
      </w:pPr>
      <w:hyperlink w:anchor="_Toc225775863" w:history="1">
        <w:r w:rsidRPr="008034D3">
          <w:rPr>
            <w:rStyle w:val="Hyperlink"/>
            <w:noProof/>
          </w:rPr>
          <w:t>Transfer Credit Policy</w:t>
        </w:r>
        <w:r>
          <w:rPr>
            <w:noProof/>
            <w:webHidden/>
          </w:rPr>
          <w:tab/>
        </w:r>
        <w:r>
          <w:rPr>
            <w:noProof/>
            <w:webHidden/>
          </w:rPr>
          <w:fldChar w:fldCharType="begin"/>
        </w:r>
        <w:r>
          <w:rPr>
            <w:noProof/>
            <w:webHidden/>
          </w:rPr>
          <w:instrText xml:space="preserve"> PAGEREF _Toc225775863 \h </w:instrText>
        </w:r>
        <w:r>
          <w:rPr>
            <w:noProof/>
            <w:webHidden/>
          </w:rPr>
        </w:r>
        <w:r>
          <w:rPr>
            <w:noProof/>
            <w:webHidden/>
          </w:rPr>
          <w:fldChar w:fldCharType="separate"/>
        </w:r>
        <w:r>
          <w:rPr>
            <w:noProof/>
            <w:webHidden/>
          </w:rPr>
          <w:t>43</w:t>
        </w:r>
        <w:r>
          <w:rPr>
            <w:noProof/>
            <w:webHidden/>
          </w:rPr>
          <w:fldChar w:fldCharType="end"/>
        </w:r>
      </w:hyperlink>
    </w:p>
    <w:p w14:paraId="1374B2A5" w14:textId="31A2A035" w:rsidR="008F369F" w:rsidRDefault="008F369F">
      <w:pPr>
        <w:pStyle w:val="TOC2"/>
        <w:tabs>
          <w:tab w:val="right" w:leader="dot" w:pos="11510"/>
        </w:tabs>
        <w:rPr>
          <w:rFonts w:asciiTheme="minorHAnsi" w:eastAsiaTheme="minorEastAsia" w:hAnsiTheme="minorHAnsi"/>
          <w:noProof/>
          <w:sz w:val="24"/>
        </w:rPr>
      </w:pPr>
      <w:hyperlink w:anchor="_Toc225775864" w:history="1">
        <w:r w:rsidRPr="008034D3">
          <w:rPr>
            <w:rStyle w:val="Hyperlink"/>
            <w:noProof/>
          </w:rPr>
          <w:t>Transfer of Credits from Another Institution to VC</w:t>
        </w:r>
        <w:r>
          <w:rPr>
            <w:noProof/>
            <w:webHidden/>
          </w:rPr>
          <w:tab/>
        </w:r>
        <w:r>
          <w:rPr>
            <w:noProof/>
            <w:webHidden/>
          </w:rPr>
          <w:fldChar w:fldCharType="begin"/>
        </w:r>
        <w:r>
          <w:rPr>
            <w:noProof/>
            <w:webHidden/>
          </w:rPr>
          <w:instrText xml:space="preserve"> PAGEREF _Toc225775864 \h </w:instrText>
        </w:r>
        <w:r>
          <w:rPr>
            <w:noProof/>
            <w:webHidden/>
          </w:rPr>
        </w:r>
        <w:r>
          <w:rPr>
            <w:noProof/>
            <w:webHidden/>
          </w:rPr>
          <w:fldChar w:fldCharType="separate"/>
        </w:r>
        <w:r>
          <w:rPr>
            <w:noProof/>
            <w:webHidden/>
          </w:rPr>
          <w:t>43</w:t>
        </w:r>
        <w:r>
          <w:rPr>
            <w:noProof/>
            <w:webHidden/>
          </w:rPr>
          <w:fldChar w:fldCharType="end"/>
        </w:r>
      </w:hyperlink>
    </w:p>
    <w:p w14:paraId="7EF60E7F" w14:textId="6C513A46" w:rsidR="008F369F" w:rsidRDefault="008F369F">
      <w:pPr>
        <w:pStyle w:val="TOC2"/>
        <w:tabs>
          <w:tab w:val="right" w:leader="dot" w:pos="11510"/>
        </w:tabs>
        <w:rPr>
          <w:rFonts w:asciiTheme="minorHAnsi" w:eastAsiaTheme="minorEastAsia" w:hAnsiTheme="minorHAnsi"/>
          <w:noProof/>
          <w:sz w:val="24"/>
        </w:rPr>
      </w:pPr>
      <w:hyperlink w:anchor="_Toc225775865" w:history="1">
        <w:r w:rsidRPr="008034D3">
          <w:rPr>
            <w:rStyle w:val="Hyperlink"/>
            <w:noProof/>
          </w:rPr>
          <w:t>Job Competency Guarantee</w:t>
        </w:r>
        <w:r>
          <w:rPr>
            <w:noProof/>
            <w:webHidden/>
          </w:rPr>
          <w:tab/>
        </w:r>
        <w:r>
          <w:rPr>
            <w:noProof/>
            <w:webHidden/>
          </w:rPr>
          <w:fldChar w:fldCharType="begin"/>
        </w:r>
        <w:r>
          <w:rPr>
            <w:noProof/>
            <w:webHidden/>
          </w:rPr>
          <w:instrText xml:space="preserve"> PAGEREF _Toc225775865 \h </w:instrText>
        </w:r>
        <w:r>
          <w:rPr>
            <w:noProof/>
            <w:webHidden/>
          </w:rPr>
        </w:r>
        <w:r>
          <w:rPr>
            <w:noProof/>
            <w:webHidden/>
          </w:rPr>
          <w:fldChar w:fldCharType="separate"/>
        </w:r>
        <w:r>
          <w:rPr>
            <w:noProof/>
            <w:webHidden/>
          </w:rPr>
          <w:t>44</w:t>
        </w:r>
        <w:r>
          <w:rPr>
            <w:noProof/>
            <w:webHidden/>
          </w:rPr>
          <w:fldChar w:fldCharType="end"/>
        </w:r>
      </w:hyperlink>
    </w:p>
    <w:p w14:paraId="409724EF" w14:textId="367E2680" w:rsidR="008F369F" w:rsidRDefault="008F369F" w:rsidP="008F369F">
      <w:pPr>
        <w:pStyle w:val="TOC1"/>
        <w:rPr>
          <w:rFonts w:asciiTheme="minorHAnsi" w:eastAsiaTheme="minorEastAsia" w:hAnsiTheme="minorHAnsi"/>
          <w:noProof/>
        </w:rPr>
      </w:pPr>
      <w:hyperlink w:anchor="_Toc225775866" w:history="1">
        <w:r w:rsidRPr="008034D3">
          <w:rPr>
            <w:rStyle w:val="Hyperlink"/>
            <w:noProof/>
          </w:rPr>
          <w:t>General Regulations</w:t>
        </w:r>
        <w:r>
          <w:rPr>
            <w:noProof/>
            <w:webHidden/>
          </w:rPr>
          <w:tab/>
        </w:r>
        <w:r>
          <w:rPr>
            <w:noProof/>
            <w:webHidden/>
          </w:rPr>
          <w:fldChar w:fldCharType="begin"/>
        </w:r>
        <w:r>
          <w:rPr>
            <w:noProof/>
            <w:webHidden/>
          </w:rPr>
          <w:instrText xml:space="preserve"> PAGEREF _Toc225775866 \h </w:instrText>
        </w:r>
        <w:r>
          <w:rPr>
            <w:noProof/>
            <w:webHidden/>
          </w:rPr>
        </w:r>
        <w:r>
          <w:rPr>
            <w:noProof/>
            <w:webHidden/>
          </w:rPr>
          <w:fldChar w:fldCharType="separate"/>
        </w:r>
        <w:r>
          <w:rPr>
            <w:noProof/>
            <w:webHidden/>
          </w:rPr>
          <w:t>45</w:t>
        </w:r>
        <w:r>
          <w:rPr>
            <w:noProof/>
            <w:webHidden/>
          </w:rPr>
          <w:fldChar w:fldCharType="end"/>
        </w:r>
      </w:hyperlink>
    </w:p>
    <w:p w14:paraId="0170B5FA" w14:textId="793AF07B" w:rsidR="008F369F" w:rsidRDefault="008F369F">
      <w:pPr>
        <w:pStyle w:val="TOC2"/>
        <w:tabs>
          <w:tab w:val="right" w:leader="dot" w:pos="11510"/>
        </w:tabs>
        <w:rPr>
          <w:rFonts w:asciiTheme="minorHAnsi" w:eastAsiaTheme="minorEastAsia" w:hAnsiTheme="minorHAnsi"/>
          <w:noProof/>
          <w:sz w:val="24"/>
        </w:rPr>
      </w:pPr>
      <w:hyperlink w:anchor="_Toc225775867" w:history="1">
        <w:r w:rsidRPr="008034D3">
          <w:rPr>
            <w:rStyle w:val="Hyperlink"/>
            <w:noProof/>
          </w:rPr>
          <w:t>Student Conduct</w:t>
        </w:r>
        <w:r>
          <w:rPr>
            <w:noProof/>
            <w:webHidden/>
          </w:rPr>
          <w:tab/>
        </w:r>
        <w:r>
          <w:rPr>
            <w:noProof/>
            <w:webHidden/>
          </w:rPr>
          <w:fldChar w:fldCharType="begin"/>
        </w:r>
        <w:r>
          <w:rPr>
            <w:noProof/>
            <w:webHidden/>
          </w:rPr>
          <w:instrText xml:space="preserve"> PAGEREF _Toc225775867 \h </w:instrText>
        </w:r>
        <w:r>
          <w:rPr>
            <w:noProof/>
            <w:webHidden/>
          </w:rPr>
        </w:r>
        <w:r>
          <w:rPr>
            <w:noProof/>
            <w:webHidden/>
          </w:rPr>
          <w:fldChar w:fldCharType="separate"/>
        </w:r>
        <w:r>
          <w:rPr>
            <w:noProof/>
            <w:webHidden/>
          </w:rPr>
          <w:t>45</w:t>
        </w:r>
        <w:r>
          <w:rPr>
            <w:noProof/>
            <w:webHidden/>
          </w:rPr>
          <w:fldChar w:fldCharType="end"/>
        </w:r>
      </w:hyperlink>
    </w:p>
    <w:p w14:paraId="5C01E06E" w14:textId="5F845D51" w:rsidR="008F369F" w:rsidRDefault="008F369F">
      <w:pPr>
        <w:pStyle w:val="TOC2"/>
        <w:tabs>
          <w:tab w:val="right" w:leader="dot" w:pos="11510"/>
        </w:tabs>
        <w:rPr>
          <w:rFonts w:asciiTheme="minorHAnsi" w:eastAsiaTheme="minorEastAsia" w:hAnsiTheme="minorHAnsi"/>
          <w:noProof/>
          <w:sz w:val="24"/>
        </w:rPr>
      </w:pPr>
      <w:hyperlink w:anchor="_Toc225775868" w:history="1">
        <w:r w:rsidRPr="008034D3">
          <w:rPr>
            <w:rStyle w:val="Hyperlink"/>
            <w:noProof/>
          </w:rPr>
          <w:t>Attendance</w:t>
        </w:r>
        <w:r>
          <w:rPr>
            <w:noProof/>
            <w:webHidden/>
          </w:rPr>
          <w:tab/>
        </w:r>
        <w:r>
          <w:rPr>
            <w:noProof/>
            <w:webHidden/>
          </w:rPr>
          <w:fldChar w:fldCharType="begin"/>
        </w:r>
        <w:r>
          <w:rPr>
            <w:noProof/>
            <w:webHidden/>
          </w:rPr>
          <w:instrText xml:space="preserve"> PAGEREF _Toc225775868 \h </w:instrText>
        </w:r>
        <w:r>
          <w:rPr>
            <w:noProof/>
            <w:webHidden/>
          </w:rPr>
        </w:r>
        <w:r>
          <w:rPr>
            <w:noProof/>
            <w:webHidden/>
          </w:rPr>
          <w:fldChar w:fldCharType="separate"/>
        </w:r>
        <w:r>
          <w:rPr>
            <w:noProof/>
            <w:webHidden/>
          </w:rPr>
          <w:t>48</w:t>
        </w:r>
        <w:r>
          <w:rPr>
            <w:noProof/>
            <w:webHidden/>
          </w:rPr>
          <w:fldChar w:fldCharType="end"/>
        </w:r>
      </w:hyperlink>
    </w:p>
    <w:p w14:paraId="4F0BC709" w14:textId="4728E404" w:rsidR="008F369F" w:rsidRDefault="008F369F">
      <w:pPr>
        <w:pStyle w:val="TOC2"/>
        <w:tabs>
          <w:tab w:val="right" w:leader="dot" w:pos="11510"/>
        </w:tabs>
        <w:rPr>
          <w:rFonts w:asciiTheme="minorHAnsi" w:eastAsiaTheme="minorEastAsia" w:hAnsiTheme="minorHAnsi"/>
          <w:noProof/>
          <w:sz w:val="24"/>
        </w:rPr>
      </w:pPr>
      <w:hyperlink w:anchor="_Toc225775869" w:history="1">
        <w:r w:rsidRPr="008034D3">
          <w:rPr>
            <w:rStyle w:val="Hyperlink"/>
            <w:noProof/>
          </w:rPr>
          <w:t>Family Education Rights and Privacy Act of 1974</w:t>
        </w:r>
        <w:r>
          <w:rPr>
            <w:noProof/>
            <w:webHidden/>
          </w:rPr>
          <w:tab/>
        </w:r>
        <w:r>
          <w:rPr>
            <w:noProof/>
            <w:webHidden/>
          </w:rPr>
          <w:fldChar w:fldCharType="begin"/>
        </w:r>
        <w:r>
          <w:rPr>
            <w:noProof/>
            <w:webHidden/>
          </w:rPr>
          <w:instrText xml:space="preserve"> PAGEREF _Toc225775869 \h </w:instrText>
        </w:r>
        <w:r>
          <w:rPr>
            <w:noProof/>
            <w:webHidden/>
          </w:rPr>
        </w:r>
        <w:r>
          <w:rPr>
            <w:noProof/>
            <w:webHidden/>
          </w:rPr>
          <w:fldChar w:fldCharType="separate"/>
        </w:r>
        <w:r>
          <w:rPr>
            <w:noProof/>
            <w:webHidden/>
          </w:rPr>
          <w:t>48</w:t>
        </w:r>
        <w:r>
          <w:rPr>
            <w:noProof/>
            <w:webHidden/>
          </w:rPr>
          <w:fldChar w:fldCharType="end"/>
        </w:r>
      </w:hyperlink>
    </w:p>
    <w:p w14:paraId="11DF78DE" w14:textId="1A50905A" w:rsidR="008F369F" w:rsidRDefault="008F369F">
      <w:pPr>
        <w:pStyle w:val="TOC2"/>
        <w:tabs>
          <w:tab w:val="right" w:leader="dot" w:pos="11510"/>
        </w:tabs>
        <w:rPr>
          <w:rFonts w:asciiTheme="minorHAnsi" w:eastAsiaTheme="minorEastAsia" w:hAnsiTheme="minorHAnsi"/>
          <w:noProof/>
          <w:sz w:val="24"/>
        </w:rPr>
      </w:pPr>
      <w:hyperlink w:anchor="_Toc225775870" w:history="1">
        <w:r w:rsidRPr="008034D3">
          <w:rPr>
            <w:rStyle w:val="Hyperlink"/>
            <w:noProof/>
          </w:rPr>
          <w:t>Directory Information</w:t>
        </w:r>
        <w:r>
          <w:rPr>
            <w:noProof/>
            <w:webHidden/>
          </w:rPr>
          <w:tab/>
        </w:r>
        <w:r>
          <w:rPr>
            <w:noProof/>
            <w:webHidden/>
          </w:rPr>
          <w:fldChar w:fldCharType="begin"/>
        </w:r>
        <w:r>
          <w:rPr>
            <w:noProof/>
            <w:webHidden/>
          </w:rPr>
          <w:instrText xml:space="preserve"> PAGEREF _Toc225775870 \h </w:instrText>
        </w:r>
        <w:r>
          <w:rPr>
            <w:noProof/>
            <w:webHidden/>
          </w:rPr>
        </w:r>
        <w:r>
          <w:rPr>
            <w:noProof/>
            <w:webHidden/>
          </w:rPr>
          <w:fldChar w:fldCharType="separate"/>
        </w:r>
        <w:r>
          <w:rPr>
            <w:noProof/>
            <w:webHidden/>
          </w:rPr>
          <w:t>49</w:t>
        </w:r>
        <w:r>
          <w:rPr>
            <w:noProof/>
            <w:webHidden/>
          </w:rPr>
          <w:fldChar w:fldCharType="end"/>
        </w:r>
      </w:hyperlink>
    </w:p>
    <w:p w14:paraId="452C92E6" w14:textId="6A816711" w:rsidR="008F369F" w:rsidRDefault="008F369F">
      <w:pPr>
        <w:pStyle w:val="TOC2"/>
        <w:tabs>
          <w:tab w:val="right" w:leader="dot" w:pos="11510"/>
        </w:tabs>
        <w:rPr>
          <w:rFonts w:asciiTheme="minorHAnsi" w:eastAsiaTheme="minorEastAsia" w:hAnsiTheme="minorHAnsi"/>
          <w:noProof/>
          <w:sz w:val="24"/>
        </w:rPr>
      </w:pPr>
      <w:hyperlink w:anchor="_Toc225775871" w:history="1">
        <w:r w:rsidRPr="008034D3">
          <w:rPr>
            <w:rStyle w:val="Hyperlink"/>
            <w:noProof/>
          </w:rPr>
          <w:t>Confidentiality and Access of Student Records</w:t>
        </w:r>
        <w:r>
          <w:rPr>
            <w:noProof/>
            <w:webHidden/>
          </w:rPr>
          <w:tab/>
        </w:r>
        <w:r>
          <w:rPr>
            <w:noProof/>
            <w:webHidden/>
          </w:rPr>
          <w:fldChar w:fldCharType="begin"/>
        </w:r>
        <w:r>
          <w:rPr>
            <w:noProof/>
            <w:webHidden/>
          </w:rPr>
          <w:instrText xml:space="preserve"> PAGEREF _Toc225775871 \h </w:instrText>
        </w:r>
        <w:r>
          <w:rPr>
            <w:noProof/>
            <w:webHidden/>
          </w:rPr>
        </w:r>
        <w:r>
          <w:rPr>
            <w:noProof/>
            <w:webHidden/>
          </w:rPr>
          <w:fldChar w:fldCharType="separate"/>
        </w:r>
        <w:r>
          <w:rPr>
            <w:noProof/>
            <w:webHidden/>
          </w:rPr>
          <w:t>49</w:t>
        </w:r>
        <w:r>
          <w:rPr>
            <w:noProof/>
            <w:webHidden/>
          </w:rPr>
          <w:fldChar w:fldCharType="end"/>
        </w:r>
      </w:hyperlink>
    </w:p>
    <w:p w14:paraId="5A0C4883" w14:textId="3F426084" w:rsidR="008F369F" w:rsidRDefault="008F369F">
      <w:pPr>
        <w:pStyle w:val="TOC2"/>
        <w:tabs>
          <w:tab w:val="right" w:leader="dot" w:pos="11510"/>
        </w:tabs>
        <w:rPr>
          <w:rFonts w:asciiTheme="minorHAnsi" w:eastAsiaTheme="minorEastAsia" w:hAnsiTheme="minorHAnsi"/>
          <w:noProof/>
          <w:sz w:val="24"/>
        </w:rPr>
      </w:pPr>
      <w:hyperlink w:anchor="_Toc225775872" w:history="1">
        <w:r w:rsidRPr="008034D3">
          <w:rPr>
            <w:rStyle w:val="Hyperlink"/>
            <w:noProof/>
          </w:rPr>
          <w:t>Transcripts</w:t>
        </w:r>
        <w:r>
          <w:rPr>
            <w:noProof/>
            <w:webHidden/>
          </w:rPr>
          <w:tab/>
        </w:r>
        <w:r>
          <w:rPr>
            <w:noProof/>
            <w:webHidden/>
          </w:rPr>
          <w:fldChar w:fldCharType="begin"/>
        </w:r>
        <w:r>
          <w:rPr>
            <w:noProof/>
            <w:webHidden/>
          </w:rPr>
          <w:instrText xml:space="preserve"> PAGEREF _Toc225775872 \h </w:instrText>
        </w:r>
        <w:r>
          <w:rPr>
            <w:noProof/>
            <w:webHidden/>
          </w:rPr>
        </w:r>
        <w:r>
          <w:rPr>
            <w:noProof/>
            <w:webHidden/>
          </w:rPr>
          <w:fldChar w:fldCharType="separate"/>
        </w:r>
        <w:r>
          <w:rPr>
            <w:noProof/>
            <w:webHidden/>
          </w:rPr>
          <w:t>49</w:t>
        </w:r>
        <w:r>
          <w:rPr>
            <w:noProof/>
            <w:webHidden/>
          </w:rPr>
          <w:fldChar w:fldCharType="end"/>
        </w:r>
      </w:hyperlink>
    </w:p>
    <w:p w14:paraId="2446A3F5" w14:textId="18BE3356" w:rsidR="008F369F" w:rsidRDefault="008F369F">
      <w:pPr>
        <w:pStyle w:val="TOC2"/>
        <w:tabs>
          <w:tab w:val="right" w:leader="dot" w:pos="11510"/>
        </w:tabs>
        <w:rPr>
          <w:rFonts w:asciiTheme="minorHAnsi" w:eastAsiaTheme="minorEastAsia" w:hAnsiTheme="minorHAnsi"/>
          <w:noProof/>
          <w:sz w:val="24"/>
        </w:rPr>
      </w:pPr>
      <w:hyperlink w:anchor="_Toc225775873" w:history="1">
        <w:r w:rsidRPr="008034D3">
          <w:rPr>
            <w:rStyle w:val="Hyperlink"/>
            <w:noProof/>
          </w:rPr>
          <w:t>Name, Social Security Number, Contact Information Changes</w:t>
        </w:r>
        <w:r>
          <w:rPr>
            <w:noProof/>
            <w:webHidden/>
          </w:rPr>
          <w:tab/>
        </w:r>
        <w:r>
          <w:rPr>
            <w:noProof/>
            <w:webHidden/>
          </w:rPr>
          <w:fldChar w:fldCharType="begin"/>
        </w:r>
        <w:r>
          <w:rPr>
            <w:noProof/>
            <w:webHidden/>
          </w:rPr>
          <w:instrText xml:space="preserve"> PAGEREF _Toc225775873 \h </w:instrText>
        </w:r>
        <w:r>
          <w:rPr>
            <w:noProof/>
            <w:webHidden/>
          </w:rPr>
        </w:r>
        <w:r>
          <w:rPr>
            <w:noProof/>
            <w:webHidden/>
          </w:rPr>
          <w:fldChar w:fldCharType="separate"/>
        </w:r>
        <w:r>
          <w:rPr>
            <w:noProof/>
            <w:webHidden/>
          </w:rPr>
          <w:t>49</w:t>
        </w:r>
        <w:r>
          <w:rPr>
            <w:noProof/>
            <w:webHidden/>
          </w:rPr>
          <w:fldChar w:fldCharType="end"/>
        </w:r>
      </w:hyperlink>
    </w:p>
    <w:p w14:paraId="450CA3BA" w14:textId="256FF09F" w:rsidR="008F369F" w:rsidRDefault="008F369F">
      <w:pPr>
        <w:pStyle w:val="TOC2"/>
        <w:tabs>
          <w:tab w:val="right" w:leader="dot" w:pos="11510"/>
        </w:tabs>
        <w:rPr>
          <w:rFonts w:asciiTheme="minorHAnsi" w:eastAsiaTheme="minorEastAsia" w:hAnsiTheme="minorHAnsi"/>
          <w:noProof/>
          <w:sz w:val="24"/>
        </w:rPr>
      </w:pPr>
      <w:hyperlink w:anchor="_Toc225775874" w:history="1">
        <w:r w:rsidRPr="008034D3">
          <w:rPr>
            <w:rStyle w:val="Hyperlink"/>
            <w:noProof/>
          </w:rPr>
          <w:t>Messages and Deliveries to Students</w:t>
        </w:r>
        <w:r>
          <w:rPr>
            <w:noProof/>
            <w:webHidden/>
          </w:rPr>
          <w:tab/>
        </w:r>
        <w:r>
          <w:rPr>
            <w:noProof/>
            <w:webHidden/>
          </w:rPr>
          <w:fldChar w:fldCharType="begin"/>
        </w:r>
        <w:r>
          <w:rPr>
            <w:noProof/>
            <w:webHidden/>
          </w:rPr>
          <w:instrText xml:space="preserve"> PAGEREF _Toc225775874 \h </w:instrText>
        </w:r>
        <w:r>
          <w:rPr>
            <w:noProof/>
            <w:webHidden/>
          </w:rPr>
        </w:r>
        <w:r>
          <w:rPr>
            <w:noProof/>
            <w:webHidden/>
          </w:rPr>
          <w:fldChar w:fldCharType="separate"/>
        </w:r>
        <w:r>
          <w:rPr>
            <w:noProof/>
            <w:webHidden/>
          </w:rPr>
          <w:t>49</w:t>
        </w:r>
        <w:r>
          <w:rPr>
            <w:noProof/>
            <w:webHidden/>
          </w:rPr>
          <w:fldChar w:fldCharType="end"/>
        </w:r>
      </w:hyperlink>
    </w:p>
    <w:p w14:paraId="10F1F97B" w14:textId="7FBA0B53" w:rsidR="008F369F" w:rsidRDefault="008F369F">
      <w:pPr>
        <w:pStyle w:val="TOC2"/>
        <w:tabs>
          <w:tab w:val="right" w:leader="dot" w:pos="11510"/>
        </w:tabs>
        <w:rPr>
          <w:rFonts w:asciiTheme="minorHAnsi" w:eastAsiaTheme="minorEastAsia" w:hAnsiTheme="minorHAnsi"/>
          <w:noProof/>
          <w:sz w:val="24"/>
        </w:rPr>
      </w:pPr>
      <w:hyperlink w:anchor="_Toc225775875" w:history="1">
        <w:r w:rsidRPr="008034D3">
          <w:rPr>
            <w:rStyle w:val="Hyperlink"/>
            <w:noProof/>
          </w:rPr>
          <w:t>Graduation, Employment, and Licensure Exam Pass Rates</w:t>
        </w:r>
        <w:r>
          <w:rPr>
            <w:noProof/>
            <w:webHidden/>
          </w:rPr>
          <w:tab/>
        </w:r>
        <w:r>
          <w:rPr>
            <w:noProof/>
            <w:webHidden/>
          </w:rPr>
          <w:fldChar w:fldCharType="begin"/>
        </w:r>
        <w:r>
          <w:rPr>
            <w:noProof/>
            <w:webHidden/>
          </w:rPr>
          <w:instrText xml:space="preserve"> PAGEREF _Toc225775875 \h </w:instrText>
        </w:r>
        <w:r>
          <w:rPr>
            <w:noProof/>
            <w:webHidden/>
          </w:rPr>
        </w:r>
        <w:r>
          <w:rPr>
            <w:noProof/>
            <w:webHidden/>
          </w:rPr>
          <w:fldChar w:fldCharType="separate"/>
        </w:r>
        <w:r>
          <w:rPr>
            <w:noProof/>
            <w:webHidden/>
          </w:rPr>
          <w:t>49</w:t>
        </w:r>
        <w:r>
          <w:rPr>
            <w:noProof/>
            <w:webHidden/>
          </w:rPr>
          <w:fldChar w:fldCharType="end"/>
        </w:r>
      </w:hyperlink>
    </w:p>
    <w:p w14:paraId="2DFC8E2B" w14:textId="113852AC" w:rsidR="008F369F" w:rsidRDefault="008F369F">
      <w:pPr>
        <w:pStyle w:val="TOC2"/>
        <w:tabs>
          <w:tab w:val="right" w:leader="dot" w:pos="11510"/>
        </w:tabs>
        <w:rPr>
          <w:rFonts w:asciiTheme="minorHAnsi" w:eastAsiaTheme="minorEastAsia" w:hAnsiTheme="minorHAnsi"/>
          <w:noProof/>
          <w:sz w:val="24"/>
        </w:rPr>
      </w:pPr>
      <w:hyperlink w:anchor="_Toc225775876" w:history="1">
        <w:r w:rsidRPr="008034D3">
          <w:rPr>
            <w:rStyle w:val="Hyperlink"/>
            <w:noProof/>
          </w:rPr>
          <w:t>Crime Awareness and Prevention Programs</w:t>
        </w:r>
        <w:r>
          <w:rPr>
            <w:noProof/>
            <w:webHidden/>
          </w:rPr>
          <w:tab/>
        </w:r>
        <w:r>
          <w:rPr>
            <w:noProof/>
            <w:webHidden/>
          </w:rPr>
          <w:fldChar w:fldCharType="begin"/>
        </w:r>
        <w:r>
          <w:rPr>
            <w:noProof/>
            <w:webHidden/>
          </w:rPr>
          <w:instrText xml:space="preserve"> PAGEREF _Toc225775876 \h </w:instrText>
        </w:r>
        <w:r>
          <w:rPr>
            <w:noProof/>
            <w:webHidden/>
          </w:rPr>
        </w:r>
        <w:r>
          <w:rPr>
            <w:noProof/>
            <w:webHidden/>
          </w:rPr>
          <w:fldChar w:fldCharType="separate"/>
        </w:r>
        <w:r>
          <w:rPr>
            <w:noProof/>
            <w:webHidden/>
          </w:rPr>
          <w:t>49</w:t>
        </w:r>
        <w:r>
          <w:rPr>
            <w:noProof/>
            <w:webHidden/>
          </w:rPr>
          <w:fldChar w:fldCharType="end"/>
        </w:r>
      </w:hyperlink>
    </w:p>
    <w:p w14:paraId="4CE6E116" w14:textId="7700993C" w:rsidR="008F369F" w:rsidRDefault="008F369F">
      <w:pPr>
        <w:pStyle w:val="TOC2"/>
        <w:tabs>
          <w:tab w:val="right" w:leader="dot" w:pos="11510"/>
        </w:tabs>
        <w:rPr>
          <w:rFonts w:asciiTheme="minorHAnsi" w:eastAsiaTheme="minorEastAsia" w:hAnsiTheme="minorHAnsi"/>
          <w:noProof/>
          <w:sz w:val="24"/>
        </w:rPr>
      </w:pPr>
      <w:hyperlink w:anchor="_Toc225775877" w:history="1">
        <w:r w:rsidRPr="008034D3">
          <w:rPr>
            <w:rStyle w:val="Hyperlink"/>
            <w:noProof/>
          </w:rPr>
          <w:t>Clery Act Report</w:t>
        </w:r>
        <w:r>
          <w:rPr>
            <w:noProof/>
            <w:webHidden/>
          </w:rPr>
          <w:tab/>
        </w:r>
        <w:r>
          <w:rPr>
            <w:noProof/>
            <w:webHidden/>
          </w:rPr>
          <w:fldChar w:fldCharType="begin"/>
        </w:r>
        <w:r>
          <w:rPr>
            <w:noProof/>
            <w:webHidden/>
          </w:rPr>
          <w:instrText xml:space="preserve"> PAGEREF _Toc225775877 \h </w:instrText>
        </w:r>
        <w:r>
          <w:rPr>
            <w:noProof/>
            <w:webHidden/>
          </w:rPr>
        </w:r>
        <w:r>
          <w:rPr>
            <w:noProof/>
            <w:webHidden/>
          </w:rPr>
          <w:fldChar w:fldCharType="separate"/>
        </w:r>
        <w:r>
          <w:rPr>
            <w:noProof/>
            <w:webHidden/>
          </w:rPr>
          <w:t>50</w:t>
        </w:r>
        <w:r>
          <w:rPr>
            <w:noProof/>
            <w:webHidden/>
          </w:rPr>
          <w:fldChar w:fldCharType="end"/>
        </w:r>
      </w:hyperlink>
    </w:p>
    <w:p w14:paraId="5055DE2F" w14:textId="3973C37B" w:rsidR="008F369F" w:rsidRDefault="008F369F">
      <w:pPr>
        <w:pStyle w:val="TOC2"/>
        <w:tabs>
          <w:tab w:val="right" w:leader="dot" w:pos="11510"/>
        </w:tabs>
        <w:rPr>
          <w:rFonts w:asciiTheme="minorHAnsi" w:eastAsiaTheme="minorEastAsia" w:hAnsiTheme="minorHAnsi"/>
          <w:noProof/>
          <w:sz w:val="24"/>
        </w:rPr>
      </w:pPr>
      <w:hyperlink w:anchor="_Toc225775878" w:history="1">
        <w:r w:rsidRPr="008034D3">
          <w:rPr>
            <w:rStyle w:val="Hyperlink"/>
            <w:noProof/>
          </w:rPr>
          <w:t>Reporting Sexual Assault and Other Sexual Misconduct</w:t>
        </w:r>
        <w:r>
          <w:rPr>
            <w:noProof/>
            <w:webHidden/>
          </w:rPr>
          <w:tab/>
        </w:r>
        <w:r>
          <w:rPr>
            <w:noProof/>
            <w:webHidden/>
          </w:rPr>
          <w:fldChar w:fldCharType="begin"/>
        </w:r>
        <w:r>
          <w:rPr>
            <w:noProof/>
            <w:webHidden/>
          </w:rPr>
          <w:instrText xml:space="preserve"> PAGEREF _Toc225775878 \h </w:instrText>
        </w:r>
        <w:r>
          <w:rPr>
            <w:noProof/>
            <w:webHidden/>
          </w:rPr>
        </w:r>
        <w:r>
          <w:rPr>
            <w:noProof/>
            <w:webHidden/>
          </w:rPr>
          <w:fldChar w:fldCharType="separate"/>
        </w:r>
        <w:r>
          <w:rPr>
            <w:noProof/>
            <w:webHidden/>
          </w:rPr>
          <w:t>50</w:t>
        </w:r>
        <w:r>
          <w:rPr>
            <w:noProof/>
            <w:webHidden/>
          </w:rPr>
          <w:fldChar w:fldCharType="end"/>
        </w:r>
      </w:hyperlink>
    </w:p>
    <w:p w14:paraId="09399F13" w14:textId="276E475B" w:rsidR="008F369F" w:rsidRDefault="008F369F">
      <w:pPr>
        <w:pStyle w:val="TOC2"/>
        <w:tabs>
          <w:tab w:val="right" w:leader="dot" w:pos="11510"/>
        </w:tabs>
        <w:rPr>
          <w:rFonts w:asciiTheme="minorHAnsi" w:eastAsiaTheme="minorEastAsia" w:hAnsiTheme="minorHAnsi"/>
          <w:noProof/>
          <w:sz w:val="24"/>
        </w:rPr>
      </w:pPr>
      <w:hyperlink w:anchor="_Toc225775879" w:history="1">
        <w:r w:rsidRPr="008034D3">
          <w:rPr>
            <w:rStyle w:val="Hyperlink"/>
            <w:noProof/>
          </w:rPr>
          <w:t>Illegal Drugs or Alcohol</w:t>
        </w:r>
        <w:r>
          <w:rPr>
            <w:noProof/>
            <w:webHidden/>
          </w:rPr>
          <w:tab/>
        </w:r>
        <w:r>
          <w:rPr>
            <w:noProof/>
            <w:webHidden/>
          </w:rPr>
          <w:fldChar w:fldCharType="begin"/>
        </w:r>
        <w:r>
          <w:rPr>
            <w:noProof/>
            <w:webHidden/>
          </w:rPr>
          <w:instrText xml:space="preserve"> PAGEREF _Toc225775879 \h </w:instrText>
        </w:r>
        <w:r>
          <w:rPr>
            <w:noProof/>
            <w:webHidden/>
          </w:rPr>
        </w:r>
        <w:r>
          <w:rPr>
            <w:noProof/>
            <w:webHidden/>
          </w:rPr>
          <w:fldChar w:fldCharType="separate"/>
        </w:r>
        <w:r>
          <w:rPr>
            <w:noProof/>
            <w:webHidden/>
          </w:rPr>
          <w:t>50</w:t>
        </w:r>
        <w:r>
          <w:rPr>
            <w:noProof/>
            <w:webHidden/>
          </w:rPr>
          <w:fldChar w:fldCharType="end"/>
        </w:r>
      </w:hyperlink>
    </w:p>
    <w:p w14:paraId="029841E5" w14:textId="3AB2DA2D" w:rsidR="008F369F" w:rsidRDefault="008F369F">
      <w:pPr>
        <w:pStyle w:val="TOC2"/>
        <w:tabs>
          <w:tab w:val="right" w:leader="dot" w:pos="11510"/>
        </w:tabs>
        <w:rPr>
          <w:rFonts w:asciiTheme="minorHAnsi" w:eastAsiaTheme="minorEastAsia" w:hAnsiTheme="minorHAnsi"/>
          <w:noProof/>
          <w:sz w:val="24"/>
        </w:rPr>
      </w:pPr>
      <w:hyperlink w:anchor="_Toc225775880" w:history="1">
        <w:r w:rsidRPr="008034D3">
          <w:rPr>
            <w:rStyle w:val="Hyperlink"/>
            <w:noProof/>
          </w:rPr>
          <w:t>Protections for Pregnant and Parenting Students (SB 412)</w:t>
        </w:r>
        <w:r>
          <w:rPr>
            <w:noProof/>
            <w:webHidden/>
          </w:rPr>
          <w:tab/>
        </w:r>
        <w:r>
          <w:rPr>
            <w:noProof/>
            <w:webHidden/>
          </w:rPr>
          <w:fldChar w:fldCharType="begin"/>
        </w:r>
        <w:r>
          <w:rPr>
            <w:noProof/>
            <w:webHidden/>
          </w:rPr>
          <w:instrText xml:space="preserve"> PAGEREF _Toc225775880 \h </w:instrText>
        </w:r>
        <w:r>
          <w:rPr>
            <w:noProof/>
            <w:webHidden/>
          </w:rPr>
        </w:r>
        <w:r>
          <w:rPr>
            <w:noProof/>
            <w:webHidden/>
          </w:rPr>
          <w:fldChar w:fldCharType="separate"/>
        </w:r>
        <w:r>
          <w:rPr>
            <w:noProof/>
            <w:webHidden/>
          </w:rPr>
          <w:t>50</w:t>
        </w:r>
        <w:r>
          <w:rPr>
            <w:noProof/>
            <w:webHidden/>
          </w:rPr>
          <w:fldChar w:fldCharType="end"/>
        </w:r>
      </w:hyperlink>
    </w:p>
    <w:p w14:paraId="2624A531" w14:textId="20B9E9C4" w:rsidR="008F369F" w:rsidRDefault="008F369F">
      <w:pPr>
        <w:pStyle w:val="TOC2"/>
        <w:tabs>
          <w:tab w:val="right" w:leader="dot" w:pos="11510"/>
        </w:tabs>
        <w:rPr>
          <w:rFonts w:asciiTheme="minorHAnsi" w:eastAsiaTheme="minorEastAsia" w:hAnsiTheme="minorHAnsi"/>
          <w:noProof/>
          <w:sz w:val="24"/>
        </w:rPr>
      </w:pPr>
      <w:hyperlink w:anchor="_Toc225775881" w:history="1">
        <w:r w:rsidRPr="008034D3">
          <w:rPr>
            <w:rStyle w:val="Hyperlink"/>
            <w:noProof/>
          </w:rPr>
          <w:t>Children on Campus</w:t>
        </w:r>
        <w:r>
          <w:rPr>
            <w:noProof/>
            <w:webHidden/>
          </w:rPr>
          <w:tab/>
        </w:r>
        <w:r>
          <w:rPr>
            <w:noProof/>
            <w:webHidden/>
          </w:rPr>
          <w:fldChar w:fldCharType="begin"/>
        </w:r>
        <w:r>
          <w:rPr>
            <w:noProof/>
            <w:webHidden/>
          </w:rPr>
          <w:instrText xml:space="preserve"> PAGEREF _Toc225775881 \h </w:instrText>
        </w:r>
        <w:r>
          <w:rPr>
            <w:noProof/>
            <w:webHidden/>
          </w:rPr>
        </w:r>
        <w:r>
          <w:rPr>
            <w:noProof/>
            <w:webHidden/>
          </w:rPr>
          <w:fldChar w:fldCharType="separate"/>
        </w:r>
        <w:r>
          <w:rPr>
            <w:noProof/>
            <w:webHidden/>
          </w:rPr>
          <w:t>50</w:t>
        </w:r>
        <w:r>
          <w:rPr>
            <w:noProof/>
            <w:webHidden/>
          </w:rPr>
          <w:fldChar w:fldCharType="end"/>
        </w:r>
      </w:hyperlink>
    </w:p>
    <w:p w14:paraId="66E208B7" w14:textId="070926FC" w:rsidR="008F369F" w:rsidRDefault="008F369F">
      <w:pPr>
        <w:pStyle w:val="TOC2"/>
        <w:tabs>
          <w:tab w:val="right" w:leader="dot" w:pos="11510"/>
        </w:tabs>
        <w:rPr>
          <w:rFonts w:asciiTheme="minorHAnsi" w:eastAsiaTheme="minorEastAsia" w:hAnsiTheme="minorHAnsi"/>
          <w:noProof/>
          <w:sz w:val="24"/>
        </w:rPr>
      </w:pPr>
      <w:hyperlink w:anchor="_Toc225775882" w:history="1">
        <w:r w:rsidRPr="008034D3">
          <w:rPr>
            <w:rStyle w:val="Hyperlink"/>
            <w:noProof/>
          </w:rPr>
          <w:t>Enrollment Verifications</w:t>
        </w:r>
        <w:r>
          <w:rPr>
            <w:noProof/>
            <w:webHidden/>
          </w:rPr>
          <w:tab/>
        </w:r>
        <w:r>
          <w:rPr>
            <w:noProof/>
            <w:webHidden/>
          </w:rPr>
          <w:fldChar w:fldCharType="begin"/>
        </w:r>
        <w:r>
          <w:rPr>
            <w:noProof/>
            <w:webHidden/>
          </w:rPr>
          <w:instrText xml:space="preserve"> PAGEREF _Toc225775882 \h </w:instrText>
        </w:r>
        <w:r>
          <w:rPr>
            <w:noProof/>
            <w:webHidden/>
          </w:rPr>
        </w:r>
        <w:r>
          <w:rPr>
            <w:noProof/>
            <w:webHidden/>
          </w:rPr>
          <w:fldChar w:fldCharType="separate"/>
        </w:r>
        <w:r>
          <w:rPr>
            <w:noProof/>
            <w:webHidden/>
          </w:rPr>
          <w:t>50</w:t>
        </w:r>
        <w:r>
          <w:rPr>
            <w:noProof/>
            <w:webHidden/>
          </w:rPr>
          <w:fldChar w:fldCharType="end"/>
        </w:r>
      </w:hyperlink>
    </w:p>
    <w:p w14:paraId="08754301" w14:textId="19B19B38" w:rsidR="008F369F" w:rsidRDefault="008F369F" w:rsidP="008F369F">
      <w:pPr>
        <w:pStyle w:val="TOC1"/>
        <w:rPr>
          <w:rFonts w:asciiTheme="minorHAnsi" w:eastAsiaTheme="minorEastAsia" w:hAnsiTheme="minorHAnsi"/>
          <w:noProof/>
        </w:rPr>
      </w:pPr>
      <w:hyperlink w:anchor="_Toc225775883" w:history="1">
        <w:r w:rsidRPr="008034D3">
          <w:rPr>
            <w:rStyle w:val="Hyperlink"/>
            <w:noProof/>
          </w:rPr>
          <w:t>Tuition and Fees</w:t>
        </w:r>
        <w:r>
          <w:rPr>
            <w:noProof/>
            <w:webHidden/>
          </w:rPr>
          <w:tab/>
        </w:r>
        <w:r>
          <w:rPr>
            <w:noProof/>
            <w:webHidden/>
          </w:rPr>
          <w:fldChar w:fldCharType="begin"/>
        </w:r>
        <w:r>
          <w:rPr>
            <w:noProof/>
            <w:webHidden/>
          </w:rPr>
          <w:instrText xml:space="preserve"> PAGEREF _Toc225775883 \h </w:instrText>
        </w:r>
        <w:r>
          <w:rPr>
            <w:noProof/>
            <w:webHidden/>
          </w:rPr>
        </w:r>
        <w:r>
          <w:rPr>
            <w:noProof/>
            <w:webHidden/>
          </w:rPr>
          <w:fldChar w:fldCharType="separate"/>
        </w:r>
        <w:r>
          <w:rPr>
            <w:noProof/>
            <w:webHidden/>
          </w:rPr>
          <w:t>51</w:t>
        </w:r>
        <w:r>
          <w:rPr>
            <w:noProof/>
            <w:webHidden/>
          </w:rPr>
          <w:fldChar w:fldCharType="end"/>
        </w:r>
      </w:hyperlink>
    </w:p>
    <w:p w14:paraId="15982DC5" w14:textId="0585C7EE" w:rsidR="008F369F" w:rsidRDefault="008F369F">
      <w:pPr>
        <w:pStyle w:val="TOC2"/>
        <w:tabs>
          <w:tab w:val="right" w:leader="dot" w:pos="11510"/>
        </w:tabs>
        <w:rPr>
          <w:rFonts w:asciiTheme="minorHAnsi" w:eastAsiaTheme="minorEastAsia" w:hAnsiTheme="minorHAnsi"/>
          <w:noProof/>
          <w:sz w:val="24"/>
        </w:rPr>
      </w:pPr>
      <w:hyperlink w:anchor="_Toc225775884" w:history="1">
        <w:r w:rsidRPr="008034D3">
          <w:rPr>
            <w:rStyle w:val="Hyperlink"/>
            <w:noProof/>
          </w:rPr>
          <w:t>Residents of Texas-Tuition &amp; Fees</w:t>
        </w:r>
        <w:r>
          <w:rPr>
            <w:noProof/>
            <w:webHidden/>
          </w:rPr>
          <w:tab/>
        </w:r>
        <w:r>
          <w:rPr>
            <w:noProof/>
            <w:webHidden/>
          </w:rPr>
          <w:fldChar w:fldCharType="begin"/>
        </w:r>
        <w:r>
          <w:rPr>
            <w:noProof/>
            <w:webHidden/>
          </w:rPr>
          <w:instrText xml:space="preserve"> PAGEREF _Toc225775884 \h </w:instrText>
        </w:r>
        <w:r>
          <w:rPr>
            <w:noProof/>
            <w:webHidden/>
          </w:rPr>
        </w:r>
        <w:r>
          <w:rPr>
            <w:noProof/>
            <w:webHidden/>
          </w:rPr>
          <w:fldChar w:fldCharType="separate"/>
        </w:r>
        <w:r>
          <w:rPr>
            <w:noProof/>
            <w:webHidden/>
          </w:rPr>
          <w:t>51</w:t>
        </w:r>
        <w:r>
          <w:rPr>
            <w:noProof/>
            <w:webHidden/>
          </w:rPr>
          <w:fldChar w:fldCharType="end"/>
        </w:r>
      </w:hyperlink>
    </w:p>
    <w:p w14:paraId="0A209F15" w14:textId="3A9C26D8" w:rsidR="008F369F" w:rsidRDefault="008F369F">
      <w:pPr>
        <w:pStyle w:val="TOC2"/>
        <w:tabs>
          <w:tab w:val="right" w:leader="dot" w:pos="11510"/>
        </w:tabs>
        <w:rPr>
          <w:rFonts w:asciiTheme="minorHAnsi" w:eastAsiaTheme="minorEastAsia" w:hAnsiTheme="minorHAnsi"/>
          <w:noProof/>
          <w:sz w:val="24"/>
        </w:rPr>
      </w:pPr>
      <w:hyperlink w:anchor="_Toc225775885" w:history="1">
        <w:r w:rsidRPr="008034D3">
          <w:rPr>
            <w:rStyle w:val="Hyperlink"/>
            <w:noProof/>
          </w:rPr>
          <w:t>Nonresidents of Texas, Out-of-Country/Foreign-Tuition &amp; Fees</w:t>
        </w:r>
        <w:r>
          <w:rPr>
            <w:noProof/>
            <w:webHidden/>
          </w:rPr>
          <w:tab/>
        </w:r>
        <w:r>
          <w:rPr>
            <w:noProof/>
            <w:webHidden/>
          </w:rPr>
          <w:fldChar w:fldCharType="begin"/>
        </w:r>
        <w:r>
          <w:rPr>
            <w:noProof/>
            <w:webHidden/>
          </w:rPr>
          <w:instrText xml:space="preserve"> PAGEREF _Toc225775885 \h </w:instrText>
        </w:r>
        <w:r>
          <w:rPr>
            <w:noProof/>
            <w:webHidden/>
          </w:rPr>
        </w:r>
        <w:r>
          <w:rPr>
            <w:noProof/>
            <w:webHidden/>
          </w:rPr>
          <w:fldChar w:fldCharType="separate"/>
        </w:r>
        <w:r>
          <w:rPr>
            <w:noProof/>
            <w:webHidden/>
          </w:rPr>
          <w:t>55</w:t>
        </w:r>
        <w:r>
          <w:rPr>
            <w:noProof/>
            <w:webHidden/>
          </w:rPr>
          <w:fldChar w:fldCharType="end"/>
        </w:r>
      </w:hyperlink>
    </w:p>
    <w:p w14:paraId="2083AB2B" w14:textId="58EDC5D1" w:rsidR="008F369F" w:rsidRDefault="008F369F">
      <w:pPr>
        <w:pStyle w:val="TOC2"/>
        <w:tabs>
          <w:tab w:val="right" w:leader="dot" w:pos="11510"/>
        </w:tabs>
        <w:rPr>
          <w:rFonts w:asciiTheme="minorHAnsi" w:eastAsiaTheme="minorEastAsia" w:hAnsiTheme="minorHAnsi"/>
          <w:noProof/>
          <w:sz w:val="24"/>
        </w:rPr>
      </w:pPr>
      <w:hyperlink w:anchor="_Toc225775886" w:history="1">
        <w:r w:rsidRPr="008034D3">
          <w:rPr>
            <w:rStyle w:val="Hyperlink"/>
            <w:noProof/>
          </w:rPr>
          <w:t>Tuition Fees</w:t>
        </w:r>
        <w:r>
          <w:rPr>
            <w:noProof/>
            <w:webHidden/>
          </w:rPr>
          <w:tab/>
        </w:r>
        <w:r>
          <w:rPr>
            <w:noProof/>
            <w:webHidden/>
          </w:rPr>
          <w:fldChar w:fldCharType="begin"/>
        </w:r>
        <w:r>
          <w:rPr>
            <w:noProof/>
            <w:webHidden/>
          </w:rPr>
          <w:instrText xml:space="preserve"> PAGEREF _Toc225775886 \h </w:instrText>
        </w:r>
        <w:r>
          <w:rPr>
            <w:noProof/>
            <w:webHidden/>
          </w:rPr>
        </w:r>
        <w:r>
          <w:rPr>
            <w:noProof/>
            <w:webHidden/>
          </w:rPr>
          <w:fldChar w:fldCharType="separate"/>
        </w:r>
        <w:r>
          <w:rPr>
            <w:noProof/>
            <w:webHidden/>
          </w:rPr>
          <w:t>60</w:t>
        </w:r>
        <w:r>
          <w:rPr>
            <w:noProof/>
            <w:webHidden/>
          </w:rPr>
          <w:fldChar w:fldCharType="end"/>
        </w:r>
      </w:hyperlink>
    </w:p>
    <w:p w14:paraId="764A4F7C" w14:textId="62172D18" w:rsidR="008F369F" w:rsidRDefault="008F369F">
      <w:pPr>
        <w:pStyle w:val="TOC2"/>
        <w:tabs>
          <w:tab w:val="right" w:leader="dot" w:pos="11510"/>
        </w:tabs>
        <w:rPr>
          <w:rFonts w:asciiTheme="minorHAnsi" w:eastAsiaTheme="minorEastAsia" w:hAnsiTheme="minorHAnsi"/>
          <w:noProof/>
          <w:sz w:val="24"/>
        </w:rPr>
      </w:pPr>
      <w:hyperlink w:anchor="_Toc225775887" w:history="1">
        <w:r w:rsidRPr="008034D3">
          <w:rPr>
            <w:rStyle w:val="Hyperlink"/>
            <w:noProof/>
          </w:rPr>
          <w:t>High School Dual Credit Tuition &amp; Fees (Per Credit Hour)</w:t>
        </w:r>
        <w:r>
          <w:rPr>
            <w:noProof/>
            <w:webHidden/>
          </w:rPr>
          <w:tab/>
        </w:r>
        <w:r>
          <w:rPr>
            <w:noProof/>
            <w:webHidden/>
          </w:rPr>
          <w:fldChar w:fldCharType="begin"/>
        </w:r>
        <w:r>
          <w:rPr>
            <w:noProof/>
            <w:webHidden/>
          </w:rPr>
          <w:instrText xml:space="preserve"> PAGEREF _Toc225775887 \h </w:instrText>
        </w:r>
        <w:r>
          <w:rPr>
            <w:noProof/>
            <w:webHidden/>
          </w:rPr>
        </w:r>
        <w:r>
          <w:rPr>
            <w:noProof/>
            <w:webHidden/>
          </w:rPr>
          <w:fldChar w:fldCharType="separate"/>
        </w:r>
        <w:r>
          <w:rPr>
            <w:noProof/>
            <w:webHidden/>
          </w:rPr>
          <w:t>60</w:t>
        </w:r>
        <w:r>
          <w:rPr>
            <w:noProof/>
            <w:webHidden/>
          </w:rPr>
          <w:fldChar w:fldCharType="end"/>
        </w:r>
      </w:hyperlink>
    </w:p>
    <w:p w14:paraId="1BD83119" w14:textId="1986442B" w:rsidR="008F369F" w:rsidRDefault="008F369F">
      <w:pPr>
        <w:pStyle w:val="TOC2"/>
        <w:tabs>
          <w:tab w:val="right" w:leader="dot" w:pos="11510"/>
        </w:tabs>
        <w:rPr>
          <w:rFonts w:asciiTheme="minorHAnsi" w:eastAsiaTheme="minorEastAsia" w:hAnsiTheme="minorHAnsi"/>
          <w:noProof/>
          <w:sz w:val="24"/>
        </w:rPr>
      </w:pPr>
      <w:hyperlink w:anchor="_Toc225775888" w:history="1">
        <w:r w:rsidRPr="008034D3">
          <w:rPr>
            <w:rStyle w:val="Hyperlink"/>
            <w:noProof/>
          </w:rPr>
          <w:t>Additional Fees</w:t>
        </w:r>
        <w:r>
          <w:rPr>
            <w:noProof/>
            <w:webHidden/>
          </w:rPr>
          <w:tab/>
        </w:r>
        <w:r>
          <w:rPr>
            <w:noProof/>
            <w:webHidden/>
          </w:rPr>
          <w:fldChar w:fldCharType="begin"/>
        </w:r>
        <w:r>
          <w:rPr>
            <w:noProof/>
            <w:webHidden/>
          </w:rPr>
          <w:instrText xml:space="preserve"> PAGEREF _Toc225775888 \h </w:instrText>
        </w:r>
        <w:r>
          <w:rPr>
            <w:noProof/>
            <w:webHidden/>
          </w:rPr>
        </w:r>
        <w:r>
          <w:rPr>
            <w:noProof/>
            <w:webHidden/>
          </w:rPr>
          <w:fldChar w:fldCharType="separate"/>
        </w:r>
        <w:r>
          <w:rPr>
            <w:noProof/>
            <w:webHidden/>
          </w:rPr>
          <w:t>60</w:t>
        </w:r>
        <w:r>
          <w:rPr>
            <w:noProof/>
            <w:webHidden/>
          </w:rPr>
          <w:fldChar w:fldCharType="end"/>
        </w:r>
      </w:hyperlink>
    </w:p>
    <w:p w14:paraId="4FE05908" w14:textId="31A0890B" w:rsidR="008F369F" w:rsidRDefault="008F369F">
      <w:pPr>
        <w:pStyle w:val="TOC2"/>
        <w:tabs>
          <w:tab w:val="right" w:leader="dot" w:pos="11510"/>
        </w:tabs>
        <w:rPr>
          <w:rFonts w:asciiTheme="minorHAnsi" w:eastAsiaTheme="minorEastAsia" w:hAnsiTheme="minorHAnsi"/>
          <w:noProof/>
          <w:sz w:val="24"/>
        </w:rPr>
      </w:pPr>
      <w:hyperlink w:anchor="_Toc225775889" w:history="1">
        <w:r w:rsidRPr="008034D3">
          <w:rPr>
            <w:rStyle w:val="Hyperlink"/>
            <w:noProof/>
          </w:rPr>
          <w:t>Testing Fees</w:t>
        </w:r>
        <w:r>
          <w:rPr>
            <w:noProof/>
            <w:webHidden/>
          </w:rPr>
          <w:tab/>
        </w:r>
        <w:r>
          <w:rPr>
            <w:noProof/>
            <w:webHidden/>
          </w:rPr>
          <w:fldChar w:fldCharType="begin"/>
        </w:r>
        <w:r>
          <w:rPr>
            <w:noProof/>
            <w:webHidden/>
          </w:rPr>
          <w:instrText xml:space="preserve"> PAGEREF _Toc225775889 \h </w:instrText>
        </w:r>
        <w:r>
          <w:rPr>
            <w:noProof/>
            <w:webHidden/>
          </w:rPr>
        </w:r>
        <w:r>
          <w:rPr>
            <w:noProof/>
            <w:webHidden/>
          </w:rPr>
          <w:fldChar w:fldCharType="separate"/>
        </w:r>
        <w:r>
          <w:rPr>
            <w:noProof/>
            <w:webHidden/>
          </w:rPr>
          <w:t>61</w:t>
        </w:r>
        <w:r>
          <w:rPr>
            <w:noProof/>
            <w:webHidden/>
          </w:rPr>
          <w:fldChar w:fldCharType="end"/>
        </w:r>
      </w:hyperlink>
    </w:p>
    <w:p w14:paraId="6CC476A6" w14:textId="4A4A8E1A" w:rsidR="008F369F" w:rsidRDefault="008F369F">
      <w:pPr>
        <w:pStyle w:val="TOC2"/>
        <w:tabs>
          <w:tab w:val="right" w:leader="dot" w:pos="11510"/>
        </w:tabs>
        <w:rPr>
          <w:rFonts w:asciiTheme="minorHAnsi" w:eastAsiaTheme="minorEastAsia" w:hAnsiTheme="minorHAnsi"/>
          <w:noProof/>
          <w:sz w:val="24"/>
        </w:rPr>
      </w:pPr>
      <w:hyperlink w:anchor="_Toc225775890" w:history="1">
        <w:r w:rsidRPr="008034D3">
          <w:rPr>
            <w:rStyle w:val="Hyperlink"/>
            <w:noProof/>
          </w:rPr>
          <w:t>Course Fees</w:t>
        </w:r>
        <w:r>
          <w:rPr>
            <w:noProof/>
            <w:webHidden/>
          </w:rPr>
          <w:tab/>
        </w:r>
        <w:r>
          <w:rPr>
            <w:noProof/>
            <w:webHidden/>
          </w:rPr>
          <w:fldChar w:fldCharType="begin"/>
        </w:r>
        <w:r>
          <w:rPr>
            <w:noProof/>
            <w:webHidden/>
          </w:rPr>
          <w:instrText xml:space="preserve"> PAGEREF _Toc225775890 \h </w:instrText>
        </w:r>
        <w:r>
          <w:rPr>
            <w:noProof/>
            <w:webHidden/>
          </w:rPr>
        </w:r>
        <w:r>
          <w:rPr>
            <w:noProof/>
            <w:webHidden/>
          </w:rPr>
          <w:fldChar w:fldCharType="separate"/>
        </w:r>
        <w:r>
          <w:rPr>
            <w:noProof/>
            <w:webHidden/>
          </w:rPr>
          <w:t>61</w:t>
        </w:r>
        <w:r>
          <w:rPr>
            <w:noProof/>
            <w:webHidden/>
          </w:rPr>
          <w:fldChar w:fldCharType="end"/>
        </w:r>
      </w:hyperlink>
    </w:p>
    <w:p w14:paraId="4808A9FA" w14:textId="3F62121F" w:rsidR="008F369F" w:rsidRDefault="008F369F">
      <w:pPr>
        <w:pStyle w:val="TOC2"/>
        <w:tabs>
          <w:tab w:val="right" w:leader="dot" w:pos="11510"/>
        </w:tabs>
        <w:rPr>
          <w:rFonts w:asciiTheme="minorHAnsi" w:eastAsiaTheme="minorEastAsia" w:hAnsiTheme="minorHAnsi"/>
          <w:noProof/>
          <w:sz w:val="24"/>
        </w:rPr>
      </w:pPr>
      <w:hyperlink w:anchor="_Toc225775891" w:history="1">
        <w:r w:rsidRPr="008034D3">
          <w:rPr>
            <w:rStyle w:val="Hyperlink"/>
            <w:noProof/>
          </w:rPr>
          <w:t>Laboratory Fees</w:t>
        </w:r>
        <w:r>
          <w:rPr>
            <w:noProof/>
            <w:webHidden/>
          </w:rPr>
          <w:tab/>
        </w:r>
        <w:r>
          <w:rPr>
            <w:noProof/>
            <w:webHidden/>
          </w:rPr>
          <w:fldChar w:fldCharType="begin"/>
        </w:r>
        <w:r>
          <w:rPr>
            <w:noProof/>
            <w:webHidden/>
          </w:rPr>
          <w:instrText xml:space="preserve"> PAGEREF _Toc225775891 \h </w:instrText>
        </w:r>
        <w:r>
          <w:rPr>
            <w:noProof/>
            <w:webHidden/>
          </w:rPr>
        </w:r>
        <w:r>
          <w:rPr>
            <w:noProof/>
            <w:webHidden/>
          </w:rPr>
          <w:fldChar w:fldCharType="separate"/>
        </w:r>
        <w:r>
          <w:rPr>
            <w:noProof/>
            <w:webHidden/>
          </w:rPr>
          <w:t>62</w:t>
        </w:r>
        <w:r>
          <w:rPr>
            <w:noProof/>
            <w:webHidden/>
          </w:rPr>
          <w:fldChar w:fldCharType="end"/>
        </w:r>
      </w:hyperlink>
    </w:p>
    <w:p w14:paraId="0F6DB669" w14:textId="217648CB" w:rsidR="008F369F" w:rsidRDefault="008F369F">
      <w:pPr>
        <w:pStyle w:val="TOC2"/>
        <w:tabs>
          <w:tab w:val="right" w:leader="dot" w:pos="11510"/>
        </w:tabs>
        <w:rPr>
          <w:rFonts w:asciiTheme="minorHAnsi" w:eastAsiaTheme="minorEastAsia" w:hAnsiTheme="minorHAnsi"/>
          <w:noProof/>
          <w:sz w:val="24"/>
        </w:rPr>
      </w:pPr>
      <w:hyperlink w:anchor="_Toc225775892" w:history="1">
        <w:r w:rsidRPr="008034D3">
          <w:rPr>
            <w:rStyle w:val="Hyperlink"/>
            <w:noProof/>
          </w:rPr>
          <w:t>Residency Definitions for Tuition &amp; Fees Purposes</w:t>
        </w:r>
        <w:r>
          <w:rPr>
            <w:noProof/>
            <w:webHidden/>
          </w:rPr>
          <w:tab/>
        </w:r>
        <w:r>
          <w:rPr>
            <w:noProof/>
            <w:webHidden/>
          </w:rPr>
          <w:fldChar w:fldCharType="begin"/>
        </w:r>
        <w:r>
          <w:rPr>
            <w:noProof/>
            <w:webHidden/>
          </w:rPr>
          <w:instrText xml:space="preserve"> PAGEREF _Toc225775892 \h </w:instrText>
        </w:r>
        <w:r>
          <w:rPr>
            <w:noProof/>
            <w:webHidden/>
          </w:rPr>
        </w:r>
        <w:r>
          <w:rPr>
            <w:noProof/>
            <w:webHidden/>
          </w:rPr>
          <w:fldChar w:fldCharType="separate"/>
        </w:r>
        <w:r>
          <w:rPr>
            <w:noProof/>
            <w:webHidden/>
          </w:rPr>
          <w:t>62</w:t>
        </w:r>
        <w:r>
          <w:rPr>
            <w:noProof/>
            <w:webHidden/>
          </w:rPr>
          <w:fldChar w:fldCharType="end"/>
        </w:r>
      </w:hyperlink>
    </w:p>
    <w:p w14:paraId="7EFBA4C5" w14:textId="3457053D" w:rsidR="008F369F" w:rsidRDefault="008F369F">
      <w:pPr>
        <w:pStyle w:val="TOC2"/>
        <w:tabs>
          <w:tab w:val="right" w:leader="dot" w:pos="11510"/>
        </w:tabs>
        <w:rPr>
          <w:rFonts w:asciiTheme="minorHAnsi" w:eastAsiaTheme="minorEastAsia" w:hAnsiTheme="minorHAnsi"/>
          <w:noProof/>
          <w:sz w:val="24"/>
        </w:rPr>
      </w:pPr>
      <w:hyperlink w:anchor="_Toc225775893" w:history="1">
        <w:r w:rsidRPr="008034D3">
          <w:rPr>
            <w:rStyle w:val="Hyperlink"/>
            <w:noProof/>
          </w:rPr>
          <w:t>Residency Verification Requirements</w:t>
        </w:r>
        <w:r>
          <w:rPr>
            <w:noProof/>
            <w:webHidden/>
          </w:rPr>
          <w:tab/>
        </w:r>
        <w:r>
          <w:rPr>
            <w:noProof/>
            <w:webHidden/>
          </w:rPr>
          <w:fldChar w:fldCharType="begin"/>
        </w:r>
        <w:r>
          <w:rPr>
            <w:noProof/>
            <w:webHidden/>
          </w:rPr>
          <w:instrText xml:space="preserve"> PAGEREF _Toc225775893 \h </w:instrText>
        </w:r>
        <w:r>
          <w:rPr>
            <w:noProof/>
            <w:webHidden/>
          </w:rPr>
        </w:r>
        <w:r>
          <w:rPr>
            <w:noProof/>
            <w:webHidden/>
          </w:rPr>
          <w:fldChar w:fldCharType="separate"/>
        </w:r>
        <w:r>
          <w:rPr>
            <w:noProof/>
            <w:webHidden/>
          </w:rPr>
          <w:t>63</w:t>
        </w:r>
        <w:r>
          <w:rPr>
            <w:noProof/>
            <w:webHidden/>
          </w:rPr>
          <w:fldChar w:fldCharType="end"/>
        </w:r>
      </w:hyperlink>
    </w:p>
    <w:p w14:paraId="16ED167A" w14:textId="459FDD3E" w:rsidR="008F369F" w:rsidRDefault="008F369F">
      <w:pPr>
        <w:pStyle w:val="TOC2"/>
        <w:tabs>
          <w:tab w:val="right" w:leader="dot" w:pos="11510"/>
        </w:tabs>
        <w:rPr>
          <w:rFonts w:asciiTheme="minorHAnsi" w:eastAsiaTheme="minorEastAsia" w:hAnsiTheme="minorHAnsi"/>
          <w:noProof/>
          <w:sz w:val="24"/>
        </w:rPr>
      </w:pPr>
      <w:hyperlink w:anchor="_Toc225775894" w:history="1">
        <w:r w:rsidRPr="008034D3">
          <w:rPr>
            <w:rStyle w:val="Hyperlink"/>
            <w:noProof/>
          </w:rPr>
          <w:t>Tuition Rebate</w:t>
        </w:r>
        <w:r>
          <w:rPr>
            <w:noProof/>
            <w:webHidden/>
          </w:rPr>
          <w:tab/>
        </w:r>
        <w:r>
          <w:rPr>
            <w:noProof/>
            <w:webHidden/>
          </w:rPr>
          <w:fldChar w:fldCharType="begin"/>
        </w:r>
        <w:r>
          <w:rPr>
            <w:noProof/>
            <w:webHidden/>
          </w:rPr>
          <w:instrText xml:space="preserve"> PAGEREF _Toc225775894 \h </w:instrText>
        </w:r>
        <w:r>
          <w:rPr>
            <w:noProof/>
            <w:webHidden/>
          </w:rPr>
        </w:r>
        <w:r>
          <w:rPr>
            <w:noProof/>
            <w:webHidden/>
          </w:rPr>
          <w:fldChar w:fldCharType="separate"/>
        </w:r>
        <w:r>
          <w:rPr>
            <w:noProof/>
            <w:webHidden/>
          </w:rPr>
          <w:t>63</w:t>
        </w:r>
        <w:r>
          <w:rPr>
            <w:noProof/>
            <w:webHidden/>
          </w:rPr>
          <w:fldChar w:fldCharType="end"/>
        </w:r>
      </w:hyperlink>
    </w:p>
    <w:p w14:paraId="2083F201" w14:textId="5175C013" w:rsidR="008F369F" w:rsidRDefault="008F369F">
      <w:pPr>
        <w:pStyle w:val="TOC2"/>
        <w:tabs>
          <w:tab w:val="right" w:leader="dot" w:pos="11510"/>
        </w:tabs>
        <w:rPr>
          <w:rFonts w:asciiTheme="minorHAnsi" w:eastAsiaTheme="minorEastAsia" w:hAnsiTheme="minorHAnsi"/>
          <w:noProof/>
          <w:sz w:val="24"/>
        </w:rPr>
      </w:pPr>
      <w:hyperlink w:anchor="_Toc225775895" w:history="1">
        <w:r w:rsidRPr="008034D3">
          <w:rPr>
            <w:rStyle w:val="Hyperlink"/>
            <w:noProof/>
          </w:rPr>
          <w:t>Refund Policy</w:t>
        </w:r>
        <w:r>
          <w:rPr>
            <w:noProof/>
            <w:webHidden/>
          </w:rPr>
          <w:tab/>
        </w:r>
        <w:r>
          <w:rPr>
            <w:noProof/>
            <w:webHidden/>
          </w:rPr>
          <w:fldChar w:fldCharType="begin"/>
        </w:r>
        <w:r>
          <w:rPr>
            <w:noProof/>
            <w:webHidden/>
          </w:rPr>
          <w:instrText xml:space="preserve"> PAGEREF _Toc225775895 \h </w:instrText>
        </w:r>
        <w:r>
          <w:rPr>
            <w:noProof/>
            <w:webHidden/>
          </w:rPr>
        </w:r>
        <w:r>
          <w:rPr>
            <w:noProof/>
            <w:webHidden/>
          </w:rPr>
          <w:fldChar w:fldCharType="separate"/>
        </w:r>
        <w:r>
          <w:rPr>
            <w:noProof/>
            <w:webHidden/>
          </w:rPr>
          <w:t>64</w:t>
        </w:r>
        <w:r>
          <w:rPr>
            <w:noProof/>
            <w:webHidden/>
          </w:rPr>
          <w:fldChar w:fldCharType="end"/>
        </w:r>
      </w:hyperlink>
    </w:p>
    <w:p w14:paraId="00E7E63C" w14:textId="68E9EFC7" w:rsidR="008F369F" w:rsidRDefault="008F369F">
      <w:pPr>
        <w:pStyle w:val="TOC2"/>
        <w:tabs>
          <w:tab w:val="right" w:leader="dot" w:pos="11510"/>
        </w:tabs>
        <w:rPr>
          <w:rFonts w:asciiTheme="minorHAnsi" w:eastAsiaTheme="minorEastAsia" w:hAnsiTheme="minorHAnsi"/>
          <w:noProof/>
          <w:sz w:val="24"/>
        </w:rPr>
      </w:pPr>
      <w:hyperlink w:anchor="_Toc225775896" w:history="1">
        <w:r w:rsidRPr="008034D3">
          <w:rPr>
            <w:rStyle w:val="Hyperlink"/>
            <w:noProof/>
          </w:rPr>
          <w:t>Refunds for Noncredit Courses</w:t>
        </w:r>
        <w:r>
          <w:rPr>
            <w:noProof/>
            <w:webHidden/>
          </w:rPr>
          <w:tab/>
        </w:r>
        <w:r>
          <w:rPr>
            <w:noProof/>
            <w:webHidden/>
          </w:rPr>
          <w:fldChar w:fldCharType="begin"/>
        </w:r>
        <w:r>
          <w:rPr>
            <w:noProof/>
            <w:webHidden/>
          </w:rPr>
          <w:instrText xml:space="preserve"> PAGEREF _Toc225775896 \h </w:instrText>
        </w:r>
        <w:r>
          <w:rPr>
            <w:noProof/>
            <w:webHidden/>
          </w:rPr>
        </w:r>
        <w:r>
          <w:rPr>
            <w:noProof/>
            <w:webHidden/>
          </w:rPr>
          <w:fldChar w:fldCharType="separate"/>
        </w:r>
        <w:r>
          <w:rPr>
            <w:noProof/>
            <w:webHidden/>
          </w:rPr>
          <w:t>65</w:t>
        </w:r>
        <w:r>
          <w:rPr>
            <w:noProof/>
            <w:webHidden/>
          </w:rPr>
          <w:fldChar w:fldCharType="end"/>
        </w:r>
      </w:hyperlink>
    </w:p>
    <w:p w14:paraId="5B78456A" w14:textId="3A6FD104" w:rsidR="008F369F" w:rsidRDefault="008F369F">
      <w:pPr>
        <w:pStyle w:val="TOC2"/>
        <w:tabs>
          <w:tab w:val="right" w:leader="dot" w:pos="11510"/>
        </w:tabs>
        <w:rPr>
          <w:rFonts w:asciiTheme="minorHAnsi" w:eastAsiaTheme="minorEastAsia" w:hAnsiTheme="minorHAnsi"/>
          <w:noProof/>
          <w:sz w:val="24"/>
        </w:rPr>
      </w:pPr>
      <w:hyperlink w:anchor="_Toc225775897" w:history="1">
        <w:r w:rsidRPr="008034D3">
          <w:rPr>
            <w:rStyle w:val="Hyperlink"/>
            <w:noProof/>
          </w:rPr>
          <w:t>Federal Financial Aid Return of Title IV Funds Policy</w:t>
        </w:r>
        <w:r>
          <w:rPr>
            <w:noProof/>
            <w:webHidden/>
          </w:rPr>
          <w:tab/>
        </w:r>
        <w:r>
          <w:rPr>
            <w:noProof/>
            <w:webHidden/>
          </w:rPr>
          <w:fldChar w:fldCharType="begin"/>
        </w:r>
        <w:r>
          <w:rPr>
            <w:noProof/>
            <w:webHidden/>
          </w:rPr>
          <w:instrText xml:space="preserve"> PAGEREF _Toc225775897 \h </w:instrText>
        </w:r>
        <w:r>
          <w:rPr>
            <w:noProof/>
            <w:webHidden/>
          </w:rPr>
        </w:r>
        <w:r>
          <w:rPr>
            <w:noProof/>
            <w:webHidden/>
          </w:rPr>
          <w:fldChar w:fldCharType="separate"/>
        </w:r>
        <w:r>
          <w:rPr>
            <w:noProof/>
            <w:webHidden/>
          </w:rPr>
          <w:t>65</w:t>
        </w:r>
        <w:r>
          <w:rPr>
            <w:noProof/>
            <w:webHidden/>
          </w:rPr>
          <w:fldChar w:fldCharType="end"/>
        </w:r>
      </w:hyperlink>
    </w:p>
    <w:p w14:paraId="300BE780" w14:textId="4CFF6517" w:rsidR="008F369F" w:rsidRDefault="008F369F">
      <w:pPr>
        <w:pStyle w:val="TOC2"/>
        <w:tabs>
          <w:tab w:val="right" w:leader="dot" w:pos="11510"/>
        </w:tabs>
        <w:rPr>
          <w:rFonts w:asciiTheme="minorHAnsi" w:eastAsiaTheme="minorEastAsia" w:hAnsiTheme="minorHAnsi"/>
          <w:noProof/>
          <w:sz w:val="24"/>
        </w:rPr>
      </w:pPr>
      <w:hyperlink w:anchor="_Toc225775898" w:history="1">
        <w:r w:rsidRPr="008034D3">
          <w:rPr>
            <w:rStyle w:val="Hyperlink"/>
            <w:noProof/>
          </w:rPr>
          <w:t>State of Texas Tuition Exemption/Waiver Program</w:t>
        </w:r>
        <w:r>
          <w:rPr>
            <w:noProof/>
            <w:webHidden/>
          </w:rPr>
          <w:tab/>
        </w:r>
        <w:r>
          <w:rPr>
            <w:noProof/>
            <w:webHidden/>
          </w:rPr>
          <w:fldChar w:fldCharType="begin"/>
        </w:r>
        <w:r>
          <w:rPr>
            <w:noProof/>
            <w:webHidden/>
          </w:rPr>
          <w:instrText xml:space="preserve"> PAGEREF _Toc225775898 \h </w:instrText>
        </w:r>
        <w:r>
          <w:rPr>
            <w:noProof/>
            <w:webHidden/>
          </w:rPr>
        </w:r>
        <w:r>
          <w:rPr>
            <w:noProof/>
            <w:webHidden/>
          </w:rPr>
          <w:fldChar w:fldCharType="separate"/>
        </w:r>
        <w:r>
          <w:rPr>
            <w:noProof/>
            <w:webHidden/>
          </w:rPr>
          <w:t>67</w:t>
        </w:r>
        <w:r>
          <w:rPr>
            <w:noProof/>
            <w:webHidden/>
          </w:rPr>
          <w:fldChar w:fldCharType="end"/>
        </w:r>
      </w:hyperlink>
    </w:p>
    <w:p w14:paraId="53BCDF55" w14:textId="37624438" w:rsidR="008F369F" w:rsidRDefault="008F369F" w:rsidP="008F369F">
      <w:pPr>
        <w:pStyle w:val="TOC1"/>
        <w:rPr>
          <w:rFonts w:asciiTheme="minorHAnsi" w:eastAsiaTheme="minorEastAsia" w:hAnsiTheme="minorHAnsi"/>
          <w:noProof/>
        </w:rPr>
      </w:pPr>
      <w:hyperlink w:anchor="_Toc225775899" w:history="1">
        <w:r w:rsidRPr="008034D3">
          <w:rPr>
            <w:rStyle w:val="Hyperlink"/>
            <w:noProof/>
          </w:rPr>
          <w:t>Financial Aid</w:t>
        </w:r>
        <w:r>
          <w:rPr>
            <w:noProof/>
            <w:webHidden/>
          </w:rPr>
          <w:tab/>
        </w:r>
        <w:r>
          <w:rPr>
            <w:noProof/>
            <w:webHidden/>
          </w:rPr>
          <w:fldChar w:fldCharType="begin"/>
        </w:r>
        <w:r>
          <w:rPr>
            <w:noProof/>
            <w:webHidden/>
          </w:rPr>
          <w:instrText xml:space="preserve"> PAGEREF _Toc225775899 \h </w:instrText>
        </w:r>
        <w:r>
          <w:rPr>
            <w:noProof/>
            <w:webHidden/>
          </w:rPr>
        </w:r>
        <w:r>
          <w:rPr>
            <w:noProof/>
            <w:webHidden/>
          </w:rPr>
          <w:fldChar w:fldCharType="separate"/>
        </w:r>
        <w:r>
          <w:rPr>
            <w:noProof/>
            <w:webHidden/>
          </w:rPr>
          <w:t>68</w:t>
        </w:r>
        <w:r>
          <w:rPr>
            <w:noProof/>
            <w:webHidden/>
          </w:rPr>
          <w:fldChar w:fldCharType="end"/>
        </w:r>
      </w:hyperlink>
    </w:p>
    <w:p w14:paraId="0FD0A4D0" w14:textId="5A2A6B79" w:rsidR="008F369F" w:rsidRDefault="008F369F">
      <w:pPr>
        <w:pStyle w:val="TOC2"/>
        <w:tabs>
          <w:tab w:val="right" w:leader="dot" w:pos="11510"/>
        </w:tabs>
        <w:rPr>
          <w:rFonts w:asciiTheme="minorHAnsi" w:eastAsiaTheme="minorEastAsia" w:hAnsiTheme="minorHAnsi"/>
          <w:noProof/>
          <w:sz w:val="24"/>
        </w:rPr>
      </w:pPr>
      <w:hyperlink w:anchor="_Toc225775900" w:history="1">
        <w:r w:rsidRPr="008034D3">
          <w:rPr>
            <w:rStyle w:val="Hyperlink"/>
            <w:noProof/>
          </w:rPr>
          <w:t>Financial Aid</w:t>
        </w:r>
        <w:r>
          <w:rPr>
            <w:noProof/>
            <w:webHidden/>
          </w:rPr>
          <w:tab/>
        </w:r>
        <w:r>
          <w:rPr>
            <w:noProof/>
            <w:webHidden/>
          </w:rPr>
          <w:fldChar w:fldCharType="begin"/>
        </w:r>
        <w:r>
          <w:rPr>
            <w:noProof/>
            <w:webHidden/>
          </w:rPr>
          <w:instrText xml:space="preserve"> PAGEREF _Toc225775900 \h </w:instrText>
        </w:r>
        <w:r>
          <w:rPr>
            <w:noProof/>
            <w:webHidden/>
          </w:rPr>
        </w:r>
        <w:r>
          <w:rPr>
            <w:noProof/>
            <w:webHidden/>
          </w:rPr>
          <w:fldChar w:fldCharType="separate"/>
        </w:r>
        <w:r>
          <w:rPr>
            <w:noProof/>
            <w:webHidden/>
          </w:rPr>
          <w:t>68</w:t>
        </w:r>
        <w:r>
          <w:rPr>
            <w:noProof/>
            <w:webHidden/>
          </w:rPr>
          <w:fldChar w:fldCharType="end"/>
        </w:r>
      </w:hyperlink>
    </w:p>
    <w:p w14:paraId="524F6660" w14:textId="02D5B4F0" w:rsidR="008F369F" w:rsidRDefault="008F369F">
      <w:pPr>
        <w:pStyle w:val="TOC2"/>
        <w:tabs>
          <w:tab w:val="right" w:leader="dot" w:pos="11510"/>
        </w:tabs>
        <w:rPr>
          <w:rFonts w:asciiTheme="minorHAnsi" w:eastAsiaTheme="minorEastAsia" w:hAnsiTheme="minorHAnsi"/>
          <w:noProof/>
          <w:sz w:val="24"/>
        </w:rPr>
      </w:pPr>
      <w:hyperlink w:anchor="_Toc225775901" w:history="1">
        <w:r w:rsidRPr="008034D3">
          <w:rPr>
            <w:rStyle w:val="Hyperlink"/>
            <w:noProof/>
          </w:rPr>
          <w:t>Leading The Way</w:t>
        </w:r>
        <w:r>
          <w:rPr>
            <w:noProof/>
            <w:webHidden/>
          </w:rPr>
          <w:tab/>
        </w:r>
        <w:r>
          <w:rPr>
            <w:noProof/>
            <w:webHidden/>
          </w:rPr>
          <w:fldChar w:fldCharType="begin"/>
        </w:r>
        <w:r>
          <w:rPr>
            <w:noProof/>
            <w:webHidden/>
          </w:rPr>
          <w:instrText xml:space="preserve"> PAGEREF _Toc225775901 \h </w:instrText>
        </w:r>
        <w:r>
          <w:rPr>
            <w:noProof/>
            <w:webHidden/>
          </w:rPr>
        </w:r>
        <w:r>
          <w:rPr>
            <w:noProof/>
            <w:webHidden/>
          </w:rPr>
          <w:fldChar w:fldCharType="separate"/>
        </w:r>
        <w:r>
          <w:rPr>
            <w:noProof/>
            <w:webHidden/>
          </w:rPr>
          <w:t>68</w:t>
        </w:r>
        <w:r>
          <w:rPr>
            <w:noProof/>
            <w:webHidden/>
          </w:rPr>
          <w:fldChar w:fldCharType="end"/>
        </w:r>
      </w:hyperlink>
    </w:p>
    <w:p w14:paraId="4B174E29" w14:textId="7F097516" w:rsidR="008F369F" w:rsidRDefault="008F369F">
      <w:pPr>
        <w:pStyle w:val="TOC2"/>
        <w:tabs>
          <w:tab w:val="right" w:leader="dot" w:pos="11510"/>
        </w:tabs>
        <w:rPr>
          <w:rFonts w:asciiTheme="minorHAnsi" w:eastAsiaTheme="minorEastAsia" w:hAnsiTheme="minorHAnsi"/>
          <w:noProof/>
          <w:sz w:val="24"/>
        </w:rPr>
      </w:pPr>
      <w:hyperlink w:anchor="_Toc225775902" w:history="1">
        <w:r w:rsidRPr="008034D3">
          <w:rPr>
            <w:rStyle w:val="Hyperlink"/>
            <w:noProof/>
          </w:rPr>
          <w:t>Scholarships</w:t>
        </w:r>
        <w:r>
          <w:rPr>
            <w:noProof/>
            <w:webHidden/>
          </w:rPr>
          <w:tab/>
        </w:r>
        <w:r>
          <w:rPr>
            <w:noProof/>
            <w:webHidden/>
          </w:rPr>
          <w:fldChar w:fldCharType="begin"/>
        </w:r>
        <w:r>
          <w:rPr>
            <w:noProof/>
            <w:webHidden/>
          </w:rPr>
          <w:instrText xml:space="preserve"> PAGEREF _Toc225775902 \h </w:instrText>
        </w:r>
        <w:r>
          <w:rPr>
            <w:noProof/>
            <w:webHidden/>
          </w:rPr>
        </w:r>
        <w:r>
          <w:rPr>
            <w:noProof/>
            <w:webHidden/>
          </w:rPr>
          <w:fldChar w:fldCharType="separate"/>
        </w:r>
        <w:r>
          <w:rPr>
            <w:noProof/>
            <w:webHidden/>
          </w:rPr>
          <w:t>69</w:t>
        </w:r>
        <w:r>
          <w:rPr>
            <w:noProof/>
            <w:webHidden/>
          </w:rPr>
          <w:fldChar w:fldCharType="end"/>
        </w:r>
      </w:hyperlink>
    </w:p>
    <w:p w14:paraId="581E5A34" w14:textId="5F9A2E65" w:rsidR="008F369F" w:rsidRDefault="008F369F">
      <w:pPr>
        <w:pStyle w:val="TOC2"/>
        <w:tabs>
          <w:tab w:val="right" w:leader="dot" w:pos="11510"/>
        </w:tabs>
        <w:rPr>
          <w:rFonts w:asciiTheme="minorHAnsi" w:eastAsiaTheme="minorEastAsia" w:hAnsiTheme="minorHAnsi"/>
          <w:noProof/>
          <w:sz w:val="24"/>
        </w:rPr>
      </w:pPr>
      <w:hyperlink w:anchor="_Toc225775903" w:history="1">
        <w:r w:rsidRPr="008034D3">
          <w:rPr>
            <w:rStyle w:val="Hyperlink"/>
            <w:noProof/>
          </w:rPr>
          <w:t>Grants</w:t>
        </w:r>
        <w:r>
          <w:rPr>
            <w:noProof/>
            <w:webHidden/>
          </w:rPr>
          <w:tab/>
        </w:r>
        <w:r>
          <w:rPr>
            <w:noProof/>
            <w:webHidden/>
          </w:rPr>
          <w:fldChar w:fldCharType="begin"/>
        </w:r>
        <w:r>
          <w:rPr>
            <w:noProof/>
            <w:webHidden/>
          </w:rPr>
          <w:instrText xml:space="preserve"> PAGEREF _Toc225775903 \h </w:instrText>
        </w:r>
        <w:r>
          <w:rPr>
            <w:noProof/>
            <w:webHidden/>
          </w:rPr>
        </w:r>
        <w:r>
          <w:rPr>
            <w:noProof/>
            <w:webHidden/>
          </w:rPr>
          <w:fldChar w:fldCharType="separate"/>
        </w:r>
        <w:r>
          <w:rPr>
            <w:noProof/>
            <w:webHidden/>
          </w:rPr>
          <w:t>72</w:t>
        </w:r>
        <w:r>
          <w:rPr>
            <w:noProof/>
            <w:webHidden/>
          </w:rPr>
          <w:fldChar w:fldCharType="end"/>
        </w:r>
      </w:hyperlink>
    </w:p>
    <w:p w14:paraId="1F775888" w14:textId="5535D4DB" w:rsidR="008F369F" w:rsidRDefault="008F369F">
      <w:pPr>
        <w:pStyle w:val="TOC2"/>
        <w:tabs>
          <w:tab w:val="right" w:leader="dot" w:pos="11510"/>
        </w:tabs>
        <w:rPr>
          <w:rFonts w:asciiTheme="minorHAnsi" w:eastAsiaTheme="minorEastAsia" w:hAnsiTheme="minorHAnsi"/>
          <w:noProof/>
          <w:sz w:val="24"/>
        </w:rPr>
      </w:pPr>
      <w:hyperlink w:anchor="_Toc225775904" w:history="1">
        <w:r w:rsidRPr="008034D3">
          <w:rPr>
            <w:rStyle w:val="Hyperlink"/>
            <w:noProof/>
          </w:rPr>
          <w:t>Loans</w:t>
        </w:r>
        <w:r>
          <w:rPr>
            <w:noProof/>
            <w:webHidden/>
          </w:rPr>
          <w:tab/>
        </w:r>
        <w:r>
          <w:rPr>
            <w:noProof/>
            <w:webHidden/>
          </w:rPr>
          <w:fldChar w:fldCharType="begin"/>
        </w:r>
        <w:r>
          <w:rPr>
            <w:noProof/>
            <w:webHidden/>
          </w:rPr>
          <w:instrText xml:space="preserve"> PAGEREF _Toc225775904 \h </w:instrText>
        </w:r>
        <w:r>
          <w:rPr>
            <w:noProof/>
            <w:webHidden/>
          </w:rPr>
        </w:r>
        <w:r>
          <w:rPr>
            <w:noProof/>
            <w:webHidden/>
          </w:rPr>
          <w:fldChar w:fldCharType="separate"/>
        </w:r>
        <w:r>
          <w:rPr>
            <w:noProof/>
            <w:webHidden/>
          </w:rPr>
          <w:t>73</w:t>
        </w:r>
        <w:r>
          <w:rPr>
            <w:noProof/>
            <w:webHidden/>
          </w:rPr>
          <w:fldChar w:fldCharType="end"/>
        </w:r>
      </w:hyperlink>
    </w:p>
    <w:p w14:paraId="408C1280" w14:textId="16326752" w:rsidR="008F369F" w:rsidRDefault="008F369F">
      <w:pPr>
        <w:pStyle w:val="TOC2"/>
        <w:tabs>
          <w:tab w:val="right" w:leader="dot" w:pos="11510"/>
        </w:tabs>
        <w:rPr>
          <w:rFonts w:asciiTheme="minorHAnsi" w:eastAsiaTheme="minorEastAsia" w:hAnsiTheme="minorHAnsi"/>
          <w:noProof/>
          <w:sz w:val="24"/>
        </w:rPr>
      </w:pPr>
      <w:hyperlink w:anchor="_Toc225775905" w:history="1">
        <w:r w:rsidRPr="008034D3">
          <w:rPr>
            <w:rStyle w:val="Hyperlink"/>
            <w:noProof/>
          </w:rPr>
          <w:t>Student Employment</w:t>
        </w:r>
        <w:r>
          <w:rPr>
            <w:noProof/>
            <w:webHidden/>
          </w:rPr>
          <w:tab/>
        </w:r>
        <w:r>
          <w:rPr>
            <w:noProof/>
            <w:webHidden/>
          </w:rPr>
          <w:fldChar w:fldCharType="begin"/>
        </w:r>
        <w:r>
          <w:rPr>
            <w:noProof/>
            <w:webHidden/>
          </w:rPr>
          <w:instrText xml:space="preserve"> PAGEREF _Toc225775905 \h </w:instrText>
        </w:r>
        <w:r>
          <w:rPr>
            <w:noProof/>
            <w:webHidden/>
          </w:rPr>
        </w:r>
        <w:r>
          <w:rPr>
            <w:noProof/>
            <w:webHidden/>
          </w:rPr>
          <w:fldChar w:fldCharType="separate"/>
        </w:r>
        <w:r>
          <w:rPr>
            <w:noProof/>
            <w:webHidden/>
          </w:rPr>
          <w:t>74</w:t>
        </w:r>
        <w:r>
          <w:rPr>
            <w:noProof/>
            <w:webHidden/>
          </w:rPr>
          <w:fldChar w:fldCharType="end"/>
        </w:r>
      </w:hyperlink>
    </w:p>
    <w:p w14:paraId="58AEA213" w14:textId="25D264D1" w:rsidR="008F369F" w:rsidRDefault="008F369F">
      <w:pPr>
        <w:pStyle w:val="TOC2"/>
        <w:tabs>
          <w:tab w:val="right" w:leader="dot" w:pos="11510"/>
        </w:tabs>
        <w:rPr>
          <w:rFonts w:asciiTheme="minorHAnsi" w:eastAsiaTheme="minorEastAsia" w:hAnsiTheme="minorHAnsi"/>
          <w:noProof/>
          <w:sz w:val="24"/>
        </w:rPr>
      </w:pPr>
      <w:hyperlink w:anchor="_Toc225775906" w:history="1">
        <w:r w:rsidRPr="008034D3">
          <w:rPr>
            <w:rStyle w:val="Hyperlink"/>
            <w:noProof/>
          </w:rPr>
          <w:t>Satisfactory Academic Progress (SAP) Policy</w:t>
        </w:r>
        <w:r>
          <w:rPr>
            <w:noProof/>
            <w:webHidden/>
          </w:rPr>
          <w:tab/>
        </w:r>
        <w:r>
          <w:rPr>
            <w:noProof/>
            <w:webHidden/>
          </w:rPr>
          <w:fldChar w:fldCharType="begin"/>
        </w:r>
        <w:r>
          <w:rPr>
            <w:noProof/>
            <w:webHidden/>
          </w:rPr>
          <w:instrText xml:space="preserve"> PAGEREF _Toc225775906 \h </w:instrText>
        </w:r>
        <w:r>
          <w:rPr>
            <w:noProof/>
            <w:webHidden/>
          </w:rPr>
        </w:r>
        <w:r>
          <w:rPr>
            <w:noProof/>
            <w:webHidden/>
          </w:rPr>
          <w:fldChar w:fldCharType="separate"/>
        </w:r>
        <w:r>
          <w:rPr>
            <w:noProof/>
            <w:webHidden/>
          </w:rPr>
          <w:t>74</w:t>
        </w:r>
        <w:r>
          <w:rPr>
            <w:noProof/>
            <w:webHidden/>
          </w:rPr>
          <w:fldChar w:fldCharType="end"/>
        </w:r>
      </w:hyperlink>
    </w:p>
    <w:p w14:paraId="3E8C8A1F" w14:textId="26FBDDA6" w:rsidR="008F369F" w:rsidRDefault="008F369F">
      <w:pPr>
        <w:pStyle w:val="TOC2"/>
        <w:tabs>
          <w:tab w:val="right" w:leader="dot" w:pos="11510"/>
        </w:tabs>
        <w:rPr>
          <w:rFonts w:asciiTheme="minorHAnsi" w:eastAsiaTheme="minorEastAsia" w:hAnsiTheme="minorHAnsi"/>
          <w:noProof/>
          <w:sz w:val="24"/>
        </w:rPr>
      </w:pPr>
      <w:hyperlink w:anchor="_Toc225775907" w:history="1">
        <w:r w:rsidRPr="008034D3">
          <w:rPr>
            <w:rStyle w:val="Hyperlink"/>
            <w:noProof/>
          </w:rPr>
          <w:t>Repeating Courses - Procedures</w:t>
        </w:r>
        <w:r>
          <w:rPr>
            <w:noProof/>
            <w:webHidden/>
          </w:rPr>
          <w:tab/>
        </w:r>
        <w:r>
          <w:rPr>
            <w:noProof/>
            <w:webHidden/>
          </w:rPr>
          <w:fldChar w:fldCharType="begin"/>
        </w:r>
        <w:r>
          <w:rPr>
            <w:noProof/>
            <w:webHidden/>
          </w:rPr>
          <w:instrText xml:space="preserve"> PAGEREF _Toc225775907 \h </w:instrText>
        </w:r>
        <w:r>
          <w:rPr>
            <w:noProof/>
            <w:webHidden/>
          </w:rPr>
        </w:r>
        <w:r>
          <w:rPr>
            <w:noProof/>
            <w:webHidden/>
          </w:rPr>
          <w:fldChar w:fldCharType="separate"/>
        </w:r>
        <w:r>
          <w:rPr>
            <w:noProof/>
            <w:webHidden/>
          </w:rPr>
          <w:t>75</w:t>
        </w:r>
        <w:r>
          <w:rPr>
            <w:noProof/>
            <w:webHidden/>
          </w:rPr>
          <w:fldChar w:fldCharType="end"/>
        </w:r>
      </w:hyperlink>
    </w:p>
    <w:p w14:paraId="309B8B39" w14:textId="007DA8F0" w:rsidR="008F369F" w:rsidRDefault="008F369F">
      <w:pPr>
        <w:pStyle w:val="TOC2"/>
        <w:tabs>
          <w:tab w:val="right" w:leader="dot" w:pos="11510"/>
        </w:tabs>
        <w:rPr>
          <w:rFonts w:asciiTheme="minorHAnsi" w:eastAsiaTheme="minorEastAsia" w:hAnsiTheme="minorHAnsi"/>
          <w:noProof/>
          <w:sz w:val="24"/>
        </w:rPr>
      </w:pPr>
      <w:hyperlink w:anchor="_Toc225775908" w:history="1">
        <w:r w:rsidRPr="008034D3">
          <w:rPr>
            <w:rStyle w:val="Hyperlink"/>
            <w:noProof/>
          </w:rPr>
          <w:t>Veterans Benefits</w:t>
        </w:r>
        <w:r>
          <w:rPr>
            <w:noProof/>
            <w:webHidden/>
          </w:rPr>
          <w:tab/>
        </w:r>
        <w:r>
          <w:rPr>
            <w:noProof/>
            <w:webHidden/>
          </w:rPr>
          <w:fldChar w:fldCharType="begin"/>
        </w:r>
        <w:r>
          <w:rPr>
            <w:noProof/>
            <w:webHidden/>
          </w:rPr>
          <w:instrText xml:space="preserve"> PAGEREF _Toc225775908 \h </w:instrText>
        </w:r>
        <w:r>
          <w:rPr>
            <w:noProof/>
            <w:webHidden/>
          </w:rPr>
        </w:r>
        <w:r>
          <w:rPr>
            <w:noProof/>
            <w:webHidden/>
          </w:rPr>
          <w:fldChar w:fldCharType="separate"/>
        </w:r>
        <w:r>
          <w:rPr>
            <w:noProof/>
            <w:webHidden/>
          </w:rPr>
          <w:t>76</w:t>
        </w:r>
        <w:r>
          <w:rPr>
            <w:noProof/>
            <w:webHidden/>
          </w:rPr>
          <w:fldChar w:fldCharType="end"/>
        </w:r>
      </w:hyperlink>
    </w:p>
    <w:p w14:paraId="5A38D9E1" w14:textId="3661C2AE" w:rsidR="008F369F" w:rsidRDefault="008F369F">
      <w:pPr>
        <w:pStyle w:val="TOC2"/>
        <w:tabs>
          <w:tab w:val="right" w:leader="dot" w:pos="11510"/>
        </w:tabs>
        <w:rPr>
          <w:rFonts w:asciiTheme="minorHAnsi" w:eastAsiaTheme="minorEastAsia" w:hAnsiTheme="minorHAnsi"/>
          <w:noProof/>
          <w:sz w:val="24"/>
        </w:rPr>
      </w:pPr>
      <w:hyperlink w:anchor="_Toc225775909" w:history="1">
        <w:r w:rsidRPr="008034D3">
          <w:rPr>
            <w:rStyle w:val="Hyperlink"/>
            <w:noProof/>
          </w:rPr>
          <w:t>Workforce Solutions Golden Crescent</w:t>
        </w:r>
        <w:r>
          <w:rPr>
            <w:noProof/>
            <w:webHidden/>
          </w:rPr>
          <w:tab/>
        </w:r>
        <w:r>
          <w:rPr>
            <w:noProof/>
            <w:webHidden/>
          </w:rPr>
          <w:fldChar w:fldCharType="begin"/>
        </w:r>
        <w:r>
          <w:rPr>
            <w:noProof/>
            <w:webHidden/>
          </w:rPr>
          <w:instrText xml:space="preserve"> PAGEREF _Toc225775909 \h </w:instrText>
        </w:r>
        <w:r>
          <w:rPr>
            <w:noProof/>
            <w:webHidden/>
          </w:rPr>
        </w:r>
        <w:r>
          <w:rPr>
            <w:noProof/>
            <w:webHidden/>
          </w:rPr>
          <w:fldChar w:fldCharType="separate"/>
        </w:r>
        <w:r>
          <w:rPr>
            <w:noProof/>
            <w:webHidden/>
          </w:rPr>
          <w:t>78</w:t>
        </w:r>
        <w:r>
          <w:rPr>
            <w:noProof/>
            <w:webHidden/>
          </w:rPr>
          <w:fldChar w:fldCharType="end"/>
        </w:r>
      </w:hyperlink>
    </w:p>
    <w:p w14:paraId="520B7437" w14:textId="5AB88246" w:rsidR="008F369F" w:rsidRDefault="008F369F">
      <w:pPr>
        <w:pStyle w:val="TOC2"/>
        <w:tabs>
          <w:tab w:val="right" w:leader="dot" w:pos="11510"/>
        </w:tabs>
        <w:rPr>
          <w:rFonts w:asciiTheme="minorHAnsi" w:eastAsiaTheme="minorEastAsia" w:hAnsiTheme="minorHAnsi"/>
          <w:noProof/>
          <w:sz w:val="24"/>
        </w:rPr>
      </w:pPr>
      <w:hyperlink w:anchor="_Toc225775910" w:history="1">
        <w:r w:rsidRPr="008034D3">
          <w:rPr>
            <w:rStyle w:val="Hyperlink"/>
            <w:noProof/>
          </w:rPr>
          <w:t>Texas Workforce Solutions Vocational Rehabilitation Services</w:t>
        </w:r>
        <w:r>
          <w:rPr>
            <w:noProof/>
            <w:webHidden/>
          </w:rPr>
          <w:tab/>
        </w:r>
        <w:r>
          <w:rPr>
            <w:noProof/>
            <w:webHidden/>
          </w:rPr>
          <w:fldChar w:fldCharType="begin"/>
        </w:r>
        <w:r>
          <w:rPr>
            <w:noProof/>
            <w:webHidden/>
          </w:rPr>
          <w:instrText xml:space="preserve"> PAGEREF _Toc225775910 \h </w:instrText>
        </w:r>
        <w:r>
          <w:rPr>
            <w:noProof/>
            <w:webHidden/>
          </w:rPr>
        </w:r>
        <w:r>
          <w:rPr>
            <w:noProof/>
            <w:webHidden/>
          </w:rPr>
          <w:fldChar w:fldCharType="separate"/>
        </w:r>
        <w:r>
          <w:rPr>
            <w:noProof/>
            <w:webHidden/>
          </w:rPr>
          <w:t>78</w:t>
        </w:r>
        <w:r>
          <w:rPr>
            <w:noProof/>
            <w:webHidden/>
          </w:rPr>
          <w:fldChar w:fldCharType="end"/>
        </w:r>
      </w:hyperlink>
    </w:p>
    <w:p w14:paraId="1C7635E7" w14:textId="5E30A940" w:rsidR="008F369F" w:rsidRDefault="008F369F">
      <w:pPr>
        <w:pStyle w:val="TOC2"/>
        <w:tabs>
          <w:tab w:val="right" w:leader="dot" w:pos="11510"/>
        </w:tabs>
        <w:rPr>
          <w:rFonts w:asciiTheme="minorHAnsi" w:eastAsiaTheme="minorEastAsia" w:hAnsiTheme="minorHAnsi"/>
          <w:noProof/>
          <w:sz w:val="24"/>
        </w:rPr>
      </w:pPr>
      <w:hyperlink w:anchor="_Toc225775911" w:history="1">
        <w:r w:rsidRPr="008034D3">
          <w:rPr>
            <w:rStyle w:val="Hyperlink"/>
            <w:noProof/>
          </w:rPr>
          <w:t>Student Services</w:t>
        </w:r>
        <w:r>
          <w:rPr>
            <w:noProof/>
            <w:webHidden/>
          </w:rPr>
          <w:tab/>
        </w:r>
        <w:r>
          <w:rPr>
            <w:noProof/>
            <w:webHidden/>
          </w:rPr>
          <w:fldChar w:fldCharType="begin"/>
        </w:r>
        <w:r>
          <w:rPr>
            <w:noProof/>
            <w:webHidden/>
          </w:rPr>
          <w:instrText xml:space="preserve"> PAGEREF _Toc225775911 \h </w:instrText>
        </w:r>
        <w:r>
          <w:rPr>
            <w:noProof/>
            <w:webHidden/>
          </w:rPr>
        </w:r>
        <w:r>
          <w:rPr>
            <w:noProof/>
            <w:webHidden/>
          </w:rPr>
          <w:fldChar w:fldCharType="separate"/>
        </w:r>
        <w:r>
          <w:rPr>
            <w:noProof/>
            <w:webHidden/>
          </w:rPr>
          <w:t>79</w:t>
        </w:r>
        <w:r>
          <w:rPr>
            <w:noProof/>
            <w:webHidden/>
          </w:rPr>
          <w:fldChar w:fldCharType="end"/>
        </w:r>
      </w:hyperlink>
    </w:p>
    <w:p w14:paraId="7DFEA32D" w14:textId="3F307F71" w:rsidR="008F369F" w:rsidRDefault="008F369F">
      <w:pPr>
        <w:pStyle w:val="TOC2"/>
        <w:tabs>
          <w:tab w:val="right" w:leader="dot" w:pos="11510"/>
        </w:tabs>
        <w:rPr>
          <w:rFonts w:asciiTheme="minorHAnsi" w:eastAsiaTheme="minorEastAsia" w:hAnsiTheme="minorHAnsi"/>
          <w:noProof/>
          <w:sz w:val="24"/>
        </w:rPr>
      </w:pPr>
      <w:hyperlink w:anchor="_Toc225775912" w:history="1">
        <w:r w:rsidRPr="008034D3">
          <w:rPr>
            <w:rStyle w:val="Hyperlink"/>
            <w:noProof/>
          </w:rPr>
          <w:t>Student Resources</w:t>
        </w:r>
        <w:r>
          <w:rPr>
            <w:noProof/>
            <w:webHidden/>
          </w:rPr>
          <w:tab/>
        </w:r>
        <w:r>
          <w:rPr>
            <w:noProof/>
            <w:webHidden/>
          </w:rPr>
          <w:fldChar w:fldCharType="begin"/>
        </w:r>
        <w:r>
          <w:rPr>
            <w:noProof/>
            <w:webHidden/>
          </w:rPr>
          <w:instrText xml:space="preserve"> PAGEREF _Toc225775912 \h </w:instrText>
        </w:r>
        <w:r>
          <w:rPr>
            <w:noProof/>
            <w:webHidden/>
          </w:rPr>
        </w:r>
        <w:r>
          <w:rPr>
            <w:noProof/>
            <w:webHidden/>
          </w:rPr>
          <w:fldChar w:fldCharType="separate"/>
        </w:r>
        <w:r>
          <w:rPr>
            <w:noProof/>
            <w:webHidden/>
          </w:rPr>
          <w:t>84</w:t>
        </w:r>
        <w:r>
          <w:rPr>
            <w:noProof/>
            <w:webHidden/>
          </w:rPr>
          <w:fldChar w:fldCharType="end"/>
        </w:r>
      </w:hyperlink>
    </w:p>
    <w:p w14:paraId="2CC6E165" w14:textId="0B9BA61C" w:rsidR="008F369F" w:rsidRDefault="008F369F">
      <w:pPr>
        <w:pStyle w:val="TOC2"/>
        <w:tabs>
          <w:tab w:val="right" w:leader="dot" w:pos="11510"/>
        </w:tabs>
        <w:rPr>
          <w:rFonts w:asciiTheme="minorHAnsi" w:eastAsiaTheme="minorEastAsia" w:hAnsiTheme="minorHAnsi"/>
          <w:noProof/>
          <w:sz w:val="24"/>
        </w:rPr>
      </w:pPr>
      <w:hyperlink w:anchor="_Toc225775913" w:history="1">
        <w:r w:rsidRPr="008034D3">
          <w:rPr>
            <w:rStyle w:val="Hyperlink"/>
            <w:noProof/>
          </w:rPr>
          <w:t>Code of Student Conduct</w:t>
        </w:r>
        <w:r>
          <w:rPr>
            <w:noProof/>
            <w:webHidden/>
          </w:rPr>
          <w:tab/>
        </w:r>
        <w:r>
          <w:rPr>
            <w:noProof/>
            <w:webHidden/>
          </w:rPr>
          <w:fldChar w:fldCharType="begin"/>
        </w:r>
        <w:r>
          <w:rPr>
            <w:noProof/>
            <w:webHidden/>
          </w:rPr>
          <w:instrText xml:space="preserve"> PAGEREF _Toc225775913 \h </w:instrText>
        </w:r>
        <w:r>
          <w:rPr>
            <w:noProof/>
            <w:webHidden/>
          </w:rPr>
        </w:r>
        <w:r>
          <w:rPr>
            <w:noProof/>
            <w:webHidden/>
          </w:rPr>
          <w:fldChar w:fldCharType="separate"/>
        </w:r>
        <w:r>
          <w:rPr>
            <w:noProof/>
            <w:webHidden/>
          </w:rPr>
          <w:t>86</w:t>
        </w:r>
        <w:r>
          <w:rPr>
            <w:noProof/>
            <w:webHidden/>
          </w:rPr>
          <w:fldChar w:fldCharType="end"/>
        </w:r>
      </w:hyperlink>
    </w:p>
    <w:p w14:paraId="64C1B6D5" w14:textId="51DF466D" w:rsidR="008F369F" w:rsidRDefault="008F369F" w:rsidP="008F369F">
      <w:pPr>
        <w:pStyle w:val="TOC1"/>
        <w:rPr>
          <w:rFonts w:asciiTheme="minorHAnsi" w:eastAsiaTheme="minorEastAsia" w:hAnsiTheme="minorHAnsi"/>
          <w:noProof/>
        </w:rPr>
      </w:pPr>
      <w:hyperlink w:anchor="_Toc225775914" w:history="1">
        <w:r w:rsidRPr="008034D3">
          <w:rPr>
            <w:rStyle w:val="Hyperlink"/>
            <w:noProof/>
          </w:rPr>
          <w:t>Programs of Study</w:t>
        </w:r>
        <w:r>
          <w:rPr>
            <w:noProof/>
            <w:webHidden/>
          </w:rPr>
          <w:tab/>
        </w:r>
        <w:r>
          <w:rPr>
            <w:noProof/>
            <w:webHidden/>
          </w:rPr>
          <w:fldChar w:fldCharType="begin"/>
        </w:r>
        <w:r>
          <w:rPr>
            <w:noProof/>
            <w:webHidden/>
          </w:rPr>
          <w:instrText xml:space="preserve"> PAGEREF _Toc225775914 \h </w:instrText>
        </w:r>
        <w:r>
          <w:rPr>
            <w:noProof/>
            <w:webHidden/>
          </w:rPr>
        </w:r>
        <w:r>
          <w:rPr>
            <w:noProof/>
            <w:webHidden/>
          </w:rPr>
          <w:fldChar w:fldCharType="separate"/>
        </w:r>
        <w:r>
          <w:rPr>
            <w:noProof/>
            <w:webHidden/>
          </w:rPr>
          <w:t>87</w:t>
        </w:r>
        <w:r>
          <w:rPr>
            <w:noProof/>
            <w:webHidden/>
          </w:rPr>
          <w:fldChar w:fldCharType="end"/>
        </w:r>
      </w:hyperlink>
    </w:p>
    <w:p w14:paraId="768FECBB" w14:textId="239F187F" w:rsidR="008F369F" w:rsidRDefault="008F369F">
      <w:pPr>
        <w:pStyle w:val="TOC2"/>
        <w:tabs>
          <w:tab w:val="right" w:leader="dot" w:pos="11510"/>
        </w:tabs>
        <w:rPr>
          <w:rFonts w:asciiTheme="minorHAnsi" w:eastAsiaTheme="minorEastAsia" w:hAnsiTheme="minorHAnsi"/>
          <w:noProof/>
          <w:sz w:val="24"/>
        </w:rPr>
      </w:pPr>
      <w:hyperlink w:anchor="_Toc225775915" w:history="1">
        <w:r w:rsidRPr="008034D3">
          <w:rPr>
            <w:rStyle w:val="Hyperlink"/>
            <w:noProof/>
          </w:rPr>
          <w:t>Business Management</w:t>
        </w:r>
        <w:r>
          <w:rPr>
            <w:noProof/>
            <w:webHidden/>
          </w:rPr>
          <w:tab/>
        </w:r>
        <w:r>
          <w:rPr>
            <w:noProof/>
            <w:webHidden/>
          </w:rPr>
          <w:fldChar w:fldCharType="begin"/>
        </w:r>
        <w:r>
          <w:rPr>
            <w:noProof/>
            <w:webHidden/>
          </w:rPr>
          <w:instrText xml:space="preserve"> PAGEREF _Toc225775915 \h </w:instrText>
        </w:r>
        <w:r>
          <w:rPr>
            <w:noProof/>
            <w:webHidden/>
          </w:rPr>
        </w:r>
        <w:r>
          <w:rPr>
            <w:noProof/>
            <w:webHidden/>
          </w:rPr>
          <w:fldChar w:fldCharType="separate"/>
        </w:r>
        <w:r>
          <w:rPr>
            <w:noProof/>
            <w:webHidden/>
          </w:rPr>
          <w:t>87</w:t>
        </w:r>
        <w:r>
          <w:rPr>
            <w:noProof/>
            <w:webHidden/>
          </w:rPr>
          <w:fldChar w:fldCharType="end"/>
        </w:r>
      </w:hyperlink>
    </w:p>
    <w:p w14:paraId="0A79BC98" w14:textId="05A0DF91" w:rsidR="008F369F" w:rsidRDefault="008F369F">
      <w:pPr>
        <w:pStyle w:val="TOC2"/>
        <w:tabs>
          <w:tab w:val="right" w:leader="dot" w:pos="11510"/>
        </w:tabs>
        <w:rPr>
          <w:rFonts w:asciiTheme="minorHAnsi" w:eastAsiaTheme="minorEastAsia" w:hAnsiTheme="minorHAnsi"/>
          <w:noProof/>
          <w:sz w:val="24"/>
        </w:rPr>
      </w:pPr>
      <w:hyperlink w:anchor="_Toc225775916" w:history="1">
        <w:r w:rsidRPr="008034D3">
          <w:rPr>
            <w:rStyle w:val="Hyperlink"/>
            <w:noProof/>
          </w:rPr>
          <w:t>Criminal Justice</w:t>
        </w:r>
        <w:r>
          <w:rPr>
            <w:noProof/>
            <w:webHidden/>
          </w:rPr>
          <w:tab/>
        </w:r>
        <w:r>
          <w:rPr>
            <w:noProof/>
            <w:webHidden/>
          </w:rPr>
          <w:fldChar w:fldCharType="begin"/>
        </w:r>
        <w:r>
          <w:rPr>
            <w:noProof/>
            <w:webHidden/>
          </w:rPr>
          <w:instrText xml:space="preserve"> PAGEREF _Toc225775916 \h </w:instrText>
        </w:r>
        <w:r>
          <w:rPr>
            <w:noProof/>
            <w:webHidden/>
          </w:rPr>
        </w:r>
        <w:r>
          <w:rPr>
            <w:noProof/>
            <w:webHidden/>
          </w:rPr>
          <w:fldChar w:fldCharType="separate"/>
        </w:r>
        <w:r>
          <w:rPr>
            <w:noProof/>
            <w:webHidden/>
          </w:rPr>
          <w:t>90</w:t>
        </w:r>
        <w:r>
          <w:rPr>
            <w:noProof/>
            <w:webHidden/>
          </w:rPr>
          <w:fldChar w:fldCharType="end"/>
        </w:r>
      </w:hyperlink>
    </w:p>
    <w:p w14:paraId="7B44D407" w14:textId="222B8A3E" w:rsidR="008F369F" w:rsidRDefault="008F369F">
      <w:pPr>
        <w:pStyle w:val="TOC2"/>
        <w:tabs>
          <w:tab w:val="right" w:leader="dot" w:pos="11510"/>
        </w:tabs>
        <w:rPr>
          <w:rFonts w:asciiTheme="minorHAnsi" w:eastAsiaTheme="minorEastAsia" w:hAnsiTheme="minorHAnsi"/>
          <w:noProof/>
          <w:sz w:val="24"/>
        </w:rPr>
      </w:pPr>
      <w:hyperlink w:anchor="_Toc225775917" w:history="1">
        <w:r w:rsidRPr="008034D3">
          <w:rPr>
            <w:rStyle w:val="Hyperlink"/>
            <w:noProof/>
          </w:rPr>
          <w:t>Electronics Technology/Instrumentation</w:t>
        </w:r>
        <w:r>
          <w:rPr>
            <w:noProof/>
            <w:webHidden/>
          </w:rPr>
          <w:tab/>
        </w:r>
        <w:r>
          <w:rPr>
            <w:noProof/>
            <w:webHidden/>
          </w:rPr>
          <w:fldChar w:fldCharType="begin"/>
        </w:r>
        <w:r>
          <w:rPr>
            <w:noProof/>
            <w:webHidden/>
          </w:rPr>
          <w:instrText xml:space="preserve"> PAGEREF _Toc225775917 \h </w:instrText>
        </w:r>
        <w:r>
          <w:rPr>
            <w:noProof/>
            <w:webHidden/>
          </w:rPr>
        </w:r>
        <w:r>
          <w:rPr>
            <w:noProof/>
            <w:webHidden/>
          </w:rPr>
          <w:fldChar w:fldCharType="separate"/>
        </w:r>
        <w:r>
          <w:rPr>
            <w:noProof/>
            <w:webHidden/>
          </w:rPr>
          <w:t>93</w:t>
        </w:r>
        <w:r>
          <w:rPr>
            <w:noProof/>
            <w:webHidden/>
          </w:rPr>
          <w:fldChar w:fldCharType="end"/>
        </w:r>
      </w:hyperlink>
    </w:p>
    <w:p w14:paraId="1A871552" w14:textId="2564EAF3" w:rsidR="008F369F" w:rsidRDefault="008F369F">
      <w:pPr>
        <w:pStyle w:val="TOC2"/>
        <w:tabs>
          <w:tab w:val="right" w:leader="dot" w:pos="11510"/>
        </w:tabs>
        <w:rPr>
          <w:rFonts w:asciiTheme="minorHAnsi" w:eastAsiaTheme="minorEastAsia" w:hAnsiTheme="minorHAnsi"/>
          <w:noProof/>
          <w:sz w:val="24"/>
        </w:rPr>
      </w:pPr>
      <w:hyperlink w:anchor="_Toc225775918" w:history="1">
        <w:r w:rsidRPr="008034D3">
          <w:rPr>
            <w:rStyle w:val="Hyperlink"/>
            <w:noProof/>
          </w:rPr>
          <w:t>Emergency Medical Services</w:t>
        </w:r>
        <w:r>
          <w:rPr>
            <w:noProof/>
            <w:webHidden/>
          </w:rPr>
          <w:tab/>
        </w:r>
        <w:r>
          <w:rPr>
            <w:noProof/>
            <w:webHidden/>
          </w:rPr>
          <w:fldChar w:fldCharType="begin"/>
        </w:r>
        <w:r>
          <w:rPr>
            <w:noProof/>
            <w:webHidden/>
          </w:rPr>
          <w:instrText xml:space="preserve"> PAGEREF _Toc225775918 \h </w:instrText>
        </w:r>
        <w:r>
          <w:rPr>
            <w:noProof/>
            <w:webHidden/>
          </w:rPr>
        </w:r>
        <w:r>
          <w:rPr>
            <w:noProof/>
            <w:webHidden/>
          </w:rPr>
          <w:fldChar w:fldCharType="separate"/>
        </w:r>
        <w:r>
          <w:rPr>
            <w:noProof/>
            <w:webHidden/>
          </w:rPr>
          <w:t>97</w:t>
        </w:r>
        <w:r>
          <w:rPr>
            <w:noProof/>
            <w:webHidden/>
          </w:rPr>
          <w:fldChar w:fldCharType="end"/>
        </w:r>
      </w:hyperlink>
    </w:p>
    <w:p w14:paraId="4B49992B" w14:textId="3BA2E5E3" w:rsidR="008F369F" w:rsidRDefault="008F369F">
      <w:pPr>
        <w:pStyle w:val="TOC2"/>
        <w:tabs>
          <w:tab w:val="right" w:leader="dot" w:pos="11510"/>
        </w:tabs>
        <w:rPr>
          <w:rFonts w:asciiTheme="minorHAnsi" w:eastAsiaTheme="minorEastAsia" w:hAnsiTheme="minorHAnsi"/>
          <w:noProof/>
          <w:sz w:val="24"/>
        </w:rPr>
      </w:pPr>
      <w:hyperlink w:anchor="_Toc225775919" w:history="1">
        <w:r w:rsidRPr="008034D3">
          <w:rPr>
            <w:rStyle w:val="Hyperlink"/>
            <w:noProof/>
          </w:rPr>
          <w:t>Network Engineering Technology and Cloud Computing</w:t>
        </w:r>
        <w:r>
          <w:rPr>
            <w:noProof/>
            <w:webHidden/>
          </w:rPr>
          <w:tab/>
        </w:r>
        <w:r>
          <w:rPr>
            <w:noProof/>
            <w:webHidden/>
          </w:rPr>
          <w:fldChar w:fldCharType="begin"/>
        </w:r>
        <w:r>
          <w:rPr>
            <w:noProof/>
            <w:webHidden/>
          </w:rPr>
          <w:instrText xml:space="preserve"> PAGEREF _Toc225775919 \h </w:instrText>
        </w:r>
        <w:r>
          <w:rPr>
            <w:noProof/>
            <w:webHidden/>
          </w:rPr>
        </w:r>
        <w:r>
          <w:rPr>
            <w:noProof/>
            <w:webHidden/>
          </w:rPr>
          <w:fldChar w:fldCharType="separate"/>
        </w:r>
        <w:r>
          <w:rPr>
            <w:noProof/>
            <w:webHidden/>
          </w:rPr>
          <w:t>101</w:t>
        </w:r>
        <w:r>
          <w:rPr>
            <w:noProof/>
            <w:webHidden/>
          </w:rPr>
          <w:fldChar w:fldCharType="end"/>
        </w:r>
      </w:hyperlink>
    </w:p>
    <w:p w14:paraId="6185F12B" w14:textId="5EFECC8B" w:rsidR="008F369F" w:rsidRDefault="008F369F">
      <w:pPr>
        <w:pStyle w:val="TOC2"/>
        <w:tabs>
          <w:tab w:val="right" w:leader="dot" w:pos="11510"/>
        </w:tabs>
        <w:rPr>
          <w:rFonts w:asciiTheme="minorHAnsi" w:eastAsiaTheme="minorEastAsia" w:hAnsiTheme="minorHAnsi"/>
          <w:noProof/>
          <w:sz w:val="24"/>
        </w:rPr>
      </w:pPr>
      <w:hyperlink w:anchor="_Toc225775920" w:history="1">
        <w:r w:rsidRPr="008034D3">
          <w:rPr>
            <w:rStyle w:val="Hyperlink"/>
            <w:noProof/>
          </w:rPr>
          <w:t>Nursing-Associate Degree-(Generic Student)</w:t>
        </w:r>
        <w:r>
          <w:rPr>
            <w:noProof/>
            <w:webHidden/>
          </w:rPr>
          <w:tab/>
        </w:r>
        <w:r>
          <w:rPr>
            <w:noProof/>
            <w:webHidden/>
          </w:rPr>
          <w:fldChar w:fldCharType="begin"/>
        </w:r>
        <w:r>
          <w:rPr>
            <w:noProof/>
            <w:webHidden/>
          </w:rPr>
          <w:instrText xml:space="preserve"> PAGEREF _Toc225775920 \h </w:instrText>
        </w:r>
        <w:r>
          <w:rPr>
            <w:noProof/>
            <w:webHidden/>
          </w:rPr>
        </w:r>
        <w:r>
          <w:rPr>
            <w:noProof/>
            <w:webHidden/>
          </w:rPr>
          <w:fldChar w:fldCharType="separate"/>
        </w:r>
        <w:r>
          <w:rPr>
            <w:noProof/>
            <w:webHidden/>
          </w:rPr>
          <w:t>104</w:t>
        </w:r>
        <w:r>
          <w:rPr>
            <w:noProof/>
            <w:webHidden/>
          </w:rPr>
          <w:fldChar w:fldCharType="end"/>
        </w:r>
      </w:hyperlink>
    </w:p>
    <w:p w14:paraId="6A81E3B2" w14:textId="5FED7338" w:rsidR="008F369F" w:rsidRDefault="008F369F">
      <w:pPr>
        <w:pStyle w:val="TOC2"/>
        <w:tabs>
          <w:tab w:val="right" w:leader="dot" w:pos="11510"/>
        </w:tabs>
        <w:rPr>
          <w:rFonts w:asciiTheme="minorHAnsi" w:eastAsiaTheme="minorEastAsia" w:hAnsiTheme="minorHAnsi"/>
          <w:noProof/>
          <w:sz w:val="24"/>
        </w:rPr>
      </w:pPr>
      <w:hyperlink w:anchor="_Toc225775921" w:history="1">
        <w:r w:rsidRPr="008034D3">
          <w:rPr>
            <w:rStyle w:val="Hyperlink"/>
            <w:noProof/>
          </w:rPr>
          <w:t>Nursing-Associate Degree (LVN-ADN Transition Program)</w:t>
        </w:r>
        <w:r>
          <w:rPr>
            <w:noProof/>
            <w:webHidden/>
          </w:rPr>
          <w:tab/>
        </w:r>
        <w:r>
          <w:rPr>
            <w:noProof/>
            <w:webHidden/>
          </w:rPr>
          <w:fldChar w:fldCharType="begin"/>
        </w:r>
        <w:r>
          <w:rPr>
            <w:noProof/>
            <w:webHidden/>
          </w:rPr>
          <w:instrText xml:space="preserve"> PAGEREF _Toc225775921 \h </w:instrText>
        </w:r>
        <w:r>
          <w:rPr>
            <w:noProof/>
            <w:webHidden/>
          </w:rPr>
        </w:r>
        <w:r>
          <w:rPr>
            <w:noProof/>
            <w:webHidden/>
          </w:rPr>
          <w:fldChar w:fldCharType="separate"/>
        </w:r>
        <w:r>
          <w:rPr>
            <w:noProof/>
            <w:webHidden/>
          </w:rPr>
          <w:t>107</w:t>
        </w:r>
        <w:r>
          <w:rPr>
            <w:noProof/>
            <w:webHidden/>
          </w:rPr>
          <w:fldChar w:fldCharType="end"/>
        </w:r>
      </w:hyperlink>
    </w:p>
    <w:p w14:paraId="14092525" w14:textId="074F96FD" w:rsidR="008F369F" w:rsidRDefault="008F369F">
      <w:pPr>
        <w:pStyle w:val="TOC2"/>
        <w:tabs>
          <w:tab w:val="right" w:leader="dot" w:pos="11510"/>
        </w:tabs>
        <w:rPr>
          <w:rFonts w:asciiTheme="minorHAnsi" w:eastAsiaTheme="minorEastAsia" w:hAnsiTheme="minorHAnsi"/>
          <w:noProof/>
          <w:sz w:val="24"/>
        </w:rPr>
      </w:pPr>
      <w:hyperlink w:anchor="_Toc225775922" w:history="1">
        <w:r w:rsidRPr="008034D3">
          <w:rPr>
            <w:rStyle w:val="Hyperlink"/>
            <w:noProof/>
          </w:rPr>
          <w:t>Nursing-Vocational</w:t>
        </w:r>
        <w:r>
          <w:rPr>
            <w:noProof/>
            <w:webHidden/>
          </w:rPr>
          <w:tab/>
        </w:r>
        <w:r>
          <w:rPr>
            <w:noProof/>
            <w:webHidden/>
          </w:rPr>
          <w:fldChar w:fldCharType="begin"/>
        </w:r>
        <w:r>
          <w:rPr>
            <w:noProof/>
            <w:webHidden/>
          </w:rPr>
          <w:instrText xml:space="preserve"> PAGEREF _Toc225775922 \h </w:instrText>
        </w:r>
        <w:r>
          <w:rPr>
            <w:noProof/>
            <w:webHidden/>
          </w:rPr>
        </w:r>
        <w:r>
          <w:rPr>
            <w:noProof/>
            <w:webHidden/>
          </w:rPr>
          <w:fldChar w:fldCharType="separate"/>
        </w:r>
        <w:r>
          <w:rPr>
            <w:noProof/>
            <w:webHidden/>
          </w:rPr>
          <w:t>110</w:t>
        </w:r>
        <w:r>
          <w:rPr>
            <w:noProof/>
            <w:webHidden/>
          </w:rPr>
          <w:fldChar w:fldCharType="end"/>
        </w:r>
      </w:hyperlink>
    </w:p>
    <w:p w14:paraId="3DE2AB1F" w14:textId="69803134" w:rsidR="008F369F" w:rsidRDefault="008F369F">
      <w:pPr>
        <w:pStyle w:val="TOC2"/>
        <w:tabs>
          <w:tab w:val="right" w:leader="dot" w:pos="11510"/>
        </w:tabs>
        <w:rPr>
          <w:rFonts w:asciiTheme="minorHAnsi" w:eastAsiaTheme="minorEastAsia" w:hAnsiTheme="minorHAnsi"/>
          <w:noProof/>
          <w:sz w:val="24"/>
        </w:rPr>
      </w:pPr>
      <w:hyperlink w:anchor="_Toc225775923" w:history="1">
        <w:r w:rsidRPr="008034D3">
          <w:rPr>
            <w:rStyle w:val="Hyperlink"/>
            <w:noProof/>
          </w:rPr>
          <w:t>Physical Therapist Assistant Program</w:t>
        </w:r>
        <w:r>
          <w:rPr>
            <w:noProof/>
            <w:webHidden/>
          </w:rPr>
          <w:tab/>
        </w:r>
        <w:r>
          <w:rPr>
            <w:noProof/>
            <w:webHidden/>
          </w:rPr>
          <w:fldChar w:fldCharType="begin"/>
        </w:r>
        <w:r>
          <w:rPr>
            <w:noProof/>
            <w:webHidden/>
          </w:rPr>
          <w:instrText xml:space="preserve"> PAGEREF _Toc225775923 \h </w:instrText>
        </w:r>
        <w:r>
          <w:rPr>
            <w:noProof/>
            <w:webHidden/>
          </w:rPr>
        </w:r>
        <w:r>
          <w:rPr>
            <w:noProof/>
            <w:webHidden/>
          </w:rPr>
          <w:fldChar w:fldCharType="separate"/>
        </w:r>
        <w:r>
          <w:rPr>
            <w:noProof/>
            <w:webHidden/>
          </w:rPr>
          <w:t>113</w:t>
        </w:r>
        <w:r>
          <w:rPr>
            <w:noProof/>
            <w:webHidden/>
          </w:rPr>
          <w:fldChar w:fldCharType="end"/>
        </w:r>
      </w:hyperlink>
    </w:p>
    <w:p w14:paraId="3BCBA452" w14:textId="0D91450E" w:rsidR="008F369F" w:rsidRDefault="008F369F">
      <w:pPr>
        <w:pStyle w:val="TOC2"/>
        <w:tabs>
          <w:tab w:val="right" w:leader="dot" w:pos="11510"/>
        </w:tabs>
        <w:rPr>
          <w:rFonts w:asciiTheme="minorHAnsi" w:eastAsiaTheme="minorEastAsia" w:hAnsiTheme="minorHAnsi"/>
          <w:noProof/>
          <w:sz w:val="24"/>
        </w:rPr>
      </w:pPr>
      <w:hyperlink w:anchor="_Toc225775924" w:history="1">
        <w:r w:rsidRPr="008034D3">
          <w:rPr>
            <w:rStyle w:val="Hyperlink"/>
            <w:noProof/>
          </w:rPr>
          <w:t>Process Technology</w:t>
        </w:r>
        <w:r>
          <w:rPr>
            <w:noProof/>
            <w:webHidden/>
          </w:rPr>
          <w:tab/>
        </w:r>
        <w:r>
          <w:rPr>
            <w:noProof/>
            <w:webHidden/>
          </w:rPr>
          <w:fldChar w:fldCharType="begin"/>
        </w:r>
        <w:r>
          <w:rPr>
            <w:noProof/>
            <w:webHidden/>
          </w:rPr>
          <w:instrText xml:space="preserve"> PAGEREF _Toc225775924 \h </w:instrText>
        </w:r>
        <w:r>
          <w:rPr>
            <w:noProof/>
            <w:webHidden/>
          </w:rPr>
        </w:r>
        <w:r>
          <w:rPr>
            <w:noProof/>
            <w:webHidden/>
          </w:rPr>
          <w:fldChar w:fldCharType="separate"/>
        </w:r>
        <w:r>
          <w:rPr>
            <w:noProof/>
            <w:webHidden/>
          </w:rPr>
          <w:t>115</w:t>
        </w:r>
        <w:r>
          <w:rPr>
            <w:noProof/>
            <w:webHidden/>
          </w:rPr>
          <w:fldChar w:fldCharType="end"/>
        </w:r>
      </w:hyperlink>
    </w:p>
    <w:p w14:paraId="0E6BB263" w14:textId="0288BD79" w:rsidR="008F369F" w:rsidRDefault="008F369F">
      <w:pPr>
        <w:pStyle w:val="TOC2"/>
        <w:tabs>
          <w:tab w:val="right" w:leader="dot" w:pos="11510"/>
        </w:tabs>
        <w:rPr>
          <w:rFonts w:asciiTheme="minorHAnsi" w:eastAsiaTheme="minorEastAsia" w:hAnsiTheme="minorHAnsi"/>
          <w:noProof/>
          <w:sz w:val="24"/>
        </w:rPr>
      </w:pPr>
      <w:hyperlink w:anchor="_Toc225775925" w:history="1">
        <w:r w:rsidRPr="008034D3">
          <w:rPr>
            <w:rStyle w:val="Hyperlink"/>
            <w:noProof/>
          </w:rPr>
          <w:t>Respiratory Care Program</w:t>
        </w:r>
        <w:r>
          <w:rPr>
            <w:noProof/>
            <w:webHidden/>
          </w:rPr>
          <w:tab/>
        </w:r>
        <w:r>
          <w:rPr>
            <w:noProof/>
            <w:webHidden/>
          </w:rPr>
          <w:fldChar w:fldCharType="begin"/>
        </w:r>
        <w:r>
          <w:rPr>
            <w:noProof/>
            <w:webHidden/>
          </w:rPr>
          <w:instrText xml:space="preserve"> PAGEREF _Toc225775925 \h </w:instrText>
        </w:r>
        <w:r>
          <w:rPr>
            <w:noProof/>
            <w:webHidden/>
          </w:rPr>
        </w:r>
        <w:r>
          <w:rPr>
            <w:noProof/>
            <w:webHidden/>
          </w:rPr>
          <w:fldChar w:fldCharType="separate"/>
        </w:r>
        <w:r>
          <w:rPr>
            <w:noProof/>
            <w:webHidden/>
          </w:rPr>
          <w:t>118</w:t>
        </w:r>
        <w:r>
          <w:rPr>
            <w:noProof/>
            <w:webHidden/>
          </w:rPr>
          <w:fldChar w:fldCharType="end"/>
        </w:r>
      </w:hyperlink>
    </w:p>
    <w:p w14:paraId="54A73636" w14:textId="7CF0F8B4" w:rsidR="008F369F" w:rsidRDefault="008F369F">
      <w:pPr>
        <w:pStyle w:val="TOC2"/>
        <w:tabs>
          <w:tab w:val="right" w:leader="dot" w:pos="11510"/>
        </w:tabs>
        <w:rPr>
          <w:rFonts w:asciiTheme="minorHAnsi" w:eastAsiaTheme="minorEastAsia" w:hAnsiTheme="minorHAnsi"/>
          <w:noProof/>
          <w:sz w:val="24"/>
        </w:rPr>
      </w:pPr>
      <w:hyperlink w:anchor="_Toc225775926" w:history="1">
        <w:r w:rsidRPr="008034D3">
          <w:rPr>
            <w:rStyle w:val="Hyperlink"/>
            <w:noProof/>
          </w:rPr>
          <w:t>Welding</w:t>
        </w:r>
        <w:r>
          <w:rPr>
            <w:noProof/>
            <w:webHidden/>
          </w:rPr>
          <w:tab/>
        </w:r>
        <w:r>
          <w:rPr>
            <w:noProof/>
            <w:webHidden/>
          </w:rPr>
          <w:fldChar w:fldCharType="begin"/>
        </w:r>
        <w:r>
          <w:rPr>
            <w:noProof/>
            <w:webHidden/>
          </w:rPr>
          <w:instrText xml:space="preserve"> PAGEREF _Toc225775926 \h </w:instrText>
        </w:r>
        <w:r>
          <w:rPr>
            <w:noProof/>
            <w:webHidden/>
          </w:rPr>
        </w:r>
        <w:r>
          <w:rPr>
            <w:noProof/>
            <w:webHidden/>
          </w:rPr>
          <w:fldChar w:fldCharType="separate"/>
        </w:r>
        <w:r>
          <w:rPr>
            <w:noProof/>
            <w:webHidden/>
          </w:rPr>
          <w:t>120</w:t>
        </w:r>
        <w:r>
          <w:rPr>
            <w:noProof/>
            <w:webHidden/>
          </w:rPr>
          <w:fldChar w:fldCharType="end"/>
        </w:r>
      </w:hyperlink>
    </w:p>
    <w:p w14:paraId="2DD7A2F0" w14:textId="6D1E063D" w:rsidR="008F369F" w:rsidRDefault="008F369F" w:rsidP="008F369F">
      <w:pPr>
        <w:pStyle w:val="TOC1"/>
        <w:rPr>
          <w:rFonts w:asciiTheme="minorHAnsi" w:eastAsiaTheme="minorEastAsia" w:hAnsiTheme="minorHAnsi"/>
          <w:noProof/>
        </w:rPr>
      </w:pPr>
      <w:hyperlink w:anchor="_Toc225775927" w:history="1">
        <w:r w:rsidRPr="008034D3">
          <w:rPr>
            <w:rStyle w:val="Hyperlink"/>
            <w:noProof/>
          </w:rPr>
          <w:t>Continuing Education: Allied Health and Career &amp; Technical Education</w:t>
        </w:r>
        <w:r>
          <w:rPr>
            <w:noProof/>
            <w:webHidden/>
          </w:rPr>
          <w:tab/>
        </w:r>
        <w:r>
          <w:rPr>
            <w:noProof/>
            <w:webHidden/>
          </w:rPr>
          <w:fldChar w:fldCharType="begin"/>
        </w:r>
        <w:r>
          <w:rPr>
            <w:noProof/>
            <w:webHidden/>
          </w:rPr>
          <w:instrText xml:space="preserve"> PAGEREF _Toc225775927 \h </w:instrText>
        </w:r>
        <w:r>
          <w:rPr>
            <w:noProof/>
            <w:webHidden/>
          </w:rPr>
        </w:r>
        <w:r>
          <w:rPr>
            <w:noProof/>
            <w:webHidden/>
          </w:rPr>
          <w:fldChar w:fldCharType="separate"/>
        </w:r>
        <w:r>
          <w:rPr>
            <w:noProof/>
            <w:webHidden/>
          </w:rPr>
          <w:t>122</w:t>
        </w:r>
        <w:r>
          <w:rPr>
            <w:noProof/>
            <w:webHidden/>
          </w:rPr>
          <w:fldChar w:fldCharType="end"/>
        </w:r>
      </w:hyperlink>
    </w:p>
    <w:p w14:paraId="4492AB8D" w14:textId="0D112504" w:rsidR="008F369F" w:rsidRDefault="008F369F">
      <w:pPr>
        <w:pStyle w:val="TOC2"/>
        <w:tabs>
          <w:tab w:val="right" w:leader="dot" w:pos="11510"/>
        </w:tabs>
        <w:rPr>
          <w:rFonts w:asciiTheme="minorHAnsi" w:eastAsiaTheme="minorEastAsia" w:hAnsiTheme="minorHAnsi"/>
          <w:noProof/>
          <w:sz w:val="24"/>
        </w:rPr>
      </w:pPr>
      <w:hyperlink w:anchor="_Toc225775928" w:history="1">
        <w:r w:rsidRPr="008034D3">
          <w:rPr>
            <w:rStyle w:val="Hyperlink"/>
            <w:noProof/>
          </w:rPr>
          <w:t>Allied Health Continuing Education (Noncredit)</w:t>
        </w:r>
        <w:r>
          <w:rPr>
            <w:noProof/>
            <w:webHidden/>
          </w:rPr>
          <w:tab/>
        </w:r>
        <w:r>
          <w:rPr>
            <w:noProof/>
            <w:webHidden/>
          </w:rPr>
          <w:fldChar w:fldCharType="begin"/>
        </w:r>
        <w:r>
          <w:rPr>
            <w:noProof/>
            <w:webHidden/>
          </w:rPr>
          <w:instrText xml:space="preserve"> PAGEREF _Toc225775928 \h </w:instrText>
        </w:r>
        <w:r>
          <w:rPr>
            <w:noProof/>
            <w:webHidden/>
          </w:rPr>
        </w:r>
        <w:r>
          <w:rPr>
            <w:noProof/>
            <w:webHidden/>
          </w:rPr>
          <w:fldChar w:fldCharType="separate"/>
        </w:r>
        <w:r>
          <w:rPr>
            <w:noProof/>
            <w:webHidden/>
          </w:rPr>
          <w:t>122</w:t>
        </w:r>
        <w:r>
          <w:rPr>
            <w:noProof/>
            <w:webHidden/>
          </w:rPr>
          <w:fldChar w:fldCharType="end"/>
        </w:r>
      </w:hyperlink>
    </w:p>
    <w:p w14:paraId="49CC1C4F" w14:textId="6D594D89" w:rsidR="008F369F" w:rsidRDefault="008F369F">
      <w:pPr>
        <w:pStyle w:val="TOC2"/>
        <w:tabs>
          <w:tab w:val="right" w:leader="dot" w:pos="11510"/>
        </w:tabs>
        <w:rPr>
          <w:rFonts w:asciiTheme="minorHAnsi" w:eastAsiaTheme="minorEastAsia" w:hAnsiTheme="minorHAnsi"/>
          <w:noProof/>
          <w:sz w:val="24"/>
        </w:rPr>
      </w:pPr>
      <w:hyperlink w:anchor="_Toc225775929" w:history="1">
        <w:r w:rsidRPr="008034D3">
          <w:rPr>
            <w:rStyle w:val="Hyperlink"/>
            <w:noProof/>
          </w:rPr>
          <w:t>Career &amp; Technical Education-Continuing Education (Noncredit)</w:t>
        </w:r>
        <w:r>
          <w:rPr>
            <w:noProof/>
            <w:webHidden/>
          </w:rPr>
          <w:tab/>
        </w:r>
        <w:r>
          <w:rPr>
            <w:noProof/>
            <w:webHidden/>
          </w:rPr>
          <w:fldChar w:fldCharType="begin"/>
        </w:r>
        <w:r>
          <w:rPr>
            <w:noProof/>
            <w:webHidden/>
          </w:rPr>
          <w:instrText xml:space="preserve"> PAGEREF _Toc225775929 \h </w:instrText>
        </w:r>
        <w:r>
          <w:rPr>
            <w:noProof/>
            <w:webHidden/>
          </w:rPr>
        </w:r>
        <w:r>
          <w:rPr>
            <w:noProof/>
            <w:webHidden/>
          </w:rPr>
          <w:fldChar w:fldCharType="separate"/>
        </w:r>
        <w:r>
          <w:rPr>
            <w:noProof/>
            <w:webHidden/>
          </w:rPr>
          <w:t>127</w:t>
        </w:r>
        <w:r>
          <w:rPr>
            <w:noProof/>
            <w:webHidden/>
          </w:rPr>
          <w:fldChar w:fldCharType="end"/>
        </w:r>
      </w:hyperlink>
    </w:p>
    <w:p w14:paraId="3666E59B" w14:textId="2C358412" w:rsidR="008F369F" w:rsidRDefault="008F369F">
      <w:pPr>
        <w:pStyle w:val="TOC2"/>
        <w:tabs>
          <w:tab w:val="right" w:leader="dot" w:pos="11510"/>
        </w:tabs>
        <w:rPr>
          <w:rFonts w:asciiTheme="minorHAnsi" w:eastAsiaTheme="minorEastAsia" w:hAnsiTheme="minorHAnsi"/>
          <w:noProof/>
          <w:sz w:val="24"/>
        </w:rPr>
      </w:pPr>
      <w:hyperlink w:anchor="_Toc225775930" w:history="1">
        <w:r w:rsidRPr="008034D3">
          <w:rPr>
            <w:rStyle w:val="Hyperlink"/>
            <w:noProof/>
          </w:rPr>
          <w:t>Public Service Continuing Education (Noncredit)</w:t>
        </w:r>
        <w:r>
          <w:rPr>
            <w:noProof/>
            <w:webHidden/>
          </w:rPr>
          <w:tab/>
        </w:r>
        <w:r>
          <w:rPr>
            <w:noProof/>
            <w:webHidden/>
          </w:rPr>
          <w:fldChar w:fldCharType="begin"/>
        </w:r>
        <w:r>
          <w:rPr>
            <w:noProof/>
            <w:webHidden/>
          </w:rPr>
          <w:instrText xml:space="preserve"> PAGEREF _Toc225775930 \h </w:instrText>
        </w:r>
        <w:r>
          <w:rPr>
            <w:noProof/>
            <w:webHidden/>
          </w:rPr>
        </w:r>
        <w:r>
          <w:rPr>
            <w:noProof/>
            <w:webHidden/>
          </w:rPr>
          <w:fldChar w:fldCharType="separate"/>
        </w:r>
        <w:r>
          <w:rPr>
            <w:noProof/>
            <w:webHidden/>
          </w:rPr>
          <w:t>140</w:t>
        </w:r>
        <w:r>
          <w:rPr>
            <w:noProof/>
            <w:webHidden/>
          </w:rPr>
          <w:fldChar w:fldCharType="end"/>
        </w:r>
      </w:hyperlink>
    </w:p>
    <w:p w14:paraId="24833C29" w14:textId="70B4956B" w:rsidR="008F369F" w:rsidRDefault="008F369F" w:rsidP="008F369F">
      <w:pPr>
        <w:pStyle w:val="TOC1"/>
        <w:rPr>
          <w:rFonts w:asciiTheme="minorHAnsi" w:eastAsiaTheme="minorEastAsia" w:hAnsiTheme="minorHAnsi"/>
          <w:noProof/>
        </w:rPr>
      </w:pPr>
      <w:hyperlink w:anchor="_Toc225775931" w:history="1">
        <w:r w:rsidRPr="008034D3">
          <w:rPr>
            <w:rStyle w:val="Hyperlink"/>
            <w:noProof/>
          </w:rPr>
          <w:t>All About VC</w:t>
        </w:r>
        <w:r>
          <w:rPr>
            <w:noProof/>
            <w:webHidden/>
          </w:rPr>
          <w:tab/>
        </w:r>
        <w:r>
          <w:rPr>
            <w:noProof/>
            <w:webHidden/>
          </w:rPr>
          <w:fldChar w:fldCharType="begin"/>
        </w:r>
        <w:r>
          <w:rPr>
            <w:noProof/>
            <w:webHidden/>
          </w:rPr>
          <w:instrText xml:space="preserve"> PAGEREF _Toc225775931 \h </w:instrText>
        </w:r>
        <w:r>
          <w:rPr>
            <w:noProof/>
            <w:webHidden/>
          </w:rPr>
        </w:r>
        <w:r>
          <w:rPr>
            <w:noProof/>
            <w:webHidden/>
          </w:rPr>
          <w:fldChar w:fldCharType="separate"/>
        </w:r>
        <w:r>
          <w:rPr>
            <w:noProof/>
            <w:webHidden/>
          </w:rPr>
          <w:t>141</w:t>
        </w:r>
        <w:r>
          <w:rPr>
            <w:noProof/>
            <w:webHidden/>
          </w:rPr>
          <w:fldChar w:fldCharType="end"/>
        </w:r>
      </w:hyperlink>
    </w:p>
    <w:p w14:paraId="59A7A3FF" w14:textId="3ECA4BEE" w:rsidR="008F369F" w:rsidRDefault="008F369F">
      <w:pPr>
        <w:pStyle w:val="TOC2"/>
        <w:tabs>
          <w:tab w:val="right" w:leader="dot" w:pos="11510"/>
        </w:tabs>
        <w:rPr>
          <w:rFonts w:asciiTheme="minorHAnsi" w:eastAsiaTheme="minorEastAsia" w:hAnsiTheme="minorHAnsi"/>
          <w:noProof/>
          <w:sz w:val="24"/>
        </w:rPr>
      </w:pPr>
      <w:hyperlink w:anchor="_Toc225775932" w:history="1">
        <w:r w:rsidRPr="008034D3">
          <w:rPr>
            <w:rStyle w:val="Hyperlink"/>
            <w:noProof/>
          </w:rPr>
          <w:t>VC Locations</w:t>
        </w:r>
        <w:r>
          <w:rPr>
            <w:noProof/>
            <w:webHidden/>
          </w:rPr>
          <w:tab/>
        </w:r>
        <w:r>
          <w:rPr>
            <w:noProof/>
            <w:webHidden/>
          </w:rPr>
          <w:fldChar w:fldCharType="begin"/>
        </w:r>
        <w:r>
          <w:rPr>
            <w:noProof/>
            <w:webHidden/>
          </w:rPr>
          <w:instrText xml:space="preserve"> PAGEREF _Toc225775932 \h </w:instrText>
        </w:r>
        <w:r>
          <w:rPr>
            <w:noProof/>
            <w:webHidden/>
          </w:rPr>
        </w:r>
        <w:r>
          <w:rPr>
            <w:noProof/>
            <w:webHidden/>
          </w:rPr>
          <w:fldChar w:fldCharType="separate"/>
        </w:r>
        <w:r>
          <w:rPr>
            <w:noProof/>
            <w:webHidden/>
          </w:rPr>
          <w:t>141</w:t>
        </w:r>
        <w:r>
          <w:rPr>
            <w:noProof/>
            <w:webHidden/>
          </w:rPr>
          <w:fldChar w:fldCharType="end"/>
        </w:r>
      </w:hyperlink>
    </w:p>
    <w:p w14:paraId="0F4B42D5" w14:textId="475C76FC" w:rsidR="008F369F" w:rsidRDefault="008F369F">
      <w:pPr>
        <w:pStyle w:val="TOC2"/>
        <w:tabs>
          <w:tab w:val="right" w:leader="dot" w:pos="11510"/>
        </w:tabs>
        <w:rPr>
          <w:rFonts w:asciiTheme="minorHAnsi" w:eastAsiaTheme="minorEastAsia" w:hAnsiTheme="minorHAnsi"/>
          <w:noProof/>
          <w:sz w:val="24"/>
        </w:rPr>
      </w:pPr>
      <w:hyperlink w:anchor="_Toc225775933" w:history="1">
        <w:r w:rsidRPr="008034D3">
          <w:rPr>
            <w:rStyle w:val="Hyperlink"/>
            <w:noProof/>
          </w:rPr>
          <w:t>Wireless (Wi-Fi) Buildings</w:t>
        </w:r>
        <w:r>
          <w:rPr>
            <w:noProof/>
            <w:webHidden/>
          </w:rPr>
          <w:tab/>
        </w:r>
        <w:r>
          <w:rPr>
            <w:noProof/>
            <w:webHidden/>
          </w:rPr>
          <w:fldChar w:fldCharType="begin"/>
        </w:r>
        <w:r>
          <w:rPr>
            <w:noProof/>
            <w:webHidden/>
          </w:rPr>
          <w:instrText xml:space="preserve"> PAGEREF _Toc225775933 \h </w:instrText>
        </w:r>
        <w:r>
          <w:rPr>
            <w:noProof/>
            <w:webHidden/>
          </w:rPr>
        </w:r>
        <w:r>
          <w:rPr>
            <w:noProof/>
            <w:webHidden/>
          </w:rPr>
          <w:fldChar w:fldCharType="separate"/>
        </w:r>
        <w:r>
          <w:rPr>
            <w:noProof/>
            <w:webHidden/>
          </w:rPr>
          <w:t>142</w:t>
        </w:r>
        <w:r>
          <w:rPr>
            <w:noProof/>
            <w:webHidden/>
          </w:rPr>
          <w:fldChar w:fldCharType="end"/>
        </w:r>
      </w:hyperlink>
    </w:p>
    <w:p w14:paraId="554FAD02" w14:textId="55860AFF" w:rsidR="008F369F" w:rsidRDefault="008F369F">
      <w:pPr>
        <w:pStyle w:val="TOC2"/>
        <w:tabs>
          <w:tab w:val="right" w:leader="dot" w:pos="11510"/>
        </w:tabs>
        <w:rPr>
          <w:rFonts w:asciiTheme="minorHAnsi" w:eastAsiaTheme="minorEastAsia" w:hAnsiTheme="minorHAnsi"/>
          <w:noProof/>
          <w:sz w:val="24"/>
        </w:rPr>
      </w:pPr>
      <w:hyperlink w:anchor="_Toc225775934" w:history="1">
        <w:r w:rsidRPr="008034D3">
          <w:rPr>
            <w:rStyle w:val="Hyperlink"/>
            <w:noProof/>
          </w:rPr>
          <w:t>Flexible Schedules</w:t>
        </w:r>
        <w:r>
          <w:rPr>
            <w:noProof/>
            <w:webHidden/>
          </w:rPr>
          <w:tab/>
        </w:r>
        <w:r>
          <w:rPr>
            <w:noProof/>
            <w:webHidden/>
          </w:rPr>
          <w:fldChar w:fldCharType="begin"/>
        </w:r>
        <w:r>
          <w:rPr>
            <w:noProof/>
            <w:webHidden/>
          </w:rPr>
          <w:instrText xml:space="preserve"> PAGEREF _Toc225775934 \h </w:instrText>
        </w:r>
        <w:r>
          <w:rPr>
            <w:noProof/>
            <w:webHidden/>
          </w:rPr>
        </w:r>
        <w:r>
          <w:rPr>
            <w:noProof/>
            <w:webHidden/>
          </w:rPr>
          <w:fldChar w:fldCharType="separate"/>
        </w:r>
        <w:r>
          <w:rPr>
            <w:noProof/>
            <w:webHidden/>
          </w:rPr>
          <w:t>142</w:t>
        </w:r>
        <w:r>
          <w:rPr>
            <w:noProof/>
            <w:webHidden/>
          </w:rPr>
          <w:fldChar w:fldCharType="end"/>
        </w:r>
      </w:hyperlink>
    </w:p>
    <w:p w14:paraId="6CAD1870" w14:textId="24832EC9" w:rsidR="008F369F" w:rsidRDefault="008F369F">
      <w:pPr>
        <w:pStyle w:val="TOC2"/>
        <w:tabs>
          <w:tab w:val="right" w:leader="dot" w:pos="11510"/>
        </w:tabs>
        <w:rPr>
          <w:rFonts w:asciiTheme="minorHAnsi" w:eastAsiaTheme="minorEastAsia" w:hAnsiTheme="minorHAnsi"/>
          <w:noProof/>
          <w:sz w:val="24"/>
        </w:rPr>
      </w:pPr>
      <w:hyperlink w:anchor="_Toc225775935" w:history="1">
        <w:r w:rsidRPr="008034D3">
          <w:rPr>
            <w:rStyle w:val="Hyperlink"/>
            <w:noProof/>
          </w:rPr>
          <w:t>Career &amp; Technical Education-Continuing Education</w:t>
        </w:r>
        <w:r>
          <w:rPr>
            <w:noProof/>
            <w:webHidden/>
          </w:rPr>
          <w:tab/>
        </w:r>
        <w:r>
          <w:rPr>
            <w:noProof/>
            <w:webHidden/>
          </w:rPr>
          <w:fldChar w:fldCharType="begin"/>
        </w:r>
        <w:r>
          <w:rPr>
            <w:noProof/>
            <w:webHidden/>
          </w:rPr>
          <w:instrText xml:space="preserve"> PAGEREF _Toc225775935 \h </w:instrText>
        </w:r>
        <w:r>
          <w:rPr>
            <w:noProof/>
            <w:webHidden/>
          </w:rPr>
        </w:r>
        <w:r>
          <w:rPr>
            <w:noProof/>
            <w:webHidden/>
          </w:rPr>
          <w:fldChar w:fldCharType="separate"/>
        </w:r>
        <w:r>
          <w:rPr>
            <w:noProof/>
            <w:webHidden/>
          </w:rPr>
          <w:t>142</w:t>
        </w:r>
        <w:r>
          <w:rPr>
            <w:noProof/>
            <w:webHidden/>
          </w:rPr>
          <w:fldChar w:fldCharType="end"/>
        </w:r>
      </w:hyperlink>
    </w:p>
    <w:p w14:paraId="478F8469" w14:textId="2CF1693D" w:rsidR="008F369F" w:rsidRDefault="008F369F">
      <w:pPr>
        <w:pStyle w:val="TOC2"/>
        <w:tabs>
          <w:tab w:val="right" w:leader="dot" w:pos="11510"/>
        </w:tabs>
        <w:rPr>
          <w:rFonts w:asciiTheme="minorHAnsi" w:eastAsiaTheme="minorEastAsia" w:hAnsiTheme="minorHAnsi"/>
          <w:noProof/>
          <w:sz w:val="24"/>
        </w:rPr>
      </w:pPr>
      <w:hyperlink w:anchor="_Toc225775936" w:history="1">
        <w:r w:rsidRPr="008034D3">
          <w:rPr>
            <w:rStyle w:val="Hyperlink"/>
            <w:noProof/>
          </w:rPr>
          <w:t>Cultural Enrichment</w:t>
        </w:r>
        <w:r>
          <w:rPr>
            <w:noProof/>
            <w:webHidden/>
          </w:rPr>
          <w:tab/>
        </w:r>
        <w:r>
          <w:rPr>
            <w:noProof/>
            <w:webHidden/>
          </w:rPr>
          <w:fldChar w:fldCharType="begin"/>
        </w:r>
        <w:r>
          <w:rPr>
            <w:noProof/>
            <w:webHidden/>
          </w:rPr>
          <w:instrText xml:space="preserve"> PAGEREF _Toc225775936 \h </w:instrText>
        </w:r>
        <w:r>
          <w:rPr>
            <w:noProof/>
            <w:webHidden/>
          </w:rPr>
        </w:r>
        <w:r>
          <w:rPr>
            <w:noProof/>
            <w:webHidden/>
          </w:rPr>
          <w:fldChar w:fldCharType="separate"/>
        </w:r>
        <w:r>
          <w:rPr>
            <w:noProof/>
            <w:webHidden/>
          </w:rPr>
          <w:t>142</w:t>
        </w:r>
        <w:r>
          <w:rPr>
            <w:noProof/>
            <w:webHidden/>
          </w:rPr>
          <w:fldChar w:fldCharType="end"/>
        </w:r>
      </w:hyperlink>
    </w:p>
    <w:p w14:paraId="67D79692" w14:textId="0E61A49C" w:rsidR="008F369F" w:rsidRDefault="008F369F">
      <w:pPr>
        <w:pStyle w:val="TOC2"/>
        <w:tabs>
          <w:tab w:val="right" w:leader="dot" w:pos="11510"/>
        </w:tabs>
        <w:rPr>
          <w:rFonts w:asciiTheme="minorHAnsi" w:eastAsiaTheme="minorEastAsia" w:hAnsiTheme="minorHAnsi"/>
          <w:noProof/>
          <w:sz w:val="24"/>
        </w:rPr>
      </w:pPr>
      <w:hyperlink w:anchor="_Toc225775937" w:history="1">
        <w:r w:rsidRPr="008034D3">
          <w:rPr>
            <w:rStyle w:val="Hyperlink"/>
            <w:noProof/>
          </w:rPr>
          <w:t>Leading the Way</w:t>
        </w:r>
        <w:r>
          <w:rPr>
            <w:noProof/>
            <w:webHidden/>
          </w:rPr>
          <w:tab/>
        </w:r>
        <w:r>
          <w:rPr>
            <w:noProof/>
            <w:webHidden/>
          </w:rPr>
          <w:fldChar w:fldCharType="begin"/>
        </w:r>
        <w:r>
          <w:rPr>
            <w:noProof/>
            <w:webHidden/>
          </w:rPr>
          <w:instrText xml:space="preserve"> PAGEREF _Toc225775937 \h </w:instrText>
        </w:r>
        <w:r>
          <w:rPr>
            <w:noProof/>
            <w:webHidden/>
          </w:rPr>
        </w:r>
        <w:r>
          <w:rPr>
            <w:noProof/>
            <w:webHidden/>
          </w:rPr>
          <w:fldChar w:fldCharType="separate"/>
        </w:r>
        <w:r>
          <w:rPr>
            <w:noProof/>
            <w:webHidden/>
          </w:rPr>
          <w:t>143</w:t>
        </w:r>
        <w:r>
          <w:rPr>
            <w:noProof/>
            <w:webHidden/>
          </w:rPr>
          <w:fldChar w:fldCharType="end"/>
        </w:r>
      </w:hyperlink>
    </w:p>
    <w:p w14:paraId="54B8447E" w14:textId="0FFD3ECE" w:rsidR="008F369F" w:rsidRDefault="008F369F">
      <w:pPr>
        <w:pStyle w:val="TOC2"/>
        <w:tabs>
          <w:tab w:val="right" w:leader="dot" w:pos="11510"/>
        </w:tabs>
        <w:rPr>
          <w:rFonts w:asciiTheme="minorHAnsi" w:eastAsiaTheme="minorEastAsia" w:hAnsiTheme="minorHAnsi"/>
          <w:noProof/>
          <w:sz w:val="24"/>
        </w:rPr>
      </w:pPr>
      <w:hyperlink w:anchor="_Toc225775938" w:history="1">
        <w:r w:rsidRPr="008034D3">
          <w:rPr>
            <w:rStyle w:val="Hyperlink"/>
            <w:noProof/>
          </w:rPr>
          <w:t>Educated by the Best</w:t>
        </w:r>
        <w:r>
          <w:rPr>
            <w:noProof/>
            <w:webHidden/>
          </w:rPr>
          <w:tab/>
        </w:r>
        <w:r>
          <w:rPr>
            <w:noProof/>
            <w:webHidden/>
          </w:rPr>
          <w:fldChar w:fldCharType="begin"/>
        </w:r>
        <w:r>
          <w:rPr>
            <w:noProof/>
            <w:webHidden/>
          </w:rPr>
          <w:instrText xml:space="preserve"> PAGEREF _Toc225775938 \h </w:instrText>
        </w:r>
        <w:r>
          <w:rPr>
            <w:noProof/>
            <w:webHidden/>
          </w:rPr>
        </w:r>
        <w:r>
          <w:rPr>
            <w:noProof/>
            <w:webHidden/>
          </w:rPr>
          <w:fldChar w:fldCharType="separate"/>
        </w:r>
        <w:r>
          <w:rPr>
            <w:noProof/>
            <w:webHidden/>
          </w:rPr>
          <w:t>144</w:t>
        </w:r>
        <w:r>
          <w:rPr>
            <w:noProof/>
            <w:webHidden/>
          </w:rPr>
          <w:fldChar w:fldCharType="end"/>
        </w:r>
      </w:hyperlink>
    </w:p>
    <w:p w14:paraId="3C286D5D" w14:textId="3ADAE837" w:rsidR="008F369F" w:rsidRDefault="008F369F">
      <w:pPr>
        <w:pStyle w:val="TOC2"/>
        <w:tabs>
          <w:tab w:val="right" w:leader="dot" w:pos="11510"/>
        </w:tabs>
        <w:rPr>
          <w:rFonts w:asciiTheme="minorHAnsi" w:eastAsiaTheme="minorEastAsia" w:hAnsiTheme="minorHAnsi"/>
          <w:noProof/>
          <w:sz w:val="24"/>
        </w:rPr>
      </w:pPr>
      <w:hyperlink w:anchor="_Toc225775939" w:history="1">
        <w:r w:rsidRPr="008034D3">
          <w:rPr>
            <w:rStyle w:val="Hyperlink"/>
            <w:noProof/>
          </w:rPr>
          <w:t>History of VC</w:t>
        </w:r>
        <w:r>
          <w:rPr>
            <w:noProof/>
            <w:webHidden/>
          </w:rPr>
          <w:tab/>
        </w:r>
        <w:r>
          <w:rPr>
            <w:noProof/>
            <w:webHidden/>
          </w:rPr>
          <w:fldChar w:fldCharType="begin"/>
        </w:r>
        <w:r>
          <w:rPr>
            <w:noProof/>
            <w:webHidden/>
          </w:rPr>
          <w:instrText xml:space="preserve"> PAGEREF _Toc225775939 \h </w:instrText>
        </w:r>
        <w:r>
          <w:rPr>
            <w:noProof/>
            <w:webHidden/>
          </w:rPr>
        </w:r>
        <w:r>
          <w:rPr>
            <w:noProof/>
            <w:webHidden/>
          </w:rPr>
          <w:fldChar w:fldCharType="separate"/>
        </w:r>
        <w:r>
          <w:rPr>
            <w:noProof/>
            <w:webHidden/>
          </w:rPr>
          <w:t>150</w:t>
        </w:r>
        <w:r>
          <w:rPr>
            <w:noProof/>
            <w:webHidden/>
          </w:rPr>
          <w:fldChar w:fldCharType="end"/>
        </w:r>
      </w:hyperlink>
    </w:p>
    <w:p w14:paraId="75F86F95" w14:textId="7C51307A" w:rsidR="008F369F" w:rsidRDefault="008F369F">
      <w:pPr>
        <w:pStyle w:val="TOC2"/>
        <w:tabs>
          <w:tab w:val="right" w:leader="dot" w:pos="11510"/>
        </w:tabs>
        <w:rPr>
          <w:rFonts w:asciiTheme="minorHAnsi" w:eastAsiaTheme="minorEastAsia" w:hAnsiTheme="minorHAnsi"/>
          <w:noProof/>
          <w:sz w:val="24"/>
        </w:rPr>
      </w:pPr>
      <w:hyperlink w:anchor="_Toc225775940" w:history="1">
        <w:r w:rsidRPr="008034D3">
          <w:rPr>
            <w:rStyle w:val="Hyperlink"/>
            <w:noProof/>
          </w:rPr>
          <w:t>Main Campus Buildings</w:t>
        </w:r>
        <w:r>
          <w:rPr>
            <w:noProof/>
            <w:webHidden/>
          </w:rPr>
          <w:tab/>
        </w:r>
        <w:r>
          <w:rPr>
            <w:noProof/>
            <w:webHidden/>
          </w:rPr>
          <w:fldChar w:fldCharType="begin"/>
        </w:r>
        <w:r>
          <w:rPr>
            <w:noProof/>
            <w:webHidden/>
          </w:rPr>
          <w:instrText xml:space="preserve"> PAGEREF _Toc225775940 \h </w:instrText>
        </w:r>
        <w:r>
          <w:rPr>
            <w:noProof/>
            <w:webHidden/>
          </w:rPr>
        </w:r>
        <w:r>
          <w:rPr>
            <w:noProof/>
            <w:webHidden/>
          </w:rPr>
          <w:fldChar w:fldCharType="separate"/>
        </w:r>
        <w:r>
          <w:rPr>
            <w:noProof/>
            <w:webHidden/>
          </w:rPr>
          <w:t>150</w:t>
        </w:r>
        <w:r>
          <w:rPr>
            <w:noProof/>
            <w:webHidden/>
          </w:rPr>
          <w:fldChar w:fldCharType="end"/>
        </w:r>
      </w:hyperlink>
    </w:p>
    <w:p w14:paraId="56DDAF6C" w14:textId="74FE0E34" w:rsidR="008F369F" w:rsidRDefault="008F369F" w:rsidP="008F369F">
      <w:pPr>
        <w:pStyle w:val="TOC1"/>
        <w:rPr>
          <w:rFonts w:asciiTheme="minorHAnsi" w:eastAsiaTheme="minorEastAsia" w:hAnsiTheme="minorHAnsi"/>
          <w:noProof/>
        </w:rPr>
      </w:pPr>
      <w:hyperlink w:anchor="_Toc225775941" w:history="1">
        <w:r w:rsidRPr="008034D3">
          <w:rPr>
            <w:rStyle w:val="Hyperlink"/>
            <w:noProof/>
          </w:rPr>
          <w:t>Math Pathways</w:t>
        </w:r>
        <w:r>
          <w:rPr>
            <w:noProof/>
            <w:webHidden/>
          </w:rPr>
          <w:tab/>
        </w:r>
        <w:r>
          <w:rPr>
            <w:noProof/>
            <w:webHidden/>
          </w:rPr>
          <w:fldChar w:fldCharType="begin"/>
        </w:r>
        <w:r>
          <w:rPr>
            <w:noProof/>
            <w:webHidden/>
          </w:rPr>
          <w:instrText xml:space="preserve"> PAGEREF _Toc225775941 \h </w:instrText>
        </w:r>
        <w:r>
          <w:rPr>
            <w:noProof/>
            <w:webHidden/>
          </w:rPr>
        </w:r>
        <w:r>
          <w:rPr>
            <w:noProof/>
            <w:webHidden/>
          </w:rPr>
          <w:fldChar w:fldCharType="separate"/>
        </w:r>
        <w:r>
          <w:rPr>
            <w:noProof/>
            <w:webHidden/>
          </w:rPr>
          <w:t>152</w:t>
        </w:r>
        <w:r>
          <w:rPr>
            <w:noProof/>
            <w:webHidden/>
          </w:rPr>
          <w:fldChar w:fldCharType="end"/>
        </w:r>
      </w:hyperlink>
    </w:p>
    <w:p w14:paraId="119FABA9" w14:textId="6164B75E" w:rsidR="008F369F" w:rsidRDefault="008F369F">
      <w:pPr>
        <w:pStyle w:val="TOC2"/>
        <w:tabs>
          <w:tab w:val="right" w:leader="dot" w:pos="11510"/>
        </w:tabs>
        <w:rPr>
          <w:rFonts w:asciiTheme="minorHAnsi" w:eastAsiaTheme="minorEastAsia" w:hAnsiTheme="minorHAnsi"/>
          <w:noProof/>
          <w:sz w:val="24"/>
        </w:rPr>
      </w:pPr>
      <w:hyperlink w:anchor="_Toc225775942" w:history="1">
        <w:r w:rsidRPr="008034D3">
          <w:rPr>
            <w:rStyle w:val="Hyperlink"/>
            <w:noProof/>
          </w:rPr>
          <w:t>Option 1: Algebraic/Calculus or Business Pathway</w:t>
        </w:r>
        <w:r>
          <w:rPr>
            <w:noProof/>
            <w:webHidden/>
          </w:rPr>
          <w:tab/>
        </w:r>
        <w:r>
          <w:rPr>
            <w:noProof/>
            <w:webHidden/>
          </w:rPr>
          <w:fldChar w:fldCharType="begin"/>
        </w:r>
        <w:r>
          <w:rPr>
            <w:noProof/>
            <w:webHidden/>
          </w:rPr>
          <w:instrText xml:space="preserve"> PAGEREF _Toc225775942 \h </w:instrText>
        </w:r>
        <w:r>
          <w:rPr>
            <w:noProof/>
            <w:webHidden/>
          </w:rPr>
        </w:r>
        <w:r>
          <w:rPr>
            <w:noProof/>
            <w:webHidden/>
          </w:rPr>
          <w:fldChar w:fldCharType="separate"/>
        </w:r>
        <w:r>
          <w:rPr>
            <w:noProof/>
            <w:webHidden/>
          </w:rPr>
          <w:t>152</w:t>
        </w:r>
        <w:r>
          <w:rPr>
            <w:noProof/>
            <w:webHidden/>
          </w:rPr>
          <w:fldChar w:fldCharType="end"/>
        </w:r>
      </w:hyperlink>
    </w:p>
    <w:p w14:paraId="35893BAD" w14:textId="547B25D7" w:rsidR="008F369F" w:rsidRDefault="008F369F">
      <w:pPr>
        <w:pStyle w:val="TOC2"/>
        <w:tabs>
          <w:tab w:val="right" w:leader="dot" w:pos="11510"/>
        </w:tabs>
        <w:rPr>
          <w:rFonts w:asciiTheme="minorHAnsi" w:eastAsiaTheme="minorEastAsia" w:hAnsiTheme="minorHAnsi"/>
          <w:noProof/>
          <w:sz w:val="24"/>
        </w:rPr>
      </w:pPr>
      <w:hyperlink w:anchor="_Toc225775943" w:history="1">
        <w:r w:rsidRPr="008034D3">
          <w:rPr>
            <w:rStyle w:val="Hyperlink"/>
            <w:noProof/>
          </w:rPr>
          <w:t>Option 2: NonAlgebraic Pathway</w:t>
        </w:r>
        <w:r>
          <w:rPr>
            <w:noProof/>
            <w:webHidden/>
          </w:rPr>
          <w:tab/>
        </w:r>
        <w:r>
          <w:rPr>
            <w:noProof/>
            <w:webHidden/>
          </w:rPr>
          <w:fldChar w:fldCharType="begin"/>
        </w:r>
        <w:r>
          <w:rPr>
            <w:noProof/>
            <w:webHidden/>
          </w:rPr>
          <w:instrText xml:space="preserve"> PAGEREF _Toc225775943 \h </w:instrText>
        </w:r>
        <w:r>
          <w:rPr>
            <w:noProof/>
            <w:webHidden/>
          </w:rPr>
        </w:r>
        <w:r>
          <w:rPr>
            <w:noProof/>
            <w:webHidden/>
          </w:rPr>
          <w:fldChar w:fldCharType="separate"/>
        </w:r>
        <w:r>
          <w:rPr>
            <w:noProof/>
            <w:webHidden/>
          </w:rPr>
          <w:t>152</w:t>
        </w:r>
        <w:r>
          <w:rPr>
            <w:noProof/>
            <w:webHidden/>
          </w:rPr>
          <w:fldChar w:fldCharType="end"/>
        </w:r>
      </w:hyperlink>
    </w:p>
    <w:p w14:paraId="6CC3280C" w14:textId="0910E1CF" w:rsidR="008F369F" w:rsidRDefault="008F369F" w:rsidP="008F369F">
      <w:pPr>
        <w:pStyle w:val="TOC1"/>
        <w:rPr>
          <w:rFonts w:asciiTheme="minorHAnsi" w:eastAsiaTheme="minorEastAsia" w:hAnsiTheme="minorHAnsi"/>
          <w:noProof/>
        </w:rPr>
      </w:pPr>
      <w:hyperlink w:anchor="_Toc225775944" w:history="1">
        <w:r w:rsidRPr="008034D3">
          <w:rPr>
            <w:rStyle w:val="Hyperlink"/>
            <w:noProof/>
          </w:rPr>
          <w:t>Reading and Writing Pathways</w:t>
        </w:r>
        <w:r>
          <w:rPr>
            <w:noProof/>
            <w:webHidden/>
          </w:rPr>
          <w:tab/>
        </w:r>
        <w:r>
          <w:rPr>
            <w:noProof/>
            <w:webHidden/>
          </w:rPr>
          <w:fldChar w:fldCharType="begin"/>
        </w:r>
        <w:r>
          <w:rPr>
            <w:noProof/>
            <w:webHidden/>
          </w:rPr>
          <w:instrText xml:space="preserve"> PAGEREF _Toc225775944 \h </w:instrText>
        </w:r>
        <w:r>
          <w:rPr>
            <w:noProof/>
            <w:webHidden/>
          </w:rPr>
        </w:r>
        <w:r>
          <w:rPr>
            <w:noProof/>
            <w:webHidden/>
          </w:rPr>
          <w:fldChar w:fldCharType="separate"/>
        </w:r>
        <w:r>
          <w:rPr>
            <w:noProof/>
            <w:webHidden/>
          </w:rPr>
          <w:t>153</w:t>
        </w:r>
        <w:r>
          <w:rPr>
            <w:noProof/>
            <w:webHidden/>
          </w:rPr>
          <w:fldChar w:fldCharType="end"/>
        </w:r>
      </w:hyperlink>
    </w:p>
    <w:p w14:paraId="15E44A26" w14:textId="6A7CC21B" w:rsidR="008F369F" w:rsidRDefault="008F369F">
      <w:pPr>
        <w:pStyle w:val="TOC2"/>
        <w:tabs>
          <w:tab w:val="right" w:leader="dot" w:pos="11510"/>
        </w:tabs>
        <w:rPr>
          <w:rFonts w:asciiTheme="minorHAnsi" w:eastAsiaTheme="minorEastAsia" w:hAnsiTheme="minorHAnsi"/>
          <w:noProof/>
          <w:sz w:val="24"/>
        </w:rPr>
      </w:pPr>
      <w:hyperlink w:anchor="_Toc225775945" w:history="1">
        <w:r w:rsidRPr="008034D3">
          <w:rPr>
            <w:rStyle w:val="Hyperlink"/>
            <w:noProof/>
          </w:rPr>
          <w:t>Assessment: TSIA</w:t>
        </w:r>
        <w:r>
          <w:rPr>
            <w:noProof/>
            <w:webHidden/>
          </w:rPr>
          <w:tab/>
        </w:r>
        <w:r>
          <w:rPr>
            <w:noProof/>
            <w:webHidden/>
          </w:rPr>
          <w:fldChar w:fldCharType="begin"/>
        </w:r>
        <w:r>
          <w:rPr>
            <w:noProof/>
            <w:webHidden/>
          </w:rPr>
          <w:instrText xml:space="preserve"> PAGEREF _Toc225775945 \h </w:instrText>
        </w:r>
        <w:r>
          <w:rPr>
            <w:noProof/>
            <w:webHidden/>
          </w:rPr>
        </w:r>
        <w:r>
          <w:rPr>
            <w:noProof/>
            <w:webHidden/>
          </w:rPr>
          <w:fldChar w:fldCharType="separate"/>
        </w:r>
        <w:r>
          <w:rPr>
            <w:noProof/>
            <w:webHidden/>
          </w:rPr>
          <w:t>153</w:t>
        </w:r>
        <w:r>
          <w:rPr>
            <w:noProof/>
            <w:webHidden/>
          </w:rPr>
          <w:fldChar w:fldCharType="end"/>
        </w:r>
      </w:hyperlink>
    </w:p>
    <w:p w14:paraId="71FD5BF5" w14:textId="683E6BEC" w:rsidR="008F369F" w:rsidRDefault="008F369F">
      <w:pPr>
        <w:pStyle w:val="TOC2"/>
        <w:tabs>
          <w:tab w:val="right" w:leader="dot" w:pos="11510"/>
        </w:tabs>
        <w:rPr>
          <w:rFonts w:asciiTheme="minorHAnsi" w:eastAsiaTheme="minorEastAsia" w:hAnsiTheme="minorHAnsi"/>
          <w:noProof/>
          <w:sz w:val="24"/>
        </w:rPr>
      </w:pPr>
      <w:hyperlink w:anchor="_Toc225775946" w:history="1">
        <w:r w:rsidRPr="008034D3">
          <w:rPr>
            <w:rStyle w:val="Hyperlink"/>
            <w:noProof/>
          </w:rPr>
          <w:t>TSIA Placement Chart</w:t>
        </w:r>
        <w:r>
          <w:rPr>
            <w:noProof/>
            <w:webHidden/>
          </w:rPr>
          <w:tab/>
        </w:r>
        <w:r>
          <w:rPr>
            <w:noProof/>
            <w:webHidden/>
          </w:rPr>
          <w:fldChar w:fldCharType="begin"/>
        </w:r>
        <w:r>
          <w:rPr>
            <w:noProof/>
            <w:webHidden/>
          </w:rPr>
          <w:instrText xml:space="preserve"> PAGEREF _Toc225775946 \h </w:instrText>
        </w:r>
        <w:r>
          <w:rPr>
            <w:noProof/>
            <w:webHidden/>
          </w:rPr>
        </w:r>
        <w:r>
          <w:rPr>
            <w:noProof/>
            <w:webHidden/>
          </w:rPr>
          <w:fldChar w:fldCharType="separate"/>
        </w:r>
        <w:r>
          <w:rPr>
            <w:noProof/>
            <w:webHidden/>
          </w:rPr>
          <w:t>153</w:t>
        </w:r>
        <w:r>
          <w:rPr>
            <w:noProof/>
            <w:webHidden/>
          </w:rPr>
          <w:fldChar w:fldCharType="end"/>
        </w:r>
      </w:hyperlink>
    </w:p>
    <w:p w14:paraId="1FBDC323" w14:textId="6983B809" w:rsidR="008F369F" w:rsidRDefault="008F369F">
      <w:pPr>
        <w:pStyle w:val="TOC2"/>
        <w:tabs>
          <w:tab w:val="right" w:leader="dot" w:pos="11510"/>
        </w:tabs>
        <w:rPr>
          <w:rFonts w:asciiTheme="minorHAnsi" w:eastAsiaTheme="minorEastAsia" w:hAnsiTheme="minorHAnsi"/>
          <w:noProof/>
          <w:sz w:val="24"/>
        </w:rPr>
      </w:pPr>
      <w:hyperlink w:anchor="_Toc225775947" w:history="1">
        <w:r w:rsidRPr="008034D3">
          <w:rPr>
            <w:rStyle w:val="Hyperlink"/>
            <w:noProof/>
          </w:rPr>
          <w:t>Assessment: TSIA 2 (effective January 11, 2021)</w:t>
        </w:r>
        <w:r>
          <w:rPr>
            <w:noProof/>
            <w:webHidden/>
          </w:rPr>
          <w:tab/>
        </w:r>
        <w:r>
          <w:rPr>
            <w:noProof/>
            <w:webHidden/>
          </w:rPr>
          <w:fldChar w:fldCharType="begin"/>
        </w:r>
        <w:r>
          <w:rPr>
            <w:noProof/>
            <w:webHidden/>
          </w:rPr>
          <w:instrText xml:space="preserve"> PAGEREF _Toc225775947 \h </w:instrText>
        </w:r>
        <w:r>
          <w:rPr>
            <w:noProof/>
            <w:webHidden/>
          </w:rPr>
        </w:r>
        <w:r>
          <w:rPr>
            <w:noProof/>
            <w:webHidden/>
          </w:rPr>
          <w:fldChar w:fldCharType="separate"/>
        </w:r>
        <w:r>
          <w:rPr>
            <w:noProof/>
            <w:webHidden/>
          </w:rPr>
          <w:t>154</w:t>
        </w:r>
        <w:r>
          <w:rPr>
            <w:noProof/>
            <w:webHidden/>
          </w:rPr>
          <w:fldChar w:fldCharType="end"/>
        </w:r>
      </w:hyperlink>
    </w:p>
    <w:p w14:paraId="4DF3D661" w14:textId="6B3FB522" w:rsidR="008F369F" w:rsidRDefault="008F369F">
      <w:pPr>
        <w:pStyle w:val="TOC2"/>
        <w:tabs>
          <w:tab w:val="right" w:leader="dot" w:pos="11510"/>
        </w:tabs>
        <w:rPr>
          <w:rFonts w:asciiTheme="minorHAnsi" w:eastAsiaTheme="minorEastAsia" w:hAnsiTheme="minorHAnsi"/>
          <w:noProof/>
          <w:sz w:val="24"/>
        </w:rPr>
      </w:pPr>
      <w:hyperlink w:anchor="_Toc225775948" w:history="1">
        <w:r w:rsidRPr="008034D3">
          <w:rPr>
            <w:rStyle w:val="Hyperlink"/>
            <w:noProof/>
          </w:rPr>
          <w:t>TSIA 2 INRW Placement Chart</w:t>
        </w:r>
        <w:r>
          <w:rPr>
            <w:noProof/>
            <w:webHidden/>
          </w:rPr>
          <w:tab/>
        </w:r>
        <w:r>
          <w:rPr>
            <w:noProof/>
            <w:webHidden/>
          </w:rPr>
          <w:fldChar w:fldCharType="begin"/>
        </w:r>
        <w:r>
          <w:rPr>
            <w:noProof/>
            <w:webHidden/>
          </w:rPr>
          <w:instrText xml:space="preserve"> PAGEREF _Toc225775948 \h </w:instrText>
        </w:r>
        <w:r>
          <w:rPr>
            <w:noProof/>
            <w:webHidden/>
          </w:rPr>
        </w:r>
        <w:r>
          <w:rPr>
            <w:noProof/>
            <w:webHidden/>
          </w:rPr>
          <w:fldChar w:fldCharType="separate"/>
        </w:r>
        <w:r>
          <w:rPr>
            <w:noProof/>
            <w:webHidden/>
          </w:rPr>
          <w:t>154</w:t>
        </w:r>
        <w:r>
          <w:rPr>
            <w:noProof/>
            <w:webHidden/>
          </w:rPr>
          <w:fldChar w:fldCharType="end"/>
        </w:r>
      </w:hyperlink>
    </w:p>
    <w:p w14:paraId="1E7417B7" w14:textId="66A088B7" w:rsidR="008F369F" w:rsidRDefault="008F369F" w:rsidP="008F369F">
      <w:pPr>
        <w:pStyle w:val="TOC1"/>
        <w:rPr>
          <w:rFonts w:asciiTheme="minorHAnsi" w:eastAsiaTheme="minorEastAsia" w:hAnsiTheme="minorHAnsi"/>
          <w:noProof/>
        </w:rPr>
      </w:pPr>
      <w:hyperlink w:anchor="_Toc225775949" w:history="1">
        <w:r w:rsidRPr="008034D3">
          <w:rPr>
            <w:rStyle w:val="Hyperlink"/>
            <w:noProof/>
          </w:rPr>
          <w:t>Course Descriptions</w:t>
        </w:r>
        <w:r>
          <w:rPr>
            <w:noProof/>
            <w:webHidden/>
          </w:rPr>
          <w:tab/>
        </w:r>
        <w:r>
          <w:rPr>
            <w:noProof/>
            <w:webHidden/>
          </w:rPr>
          <w:fldChar w:fldCharType="begin"/>
        </w:r>
        <w:r>
          <w:rPr>
            <w:noProof/>
            <w:webHidden/>
          </w:rPr>
          <w:instrText xml:space="preserve"> PAGEREF _Toc225775949 \h </w:instrText>
        </w:r>
        <w:r>
          <w:rPr>
            <w:noProof/>
            <w:webHidden/>
          </w:rPr>
        </w:r>
        <w:r>
          <w:rPr>
            <w:noProof/>
            <w:webHidden/>
          </w:rPr>
          <w:fldChar w:fldCharType="separate"/>
        </w:r>
        <w:r>
          <w:rPr>
            <w:noProof/>
            <w:webHidden/>
          </w:rPr>
          <w:t>155</w:t>
        </w:r>
        <w:r>
          <w:rPr>
            <w:noProof/>
            <w:webHidden/>
          </w:rPr>
          <w:fldChar w:fldCharType="end"/>
        </w:r>
      </w:hyperlink>
    </w:p>
    <w:p w14:paraId="66BE7E1A" w14:textId="040CEBE7" w:rsidR="008F369F" w:rsidRDefault="008F369F">
      <w:pPr>
        <w:pStyle w:val="TOC2"/>
        <w:tabs>
          <w:tab w:val="right" w:leader="dot" w:pos="11510"/>
        </w:tabs>
        <w:rPr>
          <w:rFonts w:asciiTheme="minorHAnsi" w:eastAsiaTheme="minorEastAsia" w:hAnsiTheme="minorHAnsi"/>
          <w:noProof/>
          <w:sz w:val="24"/>
        </w:rPr>
      </w:pPr>
      <w:hyperlink w:anchor="_Toc225775950" w:history="1">
        <w:r w:rsidRPr="008034D3">
          <w:rPr>
            <w:rStyle w:val="Hyperlink"/>
            <w:noProof/>
          </w:rPr>
          <w:t>Explanation of Items in Course Descriptions</w:t>
        </w:r>
        <w:r>
          <w:rPr>
            <w:noProof/>
            <w:webHidden/>
          </w:rPr>
          <w:tab/>
        </w:r>
        <w:r>
          <w:rPr>
            <w:noProof/>
            <w:webHidden/>
          </w:rPr>
          <w:fldChar w:fldCharType="begin"/>
        </w:r>
        <w:r>
          <w:rPr>
            <w:noProof/>
            <w:webHidden/>
          </w:rPr>
          <w:instrText xml:space="preserve"> PAGEREF _Toc225775950 \h </w:instrText>
        </w:r>
        <w:r>
          <w:rPr>
            <w:noProof/>
            <w:webHidden/>
          </w:rPr>
        </w:r>
        <w:r>
          <w:rPr>
            <w:noProof/>
            <w:webHidden/>
          </w:rPr>
          <w:fldChar w:fldCharType="separate"/>
        </w:r>
        <w:r>
          <w:rPr>
            <w:noProof/>
            <w:webHidden/>
          </w:rPr>
          <w:t>155</w:t>
        </w:r>
        <w:r>
          <w:rPr>
            <w:noProof/>
            <w:webHidden/>
          </w:rPr>
          <w:fldChar w:fldCharType="end"/>
        </w:r>
      </w:hyperlink>
    </w:p>
    <w:p w14:paraId="34F8953F" w14:textId="10152BED" w:rsidR="008F369F" w:rsidRDefault="008F369F">
      <w:pPr>
        <w:pStyle w:val="TOC2"/>
        <w:tabs>
          <w:tab w:val="right" w:leader="dot" w:pos="11510"/>
        </w:tabs>
        <w:rPr>
          <w:rFonts w:asciiTheme="minorHAnsi" w:eastAsiaTheme="minorEastAsia" w:hAnsiTheme="minorHAnsi"/>
          <w:noProof/>
          <w:sz w:val="24"/>
        </w:rPr>
      </w:pPr>
      <w:hyperlink w:anchor="_Toc225775951" w:history="1">
        <w:r w:rsidRPr="008034D3">
          <w:rPr>
            <w:rStyle w:val="Hyperlink"/>
            <w:noProof/>
          </w:rPr>
          <w:t>Course Descriptions in Alphabetical Order by Course</w:t>
        </w:r>
        <w:r>
          <w:rPr>
            <w:noProof/>
            <w:webHidden/>
          </w:rPr>
          <w:tab/>
        </w:r>
        <w:r>
          <w:rPr>
            <w:noProof/>
            <w:webHidden/>
          </w:rPr>
          <w:fldChar w:fldCharType="begin"/>
        </w:r>
        <w:r>
          <w:rPr>
            <w:noProof/>
            <w:webHidden/>
          </w:rPr>
          <w:instrText xml:space="preserve"> PAGEREF _Toc225775951 \h </w:instrText>
        </w:r>
        <w:r>
          <w:rPr>
            <w:noProof/>
            <w:webHidden/>
          </w:rPr>
        </w:r>
        <w:r>
          <w:rPr>
            <w:noProof/>
            <w:webHidden/>
          </w:rPr>
          <w:fldChar w:fldCharType="separate"/>
        </w:r>
        <w:r>
          <w:rPr>
            <w:noProof/>
            <w:webHidden/>
          </w:rPr>
          <w:t>155</w:t>
        </w:r>
        <w:r>
          <w:rPr>
            <w:noProof/>
            <w:webHidden/>
          </w:rPr>
          <w:fldChar w:fldCharType="end"/>
        </w:r>
      </w:hyperlink>
    </w:p>
    <w:p w14:paraId="40FF54DE" w14:textId="3F8257A5" w:rsidR="008F369F" w:rsidRDefault="008F369F" w:rsidP="008F369F">
      <w:pPr>
        <w:pStyle w:val="NormalCatalog"/>
      </w:pPr>
      <w:r>
        <w:fldChar w:fldCharType="end"/>
      </w:r>
    </w:p>
    <w:p w14:paraId="085A03E4" w14:textId="7A3E3EE2" w:rsidR="008F369F" w:rsidRDefault="008F369F">
      <w:pPr>
        <w:spacing w:line="278" w:lineRule="auto"/>
        <w:rPr>
          <w:rFonts w:ascii="Times New Roman" w:eastAsiaTheme="majorEastAsia" w:hAnsi="Times New Roman" w:cstheme="majorBidi"/>
          <w:color w:val="000000" w:themeColor="text1"/>
          <w:sz w:val="40"/>
          <w:szCs w:val="40"/>
        </w:rPr>
      </w:pPr>
      <w:r>
        <w:br w:type="page"/>
      </w:r>
    </w:p>
    <w:p w14:paraId="092566CE" w14:textId="09471E17" w:rsidR="001F53BB" w:rsidRPr="001F53BB" w:rsidRDefault="001F53BB" w:rsidP="001F53BB">
      <w:pPr>
        <w:pStyle w:val="Heading1Catalog"/>
      </w:pPr>
      <w:bookmarkStart w:id="1" w:name="_Toc225775813"/>
      <w:r w:rsidRPr="001F53BB">
        <w:lastRenderedPageBreak/>
        <w:t>VC Mission, Vision, &amp; Values</w:t>
      </w:r>
      <w:bookmarkEnd w:id="1"/>
    </w:p>
    <w:p w14:paraId="7AE59B10" w14:textId="77777777" w:rsidR="001F53BB" w:rsidRPr="001F53BB" w:rsidRDefault="001F53BB" w:rsidP="001F53BB">
      <w:pPr>
        <w:pStyle w:val="Heading2catalog"/>
      </w:pPr>
      <w:bookmarkStart w:id="2" w:name="_Toc225775814"/>
      <w:r w:rsidRPr="001F53BB">
        <w:t>Vision</w:t>
      </w:r>
      <w:bookmarkEnd w:id="2"/>
    </w:p>
    <w:p w14:paraId="5FE98757" w14:textId="77777777" w:rsidR="001F53BB" w:rsidRPr="001F53BB" w:rsidRDefault="001F53BB" w:rsidP="001F53BB">
      <w:pPr>
        <w:pStyle w:val="NormalCatalog"/>
        <w:spacing w:line="278" w:lineRule="auto"/>
      </w:pPr>
      <w:r w:rsidRPr="001F53BB">
        <w:t>Our Community, Our College: Improving Lives, Strengthening Communities</w:t>
      </w:r>
    </w:p>
    <w:p w14:paraId="1CF9EEF9" w14:textId="77777777" w:rsidR="001F53BB" w:rsidRPr="001F53BB" w:rsidRDefault="001F53BB" w:rsidP="001F53BB">
      <w:pPr>
        <w:pStyle w:val="NormalCatalog"/>
        <w:spacing w:line="278" w:lineRule="auto"/>
      </w:pPr>
    </w:p>
    <w:p w14:paraId="3B517C2E" w14:textId="77777777" w:rsidR="001F53BB" w:rsidRPr="001F53BB" w:rsidRDefault="001F53BB" w:rsidP="009F6053">
      <w:pPr>
        <w:pStyle w:val="BulletedListCatalog"/>
      </w:pPr>
      <w:r w:rsidRPr="001F53BB">
        <w:t>Empowering each student to achieve excellence in an environment that cultivates personal relationships among students, faculty, and staff.</w:t>
      </w:r>
    </w:p>
    <w:p w14:paraId="4015D39E" w14:textId="77777777" w:rsidR="001F53BB" w:rsidRPr="001F53BB" w:rsidRDefault="001F53BB" w:rsidP="009F6053">
      <w:pPr>
        <w:pStyle w:val="BulletedListCatalog"/>
      </w:pPr>
      <w:r w:rsidRPr="001F53BB">
        <w:t xml:space="preserve">Being the catalyst for educational attainment, economic growth, and cultural enrichment in partnership with business, industry, community groups, and all levels of education. </w:t>
      </w:r>
    </w:p>
    <w:p w14:paraId="3CF5BB5A" w14:textId="77777777" w:rsidR="001F53BB" w:rsidRPr="001F53BB" w:rsidRDefault="001F53BB" w:rsidP="001F53BB">
      <w:pPr>
        <w:pStyle w:val="Heading2catalog"/>
      </w:pPr>
      <w:bookmarkStart w:id="3" w:name="_Toc225775815"/>
      <w:r w:rsidRPr="001F53BB">
        <w:t>Mission</w:t>
      </w:r>
      <w:bookmarkEnd w:id="3"/>
    </w:p>
    <w:p w14:paraId="28C33276" w14:textId="77777777" w:rsidR="001F53BB" w:rsidRPr="00A3498B" w:rsidRDefault="001F53BB" w:rsidP="00A3498B">
      <w:pPr>
        <w:pStyle w:val="NormalCatalog"/>
      </w:pPr>
      <w:r w:rsidRPr="00A3498B">
        <w:t>Victoria College is a public, open</w:t>
      </w:r>
      <w:r w:rsidRPr="00A3498B">
        <w:rPr>
          <w:rFonts w:ascii="Cambria Math" w:hAnsi="Cambria Math" w:cs="Cambria Math"/>
        </w:rPr>
        <w:t>‐</w:t>
      </w:r>
      <w:r w:rsidRPr="00A3498B">
        <w:t xml:space="preserve">admission college. Our mission is to provide educational opportunities and services for our students and the communities we serve. Victoria College provides: </w:t>
      </w:r>
    </w:p>
    <w:p w14:paraId="6373A538" w14:textId="77777777" w:rsidR="001F53BB" w:rsidRPr="001F53BB" w:rsidRDefault="001F53BB" w:rsidP="001F53BB">
      <w:pPr>
        <w:pStyle w:val="NormalCatalog"/>
        <w:spacing w:line="278" w:lineRule="auto"/>
      </w:pPr>
    </w:p>
    <w:p w14:paraId="669632B4" w14:textId="77777777" w:rsidR="001F53BB" w:rsidRPr="001F53BB" w:rsidRDefault="001F53BB" w:rsidP="001F53BB">
      <w:pPr>
        <w:pStyle w:val="NormalCatalog"/>
        <w:spacing w:line="278" w:lineRule="auto"/>
      </w:pPr>
      <w:r w:rsidRPr="001F53BB">
        <w:rPr>
          <w:rStyle w:val="Strong"/>
        </w:rPr>
        <w:t>Associate Degrees &amp; Certificates</w:t>
      </w:r>
      <w:r w:rsidRPr="001F53BB">
        <w:t xml:space="preserve"> – Programs leading to the Associate of Arts, Associate of Science, Associate of Applied Science, and Certificates that meet the needs of the students and communities within our service area.</w:t>
      </w:r>
    </w:p>
    <w:p w14:paraId="2B2409AB" w14:textId="77777777" w:rsidR="001F53BB" w:rsidRPr="001F53BB" w:rsidRDefault="001F53BB" w:rsidP="001F53BB">
      <w:pPr>
        <w:pStyle w:val="NormalCatalog"/>
        <w:spacing w:line="278" w:lineRule="auto"/>
      </w:pPr>
    </w:p>
    <w:p w14:paraId="2093BCA4" w14:textId="77777777" w:rsidR="001F53BB" w:rsidRPr="001F53BB" w:rsidRDefault="001F53BB" w:rsidP="001F53BB">
      <w:pPr>
        <w:pStyle w:val="NormalCatalog"/>
        <w:spacing w:line="278" w:lineRule="auto"/>
      </w:pPr>
      <w:r w:rsidRPr="001F53BB">
        <w:rPr>
          <w:rStyle w:val="Strong"/>
        </w:rPr>
        <w:t>University Transfer</w:t>
      </w:r>
      <w:r w:rsidRPr="001F53BB">
        <w:t xml:space="preserve"> – Academic courses that apply to baccalaureate degrees and meet the educational needs of students planning to transfer to a university.</w:t>
      </w:r>
    </w:p>
    <w:p w14:paraId="5EB8990C" w14:textId="77777777" w:rsidR="001F53BB" w:rsidRPr="001F53BB" w:rsidRDefault="001F53BB" w:rsidP="001F53BB">
      <w:pPr>
        <w:pStyle w:val="NormalCatalog"/>
        <w:spacing w:line="278" w:lineRule="auto"/>
      </w:pPr>
    </w:p>
    <w:p w14:paraId="6AD44769" w14:textId="77777777" w:rsidR="001F53BB" w:rsidRPr="001F53BB" w:rsidRDefault="001F53BB" w:rsidP="001F53BB">
      <w:pPr>
        <w:pStyle w:val="NormalCatalog"/>
        <w:spacing w:line="278" w:lineRule="auto"/>
      </w:pPr>
      <w:r w:rsidRPr="001F53BB">
        <w:rPr>
          <w:rStyle w:val="Strong"/>
        </w:rPr>
        <w:t>Career &amp; Technical Education</w:t>
      </w:r>
      <w:r w:rsidRPr="001F53BB">
        <w:t xml:space="preserve"> – Credit courses and programs designed to satisfy local and regional employer demands and meet individuals’ workforce training needs.</w:t>
      </w:r>
    </w:p>
    <w:p w14:paraId="6CC4701E" w14:textId="77777777" w:rsidR="001F53BB" w:rsidRPr="001F53BB" w:rsidRDefault="001F53BB" w:rsidP="001F53BB">
      <w:pPr>
        <w:pStyle w:val="NormalCatalog"/>
        <w:spacing w:line="278" w:lineRule="auto"/>
      </w:pPr>
    </w:p>
    <w:p w14:paraId="470E1B2B" w14:textId="77777777" w:rsidR="001F53BB" w:rsidRPr="001F53BB" w:rsidRDefault="001F53BB" w:rsidP="001F53BB">
      <w:pPr>
        <w:pStyle w:val="NormalCatalog"/>
        <w:spacing w:line="278" w:lineRule="auto"/>
      </w:pPr>
      <w:r w:rsidRPr="001F53BB">
        <w:rPr>
          <w:rStyle w:val="Strong"/>
        </w:rPr>
        <w:t>Developmental Education</w:t>
      </w:r>
      <w:r w:rsidRPr="001F53BB">
        <w:rPr>
          <w:b/>
          <w:bCs/>
        </w:rPr>
        <w:t xml:space="preserve"> </w:t>
      </w:r>
      <w:r w:rsidRPr="001F53BB">
        <w:t>– Compensatory education courses consistent with open-admission policies designed to prepare students effectively for success in college</w:t>
      </w:r>
      <w:r w:rsidRPr="001F53BB">
        <w:rPr>
          <w:rFonts w:ascii="Cambria Math" w:hAnsi="Cambria Math" w:cs="Cambria Math"/>
        </w:rPr>
        <w:t>‐</w:t>
      </w:r>
      <w:r w:rsidRPr="001F53BB">
        <w:t>level studies.</w:t>
      </w:r>
    </w:p>
    <w:p w14:paraId="03352C99" w14:textId="77777777" w:rsidR="001F53BB" w:rsidRPr="001F53BB" w:rsidRDefault="001F53BB" w:rsidP="001F53BB">
      <w:pPr>
        <w:pStyle w:val="NormalCatalog"/>
        <w:spacing w:line="278" w:lineRule="auto"/>
      </w:pPr>
    </w:p>
    <w:p w14:paraId="29FC933E" w14:textId="77777777" w:rsidR="001F53BB" w:rsidRPr="00A3498B" w:rsidRDefault="001F53BB" w:rsidP="001F53BB">
      <w:pPr>
        <w:pStyle w:val="NormalCatalog"/>
        <w:spacing w:line="278" w:lineRule="auto"/>
      </w:pPr>
      <w:r w:rsidRPr="001F53BB">
        <w:rPr>
          <w:rStyle w:val="Strong"/>
        </w:rPr>
        <w:t>Continuing Education</w:t>
      </w:r>
      <w:r w:rsidRPr="001F53BB">
        <w:t xml:space="preserve"> </w:t>
      </w:r>
      <w:r w:rsidRPr="00A3498B">
        <w:t>– Noncredit courses and programs that meet the immediate technical and occupational skills needs of employers and the individual, and fulfill the personal enrichment and cultural needs of the individual and the community.</w:t>
      </w:r>
    </w:p>
    <w:p w14:paraId="59A98B10" w14:textId="77777777" w:rsidR="001F53BB" w:rsidRPr="001F53BB" w:rsidRDefault="001F53BB" w:rsidP="001F53BB">
      <w:pPr>
        <w:pStyle w:val="NormalCatalog"/>
        <w:spacing w:line="278" w:lineRule="auto"/>
      </w:pPr>
    </w:p>
    <w:p w14:paraId="5848D7FA" w14:textId="77777777" w:rsidR="001F53BB" w:rsidRPr="001F53BB" w:rsidRDefault="001F53BB" w:rsidP="001F53BB">
      <w:pPr>
        <w:pStyle w:val="NormalCatalog"/>
        <w:spacing w:line="278" w:lineRule="auto"/>
      </w:pPr>
      <w:r w:rsidRPr="001F53BB">
        <w:rPr>
          <w:rStyle w:val="Strong"/>
        </w:rPr>
        <w:t>Adult Education</w:t>
      </w:r>
      <w:r w:rsidRPr="001F53BB">
        <w:t xml:space="preserve"> – Adult education, basic skills, and English as a second language instructional programs that meet the specific educational needs of our adult constituency.</w:t>
      </w:r>
    </w:p>
    <w:p w14:paraId="7D9272A0" w14:textId="77777777" w:rsidR="001F53BB" w:rsidRPr="001F53BB" w:rsidRDefault="001F53BB" w:rsidP="001F53BB">
      <w:pPr>
        <w:pStyle w:val="NormalCatalog"/>
        <w:spacing w:line="278" w:lineRule="auto"/>
      </w:pPr>
    </w:p>
    <w:p w14:paraId="76445809" w14:textId="77777777" w:rsidR="001F53BB" w:rsidRPr="001F53BB" w:rsidRDefault="001F53BB" w:rsidP="001F53BB">
      <w:pPr>
        <w:pStyle w:val="NormalCatalog"/>
        <w:spacing w:line="278" w:lineRule="auto"/>
      </w:pPr>
      <w:r w:rsidRPr="001F53BB">
        <w:rPr>
          <w:rStyle w:val="Strong"/>
        </w:rPr>
        <w:t>Student Support</w:t>
      </w:r>
      <w:r w:rsidRPr="001F53BB">
        <w:rPr>
          <w:b/>
          <w:bCs/>
        </w:rPr>
        <w:t xml:space="preserve"> </w:t>
      </w:r>
      <w:r w:rsidRPr="001F53BB">
        <w:t>– Services and activities that support student success, including academic guidance and counseling services.</w:t>
      </w:r>
    </w:p>
    <w:p w14:paraId="36F25179" w14:textId="77777777" w:rsidR="001F53BB" w:rsidRPr="001F53BB" w:rsidRDefault="001F53BB" w:rsidP="001F53BB">
      <w:pPr>
        <w:pStyle w:val="NormalCatalog"/>
        <w:spacing w:line="278" w:lineRule="auto"/>
      </w:pPr>
    </w:p>
    <w:p w14:paraId="092C60B5" w14:textId="77777777" w:rsidR="001F53BB" w:rsidRPr="001F53BB" w:rsidRDefault="001F53BB" w:rsidP="001F53BB">
      <w:pPr>
        <w:pStyle w:val="NormalCatalog"/>
        <w:spacing w:line="278" w:lineRule="auto"/>
      </w:pPr>
      <w:r w:rsidRPr="001F53BB">
        <w:rPr>
          <w:rStyle w:val="Strong"/>
        </w:rPr>
        <w:t>Cultural &amp; Intellectual Outreach</w:t>
      </w:r>
      <w:r w:rsidRPr="001F53BB">
        <w:t xml:space="preserve"> – Educational activities and events that enhance our community’s quality of life.</w:t>
      </w:r>
    </w:p>
    <w:p w14:paraId="41DCD1B0" w14:textId="77777777" w:rsidR="001F53BB" w:rsidRPr="001F53BB" w:rsidRDefault="001F53BB" w:rsidP="001F53BB">
      <w:pPr>
        <w:pStyle w:val="Heading2catalog"/>
      </w:pPr>
      <w:bookmarkStart w:id="4" w:name="_Toc225775816"/>
      <w:r w:rsidRPr="001F53BB">
        <w:t>Values</w:t>
      </w:r>
      <w:bookmarkEnd w:id="4"/>
    </w:p>
    <w:p w14:paraId="73F28FF7" w14:textId="77777777" w:rsidR="001F53BB" w:rsidRPr="001F53BB" w:rsidRDefault="001F53BB" w:rsidP="001F53BB">
      <w:pPr>
        <w:pStyle w:val="NormalCatalog"/>
        <w:spacing w:line="278" w:lineRule="auto"/>
      </w:pPr>
      <w:r w:rsidRPr="001F53BB">
        <w:t xml:space="preserve">Victoria College’s commitment to its mission is guided by the following values: </w:t>
      </w:r>
    </w:p>
    <w:p w14:paraId="3B89F37D" w14:textId="77777777" w:rsidR="001F53BB" w:rsidRPr="001F53BB" w:rsidRDefault="001F53BB" w:rsidP="001F53BB">
      <w:pPr>
        <w:pStyle w:val="NormalCatalog"/>
        <w:spacing w:line="278" w:lineRule="auto"/>
      </w:pPr>
    </w:p>
    <w:p w14:paraId="364EC685" w14:textId="77777777" w:rsidR="001F53BB" w:rsidRPr="001F53BB" w:rsidRDefault="001F53BB" w:rsidP="001F53BB">
      <w:pPr>
        <w:pStyle w:val="NormalCatalog"/>
        <w:spacing w:line="278" w:lineRule="auto"/>
      </w:pPr>
      <w:r w:rsidRPr="001F53BB">
        <w:rPr>
          <w:rStyle w:val="Strong"/>
        </w:rPr>
        <w:t xml:space="preserve">We value integrity. </w:t>
      </w:r>
      <w:r w:rsidRPr="001F53BB">
        <w:t xml:space="preserve">Victoria College will foster an environment of respect, honesty, openness, and fairness and will promote responsible stewardship of resources and public trust. </w:t>
      </w:r>
    </w:p>
    <w:p w14:paraId="0722BA6E" w14:textId="77777777" w:rsidR="001F53BB" w:rsidRPr="001F53BB" w:rsidRDefault="001F53BB" w:rsidP="001F53BB">
      <w:pPr>
        <w:pStyle w:val="NormalCatalog"/>
        <w:spacing w:line="278" w:lineRule="auto"/>
      </w:pPr>
    </w:p>
    <w:p w14:paraId="5A56C6D5" w14:textId="77777777" w:rsidR="001F53BB" w:rsidRPr="001F53BB" w:rsidRDefault="001F53BB" w:rsidP="001F53BB">
      <w:pPr>
        <w:pStyle w:val="NormalCatalog"/>
        <w:spacing w:line="278" w:lineRule="auto"/>
      </w:pPr>
      <w:r w:rsidRPr="001F53BB">
        <w:rPr>
          <w:rStyle w:val="Strong"/>
        </w:rPr>
        <w:t>We value respect for the unique characteristics and abilities of individuals.</w:t>
      </w:r>
      <w:r w:rsidRPr="001F53BB">
        <w:t xml:space="preserve"> Victoria College will welcome and promote diversity among students, faculty, staff, and our community, while cultivating a respectful, collegial, and accessible working and learning environment. </w:t>
      </w:r>
    </w:p>
    <w:p w14:paraId="4E16AE0C" w14:textId="77777777" w:rsidR="001F53BB" w:rsidRPr="001F53BB" w:rsidRDefault="001F53BB" w:rsidP="001F53BB">
      <w:pPr>
        <w:pStyle w:val="NormalCatalog"/>
        <w:spacing w:line="278" w:lineRule="auto"/>
      </w:pPr>
    </w:p>
    <w:p w14:paraId="571FE5F0" w14:textId="77777777" w:rsidR="001F53BB" w:rsidRPr="001F53BB" w:rsidRDefault="001F53BB" w:rsidP="001F53BB">
      <w:pPr>
        <w:pStyle w:val="NormalCatalog"/>
        <w:spacing w:line="278" w:lineRule="auto"/>
      </w:pPr>
      <w:r w:rsidRPr="001F53BB">
        <w:rPr>
          <w:rStyle w:val="Strong"/>
        </w:rPr>
        <w:t>We value student achievement and student success.</w:t>
      </w:r>
      <w:r w:rsidRPr="001F53BB">
        <w:t xml:space="preserve"> Victoria College will create learning opportunities that challenge our students and help them meet their educational goals. </w:t>
      </w:r>
    </w:p>
    <w:p w14:paraId="7DC51162" w14:textId="77777777" w:rsidR="001F53BB" w:rsidRPr="001F53BB" w:rsidRDefault="001F53BB" w:rsidP="001F53BB">
      <w:pPr>
        <w:pStyle w:val="NormalCatalog"/>
        <w:spacing w:line="278" w:lineRule="auto"/>
      </w:pPr>
    </w:p>
    <w:p w14:paraId="0C38DDB5" w14:textId="77777777" w:rsidR="001F53BB" w:rsidRPr="001F53BB" w:rsidRDefault="001F53BB" w:rsidP="001F53BB">
      <w:pPr>
        <w:pStyle w:val="NormalCatalog"/>
        <w:spacing w:line="278" w:lineRule="auto"/>
      </w:pPr>
      <w:r w:rsidRPr="001F53BB">
        <w:rPr>
          <w:rStyle w:val="Strong"/>
        </w:rPr>
        <w:t>We value excellence.</w:t>
      </w:r>
      <w:r w:rsidRPr="001F53BB">
        <w:rPr>
          <w:b/>
          <w:bCs/>
        </w:rPr>
        <w:t xml:space="preserve"> </w:t>
      </w:r>
      <w:r w:rsidRPr="001F53BB">
        <w:t>Victoria College will strive to achieve the highest standards of performance in teaching and in the services we offer students, colleagues, and our community.</w:t>
      </w:r>
    </w:p>
    <w:p w14:paraId="7C9E1B07" w14:textId="77777777" w:rsidR="001F53BB" w:rsidRPr="001F53BB" w:rsidRDefault="001F53BB" w:rsidP="001F53BB">
      <w:pPr>
        <w:pStyle w:val="NormalCatalog"/>
        <w:spacing w:line="278" w:lineRule="auto"/>
        <w:rPr>
          <w:b/>
          <w:bCs/>
        </w:rPr>
      </w:pPr>
    </w:p>
    <w:p w14:paraId="5EC7C6F9" w14:textId="6BE2F24D" w:rsidR="001F53BB" w:rsidRDefault="001F53BB">
      <w:pPr>
        <w:rPr>
          <w:rFonts w:ascii="Arial" w:hAnsi="Arial" w:cs="Arial"/>
          <w:sz w:val="16"/>
          <w:szCs w:val="16"/>
        </w:rPr>
      </w:pPr>
      <w:r>
        <w:br w:type="page"/>
      </w:r>
    </w:p>
    <w:p w14:paraId="5F693F03" w14:textId="51C5343F" w:rsidR="001F53BB" w:rsidRPr="001F53BB" w:rsidRDefault="001F53BB" w:rsidP="001F53BB">
      <w:pPr>
        <w:pStyle w:val="Heading1Catalog"/>
      </w:pPr>
      <w:bookmarkStart w:id="5" w:name="_Toc225775817"/>
      <w:r w:rsidRPr="001F53BB">
        <w:lastRenderedPageBreak/>
        <w:t>Terms To Know</w:t>
      </w:r>
      <w:bookmarkEnd w:id="5"/>
    </w:p>
    <w:p w14:paraId="63A34EF3" w14:textId="77777777" w:rsidR="001F53BB" w:rsidRPr="001F53BB" w:rsidRDefault="001F53BB" w:rsidP="001F53BB">
      <w:pPr>
        <w:pStyle w:val="NormalCatalog"/>
        <w:spacing w:line="278" w:lineRule="auto"/>
      </w:pPr>
      <w:r w:rsidRPr="001F53BB">
        <w:t>These are the terms which apply to college and university activities. They are common to institutions of higher learning throughout the country.</w:t>
      </w:r>
    </w:p>
    <w:p w14:paraId="0B189998" w14:textId="77777777" w:rsidR="001F53BB" w:rsidRPr="001F53BB" w:rsidRDefault="001F53BB" w:rsidP="001F53BB">
      <w:pPr>
        <w:pStyle w:val="NormalCatalog"/>
        <w:spacing w:line="278" w:lineRule="auto"/>
      </w:pPr>
    </w:p>
    <w:p w14:paraId="49C9237A" w14:textId="77777777" w:rsidR="001F53BB" w:rsidRPr="001F53BB" w:rsidRDefault="001F53BB" w:rsidP="001F53BB">
      <w:pPr>
        <w:pStyle w:val="NormalCatalog"/>
        <w:spacing w:line="278" w:lineRule="auto"/>
      </w:pPr>
      <w:r w:rsidRPr="001F53BB">
        <w:rPr>
          <w:rStyle w:val="Strong"/>
        </w:rPr>
        <w:t>Academic Advisor:</w:t>
      </w:r>
      <w:r w:rsidRPr="001F53BB">
        <w:rPr>
          <w:b/>
          <w:bCs/>
        </w:rPr>
        <w:t xml:space="preserve"> </w:t>
      </w:r>
      <w:r w:rsidRPr="001F53BB">
        <w:t>VC staff member of the Advising &amp; Counseling Services Office, whose goal is to assist students with academic planning and degree requirements.</w:t>
      </w:r>
    </w:p>
    <w:p w14:paraId="4462CF32" w14:textId="77777777" w:rsidR="001F53BB" w:rsidRPr="001F53BB" w:rsidRDefault="001F53BB" w:rsidP="001F53BB">
      <w:pPr>
        <w:pStyle w:val="NormalCatalog"/>
        <w:spacing w:line="278" w:lineRule="auto"/>
      </w:pPr>
    </w:p>
    <w:p w14:paraId="1DB37CC5" w14:textId="77777777" w:rsidR="001F53BB" w:rsidRPr="001F53BB" w:rsidRDefault="001F53BB" w:rsidP="001F53BB">
      <w:pPr>
        <w:pStyle w:val="NormalCatalog"/>
        <w:spacing w:line="278" w:lineRule="auto"/>
      </w:pPr>
      <w:r w:rsidRPr="001F53BB">
        <w:rPr>
          <w:rStyle w:val="Strong"/>
        </w:rPr>
        <w:t>Academic Intervention:</w:t>
      </w:r>
      <w:r w:rsidRPr="001F53BB">
        <w:t xml:space="preserve"> Students are placed on academic intervention when their cumulative GPA drops below 2.0 after being on good standing.</w:t>
      </w:r>
    </w:p>
    <w:p w14:paraId="09C64F9C" w14:textId="77777777" w:rsidR="001F53BB" w:rsidRPr="001F53BB" w:rsidRDefault="001F53BB" w:rsidP="001F53BB">
      <w:pPr>
        <w:pStyle w:val="NormalCatalog"/>
        <w:spacing w:line="278" w:lineRule="auto"/>
      </w:pPr>
    </w:p>
    <w:p w14:paraId="17E8D670" w14:textId="77777777" w:rsidR="001F53BB" w:rsidRPr="001F53BB" w:rsidRDefault="001F53BB" w:rsidP="001F53BB">
      <w:pPr>
        <w:pStyle w:val="NormalCatalog"/>
        <w:spacing w:line="278" w:lineRule="auto"/>
      </w:pPr>
      <w:r w:rsidRPr="001F53BB">
        <w:rPr>
          <w:rStyle w:val="Strong"/>
        </w:rPr>
        <w:t>Academic Recovery:</w:t>
      </w:r>
      <w:r w:rsidRPr="001F53BB">
        <w:t xml:space="preserve"> Students who are on academic intervention and fail to increase their cumulative GPA to a 2.0 or higher at the end of the semester will be placed on academic recovery.</w:t>
      </w:r>
    </w:p>
    <w:p w14:paraId="5A773418" w14:textId="77777777" w:rsidR="001F53BB" w:rsidRPr="001F53BB" w:rsidRDefault="001F53BB" w:rsidP="001F53BB">
      <w:pPr>
        <w:pStyle w:val="NormalCatalog"/>
        <w:spacing w:line="278" w:lineRule="auto"/>
      </w:pPr>
    </w:p>
    <w:p w14:paraId="2A165968" w14:textId="77777777" w:rsidR="001F53BB" w:rsidRPr="001F53BB" w:rsidRDefault="001F53BB" w:rsidP="001F53BB">
      <w:pPr>
        <w:pStyle w:val="NormalCatalog"/>
        <w:spacing w:line="278" w:lineRule="auto"/>
      </w:pPr>
      <w:r w:rsidRPr="001F53BB">
        <w:rPr>
          <w:rStyle w:val="Strong"/>
        </w:rPr>
        <w:t>Academic Term:</w:t>
      </w:r>
      <w:r w:rsidRPr="001F53BB">
        <w:t xml:space="preserve"> A length of time in which a course is taught. Academic terms can vary in length (e.g.  2 weeks, 5 weeks, 8 weeks, or 16 weeks). Students may register for several different academic terms within one semester.</w:t>
      </w:r>
    </w:p>
    <w:p w14:paraId="3670B8B5" w14:textId="77777777" w:rsidR="001F53BB" w:rsidRPr="001F53BB" w:rsidRDefault="001F53BB" w:rsidP="001F53BB">
      <w:pPr>
        <w:pStyle w:val="NormalCatalog"/>
        <w:spacing w:line="278" w:lineRule="auto"/>
      </w:pPr>
    </w:p>
    <w:p w14:paraId="1D6ACE00" w14:textId="77777777" w:rsidR="001F53BB" w:rsidRPr="001F53BB" w:rsidRDefault="001F53BB" w:rsidP="001F53BB">
      <w:pPr>
        <w:pStyle w:val="NormalCatalog"/>
        <w:spacing w:line="278" w:lineRule="auto"/>
      </w:pPr>
      <w:r w:rsidRPr="001F53BB">
        <w:rPr>
          <w:rStyle w:val="Strong"/>
        </w:rPr>
        <w:t>Admission:</w:t>
      </w:r>
      <w:r w:rsidRPr="001F53BB">
        <w:t xml:space="preserve"> The process of filling out forms, filing documents, and taking tests prior to registering for classes.</w:t>
      </w:r>
    </w:p>
    <w:p w14:paraId="256D8C1A" w14:textId="77777777" w:rsidR="001F53BB" w:rsidRPr="001F53BB" w:rsidRDefault="001F53BB" w:rsidP="001F53BB">
      <w:pPr>
        <w:pStyle w:val="NormalCatalog"/>
        <w:spacing w:line="278" w:lineRule="auto"/>
      </w:pPr>
    </w:p>
    <w:p w14:paraId="76A47A76" w14:textId="77777777" w:rsidR="001F53BB" w:rsidRPr="001F53BB" w:rsidRDefault="001F53BB" w:rsidP="001F53BB">
      <w:pPr>
        <w:pStyle w:val="NormalCatalog"/>
        <w:spacing w:line="278" w:lineRule="auto"/>
      </w:pPr>
      <w:r w:rsidRPr="001F53BB">
        <w:rPr>
          <w:rStyle w:val="Strong"/>
        </w:rPr>
        <w:t>Admissions:</w:t>
      </w:r>
      <w:r w:rsidRPr="001F53BB">
        <w:rPr>
          <w:b/>
          <w:bCs/>
        </w:rPr>
        <w:t xml:space="preserve"> </w:t>
      </w:r>
      <w:r w:rsidRPr="001F53BB">
        <w:t xml:space="preserve">The process of applying for entrance to Victoria College for undergraduate studies or vocational training. </w:t>
      </w:r>
    </w:p>
    <w:p w14:paraId="1EFB09D7" w14:textId="77777777" w:rsidR="001F53BB" w:rsidRPr="001F53BB" w:rsidRDefault="001F53BB" w:rsidP="001F53BB">
      <w:pPr>
        <w:pStyle w:val="NormalCatalog"/>
        <w:spacing w:line="278" w:lineRule="auto"/>
      </w:pPr>
    </w:p>
    <w:p w14:paraId="1FB53215" w14:textId="77777777" w:rsidR="001F53BB" w:rsidRPr="001F53BB" w:rsidRDefault="001F53BB" w:rsidP="001F53BB">
      <w:pPr>
        <w:pStyle w:val="NormalCatalog"/>
        <w:spacing w:line="278" w:lineRule="auto"/>
      </w:pPr>
      <w:r w:rsidRPr="001F53BB">
        <w:rPr>
          <w:rStyle w:val="Strong"/>
        </w:rPr>
        <w:t xml:space="preserve">Assessment: </w:t>
      </w:r>
      <w:r w:rsidRPr="001F53BB">
        <w:t>A test used to determine a student’s skill levels in English, language arts, and reading (ELAR) and mathematics. The results are used to ensure that students are meeting basic skills before enrolling in college-level courses.</w:t>
      </w:r>
    </w:p>
    <w:p w14:paraId="054F1338" w14:textId="77777777" w:rsidR="001F53BB" w:rsidRPr="001F53BB" w:rsidRDefault="001F53BB" w:rsidP="001F53BB">
      <w:pPr>
        <w:pStyle w:val="NormalCatalog"/>
        <w:spacing w:line="278" w:lineRule="auto"/>
        <w:rPr>
          <w:b/>
          <w:bCs/>
        </w:rPr>
      </w:pPr>
    </w:p>
    <w:p w14:paraId="45A0F8AD" w14:textId="77777777" w:rsidR="001F53BB" w:rsidRPr="001F53BB" w:rsidRDefault="001F53BB" w:rsidP="001F53BB">
      <w:pPr>
        <w:pStyle w:val="NormalCatalog"/>
        <w:spacing w:line="278" w:lineRule="auto"/>
      </w:pPr>
      <w:r w:rsidRPr="001F53BB">
        <w:rPr>
          <w:rStyle w:val="Strong"/>
        </w:rPr>
        <w:t>Catalog:</w:t>
      </w:r>
      <w:r w:rsidRPr="001F53BB">
        <w:t xml:space="preserve"> A document published annually which includes policies and procedures, courses of study, degrees and certificates offered, admission and enrollment procedures, financial aid, student life and activities, and a variety of other information students need to know.</w:t>
      </w:r>
    </w:p>
    <w:p w14:paraId="4B70DA91" w14:textId="77777777" w:rsidR="001F53BB" w:rsidRPr="001F53BB" w:rsidRDefault="001F53BB" w:rsidP="001F53BB">
      <w:pPr>
        <w:pStyle w:val="NormalCatalog"/>
        <w:spacing w:line="278" w:lineRule="auto"/>
      </w:pPr>
    </w:p>
    <w:p w14:paraId="437DBEB9" w14:textId="77777777" w:rsidR="001F53BB" w:rsidRPr="001F53BB" w:rsidRDefault="001F53BB" w:rsidP="001F53BB">
      <w:pPr>
        <w:pStyle w:val="NormalCatalog"/>
        <w:spacing w:line="278" w:lineRule="auto"/>
      </w:pPr>
      <w:r w:rsidRPr="001F53BB">
        <w:rPr>
          <w:rStyle w:val="Strong"/>
        </w:rPr>
        <w:t>College:</w:t>
      </w:r>
      <w:r w:rsidRPr="001F53BB">
        <w:t xml:space="preserve"> When capitalized, the term “College” means Victoria College.</w:t>
      </w:r>
    </w:p>
    <w:p w14:paraId="4A0A9513" w14:textId="77777777" w:rsidR="001F53BB" w:rsidRPr="001F53BB" w:rsidRDefault="001F53BB" w:rsidP="001F53BB">
      <w:pPr>
        <w:pStyle w:val="NormalCatalog"/>
        <w:spacing w:line="278" w:lineRule="auto"/>
      </w:pPr>
    </w:p>
    <w:p w14:paraId="1305D9E3" w14:textId="77777777" w:rsidR="001F53BB" w:rsidRPr="001F53BB" w:rsidRDefault="001F53BB" w:rsidP="001F53BB">
      <w:pPr>
        <w:pStyle w:val="NormalCatalog"/>
        <w:spacing w:line="278" w:lineRule="auto"/>
      </w:pPr>
      <w:r w:rsidRPr="001F53BB">
        <w:rPr>
          <w:rStyle w:val="Strong"/>
        </w:rPr>
        <w:t>College Official:</w:t>
      </w:r>
      <w:r w:rsidRPr="001F53BB">
        <w:t xml:space="preserve"> Includes any person employed by Victoria College while performing assigned administrative or professional responsibilities.</w:t>
      </w:r>
    </w:p>
    <w:p w14:paraId="6284A717" w14:textId="77777777" w:rsidR="001F53BB" w:rsidRPr="001F53BB" w:rsidRDefault="001F53BB" w:rsidP="001F53BB">
      <w:pPr>
        <w:pStyle w:val="NormalCatalog"/>
        <w:spacing w:line="278" w:lineRule="auto"/>
        <w:rPr>
          <w:b/>
          <w:bCs/>
        </w:rPr>
      </w:pPr>
    </w:p>
    <w:p w14:paraId="160AFE17" w14:textId="77777777" w:rsidR="001F53BB" w:rsidRPr="001F53BB" w:rsidRDefault="001F53BB" w:rsidP="001F53BB">
      <w:pPr>
        <w:pStyle w:val="NormalCatalog"/>
        <w:spacing w:line="278" w:lineRule="auto"/>
      </w:pPr>
      <w:r w:rsidRPr="001F53BB">
        <w:rPr>
          <w:rStyle w:val="Strong"/>
        </w:rPr>
        <w:t>College Premises:</w:t>
      </w:r>
      <w:r w:rsidRPr="001F53BB">
        <w:t xml:space="preserve"> Includes all land, buildings, facilities, and other property that is owned, used, or controlled by the College.</w:t>
      </w:r>
    </w:p>
    <w:p w14:paraId="3EC27EF0" w14:textId="77777777" w:rsidR="001F53BB" w:rsidRPr="001F53BB" w:rsidRDefault="001F53BB" w:rsidP="001F53BB">
      <w:pPr>
        <w:pStyle w:val="NormalCatalog"/>
        <w:spacing w:line="278" w:lineRule="auto"/>
      </w:pPr>
    </w:p>
    <w:p w14:paraId="468C9B13" w14:textId="77777777" w:rsidR="001F53BB" w:rsidRPr="001F53BB" w:rsidRDefault="001F53BB" w:rsidP="001F53BB">
      <w:pPr>
        <w:pStyle w:val="NormalCatalog"/>
        <w:spacing w:line="278" w:lineRule="auto"/>
      </w:pPr>
      <w:r w:rsidRPr="001F53BB">
        <w:rPr>
          <w:rStyle w:val="Strong"/>
        </w:rPr>
        <w:t>Course:</w:t>
      </w:r>
      <w:r w:rsidRPr="001F53BB">
        <w:t xml:space="preserve"> The organized subject matter in which instruction is offered within a given period of time. Courses can either be for credit or can be designated as noncredit.</w:t>
      </w:r>
    </w:p>
    <w:p w14:paraId="1B25F23C" w14:textId="77777777" w:rsidR="001F53BB" w:rsidRPr="001F53BB" w:rsidRDefault="001F53BB" w:rsidP="001F53BB">
      <w:pPr>
        <w:pStyle w:val="NormalCatalog"/>
        <w:spacing w:line="278" w:lineRule="auto"/>
      </w:pPr>
    </w:p>
    <w:p w14:paraId="19CAA278" w14:textId="77777777" w:rsidR="001F53BB" w:rsidRPr="001F53BB" w:rsidRDefault="001F53BB" w:rsidP="001F53BB">
      <w:pPr>
        <w:pStyle w:val="NormalCatalog"/>
        <w:spacing w:line="278" w:lineRule="auto"/>
      </w:pPr>
      <w:r w:rsidRPr="001F53BB">
        <w:rPr>
          <w:rStyle w:val="Strong"/>
        </w:rPr>
        <w:t>Course Prerequisite:</w:t>
      </w:r>
      <w:r w:rsidRPr="001F53BB">
        <w:t xml:space="preserve"> The preliminary requirement that must be met before a certain course can be taken.</w:t>
      </w:r>
    </w:p>
    <w:p w14:paraId="0DC791B1" w14:textId="77777777" w:rsidR="001F53BB" w:rsidRPr="001F53BB" w:rsidRDefault="001F53BB" w:rsidP="001F53BB">
      <w:pPr>
        <w:pStyle w:val="NormalCatalog"/>
        <w:spacing w:line="278" w:lineRule="auto"/>
        <w:rPr>
          <w:b/>
          <w:bCs/>
        </w:rPr>
      </w:pPr>
    </w:p>
    <w:p w14:paraId="3C2CDA57" w14:textId="77777777" w:rsidR="001F53BB" w:rsidRPr="001F53BB" w:rsidRDefault="001F53BB" w:rsidP="001F53BB">
      <w:pPr>
        <w:pStyle w:val="NormalCatalog"/>
        <w:spacing w:line="278" w:lineRule="auto"/>
      </w:pPr>
      <w:r w:rsidRPr="001F53BB">
        <w:rPr>
          <w:rStyle w:val="Strong"/>
        </w:rPr>
        <w:t>Credit Hours:</w:t>
      </w:r>
      <w:r w:rsidRPr="001F53BB">
        <w:t xml:space="preserve"> Courses taken in college are measured in terms of credit hours. To earn credit hours, a student must attend a class for one classroom hour (usually 50 minutes) per week for the whole semester (usually 16 weeks). </w:t>
      </w:r>
    </w:p>
    <w:p w14:paraId="1FC1076F" w14:textId="77777777" w:rsidR="001F53BB" w:rsidRPr="001F53BB" w:rsidRDefault="001F53BB" w:rsidP="001F53BB">
      <w:pPr>
        <w:pStyle w:val="NormalCatalog"/>
        <w:spacing w:line="278" w:lineRule="auto"/>
        <w:rPr>
          <w:b/>
          <w:bCs/>
        </w:rPr>
      </w:pPr>
      <w:r w:rsidRPr="001F53BB">
        <w:t xml:space="preserve"> </w:t>
      </w:r>
    </w:p>
    <w:p w14:paraId="4B470045" w14:textId="77777777" w:rsidR="001F53BB" w:rsidRPr="001F53BB" w:rsidRDefault="001F53BB" w:rsidP="001F53BB">
      <w:pPr>
        <w:pStyle w:val="NormalCatalog"/>
        <w:spacing w:line="278" w:lineRule="auto"/>
      </w:pPr>
      <w:r w:rsidRPr="001F53BB">
        <w:rPr>
          <w:rStyle w:val="Strong"/>
        </w:rPr>
        <w:t>Curriculum:</w:t>
      </w:r>
      <w:r w:rsidRPr="001F53BB">
        <w:t xml:space="preserve"> A group of required courses leading to a degree or certificate; also refers to course offerings of a college as a whole.</w:t>
      </w:r>
    </w:p>
    <w:p w14:paraId="7DE233D3" w14:textId="77777777" w:rsidR="001F53BB" w:rsidRPr="001F53BB" w:rsidRDefault="001F53BB" w:rsidP="001F53BB">
      <w:pPr>
        <w:pStyle w:val="NormalCatalog"/>
        <w:spacing w:line="278" w:lineRule="auto"/>
      </w:pPr>
    </w:p>
    <w:p w14:paraId="69EB20E8" w14:textId="77777777" w:rsidR="001F53BB" w:rsidRPr="001F53BB" w:rsidRDefault="001F53BB" w:rsidP="001F53BB">
      <w:pPr>
        <w:pStyle w:val="NormalCatalog"/>
        <w:spacing w:line="278" w:lineRule="auto"/>
      </w:pPr>
      <w:r w:rsidRPr="001F53BB">
        <w:rPr>
          <w:rStyle w:val="Strong"/>
        </w:rPr>
        <w:t>Elective:</w:t>
      </w:r>
      <w:r w:rsidRPr="001F53BB">
        <w:t xml:space="preserve"> A subject or course which a student may choose to take rather than a course which is required.</w:t>
      </w:r>
    </w:p>
    <w:p w14:paraId="7C5A5CD6" w14:textId="77777777" w:rsidR="001F53BB" w:rsidRPr="001F53BB" w:rsidRDefault="001F53BB" w:rsidP="001F53BB">
      <w:pPr>
        <w:pStyle w:val="NormalCatalog"/>
        <w:spacing w:line="278" w:lineRule="auto"/>
        <w:rPr>
          <w:b/>
          <w:bCs/>
        </w:rPr>
      </w:pPr>
    </w:p>
    <w:p w14:paraId="31A887E9" w14:textId="77777777" w:rsidR="001F53BB" w:rsidRPr="001F53BB" w:rsidRDefault="001F53BB" w:rsidP="001F53BB">
      <w:pPr>
        <w:pStyle w:val="NormalCatalog"/>
        <w:spacing w:line="278" w:lineRule="auto"/>
      </w:pPr>
      <w:r w:rsidRPr="001F53BB">
        <w:rPr>
          <w:rStyle w:val="Strong"/>
        </w:rPr>
        <w:t>Enrollment:</w:t>
      </w:r>
      <w:r w:rsidRPr="001F53BB">
        <w:t xml:space="preserve"> The procedure by which students choose classes each semester. It also includes the assessment and collection of fees.</w:t>
      </w:r>
    </w:p>
    <w:p w14:paraId="2972CD63" w14:textId="77777777" w:rsidR="001F53BB" w:rsidRPr="001F53BB" w:rsidRDefault="001F53BB" w:rsidP="001F53BB">
      <w:pPr>
        <w:pStyle w:val="NormalCatalog"/>
        <w:spacing w:line="278" w:lineRule="auto"/>
      </w:pPr>
    </w:p>
    <w:p w14:paraId="343E1D57" w14:textId="77777777" w:rsidR="001F53BB" w:rsidRPr="001F53BB" w:rsidRDefault="001F53BB" w:rsidP="001F53BB">
      <w:pPr>
        <w:pStyle w:val="NormalCatalog"/>
        <w:spacing w:line="278" w:lineRule="auto"/>
      </w:pPr>
      <w:r w:rsidRPr="001F53BB">
        <w:rPr>
          <w:rStyle w:val="Strong"/>
        </w:rPr>
        <w:t>Full-Time Student:</w:t>
      </w:r>
      <w:r w:rsidRPr="001F53BB">
        <w:t xml:space="preserve"> A student who takes 12 or more credit hours during a semester.</w:t>
      </w:r>
    </w:p>
    <w:p w14:paraId="4E5F6358" w14:textId="77777777" w:rsidR="001F53BB" w:rsidRPr="001F53BB" w:rsidRDefault="001F53BB" w:rsidP="001F53BB">
      <w:pPr>
        <w:pStyle w:val="NormalCatalog"/>
        <w:spacing w:line="278" w:lineRule="auto"/>
        <w:rPr>
          <w:b/>
          <w:bCs/>
        </w:rPr>
      </w:pPr>
    </w:p>
    <w:p w14:paraId="3C73089A" w14:textId="77777777" w:rsidR="001F53BB" w:rsidRPr="001F53BB" w:rsidRDefault="001F53BB" w:rsidP="001F53BB">
      <w:pPr>
        <w:pStyle w:val="NormalCatalog"/>
        <w:spacing w:line="278" w:lineRule="auto"/>
      </w:pPr>
      <w:r w:rsidRPr="001F53BB">
        <w:rPr>
          <w:rStyle w:val="Strong"/>
        </w:rPr>
        <w:t>Grade Point Average:</w:t>
      </w:r>
      <w:r w:rsidRPr="001F53BB">
        <w:t xml:space="preserve"> Determined by dividing the total grade points earned by hours attempted. Credit hours for a course in which a grade of W, S, SA, SB, SC, Q, U, or UF is earned will not be counted as hours attempted for the purpose of cumulative GPA calculation.</w:t>
      </w:r>
    </w:p>
    <w:p w14:paraId="241DC96C" w14:textId="77777777" w:rsidR="001F53BB" w:rsidRPr="001F53BB" w:rsidRDefault="001F53BB" w:rsidP="001F53BB">
      <w:pPr>
        <w:pStyle w:val="NormalCatalog"/>
        <w:spacing w:line="278" w:lineRule="auto"/>
      </w:pPr>
    </w:p>
    <w:p w14:paraId="25C50708" w14:textId="77777777" w:rsidR="001F53BB" w:rsidRPr="001F53BB" w:rsidRDefault="001F53BB" w:rsidP="001F53BB">
      <w:pPr>
        <w:pStyle w:val="NormalCatalog"/>
        <w:spacing w:line="278" w:lineRule="auto"/>
      </w:pPr>
      <w:r w:rsidRPr="001F53BB">
        <w:rPr>
          <w:rStyle w:val="Strong"/>
        </w:rPr>
        <w:t xml:space="preserve">Hold: </w:t>
      </w:r>
      <w:r w:rsidRPr="001F53BB">
        <w:t>Refers to the indicator placed on a student’s official record, preventing registration until the student meets the requirements of the College office placing the indicator on the account.</w:t>
      </w:r>
    </w:p>
    <w:p w14:paraId="12AB8CBC" w14:textId="77777777" w:rsidR="001F53BB" w:rsidRPr="001F53BB" w:rsidRDefault="001F53BB" w:rsidP="001F53BB">
      <w:pPr>
        <w:pStyle w:val="NormalCatalog"/>
        <w:spacing w:line="278" w:lineRule="auto"/>
      </w:pPr>
    </w:p>
    <w:p w14:paraId="5A42BF11" w14:textId="77777777" w:rsidR="001F53BB" w:rsidRPr="001F53BB" w:rsidRDefault="001F53BB" w:rsidP="001F53BB">
      <w:pPr>
        <w:pStyle w:val="NormalCatalog"/>
        <w:spacing w:line="278" w:lineRule="auto"/>
      </w:pPr>
      <w:r w:rsidRPr="001F53BB">
        <w:rPr>
          <w:rStyle w:val="Strong"/>
        </w:rPr>
        <w:t>Learning Assistance:</w:t>
      </w:r>
      <w:r w:rsidRPr="001F53BB">
        <w:t xml:space="preserve"> Free services which provide additional academic assistance for all students.</w:t>
      </w:r>
    </w:p>
    <w:p w14:paraId="4DA8E6E9" w14:textId="77777777" w:rsidR="001F53BB" w:rsidRPr="001F53BB" w:rsidRDefault="001F53BB" w:rsidP="001F53BB">
      <w:pPr>
        <w:pStyle w:val="NormalCatalog"/>
        <w:spacing w:line="278" w:lineRule="auto"/>
        <w:rPr>
          <w:b/>
          <w:bCs/>
        </w:rPr>
      </w:pPr>
    </w:p>
    <w:p w14:paraId="63AF5C86" w14:textId="77777777" w:rsidR="001F53BB" w:rsidRPr="001F53BB" w:rsidRDefault="001F53BB" w:rsidP="001F53BB">
      <w:pPr>
        <w:pStyle w:val="NormalCatalog"/>
        <w:spacing w:line="278" w:lineRule="auto"/>
      </w:pPr>
      <w:r w:rsidRPr="001F53BB">
        <w:rPr>
          <w:rStyle w:val="Strong"/>
        </w:rPr>
        <w:t xml:space="preserve">Major: </w:t>
      </w:r>
      <w:r w:rsidRPr="001F53BB">
        <w:t>The specific subject area in which a student determines to devote the most effort in college; 24-30 semester hours of work in a specific subject are usually required. Half or more of these courses usually are in the junior and senior year at a four-year college or university.</w:t>
      </w:r>
    </w:p>
    <w:p w14:paraId="597D5F63" w14:textId="77777777" w:rsidR="001F53BB" w:rsidRPr="001F53BB" w:rsidRDefault="001F53BB" w:rsidP="001F53BB">
      <w:pPr>
        <w:pStyle w:val="NormalCatalog"/>
        <w:spacing w:line="278" w:lineRule="auto"/>
      </w:pPr>
      <w:r w:rsidRPr="001F53BB">
        <w:t xml:space="preserve"> </w:t>
      </w:r>
    </w:p>
    <w:p w14:paraId="39C14995" w14:textId="77777777" w:rsidR="001F53BB" w:rsidRPr="001F53BB" w:rsidRDefault="001F53BB" w:rsidP="001F53BB">
      <w:pPr>
        <w:pStyle w:val="NormalCatalog"/>
        <w:spacing w:line="278" w:lineRule="auto"/>
      </w:pPr>
      <w:r w:rsidRPr="001F53BB">
        <w:rPr>
          <w:rStyle w:val="Strong"/>
        </w:rPr>
        <w:t>Member of the College Community:</w:t>
      </w:r>
      <w:r w:rsidRPr="001F53BB">
        <w:t xml:space="preserve"> Includes any person who is a student, visitor, faculty, staff member, College official, or any other person employed by the College.</w:t>
      </w:r>
    </w:p>
    <w:p w14:paraId="4730B331" w14:textId="77777777" w:rsidR="001F53BB" w:rsidRPr="001F53BB" w:rsidRDefault="001F53BB" w:rsidP="001F53BB">
      <w:pPr>
        <w:pStyle w:val="NormalCatalog"/>
        <w:spacing w:line="278" w:lineRule="auto"/>
      </w:pPr>
    </w:p>
    <w:p w14:paraId="32574561" w14:textId="77777777" w:rsidR="001F53BB" w:rsidRPr="001F53BB" w:rsidRDefault="001F53BB" w:rsidP="001F53BB">
      <w:pPr>
        <w:pStyle w:val="NormalCatalog"/>
        <w:spacing w:line="278" w:lineRule="auto"/>
      </w:pPr>
      <w:r w:rsidRPr="001F53BB">
        <w:rPr>
          <w:rStyle w:val="Strong"/>
        </w:rPr>
        <w:lastRenderedPageBreak/>
        <w:t>Minor:</w:t>
      </w:r>
      <w:r w:rsidRPr="001F53BB">
        <w:t xml:space="preserve"> A student’s secondary subject choice. It usually consists of 18 or more semester hours in a specific subject area.</w:t>
      </w:r>
    </w:p>
    <w:p w14:paraId="590D6743" w14:textId="77777777" w:rsidR="001F53BB" w:rsidRPr="001F53BB" w:rsidRDefault="001F53BB" w:rsidP="001F53BB">
      <w:pPr>
        <w:pStyle w:val="NormalCatalog"/>
        <w:spacing w:line="278" w:lineRule="auto"/>
      </w:pPr>
    </w:p>
    <w:p w14:paraId="723F6B0D" w14:textId="77777777" w:rsidR="001F53BB" w:rsidRPr="001F53BB" w:rsidRDefault="001F53BB" w:rsidP="001F53BB">
      <w:pPr>
        <w:pStyle w:val="NormalCatalog"/>
        <w:spacing w:line="278" w:lineRule="auto"/>
      </w:pPr>
      <w:r w:rsidRPr="001F53BB">
        <w:rPr>
          <w:rStyle w:val="Strong"/>
        </w:rPr>
        <w:t>Noncredit Courses:</w:t>
      </w:r>
      <w:r w:rsidRPr="001F53BB">
        <w:t xml:space="preserve"> Courses that are for students wanting to learn a new skill for career training, upgrade or recertify existing skills, gain general knowledge, or develop personal interests. Upon completion, students receive a Victoria College Certificate of Completion. Students are not required to apply for admission to the College or take entrance exams for noncredit courses. No college credit is granted for these courses.</w:t>
      </w:r>
    </w:p>
    <w:p w14:paraId="05FAB947" w14:textId="77777777" w:rsidR="001F53BB" w:rsidRPr="001F53BB" w:rsidRDefault="001F53BB" w:rsidP="001F53BB">
      <w:pPr>
        <w:pStyle w:val="NormalCatalog"/>
        <w:spacing w:line="278" w:lineRule="auto"/>
      </w:pPr>
    </w:p>
    <w:p w14:paraId="7EA28D77" w14:textId="3CA995F5" w:rsidR="001F53BB" w:rsidRPr="001F53BB" w:rsidRDefault="001F53BB" w:rsidP="001F53BB">
      <w:pPr>
        <w:pStyle w:val="NormalCatalog"/>
        <w:spacing w:line="278" w:lineRule="auto"/>
      </w:pPr>
      <w:r w:rsidRPr="001F53BB">
        <w:rPr>
          <w:rStyle w:val="Strong"/>
        </w:rPr>
        <w:t xml:space="preserve">ORD (Official Reporting Date): </w:t>
      </w:r>
      <w:r w:rsidRPr="001F53BB">
        <w:t xml:space="preserve">The twelfth class day of a 16-week term, the sixth class day of an 8-week term, and the fourth class day of a 5-week term. Classes of varying lengths are prorated accordingly (See page </w:t>
      </w:r>
      <w:r w:rsidR="00CC4D63">
        <w:t>3</w:t>
      </w:r>
      <w:r w:rsidR="00BF6B40">
        <w:t>7</w:t>
      </w:r>
      <w:r w:rsidRPr="001F53BB">
        <w:t>).</w:t>
      </w:r>
    </w:p>
    <w:p w14:paraId="3D1A02AB" w14:textId="77777777" w:rsidR="001F53BB" w:rsidRPr="001F53BB" w:rsidRDefault="001F53BB" w:rsidP="001F53BB">
      <w:pPr>
        <w:pStyle w:val="NormalCatalog"/>
        <w:spacing w:line="278" w:lineRule="auto"/>
      </w:pPr>
    </w:p>
    <w:p w14:paraId="29E53E74" w14:textId="77777777" w:rsidR="001F53BB" w:rsidRPr="001F53BB" w:rsidRDefault="001F53BB" w:rsidP="001F53BB">
      <w:pPr>
        <w:pStyle w:val="NormalCatalog"/>
        <w:spacing w:line="278" w:lineRule="auto"/>
      </w:pPr>
      <w:r w:rsidRPr="001F53BB">
        <w:rPr>
          <w:rStyle w:val="Strong"/>
        </w:rPr>
        <w:t xml:space="preserve">Part-Time Student: </w:t>
      </w:r>
      <w:r w:rsidRPr="001F53BB">
        <w:t>A student who takes 11 or fewer hours during a semester.</w:t>
      </w:r>
    </w:p>
    <w:p w14:paraId="5A99A3EF" w14:textId="77777777" w:rsidR="001F53BB" w:rsidRPr="001F53BB" w:rsidRDefault="001F53BB" w:rsidP="001F53BB">
      <w:pPr>
        <w:pStyle w:val="NormalCatalog"/>
        <w:spacing w:line="278" w:lineRule="auto"/>
      </w:pPr>
    </w:p>
    <w:p w14:paraId="5332DFB7" w14:textId="77777777" w:rsidR="001F53BB" w:rsidRPr="001F53BB" w:rsidRDefault="001F53BB" w:rsidP="001F53BB">
      <w:pPr>
        <w:pStyle w:val="NormalCatalog"/>
        <w:spacing w:line="278" w:lineRule="auto"/>
      </w:pPr>
      <w:r w:rsidRPr="001F53BB">
        <w:rPr>
          <w:rStyle w:val="Strong"/>
        </w:rPr>
        <w:t>Payment Plan:</w:t>
      </w:r>
      <w:r w:rsidRPr="001F53BB">
        <w:t xml:space="preserve"> A method available to pay tuition and fees. To secure enrollment students must either enroll in a payment plan or pay in full by the time classes begin.  Two options are available during the fall and spring semesters: the first requires one half of the tuition and fees paid at the time of registration, while the second requires paying one third of the tuition and fees paid at the time of registration. The  remaining balance for each plan is due in two payments. For summer, the balance is due in one payment. During certain early registration periods, the College will offer a payment plan that requires one fourth down and three payments. There is a $20 service fee to use the payment plan.</w:t>
      </w:r>
    </w:p>
    <w:p w14:paraId="61BD4BCA" w14:textId="77777777" w:rsidR="001F53BB" w:rsidRPr="001F53BB" w:rsidRDefault="001F53BB" w:rsidP="001F53BB">
      <w:pPr>
        <w:pStyle w:val="NormalCatalog"/>
        <w:spacing w:line="278" w:lineRule="auto"/>
        <w:rPr>
          <w:b/>
          <w:bCs/>
        </w:rPr>
      </w:pPr>
    </w:p>
    <w:p w14:paraId="36117C32" w14:textId="77777777" w:rsidR="001F53BB" w:rsidRPr="001F53BB" w:rsidRDefault="001F53BB" w:rsidP="001F53BB">
      <w:pPr>
        <w:pStyle w:val="NormalCatalog"/>
        <w:spacing w:line="278" w:lineRule="auto"/>
      </w:pPr>
      <w:r w:rsidRPr="001F53BB">
        <w:rPr>
          <w:rStyle w:val="Strong"/>
        </w:rPr>
        <w:t>Pirate Portal:</w:t>
      </w:r>
      <w:r w:rsidRPr="001F53BB">
        <w:t xml:space="preserve"> A secure, personalized gateway where VC students can access important College information, check email, access online courses, register for courses, check grades, and more.</w:t>
      </w:r>
    </w:p>
    <w:p w14:paraId="57D64EA6" w14:textId="77777777" w:rsidR="001F53BB" w:rsidRPr="001F53BB" w:rsidRDefault="001F53BB" w:rsidP="001F53BB">
      <w:pPr>
        <w:pStyle w:val="NormalCatalog"/>
        <w:spacing w:line="278" w:lineRule="auto"/>
      </w:pPr>
    </w:p>
    <w:p w14:paraId="539410E4" w14:textId="77777777" w:rsidR="001F53BB" w:rsidRPr="001F53BB" w:rsidRDefault="001F53BB" w:rsidP="001F53BB">
      <w:pPr>
        <w:pStyle w:val="NormalCatalog"/>
        <w:spacing w:line="278" w:lineRule="auto"/>
      </w:pPr>
      <w:r w:rsidRPr="001F53BB">
        <w:rPr>
          <w:rStyle w:val="Strong"/>
        </w:rPr>
        <w:t>Prerequisite:</w:t>
      </w:r>
      <w:r w:rsidRPr="001F53BB">
        <w:t xml:space="preserve"> A defined set of criteria that must be met to enter a program or take a course.</w:t>
      </w:r>
    </w:p>
    <w:p w14:paraId="7258EBD1" w14:textId="77777777" w:rsidR="001F53BB" w:rsidRPr="001F53BB" w:rsidRDefault="001F53BB" w:rsidP="001F53BB">
      <w:pPr>
        <w:pStyle w:val="NormalCatalog"/>
        <w:spacing w:line="278" w:lineRule="auto"/>
      </w:pPr>
    </w:p>
    <w:p w14:paraId="585BADD5" w14:textId="77777777" w:rsidR="001F53BB" w:rsidRPr="001F53BB" w:rsidRDefault="001F53BB" w:rsidP="001F53BB">
      <w:pPr>
        <w:pStyle w:val="NormalCatalog"/>
        <w:spacing w:line="278" w:lineRule="auto"/>
      </w:pPr>
      <w:r w:rsidRPr="001F53BB">
        <w:rPr>
          <w:rStyle w:val="Strong"/>
        </w:rPr>
        <w:t>Registration:</w:t>
      </w:r>
      <w:r w:rsidRPr="001F53BB">
        <w:t xml:space="preserve"> The process where students sign up or enroll in applicable courses towards their academic pursuits.</w:t>
      </w:r>
    </w:p>
    <w:p w14:paraId="5028966D" w14:textId="77777777" w:rsidR="001F53BB" w:rsidRPr="001F53BB" w:rsidRDefault="001F53BB" w:rsidP="001F53BB">
      <w:pPr>
        <w:pStyle w:val="NormalCatalog"/>
        <w:spacing w:line="278" w:lineRule="auto"/>
      </w:pPr>
    </w:p>
    <w:p w14:paraId="401FA977" w14:textId="77777777" w:rsidR="001F53BB" w:rsidRPr="001F53BB" w:rsidRDefault="001F53BB" w:rsidP="001F53BB">
      <w:pPr>
        <w:pStyle w:val="NormalCatalog"/>
        <w:spacing w:line="278" w:lineRule="auto"/>
      </w:pPr>
      <w:r w:rsidRPr="001F53BB">
        <w:rPr>
          <w:rStyle w:val="Strong"/>
        </w:rPr>
        <w:t>Satisfactory Academic Progress (SAP):</w:t>
      </w:r>
      <w:r w:rsidRPr="001F53BB">
        <w:t xml:space="preserve"> Used to define successful completion of coursework to maintain eligibility for student financial aid. Students must maintain established minimum standards in the areas of GPA, completion rate, and maximum time frame to be eligible for Federal Title IV funds (any of the federal student aid funds).</w:t>
      </w:r>
    </w:p>
    <w:p w14:paraId="53BB7D9B" w14:textId="77777777" w:rsidR="001F53BB" w:rsidRPr="001F53BB" w:rsidRDefault="001F53BB" w:rsidP="001F53BB">
      <w:pPr>
        <w:pStyle w:val="NormalCatalog"/>
        <w:spacing w:line="278" w:lineRule="auto"/>
        <w:rPr>
          <w:b/>
          <w:bCs/>
        </w:rPr>
      </w:pPr>
    </w:p>
    <w:p w14:paraId="5ACE840A" w14:textId="77777777" w:rsidR="001F53BB" w:rsidRPr="001F53BB" w:rsidRDefault="001F53BB" w:rsidP="001F53BB">
      <w:pPr>
        <w:pStyle w:val="NormalCatalog"/>
        <w:spacing w:line="278" w:lineRule="auto"/>
      </w:pPr>
      <w:r w:rsidRPr="001F53BB">
        <w:rPr>
          <w:rStyle w:val="Strong"/>
        </w:rPr>
        <w:t>Semester:</w:t>
      </w:r>
      <w:r w:rsidRPr="001F53BB">
        <w:t xml:space="preserve"> An academic term within the academic school year typically lasting 16 weeks or the combination of both summer sessions typically lasting 10 weeks collectively.</w:t>
      </w:r>
    </w:p>
    <w:p w14:paraId="3FAC6094" w14:textId="77777777" w:rsidR="001F53BB" w:rsidRPr="001F53BB" w:rsidRDefault="001F53BB" w:rsidP="001F53BB">
      <w:pPr>
        <w:pStyle w:val="NormalCatalog"/>
        <w:spacing w:line="278" w:lineRule="auto"/>
      </w:pPr>
    </w:p>
    <w:p w14:paraId="5301EBA6" w14:textId="77777777" w:rsidR="001F53BB" w:rsidRPr="001F53BB" w:rsidRDefault="001F53BB" w:rsidP="001F53BB">
      <w:pPr>
        <w:pStyle w:val="NormalCatalog"/>
        <w:spacing w:line="278" w:lineRule="auto"/>
      </w:pPr>
      <w:r w:rsidRPr="001F53BB">
        <w:rPr>
          <w:rStyle w:val="Strong"/>
        </w:rPr>
        <w:t>Schedule of Classes:</w:t>
      </w:r>
      <w:r w:rsidRPr="001F53BB">
        <w:t xml:space="preserve"> Designated courses offered each semester which includes classes by department, course number, class days and times, building names and room numbers, and the instructors’ names.</w:t>
      </w:r>
    </w:p>
    <w:p w14:paraId="0BBA3000" w14:textId="77777777" w:rsidR="001F53BB" w:rsidRPr="001F53BB" w:rsidRDefault="001F53BB" w:rsidP="001F53BB">
      <w:pPr>
        <w:pStyle w:val="NormalCatalog"/>
        <w:spacing w:line="278" w:lineRule="auto"/>
      </w:pPr>
    </w:p>
    <w:p w14:paraId="00D02AAC" w14:textId="77777777" w:rsidR="001F53BB" w:rsidRPr="001F53BB" w:rsidRDefault="001F53BB" w:rsidP="001F53BB">
      <w:pPr>
        <w:pStyle w:val="NormalCatalog"/>
        <w:spacing w:line="278" w:lineRule="auto"/>
      </w:pPr>
      <w:r w:rsidRPr="001F53BB">
        <w:rPr>
          <w:rStyle w:val="Strong"/>
        </w:rPr>
        <w:t>Student:</w:t>
      </w:r>
      <w:r w:rsidRPr="001F53BB">
        <w:t xml:space="preserve"> Any person taking any credit or noncredit course(s) offered by the College.</w:t>
      </w:r>
    </w:p>
    <w:p w14:paraId="4D01C494" w14:textId="77777777" w:rsidR="001F53BB" w:rsidRPr="001F53BB" w:rsidRDefault="001F53BB" w:rsidP="001F53BB">
      <w:pPr>
        <w:pStyle w:val="NormalCatalog"/>
        <w:spacing w:line="278" w:lineRule="auto"/>
      </w:pPr>
    </w:p>
    <w:p w14:paraId="57DF2F2B" w14:textId="77777777" w:rsidR="001F53BB" w:rsidRPr="001F53BB" w:rsidRDefault="001F53BB" w:rsidP="001F53BB">
      <w:pPr>
        <w:pStyle w:val="NormalCatalog"/>
        <w:spacing w:line="278" w:lineRule="auto"/>
      </w:pPr>
      <w:r w:rsidRPr="001F53BB">
        <w:rPr>
          <w:rStyle w:val="Strong"/>
        </w:rPr>
        <w:t>Support Services:</w:t>
      </w:r>
      <w:r w:rsidRPr="001F53BB">
        <w:t xml:space="preserve"> A collection of comprehensive nonacademic student support services such as the food and clothing pantry, transportation assistance, and various counseling services. </w:t>
      </w:r>
    </w:p>
    <w:p w14:paraId="28215BEA" w14:textId="77777777" w:rsidR="001F53BB" w:rsidRPr="001F53BB" w:rsidRDefault="001F53BB" w:rsidP="001F53BB">
      <w:pPr>
        <w:pStyle w:val="NormalCatalog"/>
        <w:spacing w:line="278" w:lineRule="auto"/>
        <w:rPr>
          <w:b/>
          <w:bCs/>
        </w:rPr>
      </w:pPr>
    </w:p>
    <w:p w14:paraId="22CFEAF0" w14:textId="77777777" w:rsidR="001F53BB" w:rsidRPr="001F53BB" w:rsidRDefault="001F53BB" w:rsidP="001F53BB">
      <w:pPr>
        <w:pStyle w:val="NormalCatalog"/>
        <w:spacing w:line="278" w:lineRule="auto"/>
      </w:pPr>
      <w:r w:rsidRPr="001F53BB">
        <w:rPr>
          <w:rStyle w:val="Strong"/>
        </w:rPr>
        <w:t>Syllabus:</w:t>
      </w:r>
      <w:r w:rsidRPr="001F53BB">
        <w:t xml:space="preserve"> An outline of the important information about a course. Written by the instructor, it usually includes important dates, assignments, expectations, and policies specific to that course.</w:t>
      </w:r>
    </w:p>
    <w:p w14:paraId="1D74C53E" w14:textId="77777777" w:rsidR="001F53BB" w:rsidRPr="001F53BB" w:rsidRDefault="001F53BB" w:rsidP="001F53BB">
      <w:pPr>
        <w:pStyle w:val="NormalCatalog"/>
        <w:spacing w:line="278" w:lineRule="auto"/>
      </w:pPr>
    </w:p>
    <w:p w14:paraId="23BF9D03" w14:textId="77777777" w:rsidR="001F53BB" w:rsidRPr="001F53BB" w:rsidRDefault="001F53BB" w:rsidP="001F53BB">
      <w:pPr>
        <w:pStyle w:val="NormalCatalog"/>
        <w:spacing w:line="278" w:lineRule="auto"/>
      </w:pPr>
      <w:r w:rsidRPr="001F53BB">
        <w:rPr>
          <w:rStyle w:val="Strong"/>
        </w:rPr>
        <w:t>Texas Core Curriculum:</w:t>
      </w:r>
      <w:r w:rsidRPr="001F53BB">
        <w:t xml:space="preserve"> Passed by the Texas Legislature in 1987, the Texas Core Curriculum is a 42-semester-credit-hour curriculum for all undergraduate students in Texas. The elements include six core objectives and nine common component areas.</w:t>
      </w:r>
    </w:p>
    <w:p w14:paraId="08F74C7E" w14:textId="77777777" w:rsidR="001F53BB" w:rsidRPr="001F53BB" w:rsidRDefault="001F53BB" w:rsidP="001F53BB">
      <w:pPr>
        <w:pStyle w:val="NormalCatalog"/>
        <w:spacing w:line="278" w:lineRule="auto"/>
      </w:pPr>
    </w:p>
    <w:p w14:paraId="123E2D6E" w14:textId="77777777" w:rsidR="001F53BB" w:rsidRPr="001F53BB" w:rsidRDefault="001F53BB" w:rsidP="001F53BB">
      <w:pPr>
        <w:pStyle w:val="NormalCatalog"/>
        <w:spacing w:line="278" w:lineRule="auto"/>
      </w:pPr>
      <w:r w:rsidRPr="001F53BB">
        <w:rPr>
          <w:rStyle w:val="Strong"/>
        </w:rPr>
        <w:t>Texas Success Initiative Assessment (TSIA):</w:t>
      </w:r>
      <w:r w:rsidRPr="001F53BB">
        <w:t xml:space="preserve"> A Texas-legislated assessment in English language arts and reading (ELAR) and mathematics used to place students into appropriate entry-level coursework.</w:t>
      </w:r>
    </w:p>
    <w:p w14:paraId="76619C84" w14:textId="77777777" w:rsidR="001F53BB" w:rsidRPr="001F53BB" w:rsidRDefault="001F53BB" w:rsidP="001F53BB">
      <w:pPr>
        <w:pStyle w:val="NormalCatalog"/>
        <w:spacing w:line="278" w:lineRule="auto"/>
      </w:pPr>
    </w:p>
    <w:p w14:paraId="19BE5FB4" w14:textId="77777777" w:rsidR="001F53BB" w:rsidRPr="001F53BB" w:rsidRDefault="001F53BB" w:rsidP="001F53BB">
      <w:pPr>
        <w:pStyle w:val="NormalCatalog"/>
        <w:spacing w:line="278" w:lineRule="auto"/>
      </w:pPr>
      <w:r w:rsidRPr="001F53BB">
        <w:rPr>
          <w:rStyle w:val="Strong"/>
        </w:rPr>
        <w:t>Transcript:</w:t>
      </w:r>
      <w:r w:rsidRPr="001F53BB">
        <w:t xml:space="preserve"> A student’s academic record.</w:t>
      </w:r>
    </w:p>
    <w:p w14:paraId="376A37A9" w14:textId="77777777" w:rsidR="001F53BB" w:rsidRPr="001F53BB" w:rsidRDefault="001F53BB" w:rsidP="001F53BB">
      <w:pPr>
        <w:pStyle w:val="NormalCatalog"/>
        <w:spacing w:line="278" w:lineRule="auto"/>
      </w:pPr>
    </w:p>
    <w:p w14:paraId="00E61BE0" w14:textId="77777777" w:rsidR="001F53BB" w:rsidRPr="001F53BB" w:rsidRDefault="001F53BB" w:rsidP="001F53BB">
      <w:pPr>
        <w:pStyle w:val="NormalCatalog"/>
        <w:spacing w:line="278" w:lineRule="auto"/>
      </w:pPr>
      <w:r w:rsidRPr="001F53BB">
        <w:rPr>
          <w:rStyle w:val="Strong"/>
        </w:rPr>
        <w:t>Transfer Course:</w:t>
      </w:r>
      <w:r w:rsidRPr="001F53BB">
        <w:t xml:space="preserve"> Any course offered that is listed in </w:t>
      </w:r>
      <w:r w:rsidRPr="001F53BB">
        <w:rPr>
          <w:rStyle w:val="IntenseEmphasis"/>
        </w:rPr>
        <w:t>The Community College General Academic Course Guide Manual.</w:t>
      </w:r>
    </w:p>
    <w:p w14:paraId="16C80CCF" w14:textId="77777777" w:rsidR="001F53BB" w:rsidRPr="001F53BB" w:rsidRDefault="001F53BB" w:rsidP="001F53BB">
      <w:pPr>
        <w:pStyle w:val="NormalCatalog"/>
        <w:spacing w:line="278" w:lineRule="auto"/>
      </w:pPr>
    </w:p>
    <w:p w14:paraId="13A03007" w14:textId="77777777" w:rsidR="001F53BB" w:rsidRPr="001F53BB" w:rsidRDefault="001F53BB" w:rsidP="001F53BB">
      <w:pPr>
        <w:pStyle w:val="NormalCatalog"/>
        <w:spacing w:line="278" w:lineRule="auto"/>
      </w:pPr>
      <w:r w:rsidRPr="001F53BB">
        <w:rPr>
          <w:rStyle w:val="Strong"/>
        </w:rPr>
        <w:t>Transfer Institution:</w:t>
      </w:r>
      <w:r w:rsidRPr="001F53BB">
        <w:t xml:space="preserve"> A college or university to which one may transfer for advanced education or training after attending a community college.</w:t>
      </w:r>
    </w:p>
    <w:p w14:paraId="035F3ED2" w14:textId="77777777" w:rsidR="001F53BB" w:rsidRPr="001F53BB" w:rsidRDefault="001F53BB" w:rsidP="001F53BB">
      <w:pPr>
        <w:pStyle w:val="NormalCatalog"/>
        <w:spacing w:line="278" w:lineRule="auto"/>
      </w:pPr>
    </w:p>
    <w:p w14:paraId="7C765CA5" w14:textId="77F9B7F1" w:rsidR="001F53BB" w:rsidRDefault="001F53BB" w:rsidP="001F53BB">
      <w:pPr>
        <w:pStyle w:val="NormalCatalog"/>
      </w:pPr>
      <w:r w:rsidRPr="00EA1169">
        <w:rPr>
          <w:rStyle w:val="Strong"/>
        </w:rPr>
        <w:t>Tuition &amp; Fees:</w:t>
      </w:r>
      <w:r w:rsidRPr="001F53BB">
        <w:t xml:space="preserve"> Charges levied for enrolling in classes and for the use of College facilities. See the College catalog and/or semester schedule for additional information.</w:t>
      </w:r>
    </w:p>
    <w:p w14:paraId="40AD8032" w14:textId="5B1BC293" w:rsidR="00BB61D8" w:rsidRDefault="00BB61D8">
      <w:pPr>
        <w:rPr>
          <w:rFonts w:ascii="Arial" w:hAnsi="Arial" w:cs="Arial"/>
          <w:sz w:val="16"/>
          <w:szCs w:val="16"/>
        </w:rPr>
      </w:pPr>
      <w:r>
        <w:br w:type="page"/>
      </w:r>
    </w:p>
    <w:p w14:paraId="53045505" w14:textId="1F1F9F7B" w:rsidR="00BB61D8" w:rsidRDefault="00BB61D8" w:rsidP="00A97044">
      <w:pPr>
        <w:pStyle w:val="Heading1Catalog"/>
      </w:pPr>
      <w:bookmarkStart w:id="6" w:name="_Toc225775818"/>
      <w:r>
        <w:lastRenderedPageBreak/>
        <w:t>Important Dates &amp; Numbers</w:t>
      </w:r>
      <w:bookmarkEnd w:id="6"/>
    </w:p>
    <w:p w14:paraId="6C1CB651" w14:textId="77777777" w:rsidR="00A97044" w:rsidRDefault="00A97044" w:rsidP="00A97044">
      <w:pPr>
        <w:pStyle w:val="Heading2catalog"/>
      </w:pPr>
      <w:bookmarkStart w:id="7" w:name="_Toc225775819"/>
      <w:r>
        <w:t>Contact Numbers</w:t>
      </w:r>
      <w:bookmarkEnd w:id="7"/>
    </w:p>
    <w:p w14:paraId="4294E7C1" w14:textId="77777777" w:rsidR="00A97044" w:rsidRPr="00A97044" w:rsidRDefault="00A97044" w:rsidP="00A97044">
      <w:pPr>
        <w:pStyle w:val="Heading3Catalog"/>
      </w:pPr>
      <w:r w:rsidRPr="00A97044">
        <w:t xml:space="preserve">Victoria College Main </w:t>
      </w:r>
      <w:r w:rsidRPr="00A97044">
        <w:rPr>
          <w:rStyle w:val="Heading3CatalogChar"/>
          <w:b/>
          <w:bCs/>
          <w:sz w:val="24"/>
        </w:rPr>
        <w:t>Campus</w:t>
      </w:r>
    </w:p>
    <w:p w14:paraId="658BBC6A" w14:textId="77777777" w:rsidR="00A97044" w:rsidRPr="00A97044" w:rsidRDefault="00A97044" w:rsidP="009F6053">
      <w:pPr>
        <w:pStyle w:val="BulletedListCatalog"/>
      </w:pPr>
      <w:r w:rsidRPr="00A97044">
        <w:rPr>
          <w:rStyle w:val="Strong"/>
        </w:rPr>
        <w:t>Main Campus:</w:t>
      </w:r>
      <w:r w:rsidRPr="00A97044">
        <w:t xml:space="preserve"> (361) 573-3291</w:t>
      </w:r>
    </w:p>
    <w:p w14:paraId="3CC81E87" w14:textId="77777777" w:rsidR="00A97044" w:rsidRPr="00A97044" w:rsidRDefault="00A97044" w:rsidP="009F6053">
      <w:pPr>
        <w:pStyle w:val="BulletedListCatalog"/>
      </w:pPr>
      <w:r w:rsidRPr="00A97044">
        <w:rPr>
          <w:rStyle w:val="Strong"/>
        </w:rPr>
        <w:t>Toll Free:</w:t>
      </w:r>
      <w:r w:rsidRPr="00A97044">
        <w:t xml:space="preserve"> (877) 843-4369</w:t>
      </w:r>
    </w:p>
    <w:p w14:paraId="66312D2E" w14:textId="10E711B9" w:rsidR="00A97044" w:rsidRDefault="00A97044" w:rsidP="00A97044">
      <w:pPr>
        <w:pStyle w:val="Heading3Catalog"/>
      </w:pPr>
      <w:r>
        <w:t>Victoria College Gonzales Center</w:t>
      </w:r>
    </w:p>
    <w:p w14:paraId="6447E9B9" w14:textId="2A1441E8" w:rsidR="00A97044" w:rsidRPr="00A97044" w:rsidRDefault="00A97044" w:rsidP="009F6053">
      <w:pPr>
        <w:pStyle w:val="BulletedListCatalog"/>
      </w:pPr>
      <w:r w:rsidRPr="00A97044">
        <w:rPr>
          <w:rStyle w:val="Strong"/>
        </w:rPr>
        <w:t>Gonzales Center:</w:t>
      </w:r>
      <w:r w:rsidRPr="00A97044">
        <w:t xml:space="preserve"> (830) 672-6251</w:t>
      </w:r>
    </w:p>
    <w:p w14:paraId="35DE3F64" w14:textId="77777777" w:rsidR="00A97044" w:rsidRPr="00A97044" w:rsidRDefault="00A97044" w:rsidP="00A97044">
      <w:pPr>
        <w:pStyle w:val="Heading3Catalog"/>
      </w:pPr>
      <w:r w:rsidRPr="00A97044">
        <w:t>Administrative Offices</w:t>
      </w:r>
    </w:p>
    <w:p w14:paraId="2A32A95C" w14:textId="77777777" w:rsidR="00A97044" w:rsidRPr="00A97044" w:rsidRDefault="00A97044" w:rsidP="009F6053">
      <w:pPr>
        <w:pStyle w:val="BulletedListCatalog"/>
      </w:pPr>
      <w:r w:rsidRPr="00A97044">
        <w:rPr>
          <w:rStyle w:val="Strong"/>
        </w:rPr>
        <w:t xml:space="preserve">Welcome Center: </w:t>
      </w:r>
      <w:r w:rsidRPr="00A97044">
        <w:t>(361) 485-6841</w:t>
      </w:r>
    </w:p>
    <w:p w14:paraId="7497F394" w14:textId="77777777" w:rsidR="00A97044" w:rsidRPr="00A97044" w:rsidRDefault="00A97044" w:rsidP="009F6053">
      <w:pPr>
        <w:pStyle w:val="BulletedListCatalog"/>
      </w:pPr>
      <w:r w:rsidRPr="00A97044">
        <w:rPr>
          <w:rStyle w:val="Strong"/>
        </w:rPr>
        <w:t xml:space="preserve">Advising &amp; Counseling Services: </w:t>
      </w:r>
      <w:r w:rsidRPr="00A97044">
        <w:t>(361) 582-2400</w:t>
      </w:r>
    </w:p>
    <w:p w14:paraId="046867B6" w14:textId="77777777" w:rsidR="00A97044" w:rsidRPr="00A97044" w:rsidRDefault="00A97044" w:rsidP="009F6053">
      <w:pPr>
        <w:pStyle w:val="BulletedListCatalog"/>
      </w:pPr>
      <w:r w:rsidRPr="00A97044">
        <w:rPr>
          <w:rStyle w:val="Strong"/>
        </w:rPr>
        <w:t>Adult Education:</w:t>
      </w:r>
      <w:r w:rsidRPr="00A97044">
        <w:t xml:space="preserve"> (361) 573-7323</w:t>
      </w:r>
    </w:p>
    <w:p w14:paraId="345F56CF" w14:textId="77777777" w:rsidR="00A97044" w:rsidRPr="00A97044" w:rsidRDefault="00A97044" w:rsidP="009F6053">
      <w:pPr>
        <w:pStyle w:val="BulletedListCatalog"/>
      </w:pPr>
      <w:r w:rsidRPr="00A97044">
        <w:rPr>
          <w:rStyle w:val="Strong"/>
        </w:rPr>
        <w:t>Admissions &amp; Recruitment:</w:t>
      </w:r>
      <w:r w:rsidRPr="00A97044">
        <w:t xml:space="preserve"> (361) 485-6841</w:t>
      </w:r>
    </w:p>
    <w:p w14:paraId="489204B0" w14:textId="77777777" w:rsidR="00A97044" w:rsidRPr="00A97044" w:rsidRDefault="00A97044" w:rsidP="009F6053">
      <w:pPr>
        <w:pStyle w:val="BulletedListCatalog"/>
      </w:pPr>
      <w:r w:rsidRPr="00A97044">
        <w:rPr>
          <w:rStyle w:val="Strong"/>
        </w:rPr>
        <w:t>Academy of Lifelong Learning:</w:t>
      </w:r>
      <w:r w:rsidRPr="00A97044">
        <w:t xml:space="preserve"> (361) 582-2520</w:t>
      </w:r>
    </w:p>
    <w:p w14:paraId="24CAA456" w14:textId="77777777" w:rsidR="00A97044" w:rsidRPr="00A97044" w:rsidRDefault="00A97044" w:rsidP="009F6053">
      <w:pPr>
        <w:pStyle w:val="BulletedListCatalog"/>
      </w:pPr>
      <w:r w:rsidRPr="00A97044">
        <w:rPr>
          <w:rStyle w:val="Strong"/>
        </w:rPr>
        <w:t>Allied Health Continuing Education:</w:t>
      </w:r>
      <w:r w:rsidRPr="00A97044">
        <w:t xml:space="preserve"> (361) 582-2412</w:t>
      </w:r>
    </w:p>
    <w:p w14:paraId="0D0F4D43" w14:textId="77777777" w:rsidR="00A97044" w:rsidRPr="00A97044" w:rsidRDefault="00A97044" w:rsidP="009F6053">
      <w:pPr>
        <w:pStyle w:val="BulletedListCatalog"/>
      </w:pPr>
      <w:r w:rsidRPr="00591835">
        <w:rPr>
          <w:rStyle w:val="Strong"/>
        </w:rPr>
        <w:t>Bookstore:</w:t>
      </w:r>
      <w:r w:rsidRPr="00A97044">
        <w:t xml:space="preserve"> (361) 572-6430</w:t>
      </w:r>
    </w:p>
    <w:p w14:paraId="1F13CAE6" w14:textId="77777777" w:rsidR="00A97044" w:rsidRPr="00A97044" w:rsidRDefault="00A97044" w:rsidP="009F6053">
      <w:pPr>
        <w:pStyle w:val="BulletedListCatalog"/>
      </w:pPr>
      <w:r w:rsidRPr="00591835">
        <w:rPr>
          <w:rStyle w:val="Strong"/>
        </w:rPr>
        <w:t>Cafe Espresso:</w:t>
      </w:r>
      <w:r w:rsidRPr="00A97044">
        <w:t xml:space="preserve"> (361) 582-2460</w:t>
      </w:r>
    </w:p>
    <w:p w14:paraId="555B9EF0" w14:textId="2F0F06F0" w:rsidR="00A97044" w:rsidRPr="00A97044" w:rsidRDefault="00A97044" w:rsidP="009F6053">
      <w:pPr>
        <w:pStyle w:val="BulletedListCatalog"/>
      </w:pPr>
      <w:r w:rsidRPr="008A012E">
        <w:rPr>
          <w:rStyle w:val="Strong"/>
        </w:rPr>
        <w:t>Career &amp; Technical Education</w:t>
      </w:r>
      <w:r w:rsidR="008A012E" w:rsidRPr="008A012E">
        <w:rPr>
          <w:rStyle w:val="Strong"/>
        </w:rPr>
        <w:t>-</w:t>
      </w:r>
      <w:r w:rsidRPr="008A012E">
        <w:rPr>
          <w:rStyle w:val="Strong"/>
        </w:rPr>
        <w:t>Continuing Education:</w:t>
      </w:r>
      <w:r w:rsidRPr="00A97044">
        <w:t xml:space="preserve"> (361) 582-2528</w:t>
      </w:r>
    </w:p>
    <w:p w14:paraId="36ED3EAC" w14:textId="77777777" w:rsidR="00A97044" w:rsidRPr="00A97044" w:rsidRDefault="00A97044" w:rsidP="009F6053">
      <w:pPr>
        <w:pStyle w:val="BulletedListCatalog"/>
      </w:pPr>
      <w:r w:rsidRPr="008A012E">
        <w:rPr>
          <w:rStyle w:val="Strong"/>
        </w:rPr>
        <w:t>Childcare Assistance:</w:t>
      </w:r>
      <w:r w:rsidRPr="00A97044">
        <w:t xml:space="preserve"> (361) 572-6415</w:t>
      </w:r>
    </w:p>
    <w:p w14:paraId="468A0C06" w14:textId="77777777" w:rsidR="00A97044" w:rsidRPr="00A97044" w:rsidRDefault="00A97044" w:rsidP="009F6053">
      <w:pPr>
        <w:pStyle w:val="BulletedListCatalog"/>
      </w:pPr>
      <w:r w:rsidRPr="008A012E">
        <w:rPr>
          <w:rStyle w:val="Strong"/>
        </w:rPr>
        <w:t>Computer Help Desk:</w:t>
      </w:r>
      <w:r w:rsidRPr="00A97044">
        <w:t xml:space="preserve"> (361) 582-2509</w:t>
      </w:r>
    </w:p>
    <w:p w14:paraId="38FC1D38" w14:textId="77777777" w:rsidR="00A97044" w:rsidRPr="00A97044" w:rsidRDefault="00A97044" w:rsidP="009F6053">
      <w:pPr>
        <w:pStyle w:val="BulletedListCatalog"/>
      </w:pPr>
      <w:r w:rsidRPr="008A012E">
        <w:rPr>
          <w:rStyle w:val="Strong"/>
        </w:rPr>
        <w:t>Emerging Technology Complex: (</w:t>
      </w:r>
      <w:r w:rsidRPr="00A97044">
        <w:t>301) 580-3700</w:t>
      </w:r>
    </w:p>
    <w:p w14:paraId="3AF9BB6B" w14:textId="77777777" w:rsidR="00A97044" w:rsidRPr="00A97044" w:rsidRDefault="00A97044" w:rsidP="009F6053">
      <w:pPr>
        <w:pStyle w:val="BulletedListCatalog"/>
      </w:pPr>
      <w:r w:rsidRPr="008A012E">
        <w:rPr>
          <w:rStyle w:val="Strong"/>
        </w:rPr>
        <w:t>Financial Aid:</w:t>
      </w:r>
      <w:r w:rsidRPr="00A97044">
        <w:t xml:space="preserve"> (361) 572-6415</w:t>
      </w:r>
    </w:p>
    <w:p w14:paraId="1997DC0E" w14:textId="77777777" w:rsidR="00A97044" w:rsidRPr="00A97044" w:rsidRDefault="00A97044" w:rsidP="009F6053">
      <w:pPr>
        <w:pStyle w:val="BulletedListCatalog"/>
      </w:pPr>
      <w:r w:rsidRPr="008A012E">
        <w:rPr>
          <w:rStyle w:val="Strong"/>
        </w:rPr>
        <w:t>The Grind:</w:t>
      </w:r>
      <w:r w:rsidRPr="00A97044">
        <w:t xml:space="preserve"> (361) 485-6820</w:t>
      </w:r>
    </w:p>
    <w:p w14:paraId="71E1B2F0" w14:textId="77777777" w:rsidR="00A97044" w:rsidRPr="00A97044" w:rsidRDefault="00A97044" w:rsidP="009F6053">
      <w:pPr>
        <w:pStyle w:val="BulletedListCatalog"/>
      </w:pPr>
      <w:r w:rsidRPr="008A012E">
        <w:rPr>
          <w:rStyle w:val="Strong"/>
        </w:rPr>
        <w:t>Human Resources:</w:t>
      </w:r>
      <w:r w:rsidRPr="00A97044">
        <w:t xml:space="preserve"> (361) 582-2459</w:t>
      </w:r>
    </w:p>
    <w:p w14:paraId="7A9AA7AE" w14:textId="77777777" w:rsidR="00A97044" w:rsidRPr="00A97044" w:rsidRDefault="00A97044" w:rsidP="009F6053">
      <w:pPr>
        <w:pStyle w:val="BulletedListCatalog"/>
      </w:pPr>
      <w:r w:rsidRPr="008A012E">
        <w:rPr>
          <w:rStyle w:val="Strong"/>
        </w:rPr>
        <w:t>Institutional Effectiveness and Learning Technologies:</w:t>
      </w:r>
      <w:r w:rsidRPr="00A97044">
        <w:t xml:space="preserve"> (361) 485-6842</w:t>
      </w:r>
    </w:p>
    <w:p w14:paraId="1A1FC037" w14:textId="08B6F50E" w:rsidR="00A97044" w:rsidRPr="00A97044" w:rsidRDefault="00A97044" w:rsidP="009F6053">
      <w:pPr>
        <w:pStyle w:val="BulletedListCatalog"/>
      </w:pPr>
      <w:r w:rsidRPr="008A012E">
        <w:rPr>
          <w:rStyle w:val="Strong"/>
        </w:rPr>
        <w:t>KEY Center</w:t>
      </w:r>
      <w:r w:rsidR="008A012E">
        <w:rPr>
          <w:rStyle w:val="Strong"/>
        </w:rPr>
        <w:t>-</w:t>
      </w:r>
      <w:r w:rsidRPr="008A012E">
        <w:rPr>
          <w:rStyle w:val="Strong"/>
        </w:rPr>
        <w:t>Student Support Services:</w:t>
      </w:r>
      <w:r w:rsidRPr="00A97044">
        <w:t xml:space="preserve"> (361) 582-2414</w:t>
      </w:r>
    </w:p>
    <w:p w14:paraId="4F1DB726" w14:textId="77777777" w:rsidR="00A97044" w:rsidRPr="00A97044" w:rsidRDefault="00A97044" w:rsidP="009F6053">
      <w:pPr>
        <w:pStyle w:val="BulletedListCatalog"/>
      </w:pPr>
      <w:r w:rsidRPr="008A012E">
        <w:rPr>
          <w:rStyle w:val="Strong"/>
        </w:rPr>
        <w:t>Leo J. Welder Center for the Performing Arts:</w:t>
      </w:r>
      <w:r w:rsidRPr="00A97044">
        <w:t xml:space="preserve"> (361) 485-8540</w:t>
      </w:r>
    </w:p>
    <w:p w14:paraId="42081D59" w14:textId="77777777" w:rsidR="00A97044" w:rsidRPr="00A97044" w:rsidRDefault="00A97044" w:rsidP="009F6053">
      <w:pPr>
        <w:pStyle w:val="BulletedListCatalog"/>
      </w:pPr>
      <w:r w:rsidRPr="008A012E">
        <w:rPr>
          <w:rStyle w:val="Strong"/>
        </w:rPr>
        <w:t>Learning Lab:</w:t>
      </w:r>
      <w:r w:rsidRPr="00A97044">
        <w:t xml:space="preserve"> (361) 572-6473</w:t>
      </w:r>
    </w:p>
    <w:p w14:paraId="4C5AB26D" w14:textId="77777777" w:rsidR="00A97044" w:rsidRPr="00A97044" w:rsidRDefault="00A97044" w:rsidP="009F6053">
      <w:pPr>
        <w:pStyle w:val="BulletedListCatalog"/>
      </w:pPr>
      <w:r w:rsidRPr="008A012E">
        <w:rPr>
          <w:rStyle w:val="Strong"/>
        </w:rPr>
        <w:t>Library:</w:t>
      </w:r>
      <w:r w:rsidRPr="00A97044">
        <w:t xml:space="preserve"> (361) 485-6853</w:t>
      </w:r>
    </w:p>
    <w:p w14:paraId="4E7BEA4C" w14:textId="77777777" w:rsidR="00A97044" w:rsidRPr="00A97044" w:rsidRDefault="00A97044" w:rsidP="009F6053">
      <w:pPr>
        <w:pStyle w:val="BulletedListCatalog"/>
      </w:pPr>
      <w:r w:rsidRPr="008A012E">
        <w:rPr>
          <w:rStyle w:val="Strong"/>
        </w:rPr>
        <w:t>Museum of the Coastal Bend:</w:t>
      </w:r>
      <w:r w:rsidRPr="00A97044">
        <w:t xml:space="preserve"> (361) 582-2511</w:t>
      </w:r>
    </w:p>
    <w:p w14:paraId="02D83244" w14:textId="77777777" w:rsidR="00A97044" w:rsidRPr="00A97044" w:rsidRDefault="00A97044" w:rsidP="009F6053">
      <w:pPr>
        <w:pStyle w:val="BulletedListCatalog"/>
      </w:pPr>
      <w:r w:rsidRPr="008A012E">
        <w:rPr>
          <w:rStyle w:val="Strong"/>
        </w:rPr>
        <w:t>Payments:</w:t>
      </w:r>
      <w:r w:rsidRPr="00A97044">
        <w:t xml:space="preserve"> (361) 485-6840</w:t>
      </w:r>
    </w:p>
    <w:p w14:paraId="3B0D0736" w14:textId="77777777" w:rsidR="00A97044" w:rsidRPr="00A97044" w:rsidRDefault="00A97044" w:rsidP="009F6053">
      <w:pPr>
        <w:pStyle w:val="BulletedListCatalog"/>
      </w:pPr>
      <w:r w:rsidRPr="008A012E">
        <w:rPr>
          <w:rStyle w:val="Strong"/>
        </w:rPr>
        <w:t>Police &amp; Campus Safety:</w:t>
      </w:r>
      <w:r w:rsidRPr="00A97044">
        <w:t xml:space="preserve"> (361) 582-2406</w:t>
      </w:r>
    </w:p>
    <w:p w14:paraId="7DDA7869" w14:textId="77777777" w:rsidR="00A97044" w:rsidRPr="00A97044" w:rsidRDefault="00A97044" w:rsidP="009F6053">
      <w:pPr>
        <w:pStyle w:val="BulletedListCatalog"/>
      </w:pPr>
      <w:r w:rsidRPr="008A012E">
        <w:rPr>
          <w:rStyle w:val="Strong"/>
        </w:rPr>
        <w:t>Sports Center:</w:t>
      </w:r>
      <w:r w:rsidRPr="00A97044">
        <w:t xml:space="preserve"> (361) 573-3291</w:t>
      </w:r>
    </w:p>
    <w:p w14:paraId="414A442A" w14:textId="77777777" w:rsidR="00A97044" w:rsidRPr="00A97044" w:rsidRDefault="00A97044" w:rsidP="009F6053">
      <w:pPr>
        <w:pStyle w:val="BulletedListCatalog"/>
      </w:pPr>
      <w:r w:rsidRPr="008A012E">
        <w:rPr>
          <w:rStyle w:val="Strong"/>
        </w:rPr>
        <w:t>Student Life:</w:t>
      </w:r>
      <w:r w:rsidRPr="00A97044">
        <w:t xml:space="preserve"> (361) 485-6838</w:t>
      </w:r>
    </w:p>
    <w:p w14:paraId="5925C803" w14:textId="77777777" w:rsidR="00A97044" w:rsidRPr="00A97044" w:rsidRDefault="00A97044" w:rsidP="009F6053">
      <w:pPr>
        <w:pStyle w:val="BulletedListCatalog"/>
      </w:pPr>
      <w:r w:rsidRPr="008A012E">
        <w:rPr>
          <w:rStyle w:val="Strong"/>
        </w:rPr>
        <w:t>Success Coaching:</w:t>
      </w:r>
      <w:r w:rsidRPr="00A97044">
        <w:t xml:space="preserve"> (361) 582-2438</w:t>
      </w:r>
    </w:p>
    <w:p w14:paraId="1977033E" w14:textId="77777777" w:rsidR="00A97044" w:rsidRPr="00A97044" w:rsidRDefault="00A97044" w:rsidP="009F6053">
      <w:pPr>
        <w:pStyle w:val="BulletedListCatalog"/>
      </w:pPr>
      <w:r w:rsidRPr="008A012E">
        <w:rPr>
          <w:rStyle w:val="Strong"/>
        </w:rPr>
        <w:t>Testing Center:</w:t>
      </w:r>
      <w:r w:rsidRPr="00A97044">
        <w:t xml:space="preserve"> (361) 582-2589</w:t>
      </w:r>
    </w:p>
    <w:p w14:paraId="05C4276F" w14:textId="77777777" w:rsidR="00A97044" w:rsidRPr="00A97044" w:rsidRDefault="00A97044" w:rsidP="009F6053">
      <w:pPr>
        <w:pStyle w:val="BulletedListCatalog"/>
      </w:pPr>
      <w:r w:rsidRPr="008A012E">
        <w:rPr>
          <w:rStyle w:val="Strong"/>
        </w:rPr>
        <w:t>VC Foundation:</w:t>
      </w:r>
      <w:r w:rsidRPr="00A97044">
        <w:t xml:space="preserve"> (361) 582-2518</w:t>
      </w:r>
    </w:p>
    <w:p w14:paraId="512992DB" w14:textId="77777777" w:rsidR="00A97044" w:rsidRPr="00A97044" w:rsidRDefault="00A97044" w:rsidP="009F6053">
      <w:pPr>
        <w:pStyle w:val="BulletedListCatalog"/>
      </w:pPr>
      <w:r w:rsidRPr="008A012E">
        <w:rPr>
          <w:rStyle w:val="Strong"/>
        </w:rPr>
        <w:t>Veterans Services:</w:t>
      </w:r>
      <w:r w:rsidRPr="00A97044">
        <w:t xml:space="preserve"> (361) 572-6462</w:t>
      </w:r>
    </w:p>
    <w:p w14:paraId="42F3CAFA" w14:textId="77777777" w:rsidR="00A97044" w:rsidRPr="00A97044" w:rsidRDefault="00A97044" w:rsidP="00A97044">
      <w:pPr>
        <w:pStyle w:val="Heading3Catalog"/>
      </w:pPr>
      <w:r w:rsidRPr="00A97044">
        <w:t>Academic Divisions</w:t>
      </w:r>
    </w:p>
    <w:p w14:paraId="1DBEB67C" w14:textId="77777777" w:rsidR="00A97044" w:rsidRPr="00A97044" w:rsidRDefault="00A97044" w:rsidP="009F6053">
      <w:pPr>
        <w:pStyle w:val="BulletedListCatalog"/>
      </w:pPr>
      <w:r w:rsidRPr="00B656B6">
        <w:rPr>
          <w:rStyle w:val="Strong"/>
        </w:rPr>
        <w:t>Division of Academic Support &amp; Student Success:</w:t>
      </w:r>
      <w:r w:rsidRPr="00A97044">
        <w:t xml:space="preserve"> (361) 582-2438</w:t>
      </w:r>
    </w:p>
    <w:p w14:paraId="386B6879" w14:textId="77777777" w:rsidR="00A97044" w:rsidRPr="00A97044" w:rsidRDefault="00A97044" w:rsidP="009F6053">
      <w:pPr>
        <w:pStyle w:val="BulletedListCatalog"/>
      </w:pPr>
      <w:r w:rsidRPr="00B656B6">
        <w:rPr>
          <w:rStyle w:val="Strong"/>
        </w:rPr>
        <w:t>Division of Allied Health:</w:t>
      </w:r>
      <w:r w:rsidRPr="00A97044">
        <w:t xml:space="preserve"> (361) 582-2570</w:t>
      </w:r>
    </w:p>
    <w:p w14:paraId="0B93B0FE" w14:textId="77777777" w:rsidR="00A97044" w:rsidRPr="00A97044" w:rsidRDefault="00A97044" w:rsidP="009F6053">
      <w:pPr>
        <w:pStyle w:val="BulletedListCatalog"/>
      </w:pPr>
      <w:r w:rsidRPr="00B656B6">
        <w:rPr>
          <w:rStyle w:val="Strong"/>
        </w:rPr>
        <w:t>Division of Arts, Humanities, &amp; Social Sciences:</w:t>
      </w:r>
      <w:r w:rsidRPr="00A97044">
        <w:t xml:space="preserve"> (361) 582-2590</w:t>
      </w:r>
    </w:p>
    <w:p w14:paraId="3BF9BB3E" w14:textId="77777777" w:rsidR="00A97044" w:rsidRPr="00A97044" w:rsidRDefault="00A97044" w:rsidP="009F6053">
      <w:pPr>
        <w:pStyle w:val="BulletedListCatalog"/>
      </w:pPr>
      <w:r w:rsidRPr="00B656B6">
        <w:rPr>
          <w:rStyle w:val="Strong"/>
        </w:rPr>
        <w:t>Division of Career &amp; Technical Education:</w:t>
      </w:r>
      <w:r w:rsidRPr="00A97044">
        <w:t xml:space="preserve"> (361) 572-6467</w:t>
      </w:r>
    </w:p>
    <w:p w14:paraId="7691117C" w14:textId="77777777" w:rsidR="00A97044" w:rsidRPr="00A97044" w:rsidRDefault="00A97044" w:rsidP="009F6053">
      <w:pPr>
        <w:pStyle w:val="BulletedListCatalog"/>
      </w:pPr>
      <w:r w:rsidRPr="00B656B6">
        <w:rPr>
          <w:rStyle w:val="Strong"/>
        </w:rPr>
        <w:t>Division of College Access and Community Partnerships:</w:t>
      </w:r>
      <w:r w:rsidRPr="00A97044">
        <w:t xml:space="preserve"> (361) 582-2552</w:t>
      </w:r>
    </w:p>
    <w:p w14:paraId="3658CBB1" w14:textId="77777777" w:rsidR="00A97044" w:rsidRPr="00A97044" w:rsidRDefault="00A97044" w:rsidP="009F6053">
      <w:pPr>
        <w:pStyle w:val="BulletedListCatalog"/>
      </w:pPr>
      <w:r w:rsidRPr="00B656B6">
        <w:rPr>
          <w:rStyle w:val="Strong"/>
        </w:rPr>
        <w:t xml:space="preserve">Division of Science, Mathematics, Engineering, &amp; Physical Education: </w:t>
      </w:r>
      <w:r w:rsidRPr="00A97044">
        <w:t>(361) 485-6824</w:t>
      </w:r>
    </w:p>
    <w:p w14:paraId="078B12B5" w14:textId="77777777" w:rsidR="00A97044" w:rsidRPr="00A97044" w:rsidRDefault="00A97044" w:rsidP="00B656B6">
      <w:pPr>
        <w:pStyle w:val="Heading3Catalog"/>
      </w:pPr>
      <w:r w:rsidRPr="00A97044">
        <w:t>Business &amp; Technology</w:t>
      </w:r>
    </w:p>
    <w:p w14:paraId="7D594F37" w14:textId="77777777" w:rsidR="00A97044" w:rsidRPr="00A97044" w:rsidRDefault="00A97044" w:rsidP="009F6053">
      <w:pPr>
        <w:pStyle w:val="BulletedListCatalog"/>
      </w:pPr>
      <w:r w:rsidRPr="00B656B6">
        <w:rPr>
          <w:rStyle w:val="Strong"/>
        </w:rPr>
        <w:t>Business Management:</w:t>
      </w:r>
      <w:r w:rsidRPr="00A97044">
        <w:t xml:space="preserve"> (361) 582-2579</w:t>
      </w:r>
    </w:p>
    <w:p w14:paraId="6640EA4A" w14:textId="77777777" w:rsidR="00A97044" w:rsidRPr="00A97044" w:rsidRDefault="00A97044" w:rsidP="009F6053">
      <w:pPr>
        <w:pStyle w:val="BulletedListCatalog"/>
      </w:pPr>
      <w:r w:rsidRPr="00B656B6">
        <w:rPr>
          <w:rStyle w:val="Strong"/>
        </w:rPr>
        <w:t xml:space="preserve">Network Engineering Technology &amp; Cloud Computing: </w:t>
      </w:r>
      <w:r w:rsidRPr="00A97044">
        <w:t>(361) 572-6478</w:t>
      </w:r>
    </w:p>
    <w:p w14:paraId="6368F5B8" w14:textId="77777777" w:rsidR="00A97044" w:rsidRPr="00A97044" w:rsidRDefault="00A97044" w:rsidP="009F6053">
      <w:pPr>
        <w:pStyle w:val="BulletedListCatalog"/>
      </w:pPr>
      <w:r w:rsidRPr="00B656B6">
        <w:rPr>
          <w:rStyle w:val="Strong"/>
        </w:rPr>
        <w:t>Real Estate:</w:t>
      </w:r>
      <w:r w:rsidRPr="00A97044">
        <w:t xml:space="preserve"> (361) 582-2528</w:t>
      </w:r>
    </w:p>
    <w:p w14:paraId="4CA76FB5" w14:textId="77777777" w:rsidR="00A97044" w:rsidRPr="00A97044" w:rsidRDefault="00A97044" w:rsidP="00B656B6">
      <w:pPr>
        <w:pStyle w:val="Heading3Catalog"/>
      </w:pPr>
      <w:r w:rsidRPr="00A97044">
        <w:t>Health Careers</w:t>
      </w:r>
    </w:p>
    <w:p w14:paraId="4E7540C1" w14:textId="77777777" w:rsidR="00A97044" w:rsidRPr="00A97044" w:rsidRDefault="00A97044" w:rsidP="009F6053">
      <w:pPr>
        <w:pStyle w:val="BulletedListCatalog"/>
      </w:pPr>
      <w:r w:rsidRPr="00B656B6">
        <w:rPr>
          <w:rStyle w:val="Strong"/>
        </w:rPr>
        <w:t>Electrocardiogram (EKG) Technician:</w:t>
      </w:r>
      <w:r w:rsidRPr="00A97044">
        <w:t xml:space="preserve"> (361) 582-2412</w:t>
      </w:r>
    </w:p>
    <w:p w14:paraId="03420954" w14:textId="77777777" w:rsidR="00A97044" w:rsidRPr="00A97044" w:rsidRDefault="00A97044" w:rsidP="009F6053">
      <w:pPr>
        <w:pStyle w:val="BulletedListCatalog"/>
      </w:pPr>
      <w:r w:rsidRPr="00B656B6">
        <w:rPr>
          <w:rStyle w:val="Strong"/>
        </w:rPr>
        <w:t>EMS Training:</w:t>
      </w:r>
      <w:r w:rsidRPr="00A97044">
        <w:t xml:space="preserve"> (361) 582-2412</w:t>
      </w:r>
    </w:p>
    <w:p w14:paraId="176C8D7F" w14:textId="77777777" w:rsidR="00A97044" w:rsidRPr="00A97044" w:rsidRDefault="00A97044" w:rsidP="009F6053">
      <w:pPr>
        <w:pStyle w:val="BulletedListCatalog"/>
      </w:pPr>
      <w:r w:rsidRPr="00B656B6">
        <w:rPr>
          <w:rStyle w:val="Strong"/>
        </w:rPr>
        <w:t>Medical Assisting:</w:t>
      </w:r>
      <w:r w:rsidRPr="00A97044">
        <w:t xml:space="preserve"> (361) 582-2412</w:t>
      </w:r>
    </w:p>
    <w:p w14:paraId="3A7CFA89" w14:textId="77777777" w:rsidR="00A97044" w:rsidRPr="00A97044" w:rsidRDefault="00A97044" w:rsidP="009F6053">
      <w:pPr>
        <w:pStyle w:val="BulletedListCatalog"/>
      </w:pPr>
      <w:r w:rsidRPr="00B656B6">
        <w:rPr>
          <w:rStyle w:val="Strong"/>
        </w:rPr>
        <w:t xml:space="preserve">Medical Coding: </w:t>
      </w:r>
      <w:r w:rsidRPr="00A97044">
        <w:t>(361) 582-2412</w:t>
      </w:r>
    </w:p>
    <w:p w14:paraId="67A4297E" w14:textId="77777777" w:rsidR="00A97044" w:rsidRPr="00A97044" w:rsidRDefault="00A97044" w:rsidP="009F6053">
      <w:pPr>
        <w:pStyle w:val="BulletedListCatalog"/>
      </w:pPr>
      <w:r w:rsidRPr="00B656B6">
        <w:rPr>
          <w:rStyle w:val="Strong"/>
        </w:rPr>
        <w:lastRenderedPageBreak/>
        <w:t>Medication Aide:</w:t>
      </w:r>
      <w:r w:rsidRPr="00A97044">
        <w:t xml:space="preserve"> (361) 582-2412</w:t>
      </w:r>
    </w:p>
    <w:p w14:paraId="561D671E" w14:textId="77777777" w:rsidR="00A97044" w:rsidRPr="00A97044" w:rsidRDefault="00A97044" w:rsidP="009F6053">
      <w:pPr>
        <w:pStyle w:val="BulletedListCatalog"/>
      </w:pPr>
      <w:r w:rsidRPr="00B656B6">
        <w:rPr>
          <w:rStyle w:val="Strong"/>
        </w:rPr>
        <w:t>Nurse Aide:</w:t>
      </w:r>
      <w:r w:rsidRPr="00A97044">
        <w:t xml:space="preserve"> (361) 582-2412</w:t>
      </w:r>
    </w:p>
    <w:p w14:paraId="4109D246" w14:textId="77777777" w:rsidR="00A97044" w:rsidRPr="00A97044" w:rsidRDefault="00A97044" w:rsidP="009F6053">
      <w:pPr>
        <w:pStyle w:val="BulletedListCatalog"/>
      </w:pPr>
      <w:r w:rsidRPr="00B656B6">
        <w:rPr>
          <w:rStyle w:val="Strong"/>
        </w:rPr>
        <w:t>Nursing-Associate Degree:</w:t>
      </w:r>
      <w:r w:rsidRPr="00A97044">
        <w:t xml:space="preserve"> (361) 572-6435</w:t>
      </w:r>
    </w:p>
    <w:p w14:paraId="30D4A23E" w14:textId="77777777" w:rsidR="00A97044" w:rsidRPr="00A97044" w:rsidRDefault="00A97044" w:rsidP="009F6053">
      <w:pPr>
        <w:pStyle w:val="BulletedListCatalog"/>
      </w:pPr>
      <w:r w:rsidRPr="00B656B6">
        <w:rPr>
          <w:rStyle w:val="Strong"/>
        </w:rPr>
        <w:t>Nursing-Vocational:</w:t>
      </w:r>
      <w:r w:rsidRPr="00A97044">
        <w:t xml:space="preserve"> (361) 582-2545</w:t>
      </w:r>
    </w:p>
    <w:p w14:paraId="6861040E" w14:textId="77777777" w:rsidR="00A97044" w:rsidRPr="00A97044" w:rsidRDefault="00A97044" w:rsidP="009F6053">
      <w:pPr>
        <w:pStyle w:val="BulletedListCatalog"/>
      </w:pPr>
      <w:r w:rsidRPr="00B656B6">
        <w:rPr>
          <w:rStyle w:val="Strong"/>
        </w:rPr>
        <w:t>Pharmacy Technician:</w:t>
      </w:r>
      <w:r w:rsidRPr="00A97044">
        <w:t xml:space="preserve"> (301) 582-2412</w:t>
      </w:r>
    </w:p>
    <w:p w14:paraId="6CE57DA0" w14:textId="77777777" w:rsidR="00A97044" w:rsidRPr="00A97044" w:rsidRDefault="00A97044" w:rsidP="009F6053">
      <w:pPr>
        <w:pStyle w:val="BulletedListCatalog"/>
      </w:pPr>
      <w:r w:rsidRPr="00B656B6">
        <w:rPr>
          <w:rStyle w:val="Strong"/>
        </w:rPr>
        <w:t>Phlebotomy:</w:t>
      </w:r>
      <w:r w:rsidRPr="00A97044">
        <w:t xml:space="preserve"> (361) 582-2412</w:t>
      </w:r>
    </w:p>
    <w:p w14:paraId="3B115C96" w14:textId="77777777" w:rsidR="00A97044" w:rsidRPr="00A97044" w:rsidRDefault="00A97044" w:rsidP="009F6053">
      <w:pPr>
        <w:pStyle w:val="BulletedListCatalog"/>
      </w:pPr>
      <w:r w:rsidRPr="00B656B6">
        <w:rPr>
          <w:rStyle w:val="Strong"/>
        </w:rPr>
        <w:t>Physical Therapist Assistant:</w:t>
      </w:r>
      <w:r w:rsidRPr="00A97044">
        <w:t xml:space="preserve"> (361) 572-6458</w:t>
      </w:r>
    </w:p>
    <w:p w14:paraId="2419AAE7" w14:textId="77777777" w:rsidR="00A97044" w:rsidRPr="00A97044" w:rsidRDefault="00A97044" w:rsidP="009F6053">
      <w:pPr>
        <w:pStyle w:val="BulletedListCatalog"/>
      </w:pPr>
      <w:r w:rsidRPr="00B656B6">
        <w:rPr>
          <w:rStyle w:val="Strong"/>
        </w:rPr>
        <w:t>Respiratory Care:</w:t>
      </w:r>
      <w:r w:rsidRPr="00A97044">
        <w:t xml:space="preserve"> (361) 572-6426</w:t>
      </w:r>
    </w:p>
    <w:p w14:paraId="07BE338B" w14:textId="0E9CA7EF" w:rsidR="00A97044" w:rsidRPr="00A97044" w:rsidRDefault="00A97044" w:rsidP="009F6053">
      <w:pPr>
        <w:pStyle w:val="BulletedListCatalog"/>
      </w:pPr>
      <w:r w:rsidRPr="00EB0866">
        <w:rPr>
          <w:rStyle w:val="Strong"/>
        </w:rPr>
        <w:t xml:space="preserve">Veterinary Assistant: </w:t>
      </w:r>
      <w:r w:rsidRPr="00A97044">
        <w:t>(361) 582-2412</w:t>
      </w:r>
    </w:p>
    <w:p w14:paraId="26CC03E2" w14:textId="77777777" w:rsidR="00A97044" w:rsidRPr="00A97044" w:rsidRDefault="00A97044" w:rsidP="00A97044">
      <w:pPr>
        <w:pStyle w:val="Heading3Catalog"/>
      </w:pPr>
      <w:r w:rsidRPr="00A97044">
        <w:t>Industrial Trades</w:t>
      </w:r>
    </w:p>
    <w:p w14:paraId="7BBDCB44" w14:textId="77777777" w:rsidR="00A97044" w:rsidRPr="00A97044" w:rsidRDefault="00A97044" w:rsidP="009F6053">
      <w:pPr>
        <w:pStyle w:val="BulletedListCatalog"/>
      </w:pPr>
      <w:r w:rsidRPr="00EB0866">
        <w:rPr>
          <w:rStyle w:val="Strong"/>
        </w:rPr>
        <w:t>Automotive Service Excellence (ASE) Certification Testing:</w:t>
      </w:r>
      <w:r w:rsidRPr="00A97044">
        <w:t xml:space="preserve"> (361) 582-2528</w:t>
      </w:r>
    </w:p>
    <w:p w14:paraId="3B2BEB8F" w14:textId="77777777" w:rsidR="00A97044" w:rsidRPr="00A97044" w:rsidRDefault="00A97044" w:rsidP="009F6053">
      <w:pPr>
        <w:pStyle w:val="BulletedListCatalog"/>
      </w:pPr>
      <w:r w:rsidRPr="00EB0866">
        <w:rPr>
          <w:rStyle w:val="Strong"/>
        </w:rPr>
        <w:t>Carpentry:</w:t>
      </w:r>
      <w:r w:rsidRPr="00A97044">
        <w:t xml:space="preserve"> (361) 582-2528</w:t>
      </w:r>
    </w:p>
    <w:p w14:paraId="1EF8B088" w14:textId="77777777" w:rsidR="00A97044" w:rsidRPr="00A97044" w:rsidRDefault="00A97044" w:rsidP="009F6053">
      <w:pPr>
        <w:pStyle w:val="BulletedListCatalog"/>
      </w:pPr>
      <w:r w:rsidRPr="00EB0866">
        <w:rPr>
          <w:rStyle w:val="Strong"/>
        </w:rPr>
        <w:t>Construction Site Safety Technician (CSST):</w:t>
      </w:r>
      <w:r w:rsidRPr="00A97044">
        <w:t xml:space="preserve"> (361) 582-2528</w:t>
      </w:r>
    </w:p>
    <w:p w14:paraId="4599143E" w14:textId="77777777" w:rsidR="00A97044" w:rsidRPr="00A97044" w:rsidRDefault="00A97044" w:rsidP="009F6053">
      <w:pPr>
        <w:pStyle w:val="BulletedListCatalog"/>
      </w:pPr>
      <w:r w:rsidRPr="00EB0866">
        <w:rPr>
          <w:rStyle w:val="Strong"/>
        </w:rPr>
        <w:t>Electrical:</w:t>
      </w:r>
      <w:r w:rsidRPr="00A97044">
        <w:t xml:space="preserve"> (361) 582-2528</w:t>
      </w:r>
    </w:p>
    <w:p w14:paraId="1CAA6944" w14:textId="69FB4FB1" w:rsidR="00A97044" w:rsidRPr="00A97044" w:rsidRDefault="00A97044" w:rsidP="009F6053">
      <w:pPr>
        <w:pStyle w:val="BulletedListCatalog"/>
      </w:pPr>
      <w:r w:rsidRPr="00EB0866">
        <w:rPr>
          <w:rStyle w:val="Strong"/>
        </w:rPr>
        <w:t>Electronics Technology:</w:t>
      </w:r>
      <w:r w:rsidRPr="00A97044">
        <w:t xml:space="preserve"> </w:t>
      </w:r>
      <w:r w:rsidR="00472721">
        <w:t>(</w:t>
      </w:r>
      <w:r w:rsidR="00472721" w:rsidRPr="00472721">
        <w:t>361</w:t>
      </w:r>
      <w:r w:rsidR="00472721">
        <w:t xml:space="preserve">) </w:t>
      </w:r>
      <w:r w:rsidR="00472721" w:rsidRPr="00472721">
        <w:t>582-2553</w:t>
      </w:r>
    </w:p>
    <w:p w14:paraId="509507E8" w14:textId="77777777" w:rsidR="00A97044" w:rsidRPr="00A97044" w:rsidRDefault="00A97044" w:rsidP="009F6053">
      <w:pPr>
        <w:pStyle w:val="BulletedListCatalog"/>
      </w:pPr>
      <w:r w:rsidRPr="00EB0866">
        <w:rPr>
          <w:rStyle w:val="Strong"/>
        </w:rPr>
        <w:t>Fiber Optics Training:</w:t>
      </w:r>
      <w:r w:rsidRPr="00A97044">
        <w:t xml:space="preserve"> (361) 582-2528</w:t>
      </w:r>
    </w:p>
    <w:p w14:paraId="005D1D96" w14:textId="77777777" w:rsidR="00A97044" w:rsidRPr="00A97044" w:rsidRDefault="00A97044" w:rsidP="009F6053">
      <w:pPr>
        <w:pStyle w:val="BulletedListCatalog"/>
      </w:pPr>
      <w:r w:rsidRPr="00EB0866">
        <w:rPr>
          <w:rStyle w:val="Strong"/>
        </w:rPr>
        <w:t>Heating, Ventilation &amp; Air Conditioning:</w:t>
      </w:r>
      <w:r w:rsidRPr="00A97044">
        <w:t xml:space="preserve"> (361) 582-2528</w:t>
      </w:r>
    </w:p>
    <w:p w14:paraId="0F44AFDA" w14:textId="41908D34" w:rsidR="00A97044" w:rsidRPr="00A97044" w:rsidRDefault="00A97044" w:rsidP="009F6053">
      <w:pPr>
        <w:pStyle w:val="BulletedListCatalog"/>
      </w:pPr>
      <w:r w:rsidRPr="00EB0866">
        <w:rPr>
          <w:rStyle w:val="Strong"/>
        </w:rPr>
        <w:t>Instrumentation:</w:t>
      </w:r>
      <w:r w:rsidRPr="00A97044">
        <w:t xml:space="preserve"> </w:t>
      </w:r>
      <w:r w:rsidR="00472721">
        <w:t>(</w:t>
      </w:r>
      <w:r w:rsidR="00472721" w:rsidRPr="00472721">
        <w:t>361</w:t>
      </w:r>
      <w:r w:rsidR="00472721">
        <w:t xml:space="preserve">) </w:t>
      </w:r>
      <w:r w:rsidR="00472721" w:rsidRPr="00472721">
        <w:t>582-2553</w:t>
      </w:r>
    </w:p>
    <w:p w14:paraId="591B060D" w14:textId="77777777" w:rsidR="00A97044" w:rsidRPr="00A97044" w:rsidRDefault="00A97044" w:rsidP="009F6053">
      <w:pPr>
        <w:pStyle w:val="BulletedListCatalog"/>
      </w:pPr>
      <w:r w:rsidRPr="00EB0866">
        <w:rPr>
          <w:rStyle w:val="Strong"/>
        </w:rPr>
        <w:t>Millwright:</w:t>
      </w:r>
      <w:r w:rsidRPr="00A97044">
        <w:t xml:space="preserve"> (361) 582-2528</w:t>
      </w:r>
    </w:p>
    <w:p w14:paraId="7CC41058" w14:textId="77777777" w:rsidR="00A97044" w:rsidRPr="00A97044" w:rsidRDefault="00A97044" w:rsidP="009F6053">
      <w:pPr>
        <w:pStyle w:val="BulletedListCatalog"/>
      </w:pPr>
      <w:r w:rsidRPr="00EB0866">
        <w:rPr>
          <w:rStyle w:val="Strong"/>
        </w:rPr>
        <w:t>NCCER Core Curriculum: Introductory Craft Skills:</w:t>
      </w:r>
      <w:r w:rsidRPr="00A97044">
        <w:t xml:space="preserve"> (361) 582-2528</w:t>
      </w:r>
    </w:p>
    <w:p w14:paraId="08B3FA68" w14:textId="77777777" w:rsidR="00A97044" w:rsidRPr="00A97044" w:rsidRDefault="00A97044" w:rsidP="009F6053">
      <w:pPr>
        <w:pStyle w:val="BulletedListCatalog"/>
      </w:pPr>
      <w:r w:rsidRPr="00EB0866">
        <w:rPr>
          <w:rStyle w:val="Strong"/>
        </w:rPr>
        <w:t>Pipefitting:</w:t>
      </w:r>
      <w:r w:rsidRPr="00A97044">
        <w:t xml:space="preserve"> (361) 582-2528</w:t>
      </w:r>
    </w:p>
    <w:p w14:paraId="7B9A13C3" w14:textId="77777777" w:rsidR="00A97044" w:rsidRPr="00A97044" w:rsidRDefault="00A97044" w:rsidP="009F6053">
      <w:pPr>
        <w:pStyle w:val="BulletedListCatalog"/>
      </w:pPr>
      <w:r w:rsidRPr="00EB0866">
        <w:rPr>
          <w:rStyle w:val="Strong"/>
        </w:rPr>
        <w:t>Plumbing:</w:t>
      </w:r>
      <w:r w:rsidRPr="00A97044">
        <w:t xml:space="preserve"> (361) 582-2528</w:t>
      </w:r>
    </w:p>
    <w:p w14:paraId="60F51194" w14:textId="77777777" w:rsidR="00A97044" w:rsidRPr="00A97044" w:rsidRDefault="00A97044" w:rsidP="009F6053">
      <w:pPr>
        <w:pStyle w:val="BulletedListCatalog"/>
      </w:pPr>
      <w:r w:rsidRPr="00EB0866">
        <w:rPr>
          <w:rStyle w:val="Strong"/>
        </w:rPr>
        <w:t>Power Line Worker:</w:t>
      </w:r>
      <w:r w:rsidRPr="00A97044">
        <w:t xml:space="preserve"> (361) 582-2528</w:t>
      </w:r>
    </w:p>
    <w:p w14:paraId="34B050C7" w14:textId="77777777" w:rsidR="00A97044" w:rsidRPr="00A97044" w:rsidRDefault="00A97044" w:rsidP="009F6053">
      <w:pPr>
        <w:pStyle w:val="BulletedListCatalog"/>
      </w:pPr>
      <w:r w:rsidRPr="00EB0866">
        <w:rPr>
          <w:rStyle w:val="Strong"/>
        </w:rPr>
        <w:t xml:space="preserve">Process Technology: </w:t>
      </w:r>
      <w:r w:rsidRPr="00A97044">
        <w:t>(361) 582-2506</w:t>
      </w:r>
    </w:p>
    <w:p w14:paraId="6B17BF5A" w14:textId="77777777" w:rsidR="00A97044" w:rsidRPr="00A97044" w:rsidRDefault="00A97044" w:rsidP="009F6053">
      <w:pPr>
        <w:pStyle w:val="BulletedListCatalog"/>
      </w:pPr>
      <w:r w:rsidRPr="00EB0866">
        <w:rPr>
          <w:rStyle w:val="Strong"/>
        </w:rPr>
        <w:t>Scaffolding:</w:t>
      </w:r>
      <w:r w:rsidRPr="00A97044">
        <w:t xml:space="preserve"> (361) 582-2528</w:t>
      </w:r>
    </w:p>
    <w:p w14:paraId="0914D077" w14:textId="77777777" w:rsidR="00A97044" w:rsidRPr="00A97044" w:rsidRDefault="00A97044" w:rsidP="009F6053">
      <w:pPr>
        <w:pStyle w:val="BulletedListCatalog"/>
      </w:pPr>
      <w:r w:rsidRPr="00EB0866">
        <w:rPr>
          <w:rStyle w:val="Strong"/>
        </w:rPr>
        <w:t xml:space="preserve">Truck Driving: </w:t>
      </w:r>
      <w:r w:rsidRPr="00A97044">
        <w:t>(361) 485-6830</w:t>
      </w:r>
    </w:p>
    <w:p w14:paraId="7E8E26F0" w14:textId="77777777" w:rsidR="00A97044" w:rsidRPr="00A97044" w:rsidRDefault="00A97044" w:rsidP="009F6053">
      <w:pPr>
        <w:pStyle w:val="BulletedListCatalog"/>
      </w:pPr>
      <w:r w:rsidRPr="00EB0866">
        <w:rPr>
          <w:rStyle w:val="Strong"/>
        </w:rPr>
        <w:t>Warehouse Vehicle Operations:</w:t>
      </w:r>
      <w:r w:rsidRPr="00A97044">
        <w:t xml:space="preserve"> (361) 582-2528</w:t>
      </w:r>
    </w:p>
    <w:p w14:paraId="2E78D0DB" w14:textId="77777777" w:rsidR="00A97044" w:rsidRPr="00A97044" w:rsidRDefault="00A97044" w:rsidP="009F6053">
      <w:pPr>
        <w:pStyle w:val="BulletedListCatalog"/>
      </w:pPr>
      <w:r w:rsidRPr="00EB0866">
        <w:rPr>
          <w:rStyle w:val="Strong"/>
        </w:rPr>
        <w:t>Welding (Credit):</w:t>
      </w:r>
      <w:r w:rsidRPr="00A97044">
        <w:t xml:space="preserve"> (361) 572-6471</w:t>
      </w:r>
    </w:p>
    <w:p w14:paraId="6BF12B36" w14:textId="77777777" w:rsidR="00A97044" w:rsidRPr="00A97044" w:rsidRDefault="00A97044" w:rsidP="009F6053">
      <w:pPr>
        <w:pStyle w:val="BulletedListCatalog"/>
      </w:pPr>
      <w:r w:rsidRPr="00EB0866">
        <w:rPr>
          <w:rStyle w:val="Strong"/>
        </w:rPr>
        <w:t>Welding (Noncredit):</w:t>
      </w:r>
      <w:r w:rsidRPr="00A97044">
        <w:t xml:space="preserve"> (361) 582-2528</w:t>
      </w:r>
    </w:p>
    <w:p w14:paraId="1E13A5AA" w14:textId="77777777" w:rsidR="00A97044" w:rsidRPr="00A97044" w:rsidRDefault="00A97044" w:rsidP="00A97044">
      <w:pPr>
        <w:pStyle w:val="Heading3Catalog"/>
      </w:pPr>
      <w:r w:rsidRPr="00A97044">
        <w:t>Public Service</w:t>
      </w:r>
    </w:p>
    <w:p w14:paraId="72C725B9" w14:textId="77777777" w:rsidR="00A97044" w:rsidRPr="00A97044" w:rsidRDefault="00A97044" w:rsidP="009F6053">
      <w:pPr>
        <w:pStyle w:val="BulletedListCatalog"/>
      </w:pPr>
      <w:r w:rsidRPr="00EB0866">
        <w:rPr>
          <w:rStyle w:val="Strong"/>
        </w:rPr>
        <w:t>Criminal Justice:</w:t>
      </w:r>
      <w:r w:rsidRPr="00A97044">
        <w:t xml:space="preserve"> (361) 572-6426</w:t>
      </w:r>
    </w:p>
    <w:p w14:paraId="5CFF2889" w14:textId="77777777" w:rsidR="00A97044" w:rsidRPr="00A97044" w:rsidRDefault="00A97044" w:rsidP="009F6053">
      <w:pPr>
        <w:pStyle w:val="BulletedListCatalog"/>
      </w:pPr>
      <w:r w:rsidRPr="00EB0866">
        <w:rPr>
          <w:rStyle w:val="Strong"/>
        </w:rPr>
        <w:t xml:space="preserve">Emergency Medical Services: </w:t>
      </w:r>
      <w:r w:rsidRPr="00A97044">
        <w:t>(361) 572-6426</w:t>
      </w:r>
    </w:p>
    <w:p w14:paraId="43C2F333" w14:textId="77777777" w:rsidR="00A97044" w:rsidRDefault="00A97044" w:rsidP="009F6053">
      <w:pPr>
        <w:pStyle w:val="BulletedListCatalog"/>
      </w:pPr>
      <w:r w:rsidRPr="00EB0866">
        <w:rPr>
          <w:rStyle w:val="Strong"/>
        </w:rPr>
        <w:t>Law Enforcement:</w:t>
      </w:r>
      <w:r w:rsidRPr="00A97044">
        <w:t xml:space="preserve"> (361) 572-6426</w:t>
      </w:r>
    </w:p>
    <w:p w14:paraId="44111788" w14:textId="77777777" w:rsidR="00EB7525" w:rsidRPr="00EB7525" w:rsidRDefault="00EB7525" w:rsidP="00EB7525">
      <w:pPr>
        <w:pStyle w:val="NormalCatalog"/>
        <w:rPr>
          <w:rStyle w:val="Strong"/>
        </w:rPr>
      </w:pPr>
      <w:r w:rsidRPr="00EB7525">
        <w:rPr>
          <w:rStyle w:val="Strong"/>
        </w:rPr>
        <w:br/>
        <w:t>Deaf, hard-of-hearing, and speech-impaired TDD users may call 1 (800) RELAYTX to utilize Relay Texas services.</w:t>
      </w:r>
    </w:p>
    <w:p w14:paraId="5F652FCA" w14:textId="5EC0A6F4" w:rsidR="00EB7525" w:rsidRDefault="00EB7525" w:rsidP="00EB7525">
      <w:pPr>
        <w:pStyle w:val="NormalCatalog"/>
      </w:pPr>
    </w:p>
    <w:p w14:paraId="34390408" w14:textId="0A5C82FF" w:rsidR="00980D56" w:rsidRDefault="00980D56">
      <w:pPr>
        <w:rPr>
          <w:rFonts w:ascii="Arial" w:hAnsi="Arial" w:cs="Arial"/>
          <w:sz w:val="16"/>
          <w:szCs w:val="16"/>
        </w:rPr>
      </w:pPr>
      <w:r>
        <w:br w:type="page"/>
      </w:r>
    </w:p>
    <w:p w14:paraId="46B4EAE4" w14:textId="73363AB0" w:rsidR="00980D56" w:rsidRDefault="00980D56" w:rsidP="00980D56">
      <w:pPr>
        <w:pStyle w:val="Heading2catalog"/>
      </w:pPr>
      <w:bookmarkStart w:id="8" w:name="_Toc225775820"/>
      <w:r>
        <w:lastRenderedPageBreak/>
        <w:t>Victoria College Academic Calendar</w:t>
      </w:r>
      <w:r>
        <w:br/>
        <w:t>Academic Year 2026–2027</w:t>
      </w:r>
      <w:bookmarkEnd w:id="8"/>
    </w:p>
    <w:p w14:paraId="21361912" w14:textId="77777777" w:rsidR="00980D56" w:rsidRDefault="00980D56" w:rsidP="00980D56">
      <w:pPr>
        <w:pStyle w:val="Heading3Catalog"/>
      </w:pPr>
      <w:r>
        <w:t>College Holidays (College Closed)</w:t>
      </w:r>
    </w:p>
    <w:p w14:paraId="336C8A73" w14:textId="057C3C79" w:rsidR="00980D56" w:rsidRDefault="00980D56" w:rsidP="009F6053">
      <w:pPr>
        <w:pStyle w:val="BulletedListCatalog"/>
      </w:pPr>
      <w:r w:rsidRPr="00D44FDE">
        <w:rPr>
          <w:rStyle w:val="Strong"/>
        </w:rPr>
        <w:t>Labor Day:</w:t>
      </w:r>
      <w:r>
        <w:t xml:space="preserve"> Sept. 7, 2026</w:t>
      </w:r>
    </w:p>
    <w:p w14:paraId="66083F7B" w14:textId="1FD5F8FF" w:rsidR="00980D56" w:rsidRDefault="00980D56" w:rsidP="009F6053">
      <w:pPr>
        <w:pStyle w:val="BulletedListCatalog"/>
      </w:pPr>
      <w:r w:rsidRPr="00D44FDE">
        <w:rPr>
          <w:rStyle w:val="Strong"/>
        </w:rPr>
        <w:t>Fall Break:</w:t>
      </w:r>
      <w:r>
        <w:t xml:space="preserve"> Nov. 22</w:t>
      </w:r>
      <w:r w:rsidR="00566382">
        <w:t>-</w:t>
      </w:r>
      <w:r>
        <w:t>28, 2026</w:t>
      </w:r>
    </w:p>
    <w:p w14:paraId="65784C7D" w14:textId="3431ECD5" w:rsidR="00980D56" w:rsidRDefault="00980D56" w:rsidP="009F6053">
      <w:pPr>
        <w:pStyle w:val="BulletedListCatalog"/>
      </w:pPr>
      <w:r w:rsidRPr="00D44FDE">
        <w:rPr>
          <w:rStyle w:val="Strong"/>
        </w:rPr>
        <w:t>Winter Break:</w:t>
      </w:r>
      <w:r>
        <w:t xml:space="preserve"> Dec. 20, 2026</w:t>
      </w:r>
      <w:r w:rsidR="00566382">
        <w:t>-</w:t>
      </w:r>
      <w:r>
        <w:t>January 1, 2027</w:t>
      </w:r>
    </w:p>
    <w:p w14:paraId="531B4C73" w14:textId="79D857C7" w:rsidR="00980D56" w:rsidRDefault="00980D56" w:rsidP="009F6053">
      <w:pPr>
        <w:pStyle w:val="BulletedListCatalog"/>
      </w:pPr>
      <w:r w:rsidRPr="00D44FDE">
        <w:rPr>
          <w:rStyle w:val="Strong"/>
        </w:rPr>
        <w:t>Martin Luther King, Jr. Day:</w:t>
      </w:r>
      <w:r>
        <w:t xml:space="preserve"> Jan. 18, 2027</w:t>
      </w:r>
    </w:p>
    <w:p w14:paraId="5950A6FA" w14:textId="06E3171A" w:rsidR="00980D56" w:rsidRDefault="00980D56" w:rsidP="009F6053">
      <w:pPr>
        <w:pStyle w:val="BulletedListCatalog"/>
      </w:pPr>
      <w:r w:rsidRPr="00D44FDE">
        <w:rPr>
          <w:rStyle w:val="Strong"/>
        </w:rPr>
        <w:t>Spring Break:</w:t>
      </w:r>
      <w:r>
        <w:t xml:space="preserve"> March 14</w:t>
      </w:r>
      <w:r w:rsidR="00566382">
        <w:t>-</w:t>
      </w:r>
      <w:r>
        <w:t>20, 2027</w:t>
      </w:r>
    </w:p>
    <w:p w14:paraId="06229E70" w14:textId="689BA377" w:rsidR="00980D56" w:rsidRDefault="00980D56" w:rsidP="009F6053">
      <w:pPr>
        <w:pStyle w:val="BulletedListCatalog"/>
      </w:pPr>
      <w:r w:rsidRPr="00D44FDE">
        <w:rPr>
          <w:rStyle w:val="Strong"/>
        </w:rPr>
        <w:t>Good Friday:</w:t>
      </w:r>
      <w:r>
        <w:t xml:space="preserve"> March 26, 2027</w:t>
      </w:r>
    </w:p>
    <w:p w14:paraId="7924EB74" w14:textId="2D1D2B28" w:rsidR="00980D56" w:rsidRDefault="00980D56" w:rsidP="009F6053">
      <w:pPr>
        <w:pStyle w:val="BulletedListCatalog"/>
      </w:pPr>
      <w:r w:rsidRPr="00D44FDE">
        <w:rPr>
          <w:rStyle w:val="Strong"/>
        </w:rPr>
        <w:t>Memorial Day:</w:t>
      </w:r>
      <w:r>
        <w:t xml:space="preserve"> May 31, 2027</w:t>
      </w:r>
    </w:p>
    <w:p w14:paraId="28346C72" w14:textId="77777777" w:rsidR="00980D56" w:rsidRDefault="00980D56" w:rsidP="00980D56">
      <w:pPr>
        <w:pStyle w:val="Heading3Catalog"/>
      </w:pPr>
      <w:r>
        <w:t>Commencement</w:t>
      </w:r>
    </w:p>
    <w:p w14:paraId="7E310F4D" w14:textId="31A2ABCF" w:rsidR="00980D56" w:rsidRDefault="00980D56" w:rsidP="009F6053">
      <w:pPr>
        <w:pStyle w:val="BulletedListCatalog"/>
      </w:pPr>
      <w:r w:rsidRPr="00D44FDE">
        <w:rPr>
          <w:rStyle w:val="Strong"/>
        </w:rPr>
        <w:t>Spring Commencement:</w:t>
      </w:r>
      <w:r>
        <w:t xml:space="preserve"> May 15, 2027</w:t>
      </w:r>
    </w:p>
    <w:p w14:paraId="3B24FE86" w14:textId="77777777" w:rsidR="00980D56" w:rsidRDefault="00980D56" w:rsidP="00980D56">
      <w:pPr>
        <w:pStyle w:val="Heading3Catalog"/>
      </w:pPr>
      <w:r>
        <w:t>Fall 2026 Term Dates</w:t>
      </w:r>
    </w:p>
    <w:p w14:paraId="154536C5" w14:textId="77777777" w:rsidR="00980D56" w:rsidRDefault="00980D56" w:rsidP="00D44FDE">
      <w:pPr>
        <w:pStyle w:val="Heading4"/>
      </w:pPr>
      <w:r>
        <w:t>16 Week Term</w:t>
      </w:r>
    </w:p>
    <w:p w14:paraId="1B52E01C" w14:textId="0284587B" w:rsidR="00980D56" w:rsidRDefault="00980D56" w:rsidP="009F6053">
      <w:pPr>
        <w:pStyle w:val="BulletedListCatalog"/>
      </w:pPr>
      <w:r w:rsidRPr="00D44FDE">
        <w:rPr>
          <w:rStyle w:val="Strong"/>
        </w:rPr>
        <w:t>Classes Begin:</w:t>
      </w:r>
      <w:r>
        <w:t xml:space="preserve"> Aug. 24, 2026</w:t>
      </w:r>
    </w:p>
    <w:p w14:paraId="556C6305" w14:textId="6D940E71" w:rsidR="00980D56" w:rsidRDefault="00980D56" w:rsidP="009F6053">
      <w:pPr>
        <w:pStyle w:val="BulletedListCatalog"/>
      </w:pPr>
      <w:r w:rsidRPr="00D44FDE">
        <w:rPr>
          <w:rStyle w:val="Strong"/>
        </w:rPr>
        <w:t>Official Reporting Date:</w:t>
      </w:r>
      <w:r>
        <w:t xml:space="preserve"> Sept. 9, 2026</w:t>
      </w:r>
    </w:p>
    <w:p w14:paraId="3A1F9048" w14:textId="2F6187CF" w:rsidR="00980D56" w:rsidRDefault="00980D56" w:rsidP="009F6053">
      <w:pPr>
        <w:pStyle w:val="BulletedListCatalog"/>
      </w:pPr>
      <w:r w:rsidRPr="00D44FDE">
        <w:rPr>
          <w:rStyle w:val="Strong"/>
        </w:rPr>
        <w:t>Last Day to Drop:</w:t>
      </w:r>
      <w:r>
        <w:t xml:space="preserve"> Nov. 4, 2026</w:t>
      </w:r>
    </w:p>
    <w:p w14:paraId="67EEEF59" w14:textId="0B2D1B28" w:rsidR="00980D56" w:rsidRDefault="00980D56" w:rsidP="009F6053">
      <w:pPr>
        <w:pStyle w:val="BulletedListCatalog"/>
      </w:pPr>
      <w:r w:rsidRPr="00D44FDE">
        <w:rPr>
          <w:rStyle w:val="Strong"/>
        </w:rPr>
        <w:t>Final Exams:</w:t>
      </w:r>
      <w:r>
        <w:t xml:space="preserve"> Dec. 14</w:t>
      </w:r>
      <w:r w:rsidR="00566382">
        <w:t>-</w:t>
      </w:r>
      <w:r>
        <w:t>17, 2026</w:t>
      </w:r>
    </w:p>
    <w:p w14:paraId="54611753" w14:textId="46465740" w:rsidR="00980D56" w:rsidRDefault="00980D56" w:rsidP="009F6053">
      <w:pPr>
        <w:pStyle w:val="BulletedListCatalog"/>
      </w:pPr>
      <w:r w:rsidRPr="00D44FDE">
        <w:rPr>
          <w:rStyle w:val="Strong"/>
        </w:rPr>
        <w:t>End of Semester:</w:t>
      </w:r>
      <w:r>
        <w:t xml:space="preserve"> Dec. 18, 2026</w:t>
      </w:r>
    </w:p>
    <w:p w14:paraId="2BC8BDDE" w14:textId="77777777" w:rsidR="00980D56" w:rsidRDefault="00980D56" w:rsidP="00D44FDE">
      <w:pPr>
        <w:pStyle w:val="Heading4"/>
      </w:pPr>
      <w:r>
        <w:t>15 Week Term</w:t>
      </w:r>
    </w:p>
    <w:p w14:paraId="4F28CB02" w14:textId="307C6FA1" w:rsidR="00980D56" w:rsidRDefault="00980D56" w:rsidP="009F6053">
      <w:pPr>
        <w:pStyle w:val="BulletedListCatalog"/>
      </w:pPr>
      <w:r w:rsidRPr="00732744">
        <w:rPr>
          <w:rStyle w:val="Strong"/>
        </w:rPr>
        <w:t>Classes Begin:</w:t>
      </w:r>
      <w:r>
        <w:t xml:space="preserve"> Aug. 24, 2026</w:t>
      </w:r>
    </w:p>
    <w:p w14:paraId="6B00F200" w14:textId="3413EF28" w:rsidR="00980D56" w:rsidRDefault="00980D56" w:rsidP="009F6053">
      <w:pPr>
        <w:pStyle w:val="BulletedListCatalog"/>
      </w:pPr>
      <w:r w:rsidRPr="00732744">
        <w:rPr>
          <w:rStyle w:val="Strong"/>
        </w:rPr>
        <w:t>Official Reporting Date:</w:t>
      </w:r>
      <w:r>
        <w:t xml:space="preserve"> Sept. 8, 2026</w:t>
      </w:r>
    </w:p>
    <w:p w14:paraId="1E50E7E2" w14:textId="26C18858" w:rsidR="00980D56" w:rsidRDefault="00980D56" w:rsidP="009F6053">
      <w:pPr>
        <w:pStyle w:val="BulletedListCatalog"/>
      </w:pPr>
      <w:r w:rsidRPr="00732744">
        <w:rPr>
          <w:rStyle w:val="Strong"/>
        </w:rPr>
        <w:t>Last Day to Drop:</w:t>
      </w:r>
      <w:r>
        <w:t xml:space="preserve"> Nov. 4, 2026</w:t>
      </w:r>
    </w:p>
    <w:p w14:paraId="20DC8293" w14:textId="724EDC5C" w:rsidR="00980D56" w:rsidRDefault="00980D56" w:rsidP="009F6053">
      <w:pPr>
        <w:pStyle w:val="BulletedListCatalog"/>
      </w:pPr>
      <w:r w:rsidRPr="00732744">
        <w:rPr>
          <w:rStyle w:val="Strong"/>
        </w:rPr>
        <w:t>Final Exams:</w:t>
      </w:r>
      <w:r>
        <w:t xml:space="preserve"> Dec. 9</w:t>
      </w:r>
      <w:r w:rsidR="00566382">
        <w:t>-</w:t>
      </w:r>
      <w:r>
        <w:t>11, 2026</w:t>
      </w:r>
    </w:p>
    <w:p w14:paraId="468A0117" w14:textId="77777777" w:rsidR="00980D56" w:rsidRDefault="00980D56" w:rsidP="00D44FDE">
      <w:pPr>
        <w:pStyle w:val="Heading4"/>
      </w:pPr>
      <w:r>
        <w:t>14 Week Term</w:t>
      </w:r>
    </w:p>
    <w:p w14:paraId="3758B855" w14:textId="11D0E518" w:rsidR="00980D56" w:rsidRDefault="00980D56" w:rsidP="009F6053">
      <w:pPr>
        <w:pStyle w:val="BulletedListCatalog"/>
      </w:pPr>
      <w:r w:rsidRPr="00732744">
        <w:rPr>
          <w:rStyle w:val="Strong"/>
        </w:rPr>
        <w:t>Classes Begin:</w:t>
      </w:r>
      <w:r>
        <w:t xml:space="preserve"> Sept. 8, 2026</w:t>
      </w:r>
    </w:p>
    <w:p w14:paraId="61A45AB6" w14:textId="6B48C540" w:rsidR="00980D56" w:rsidRDefault="00980D56" w:rsidP="009F6053">
      <w:pPr>
        <w:pStyle w:val="BulletedListCatalog"/>
      </w:pPr>
      <w:r w:rsidRPr="00732744">
        <w:rPr>
          <w:rStyle w:val="Strong"/>
        </w:rPr>
        <w:t>Official Reporting</w:t>
      </w:r>
      <w:r>
        <w:t xml:space="preserve"> Date: Sept. 21, 2026</w:t>
      </w:r>
    </w:p>
    <w:p w14:paraId="7938DD0B" w14:textId="394BAA30" w:rsidR="00980D56" w:rsidRDefault="00980D56" w:rsidP="009F6053">
      <w:pPr>
        <w:pStyle w:val="BulletedListCatalog"/>
      </w:pPr>
      <w:r w:rsidRPr="00732744">
        <w:rPr>
          <w:rStyle w:val="Strong"/>
        </w:rPr>
        <w:t>Last Day to Drop:</w:t>
      </w:r>
      <w:r>
        <w:t xml:space="preserve"> Nov. 9, 2026</w:t>
      </w:r>
    </w:p>
    <w:p w14:paraId="1584E28A" w14:textId="057D8162" w:rsidR="00980D56" w:rsidRDefault="00980D56" w:rsidP="009F6053">
      <w:pPr>
        <w:pStyle w:val="BulletedListCatalog"/>
      </w:pPr>
      <w:r w:rsidRPr="00732744">
        <w:rPr>
          <w:rStyle w:val="Strong"/>
        </w:rPr>
        <w:t>Final Exams:</w:t>
      </w:r>
      <w:r>
        <w:t xml:space="preserve"> Dec. 14</w:t>
      </w:r>
      <w:r w:rsidR="00566382">
        <w:t>-</w:t>
      </w:r>
      <w:r>
        <w:t>17, 2026</w:t>
      </w:r>
    </w:p>
    <w:p w14:paraId="25F37F35" w14:textId="77777777" w:rsidR="00980D56" w:rsidRDefault="00980D56" w:rsidP="00D44FDE">
      <w:pPr>
        <w:pStyle w:val="Heading4"/>
      </w:pPr>
      <w:r>
        <w:t>12 Week Term</w:t>
      </w:r>
    </w:p>
    <w:p w14:paraId="0963DB24" w14:textId="1A248F52" w:rsidR="00980D56" w:rsidRDefault="00732744" w:rsidP="009F6053">
      <w:pPr>
        <w:pStyle w:val="BulletedListCatalog"/>
      </w:pPr>
      <w:r w:rsidRPr="00732744">
        <w:rPr>
          <w:rStyle w:val="Strong"/>
        </w:rPr>
        <w:t>C</w:t>
      </w:r>
      <w:r w:rsidR="00980D56" w:rsidRPr="00732744">
        <w:rPr>
          <w:rStyle w:val="Strong"/>
        </w:rPr>
        <w:t>lasses Begin:</w:t>
      </w:r>
      <w:r w:rsidR="00980D56">
        <w:t xml:space="preserve"> Aug. 31, 2026</w:t>
      </w:r>
    </w:p>
    <w:p w14:paraId="56DAA11C" w14:textId="61AF07F4" w:rsidR="00980D56" w:rsidRDefault="00980D56" w:rsidP="009F6053">
      <w:pPr>
        <w:pStyle w:val="BulletedListCatalog"/>
      </w:pPr>
      <w:r w:rsidRPr="00732744">
        <w:rPr>
          <w:rStyle w:val="Strong"/>
        </w:rPr>
        <w:t>Official Reporting Date:</w:t>
      </w:r>
      <w:r>
        <w:t xml:space="preserve"> Sept. 11, 2026</w:t>
      </w:r>
    </w:p>
    <w:p w14:paraId="1C638F62" w14:textId="79BBCF6F" w:rsidR="00980D56" w:rsidRDefault="00980D56" w:rsidP="009F6053">
      <w:pPr>
        <w:pStyle w:val="BulletedListCatalog"/>
      </w:pPr>
      <w:r w:rsidRPr="00732744">
        <w:rPr>
          <w:rStyle w:val="Strong"/>
        </w:rPr>
        <w:t>Last Day to Drop:</w:t>
      </w:r>
      <w:r>
        <w:t xml:space="preserve"> Oct. 23, 2026</w:t>
      </w:r>
    </w:p>
    <w:p w14:paraId="32805EC5" w14:textId="3A3CFF4B" w:rsidR="00980D56" w:rsidRDefault="00980D56" w:rsidP="009F6053">
      <w:pPr>
        <w:pStyle w:val="BulletedListCatalog"/>
      </w:pPr>
      <w:r w:rsidRPr="00732744">
        <w:rPr>
          <w:rStyle w:val="Strong"/>
        </w:rPr>
        <w:t>Final Exams:</w:t>
      </w:r>
      <w:r>
        <w:t xml:space="preserve"> Nov. 18</w:t>
      </w:r>
      <w:r w:rsidR="00566382">
        <w:t>-</w:t>
      </w:r>
      <w:r>
        <w:t>20, 2026</w:t>
      </w:r>
    </w:p>
    <w:p w14:paraId="01C07FF1" w14:textId="77777777" w:rsidR="00980D56" w:rsidRDefault="00980D56" w:rsidP="00D44FDE">
      <w:pPr>
        <w:pStyle w:val="Heading4"/>
      </w:pPr>
      <w:r>
        <w:t>First 8 Week Term</w:t>
      </w:r>
    </w:p>
    <w:p w14:paraId="50F8E1E5" w14:textId="6A97A332" w:rsidR="00980D56" w:rsidRDefault="00980D56" w:rsidP="009F6053">
      <w:pPr>
        <w:pStyle w:val="BulletedListCatalog"/>
      </w:pPr>
      <w:r w:rsidRPr="00732744">
        <w:rPr>
          <w:rStyle w:val="Strong"/>
        </w:rPr>
        <w:t>Classes Begin:</w:t>
      </w:r>
      <w:r>
        <w:t xml:space="preserve"> Aug. 24, 2026</w:t>
      </w:r>
    </w:p>
    <w:p w14:paraId="76FEE183" w14:textId="39D274EC" w:rsidR="00980D56" w:rsidRDefault="00980D56" w:rsidP="009F6053">
      <w:pPr>
        <w:pStyle w:val="BulletedListCatalog"/>
      </w:pPr>
      <w:r w:rsidRPr="00732744">
        <w:rPr>
          <w:rStyle w:val="Strong"/>
        </w:rPr>
        <w:t>Official Reporting Date:</w:t>
      </w:r>
      <w:r>
        <w:t xml:space="preserve"> Aug. 31, 2026</w:t>
      </w:r>
    </w:p>
    <w:p w14:paraId="2B1E4ED6" w14:textId="7381614A" w:rsidR="00980D56" w:rsidRDefault="00980D56" w:rsidP="009F6053">
      <w:pPr>
        <w:pStyle w:val="BulletedListCatalog"/>
      </w:pPr>
      <w:r w:rsidRPr="00732744">
        <w:rPr>
          <w:rStyle w:val="Strong"/>
        </w:rPr>
        <w:t>Last Day to Drop:</w:t>
      </w:r>
      <w:r>
        <w:t xml:space="preserve"> Sept. 29, 2026</w:t>
      </w:r>
    </w:p>
    <w:p w14:paraId="44C31F1D" w14:textId="08E0557D" w:rsidR="00980D56" w:rsidRDefault="00980D56" w:rsidP="009F6053">
      <w:pPr>
        <w:pStyle w:val="BulletedListCatalog"/>
      </w:pPr>
      <w:r w:rsidRPr="00732744">
        <w:rPr>
          <w:rStyle w:val="Strong"/>
        </w:rPr>
        <w:t>Final Exams:</w:t>
      </w:r>
      <w:r>
        <w:t xml:space="preserve"> Oct. 14</w:t>
      </w:r>
      <w:r w:rsidR="00566382">
        <w:t>-</w:t>
      </w:r>
      <w:r>
        <w:t>16, 2026</w:t>
      </w:r>
    </w:p>
    <w:p w14:paraId="0C8D7E4B" w14:textId="77777777" w:rsidR="00980D56" w:rsidRDefault="00980D56" w:rsidP="00D44FDE">
      <w:pPr>
        <w:pStyle w:val="Heading4"/>
      </w:pPr>
      <w:r>
        <w:t>Second 8 Week Term</w:t>
      </w:r>
    </w:p>
    <w:p w14:paraId="2B32C629" w14:textId="2697ADE1" w:rsidR="00980D56" w:rsidRDefault="00732744" w:rsidP="009F6053">
      <w:pPr>
        <w:pStyle w:val="BulletedListCatalog"/>
      </w:pPr>
      <w:r w:rsidRPr="00732744">
        <w:rPr>
          <w:rStyle w:val="Strong"/>
        </w:rPr>
        <w:t>C</w:t>
      </w:r>
      <w:r w:rsidR="00980D56" w:rsidRPr="00732744">
        <w:rPr>
          <w:rStyle w:val="Strong"/>
        </w:rPr>
        <w:t>lasses Begin:</w:t>
      </w:r>
      <w:r w:rsidR="00980D56">
        <w:t xml:space="preserve"> Oct. 19, 2026</w:t>
      </w:r>
    </w:p>
    <w:p w14:paraId="55E8CE3D" w14:textId="3A6CFA9A" w:rsidR="00980D56" w:rsidRDefault="00980D56" w:rsidP="009F6053">
      <w:pPr>
        <w:pStyle w:val="BulletedListCatalog"/>
      </w:pPr>
      <w:r w:rsidRPr="00732744">
        <w:rPr>
          <w:rStyle w:val="Strong"/>
        </w:rPr>
        <w:t>Official Reporting Date:</w:t>
      </w:r>
      <w:r>
        <w:t xml:space="preserve"> Oct. 26, 2026</w:t>
      </w:r>
    </w:p>
    <w:p w14:paraId="5F3CCE9A" w14:textId="237A76DF" w:rsidR="00980D56" w:rsidRDefault="00980D56" w:rsidP="009F6053">
      <w:pPr>
        <w:pStyle w:val="BulletedListCatalog"/>
      </w:pPr>
      <w:r w:rsidRPr="00732744">
        <w:rPr>
          <w:rStyle w:val="Strong"/>
        </w:rPr>
        <w:t>Last Day to Drop:</w:t>
      </w:r>
      <w:r>
        <w:t xml:space="preserve"> Nov. 30, 2026</w:t>
      </w:r>
    </w:p>
    <w:p w14:paraId="3ACEDEFC" w14:textId="20CBF4E8" w:rsidR="00980D56" w:rsidRDefault="00980D56" w:rsidP="009F6053">
      <w:pPr>
        <w:pStyle w:val="BulletedListCatalog"/>
      </w:pPr>
      <w:r w:rsidRPr="00732744">
        <w:rPr>
          <w:rStyle w:val="Strong"/>
        </w:rPr>
        <w:t>Final Exams:</w:t>
      </w:r>
      <w:r>
        <w:t xml:space="preserve"> Dec. 14</w:t>
      </w:r>
      <w:r w:rsidR="00566382">
        <w:t>-</w:t>
      </w:r>
      <w:r>
        <w:t>17, 2026</w:t>
      </w:r>
    </w:p>
    <w:p w14:paraId="2D4D38BF" w14:textId="77777777" w:rsidR="00980D56" w:rsidRDefault="00980D56" w:rsidP="00980D56">
      <w:pPr>
        <w:pStyle w:val="Heading3Catalog"/>
      </w:pPr>
      <w:r>
        <w:t>Winter Interim 2026 Term Dates</w:t>
      </w:r>
    </w:p>
    <w:p w14:paraId="0686D101" w14:textId="77777777" w:rsidR="00980D56" w:rsidRDefault="00980D56" w:rsidP="00D44FDE">
      <w:pPr>
        <w:pStyle w:val="Heading4"/>
      </w:pPr>
      <w:r>
        <w:t xml:space="preserve">Winter Interim </w:t>
      </w:r>
    </w:p>
    <w:p w14:paraId="7D0CD020" w14:textId="0FBBA25D" w:rsidR="00980D56" w:rsidRDefault="00980D56" w:rsidP="009F6053">
      <w:pPr>
        <w:pStyle w:val="BulletedListCatalog"/>
      </w:pPr>
      <w:r w:rsidRPr="00732744">
        <w:rPr>
          <w:rStyle w:val="Strong"/>
        </w:rPr>
        <w:t>Classes Begin:</w:t>
      </w:r>
      <w:r>
        <w:t xml:space="preserve"> Dec. 21, 2026</w:t>
      </w:r>
    </w:p>
    <w:p w14:paraId="6F9967BD" w14:textId="2A0CE08B" w:rsidR="00980D56" w:rsidRDefault="00980D56" w:rsidP="009F6053">
      <w:pPr>
        <w:pStyle w:val="BulletedListCatalog"/>
      </w:pPr>
      <w:r w:rsidRPr="00732744">
        <w:rPr>
          <w:rStyle w:val="Strong"/>
        </w:rPr>
        <w:t>Official Reporting Date:</w:t>
      </w:r>
      <w:r>
        <w:t xml:space="preserve"> Dec. 22, 2026</w:t>
      </w:r>
    </w:p>
    <w:p w14:paraId="6B2DB146" w14:textId="19E55F17" w:rsidR="00980D56" w:rsidRDefault="00980D56" w:rsidP="009F6053">
      <w:pPr>
        <w:pStyle w:val="BulletedListCatalog"/>
      </w:pPr>
      <w:r w:rsidRPr="00732744">
        <w:rPr>
          <w:rStyle w:val="Strong"/>
        </w:rPr>
        <w:t xml:space="preserve">Last Day to Drop: </w:t>
      </w:r>
      <w:r>
        <w:t>Dec. 31, 2026</w:t>
      </w:r>
    </w:p>
    <w:p w14:paraId="52F6AEC2" w14:textId="670CD3A5" w:rsidR="00980D56" w:rsidRDefault="00980D56" w:rsidP="009F6053">
      <w:pPr>
        <w:pStyle w:val="BulletedListCatalog"/>
      </w:pPr>
      <w:r w:rsidRPr="00732744">
        <w:rPr>
          <w:rStyle w:val="Strong"/>
        </w:rPr>
        <w:t>Final Exams:</w:t>
      </w:r>
      <w:r>
        <w:t xml:space="preserve"> Jan. 6, 2027</w:t>
      </w:r>
    </w:p>
    <w:p w14:paraId="5C9B2AB5" w14:textId="77777777" w:rsidR="00980D56" w:rsidRDefault="00980D56" w:rsidP="00980D56">
      <w:pPr>
        <w:pStyle w:val="Heading3Catalog"/>
      </w:pPr>
      <w:r>
        <w:t>Spring 2027 Term Dates</w:t>
      </w:r>
    </w:p>
    <w:p w14:paraId="47C2409D" w14:textId="77777777" w:rsidR="00980D56" w:rsidRDefault="00980D56" w:rsidP="00D44FDE">
      <w:pPr>
        <w:pStyle w:val="Heading4"/>
      </w:pPr>
      <w:r>
        <w:t>16 Week Term</w:t>
      </w:r>
    </w:p>
    <w:p w14:paraId="02359F3B" w14:textId="21E478B5" w:rsidR="00980D56" w:rsidRDefault="00980D56" w:rsidP="009F6053">
      <w:pPr>
        <w:pStyle w:val="BulletedListCatalog"/>
      </w:pPr>
      <w:r w:rsidRPr="00732744">
        <w:rPr>
          <w:rStyle w:val="Strong"/>
        </w:rPr>
        <w:t>Classes Begin:</w:t>
      </w:r>
      <w:r>
        <w:t xml:space="preserve"> Jan. 19, 2027</w:t>
      </w:r>
    </w:p>
    <w:p w14:paraId="5E2A45E4" w14:textId="34801518" w:rsidR="00980D56" w:rsidRDefault="00980D56" w:rsidP="009F6053">
      <w:pPr>
        <w:pStyle w:val="BulletedListCatalog"/>
      </w:pPr>
      <w:r w:rsidRPr="00732744">
        <w:rPr>
          <w:rStyle w:val="Strong"/>
        </w:rPr>
        <w:t xml:space="preserve">Official Reporting Date: </w:t>
      </w:r>
      <w:r>
        <w:t>Feb. 3, 2027</w:t>
      </w:r>
    </w:p>
    <w:p w14:paraId="16C82329" w14:textId="553B798F" w:rsidR="00980D56" w:rsidRDefault="00980D56" w:rsidP="009F6053">
      <w:pPr>
        <w:pStyle w:val="BulletedListCatalog"/>
      </w:pPr>
      <w:r w:rsidRPr="00732744">
        <w:rPr>
          <w:rStyle w:val="Strong"/>
        </w:rPr>
        <w:lastRenderedPageBreak/>
        <w:t>Last Day to Drop:</w:t>
      </w:r>
      <w:r>
        <w:t xml:space="preserve"> April 7, 2027</w:t>
      </w:r>
    </w:p>
    <w:p w14:paraId="16F99285" w14:textId="28FBF9E0" w:rsidR="00980D56" w:rsidRDefault="00980D56" w:rsidP="009F6053">
      <w:pPr>
        <w:pStyle w:val="BulletedListCatalog"/>
      </w:pPr>
      <w:r w:rsidRPr="00732744">
        <w:rPr>
          <w:rStyle w:val="Strong"/>
        </w:rPr>
        <w:t>Final Exams:</w:t>
      </w:r>
      <w:r>
        <w:t xml:space="preserve"> May 10-13, 2027</w:t>
      </w:r>
    </w:p>
    <w:p w14:paraId="7F76BBC0" w14:textId="56D379F1" w:rsidR="00980D56" w:rsidRDefault="00980D56" w:rsidP="009F6053">
      <w:pPr>
        <w:pStyle w:val="BulletedListCatalog"/>
      </w:pPr>
      <w:r w:rsidRPr="00732744">
        <w:rPr>
          <w:rStyle w:val="Strong"/>
        </w:rPr>
        <w:t>End of Semester:</w:t>
      </w:r>
      <w:r>
        <w:t xml:space="preserve"> May 14, 2027</w:t>
      </w:r>
    </w:p>
    <w:p w14:paraId="090DA0E0" w14:textId="77777777" w:rsidR="00980D56" w:rsidRDefault="00980D56" w:rsidP="00D44FDE">
      <w:pPr>
        <w:pStyle w:val="Heading4"/>
      </w:pPr>
      <w:r>
        <w:t>15 Week Term</w:t>
      </w:r>
    </w:p>
    <w:p w14:paraId="6AE1690B" w14:textId="52D9D54D" w:rsidR="00980D56" w:rsidRDefault="00980D56" w:rsidP="009F6053">
      <w:pPr>
        <w:pStyle w:val="BulletedListCatalog"/>
      </w:pPr>
      <w:r w:rsidRPr="00732744">
        <w:rPr>
          <w:rStyle w:val="Strong"/>
        </w:rPr>
        <w:t>Classes Begin:</w:t>
      </w:r>
      <w:r>
        <w:t xml:space="preserve"> Jan. 19, 2027</w:t>
      </w:r>
    </w:p>
    <w:p w14:paraId="6487C99F" w14:textId="6D7AAC07" w:rsidR="00980D56" w:rsidRDefault="00732744" w:rsidP="009F6053">
      <w:pPr>
        <w:pStyle w:val="BulletedListCatalog"/>
      </w:pPr>
      <w:r w:rsidRPr="00732744">
        <w:rPr>
          <w:rStyle w:val="Strong"/>
        </w:rPr>
        <w:t>O</w:t>
      </w:r>
      <w:r w:rsidR="00980D56" w:rsidRPr="00732744">
        <w:rPr>
          <w:rStyle w:val="Strong"/>
        </w:rPr>
        <w:t xml:space="preserve">fficial Reporting Date: </w:t>
      </w:r>
      <w:r w:rsidR="00980D56">
        <w:t>Feb. 2, 2027</w:t>
      </w:r>
    </w:p>
    <w:p w14:paraId="484ED811" w14:textId="5FFF91A2" w:rsidR="00980D56" w:rsidRDefault="00980D56" w:rsidP="009F6053">
      <w:pPr>
        <w:pStyle w:val="BulletedListCatalog"/>
      </w:pPr>
      <w:r w:rsidRPr="00732744">
        <w:rPr>
          <w:rStyle w:val="Strong"/>
        </w:rPr>
        <w:t>Last Day to Drop:</w:t>
      </w:r>
      <w:r>
        <w:t xml:space="preserve"> April 7, 2027</w:t>
      </w:r>
    </w:p>
    <w:p w14:paraId="13C3CEF5" w14:textId="36C0B4FC" w:rsidR="00980D56" w:rsidRDefault="00980D56" w:rsidP="009F6053">
      <w:pPr>
        <w:pStyle w:val="BulletedListCatalog"/>
      </w:pPr>
      <w:r w:rsidRPr="00732744">
        <w:rPr>
          <w:rStyle w:val="Strong"/>
        </w:rPr>
        <w:t>Final Exams:</w:t>
      </w:r>
      <w:r>
        <w:t xml:space="preserve"> May 5-7, 2027</w:t>
      </w:r>
    </w:p>
    <w:p w14:paraId="59E74B1E" w14:textId="77777777" w:rsidR="00980D56" w:rsidRDefault="00980D56" w:rsidP="00D44FDE">
      <w:pPr>
        <w:pStyle w:val="Heading4"/>
      </w:pPr>
      <w:r>
        <w:t>14 Week Term</w:t>
      </w:r>
    </w:p>
    <w:p w14:paraId="1939ADFE" w14:textId="67967781" w:rsidR="00980D56" w:rsidRDefault="00980D56" w:rsidP="009F6053">
      <w:pPr>
        <w:pStyle w:val="BulletedListCatalog"/>
      </w:pPr>
      <w:r w:rsidRPr="00732744">
        <w:rPr>
          <w:rStyle w:val="Strong"/>
        </w:rPr>
        <w:t>Classes Begin:</w:t>
      </w:r>
      <w:r>
        <w:t xml:space="preserve"> Feb. 1, 2027</w:t>
      </w:r>
    </w:p>
    <w:p w14:paraId="54D4B8EC" w14:textId="714908F2" w:rsidR="00980D56" w:rsidRDefault="00980D56" w:rsidP="009F6053">
      <w:pPr>
        <w:pStyle w:val="BulletedListCatalog"/>
      </w:pPr>
      <w:r w:rsidRPr="00732744">
        <w:rPr>
          <w:rStyle w:val="Strong"/>
        </w:rPr>
        <w:t>Official Reporting Date:</w:t>
      </w:r>
      <w:r>
        <w:t xml:space="preserve"> Feb. 12, 2027</w:t>
      </w:r>
    </w:p>
    <w:p w14:paraId="7FC712CB" w14:textId="21C42745" w:rsidR="00980D56" w:rsidRDefault="00980D56" w:rsidP="009F6053">
      <w:pPr>
        <w:pStyle w:val="BulletedListCatalog"/>
      </w:pPr>
      <w:r w:rsidRPr="00732744">
        <w:rPr>
          <w:rStyle w:val="Strong"/>
        </w:rPr>
        <w:t>Last Day to Drop:</w:t>
      </w:r>
      <w:r>
        <w:t xml:space="preserve"> April 12, 2027</w:t>
      </w:r>
    </w:p>
    <w:p w14:paraId="1328E684" w14:textId="4E256080" w:rsidR="00980D56" w:rsidRDefault="00980D56" w:rsidP="009F6053">
      <w:pPr>
        <w:pStyle w:val="BulletedListCatalog"/>
      </w:pPr>
      <w:r w:rsidRPr="00732744">
        <w:rPr>
          <w:rStyle w:val="Strong"/>
        </w:rPr>
        <w:t>Final Exams:</w:t>
      </w:r>
      <w:r>
        <w:t xml:space="preserve"> April 21-23, 2027</w:t>
      </w:r>
    </w:p>
    <w:p w14:paraId="232017AB" w14:textId="77777777" w:rsidR="00980D56" w:rsidRDefault="00980D56" w:rsidP="00D44FDE">
      <w:pPr>
        <w:pStyle w:val="Heading4"/>
      </w:pPr>
      <w:r>
        <w:t>12 Week Term</w:t>
      </w:r>
    </w:p>
    <w:p w14:paraId="2138BA10" w14:textId="76C6216B" w:rsidR="00980D56" w:rsidRDefault="00980D56" w:rsidP="009F6053">
      <w:pPr>
        <w:pStyle w:val="BulletedListCatalog"/>
      </w:pPr>
      <w:r w:rsidRPr="00732744">
        <w:rPr>
          <w:rStyle w:val="Strong"/>
        </w:rPr>
        <w:t>Classes Begin:</w:t>
      </w:r>
      <w:r>
        <w:t xml:space="preserve"> Jan. 25, 2027</w:t>
      </w:r>
    </w:p>
    <w:p w14:paraId="1846C178" w14:textId="69242C90" w:rsidR="00980D56" w:rsidRDefault="00980D56" w:rsidP="009F6053">
      <w:pPr>
        <w:pStyle w:val="BulletedListCatalog"/>
      </w:pPr>
      <w:r w:rsidRPr="00732744">
        <w:rPr>
          <w:rStyle w:val="Strong"/>
        </w:rPr>
        <w:t>Official Reporting Date:</w:t>
      </w:r>
      <w:r>
        <w:t xml:space="preserve"> Feb. 4, 2027</w:t>
      </w:r>
    </w:p>
    <w:p w14:paraId="6D78E146" w14:textId="2CE45CA3" w:rsidR="00980D56" w:rsidRDefault="00980D56" w:rsidP="009F6053">
      <w:pPr>
        <w:pStyle w:val="BulletedListCatalog"/>
      </w:pPr>
      <w:r w:rsidRPr="00732744">
        <w:rPr>
          <w:rStyle w:val="Strong"/>
        </w:rPr>
        <w:t>Last Day to Drop:</w:t>
      </w:r>
      <w:r>
        <w:t xml:space="preserve"> March 25, 2027</w:t>
      </w:r>
    </w:p>
    <w:p w14:paraId="51671B9C" w14:textId="7A17205E" w:rsidR="00980D56" w:rsidRDefault="00980D56" w:rsidP="009F6053">
      <w:pPr>
        <w:pStyle w:val="BulletedListCatalog"/>
      </w:pPr>
      <w:r w:rsidRPr="00732744">
        <w:rPr>
          <w:rStyle w:val="Strong"/>
        </w:rPr>
        <w:t>Final Exams:</w:t>
      </w:r>
      <w:r>
        <w:t xml:space="preserve"> April 21-23, 2027</w:t>
      </w:r>
    </w:p>
    <w:p w14:paraId="7B9B2023" w14:textId="77777777" w:rsidR="00980D56" w:rsidRDefault="00980D56" w:rsidP="00D44FDE">
      <w:pPr>
        <w:pStyle w:val="Heading4"/>
      </w:pPr>
      <w:r>
        <w:t>First 8 Week Term</w:t>
      </w:r>
    </w:p>
    <w:p w14:paraId="092CD135" w14:textId="44E85060" w:rsidR="00980D56" w:rsidRDefault="00980D56" w:rsidP="009F6053">
      <w:pPr>
        <w:pStyle w:val="BulletedListCatalog"/>
      </w:pPr>
      <w:r w:rsidRPr="00732744">
        <w:rPr>
          <w:rStyle w:val="Strong"/>
        </w:rPr>
        <w:t>Classes Begin:</w:t>
      </w:r>
      <w:r>
        <w:t xml:space="preserve"> Jan. 19, 2027</w:t>
      </w:r>
    </w:p>
    <w:p w14:paraId="1762A6B6" w14:textId="4E9C60EF" w:rsidR="00980D56" w:rsidRDefault="00980D56" w:rsidP="009F6053">
      <w:pPr>
        <w:pStyle w:val="BulletedListCatalog"/>
      </w:pPr>
      <w:r w:rsidRPr="00732744">
        <w:rPr>
          <w:rStyle w:val="Strong"/>
        </w:rPr>
        <w:t>Official Reporting Date:</w:t>
      </w:r>
      <w:r>
        <w:t xml:space="preserve"> Jan. 26, 2027</w:t>
      </w:r>
    </w:p>
    <w:p w14:paraId="3EA26065" w14:textId="00F3CAB8" w:rsidR="00980D56" w:rsidRDefault="00980D56" w:rsidP="009F6053">
      <w:pPr>
        <w:pStyle w:val="BulletedListCatalog"/>
      </w:pPr>
      <w:r w:rsidRPr="00732744">
        <w:rPr>
          <w:rStyle w:val="Strong"/>
        </w:rPr>
        <w:t>Last Day to Drop:</w:t>
      </w:r>
      <w:r>
        <w:t xml:space="preserve"> Feb. 23, 2027</w:t>
      </w:r>
    </w:p>
    <w:p w14:paraId="7658D915" w14:textId="6320552E" w:rsidR="00980D56" w:rsidRDefault="00980D56" w:rsidP="009F6053">
      <w:pPr>
        <w:pStyle w:val="BulletedListCatalog"/>
      </w:pPr>
      <w:r w:rsidRPr="00732744">
        <w:rPr>
          <w:rStyle w:val="Strong"/>
        </w:rPr>
        <w:t>Final Exams:</w:t>
      </w:r>
      <w:r>
        <w:t xml:space="preserve"> March 10-12, 2027</w:t>
      </w:r>
    </w:p>
    <w:p w14:paraId="498CE507" w14:textId="77777777" w:rsidR="00980D56" w:rsidRDefault="00980D56" w:rsidP="00D44FDE">
      <w:pPr>
        <w:pStyle w:val="Heading4"/>
      </w:pPr>
      <w:r>
        <w:t>Second 8 Week Term</w:t>
      </w:r>
    </w:p>
    <w:p w14:paraId="3D3B14AF" w14:textId="72D953BF" w:rsidR="00980D56" w:rsidRDefault="00980D56" w:rsidP="009F6053">
      <w:pPr>
        <w:pStyle w:val="BulletedListCatalog"/>
      </w:pPr>
      <w:r w:rsidRPr="00732744">
        <w:rPr>
          <w:rStyle w:val="Strong"/>
        </w:rPr>
        <w:t>Classes Begin:</w:t>
      </w:r>
      <w:r>
        <w:t xml:space="preserve"> March 22, 2027</w:t>
      </w:r>
    </w:p>
    <w:p w14:paraId="1E9560EE" w14:textId="31F38A1E" w:rsidR="00980D56" w:rsidRDefault="00980D56" w:rsidP="009F6053">
      <w:pPr>
        <w:pStyle w:val="BulletedListCatalog"/>
      </w:pPr>
      <w:r w:rsidRPr="00732744">
        <w:rPr>
          <w:rStyle w:val="Strong"/>
        </w:rPr>
        <w:t>Official Reporting Date:</w:t>
      </w:r>
      <w:r>
        <w:t xml:space="preserve"> March 30, 2027</w:t>
      </w:r>
    </w:p>
    <w:p w14:paraId="63B45EC1" w14:textId="7FBC0986" w:rsidR="00980D56" w:rsidRDefault="00980D56" w:rsidP="009F6053">
      <w:pPr>
        <w:pStyle w:val="BulletedListCatalog"/>
      </w:pPr>
      <w:r w:rsidRPr="00732744">
        <w:rPr>
          <w:rStyle w:val="Strong"/>
        </w:rPr>
        <w:t>Last Day to Drop:</w:t>
      </w:r>
      <w:r>
        <w:t xml:space="preserve"> April 27, 2027</w:t>
      </w:r>
    </w:p>
    <w:p w14:paraId="19A3F938" w14:textId="357B4D5E" w:rsidR="00980D56" w:rsidRDefault="00980D56" w:rsidP="009F6053">
      <w:pPr>
        <w:pStyle w:val="BulletedListCatalog"/>
      </w:pPr>
      <w:r w:rsidRPr="00732744">
        <w:rPr>
          <w:rStyle w:val="Strong"/>
        </w:rPr>
        <w:t>Final Exams:</w:t>
      </w:r>
      <w:r>
        <w:t xml:space="preserve"> May 10-13, 2027</w:t>
      </w:r>
    </w:p>
    <w:p w14:paraId="429C8A6C" w14:textId="77777777" w:rsidR="00980D56" w:rsidRDefault="00980D56" w:rsidP="00980D56">
      <w:pPr>
        <w:pStyle w:val="Heading3Catalog"/>
      </w:pPr>
      <w:r>
        <w:t>Summer 2027 Term Dates</w:t>
      </w:r>
    </w:p>
    <w:p w14:paraId="0A772A1A" w14:textId="77777777" w:rsidR="00980D56" w:rsidRPr="00D44FDE" w:rsidRDefault="00980D56" w:rsidP="00980D56">
      <w:pPr>
        <w:pStyle w:val="NormalCatalog"/>
        <w:spacing w:after="0"/>
        <w:rPr>
          <w:rStyle w:val="Strong"/>
        </w:rPr>
      </w:pPr>
      <w:r w:rsidRPr="00D44FDE">
        <w:rPr>
          <w:rStyle w:val="Strong"/>
        </w:rPr>
        <w:t>College Closed on Fridays</w:t>
      </w:r>
    </w:p>
    <w:p w14:paraId="7FF586D1" w14:textId="77777777" w:rsidR="00D44FDE" w:rsidRPr="00D44FDE" w:rsidRDefault="00D44FDE" w:rsidP="00D44FDE">
      <w:pPr>
        <w:pStyle w:val="Heading4"/>
      </w:pPr>
      <w:r w:rsidRPr="00D44FDE">
        <w:t>May Interim Term</w:t>
      </w:r>
    </w:p>
    <w:p w14:paraId="0942065A" w14:textId="2B3754ED" w:rsidR="00D44FDE" w:rsidRPr="00D44FDE" w:rsidRDefault="00D44FDE" w:rsidP="009F6053">
      <w:pPr>
        <w:pStyle w:val="BulletedListCatalog"/>
      </w:pPr>
      <w:r w:rsidRPr="00732744">
        <w:rPr>
          <w:rStyle w:val="Strong"/>
        </w:rPr>
        <w:t>Classes Begin:</w:t>
      </w:r>
      <w:r w:rsidRPr="00D44FDE">
        <w:t xml:space="preserve"> May 17, 2027</w:t>
      </w:r>
    </w:p>
    <w:p w14:paraId="44FA5913" w14:textId="18625B46" w:rsidR="00D44FDE" w:rsidRPr="00D44FDE" w:rsidRDefault="00D44FDE" w:rsidP="009F6053">
      <w:pPr>
        <w:pStyle w:val="BulletedListCatalog"/>
      </w:pPr>
      <w:r w:rsidRPr="00732744">
        <w:rPr>
          <w:rStyle w:val="Strong"/>
        </w:rPr>
        <w:t>Last Day to Drop:</w:t>
      </w:r>
      <w:r w:rsidRPr="00D44FDE">
        <w:t xml:space="preserve"> May 26, 2027</w:t>
      </w:r>
    </w:p>
    <w:p w14:paraId="53381873" w14:textId="0D2CC18C" w:rsidR="00D44FDE" w:rsidRPr="00D44FDE" w:rsidRDefault="00D44FDE" w:rsidP="009F6053">
      <w:pPr>
        <w:pStyle w:val="BulletedListCatalog"/>
      </w:pPr>
      <w:r w:rsidRPr="00732744">
        <w:rPr>
          <w:rStyle w:val="Strong"/>
        </w:rPr>
        <w:t>Final Exams:</w:t>
      </w:r>
      <w:r w:rsidRPr="00D44FDE">
        <w:t xml:space="preserve"> June 1, 2027</w:t>
      </w:r>
    </w:p>
    <w:p w14:paraId="2A0ED8DB" w14:textId="77777777" w:rsidR="00D44FDE" w:rsidRPr="00D44FDE" w:rsidRDefault="00D44FDE" w:rsidP="00D44FDE">
      <w:pPr>
        <w:pStyle w:val="Heading4"/>
      </w:pPr>
      <w:r w:rsidRPr="00D44FDE">
        <w:t>Summer I Term</w:t>
      </w:r>
    </w:p>
    <w:p w14:paraId="16A224AD" w14:textId="258EB01C" w:rsidR="00D44FDE" w:rsidRPr="00D44FDE" w:rsidRDefault="00D44FDE" w:rsidP="009F6053">
      <w:pPr>
        <w:pStyle w:val="BulletedListCatalog"/>
      </w:pPr>
      <w:r w:rsidRPr="00732744">
        <w:rPr>
          <w:rStyle w:val="Strong"/>
        </w:rPr>
        <w:t>Classes Begin:</w:t>
      </w:r>
      <w:r w:rsidRPr="00D44FDE">
        <w:t xml:space="preserve"> June 3, 2027</w:t>
      </w:r>
    </w:p>
    <w:p w14:paraId="6565AF87" w14:textId="1C245A98" w:rsidR="00D44FDE" w:rsidRPr="00D44FDE" w:rsidRDefault="00D44FDE" w:rsidP="009F6053">
      <w:pPr>
        <w:pStyle w:val="BulletedListCatalog"/>
      </w:pPr>
      <w:r w:rsidRPr="00732744">
        <w:rPr>
          <w:rStyle w:val="Strong"/>
        </w:rPr>
        <w:t>Official Reporting Date:</w:t>
      </w:r>
      <w:r w:rsidRPr="00D44FDE">
        <w:t xml:space="preserve"> June 9, 2027</w:t>
      </w:r>
    </w:p>
    <w:p w14:paraId="090BAE1B" w14:textId="51096FFD" w:rsidR="00D44FDE" w:rsidRPr="00D44FDE" w:rsidRDefault="00D44FDE" w:rsidP="009F6053">
      <w:pPr>
        <w:pStyle w:val="BulletedListCatalog"/>
      </w:pPr>
      <w:r w:rsidRPr="00732744">
        <w:rPr>
          <w:rStyle w:val="Strong"/>
        </w:rPr>
        <w:t>Last Day to Drop:</w:t>
      </w:r>
      <w:r w:rsidRPr="00D44FDE">
        <w:t xml:space="preserve"> June 23, 2027</w:t>
      </w:r>
    </w:p>
    <w:p w14:paraId="2022F00B" w14:textId="702C3B4C" w:rsidR="00D44FDE" w:rsidRPr="00D44FDE" w:rsidRDefault="00D44FDE" w:rsidP="009F6053">
      <w:pPr>
        <w:pStyle w:val="BulletedListCatalog"/>
      </w:pPr>
      <w:r w:rsidRPr="00732744">
        <w:rPr>
          <w:rStyle w:val="Strong"/>
        </w:rPr>
        <w:t>Final Exams:</w:t>
      </w:r>
      <w:r w:rsidRPr="00D44FDE">
        <w:t xml:space="preserve"> July 5-6, 2027</w:t>
      </w:r>
    </w:p>
    <w:p w14:paraId="775F8C3E" w14:textId="77777777" w:rsidR="00D44FDE" w:rsidRPr="00D44FDE" w:rsidRDefault="00D44FDE" w:rsidP="00D44FDE">
      <w:pPr>
        <w:pStyle w:val="Heading4"/>
      </w:pPr>
      <w:r w:rsidRPr="00D44FDE">
        <w:t>8 Week Term</w:t>
      </w:r>
    </w:p>
    <w:p w14:paraId="279413D8" w14:textId="00143B66" w:rsidR="00D44FDE" w:rsidRPr="00D44FDE" w:rsidRDefault="00D44FDE" w:rsidP="009F6053">
      <w:pPr>
        <w:pStyle w:val="BulletedListCatalog"/>
      </w:pPr>
      <w:r w:rsidRPr="009F318D">
        <w:rPr>
          <w:rStyle w:val="Strong"/>
        </w:rPr>
        <w:t>Classes Begin:</w:t>
      </w:r>
      <w:r w:rsidRPr="00D44FDE">
        <w:t xml:space="preserve"> June 3, 2027</w:t>
      </w:r>
    </w:p>
    <w:p w14:paraId="76CA1FE7" w14:textId="200E131E" w:rsidR="00D44FDE" w:rsidRPr="00D44FDE" w:rsidRDefault="00D44FDE" w:rsidP="009F6053">
      <w:pPr>
        <w:pStyle w:val="BulletedListCatalog"/>
      </w:pPr>
      <w:r w:rsidRPr="009F318D">
        <w:rPr>
          <w:rStyle w:val="Strong"/>
        </w:rPr>
        <w:t>Official Reporting Date:</w:t>
      </w:r>
      <w:r w:rsidRPr="00D44FDE">
        <w:t xml:space="preserve"> June 14, 2027</w:t>
      </w:r>
    </w:p>
    <w:p w14:paraId="4336EA56" w14:textId="3B053C19" w:rsidR="00D44FDE" w:rsidRPr="00D44FDE" w:rsidRDefault="00D44FDE" w:rsidP="009F6053">
      <w:pPr>
        <w:pStyle w:val="BulletedListCatalog"/>
      </w:pPr>
      <w:r w:rsidRPr="009F318D">
        <w:rPr>
          <w:rStyle w:val="Strong"/>
        </w:rPr>
        <w:t>Last Day to Drop:</w:t>
      </w:r>
      <w:r w:rsidRPr="00D44FDE">
        <w:t xml:space="preserve"> July 6, 2027</w:t>
      </w:r>
    </w:p>
    <w:p w14:paraId="2CC8C42E" w14:textId="5E214F90" w:rsidR="00D44FDE" w:rsidRPr="00D44FDE" w:rsidRDefault="00D44FDE" w:rsidP="009F6053">
      <w:pPr>
        <w:pStyle w:val="BulletedListCatalog"/>
      </w:pPr>
      <w:r w:rsidRPr="009F318D">
        <w:rPr>
          <w:rStyle w:val="Strong"/>
        </w:rPr>
        <w:t>Final Exams:</w:t>
      </w:r>
      <w:r w:rsidRPr="00D44FDE">
        <w:t xml:space="preserve"> July 21-22, 2027</w:t>
      </w:r>
    </w:p>
    <w:p w14:paraId="2D1AD182" w14:textId="77777777" w:rsidR="00D44FDE" w:rsidRPr="00D44FDE" w:rsidRDefault="00D44FDE" w:rsidP="00D44FDE">
      <w:pPr>
        <w:pStyle w:val="Heading4"/>
      </w:pPr>
      <w:r w:rsidRPr="00D44FDE">
        <w:t>Summer II Term</w:t>
      </w:r>
    </w:p>
    <w:p w14:paraId="78E435ED" w14:textId="4ECD5753" w:rsidR="00D44FDE" w:rsidRPr="00D44FDE" w:rsidRDefault="009F318D" w:rsidP="009F6053">
      <w:pPr>
        <w:pStyle w:val="BulletedListCatalog"/>
      </w:pPr>
      <w:r w:rsidRPr="009F318D">
        <w:rPr>
          <w:rStyle w:val="Strong"/>
        </w:rPr>
        <w:t>C</w:t>
      </w:r>
      <w:r w:rsidR="00D44FDE" w:rsidRPr="009F318D">
        <w:rPr>
          <w:rStyle w:val="Strong"/>
        </w:rPr>
        <w:t>lasses Begin:</w:t>
      </w:r>
      <w:r w:rsidR="00D44FDE" w:rsidRPr="00D44FDE">
        <w:t xml:space="preserve"> July 8, 2027</w:t>
      </w:r>
    </w:p>
    <w:p w14:paraId="65F5ACCC" w14:textId="24E467F9" w:rsidR="00D44FDE" w:rsidRPr="00D44FDE" w:rsidRDefault="00D44FDE" w:rsidP="009F6053">
      <w:pPr>
        <w:pStyle w:val="BulletedListCatalog"/>
      </w:pPr>
      <w:r w:rsidRPr="009F318D">
        <w:rPr>
          <w:rStyle w:val="Strong"/>
        </w:rPr>
        <w:t>Official Reporting Date:</w:t>
      </w:r>
      <w:r w:rsidRPr="00D44FDE">
        <w:t xml:space="preserve"> July 13, 2027</w:t>
      </w:r>
    </w:p>
    <w:p w14:paraId="1CF2F6F0" w14:textId="5CE7ED8F" w:rsidR="00D44FDE" w:rsidRPr="00D44FDE" w:rsidRDefault="00D44FDE" w:rsidP="009F6053">
      <w:pPr>
        <w:pStyle w:val="BulletedListCatalog"/>
      </w:pPr>
      <w:r w:rsidRPr="009F318D">
        <w:rPr>
          <w:rStyle w:val="Strong"/>
        </w:rPr>
        <w:t>Last Day to Drop:</w:t>
      </w:r>
      <w:r w:rsidRPr="00D44FDE">
        <w:t xml:space="preserve"> July 27, 2027</w:t>
      </w:r>
    </w:p>
    <w:p w14:paraId="5CC35F2A" w14:textId="0E182197" w:rsidR="009F318D" w:rsidRDefault="00D44FDE" w:rsidP="009F6053">
      <w:pPr>
        <w:pStyle w:val="BulletedListCatalog"/>
      </w:pPr>
      <w:r w:rsidRPr="009F318D">
        <w:rPr>
          <w:rStyle w:val="Strong"/>
        </w:rPr>
        <w:t>Final Exams:</w:t>
      </w:r>
      <w:r w:rsidRPr="00D44FDE">
        <w:t xml:space="preserve"> Aug. 4-5, 2027</w:t>
      </w:r>
    </w:p>
    <w:p w14:paraId="5684ACC2" w14:textId="2C9D3FE7" w:rsidR="008A455A" w:rsidRDefault="008A455A">
      <w:pPr>
        <w:rPr>
          <w:rFonts w:ascii="Arial" w:hAnsi="Arial" w:cs="Arial"/>
          <w:sz w:val="16"/>
          <w:szCs w:val="16"/>
        </w:rPr>
      </w:pPr>
      <w:r>
        <w:br w:type="page"/>
      </w:r>
    </w:p>
    <w:p w14:paraId="27A93C1D" w14:textId="4FDACA07" w:rsidR="008A455A" w:rsidRDefault="008A455A" w:rsidP="008A455A">
      <w:pPr>
        <w:pStyle w:val="Heading1Catalog"/>
      </w:pPr>
      <w:bookmarkStart w:id="9" w:name="_Toc225775821"/>
      <w:r>
        <w:lastRenderedPageBreak/>
        <w:t>Admissions &amp; Academic Regulations</w:t>
      </w:r>
      <w:bookmarkEnd w:id="9"/>
    </w:p>
    <w:p w14:paraId="7441A99E" w14:textId="77777777" w:rsidR="00AC0165" w:rsidRPr="00AC0165" w:rsidRDefault="008A455A" w:rsidP="00AC0165">
      <w:pPr>
        <w:pStyle w:val="Heading2catalog"/>
        <w:rPr>
          <w:rStyle w:val="Strong"/>
        </w:rPr>
      </w:pPr>
      <w:bookmarkStart w:id="10" w:name="_Toc225775822"/>
      <w:r w:rsidRPr="008A455A">
        <w:t>How to Apply for Admission</w:t>
      </w:r>
      <w:r w:rsidR="00AC0165">
        <w:br/>
      </w:r>
      <w:r w:rsidR="00AC0165" w:rsidRPr="00AC0165">
        <w:rPr>
          <w:rStyle w:val="Strong"/>
        </w:rPr>
        <w:t>(for programs and courses leading to college credit)</w:t>
      </w:r>
      <w:bookmarkEnd w:id="10"/>
    </w:p>
    <w:p w14:paraId="60987914" w14:textId="77777777" w:rsidR="00331DB0" w:rsidRPr="00331DB0" w:rsidRDefault="00331DB0" w:rsidP="00331DB0">
      <w:pPr>
        <w:pStyle w:val="Heading3Catalog"/>
        <w:rPr>
          <w:rFonts w:eastAsiaTheme="minorHAnsi"/>
        </w:rPr>
      </w:pPr>
      <w:r w:rsidRPr="00331DB0">
        <w:rPr>
          <w:rFonts w:eastAsiaTheme="minorHAnsi"/>
        </w:rPr>
        <w:t>Dual Credit &amp; Early Admission Students</w:t>
      </w:r>
    </w:p>
    <w:p w14:paraId="5469DF90" w14:textId="0A9BD944" w:rsidR="00331DB0" w:rsidRPr="0048694C" w:rsidRDefault="00331DB0" w:rsidP="0048694C">
      <w:pPr>
        <w:pStyle w:val="BulletedListCatalog"/>
      </w:pPr>
      <w:r w:rsidRPr="0048694C">
        <w:t>Complete VC application</w:t>
      </w:r>
    </w:p>
    <w:p w14:paraId="7CB27558" w14:textId="051E980E" w:rsidR="00331DB0" w:rsidRPr="0048694C" w:rsidRDefault="00331DB0" w:rsidP="0048694C">
      <w:pPr>
        <w:pStyle w:val="BulletedListCatalog"/>
      </w:pPr>
      <w:r w:rsidRPr="0048694C">
        <w:t xml:space="preserve">Have High school transcripts/GED sent to </w:t>
      </w:r>
      <w:r w:rsidR="0048694C">
        <w:t xml:space="preserve">the </w:t>
      </w:r>
      <w:r w:rsidRPr="0048694C">
        <w:t>Admissions Office at Victoria College</w:t>
      </w:r>
    </w:p>
    <w:p w14:paraId="654CAF98" w14:textId="54F951E5" w:rsidR="00331DB0" w:rsidRPr="0048694C" w:rsidRDefault="00331DB0" w:rsidP="0048694C">
      <w:pPr>
        <w:pStyle w:val="BulletedListCatalog"/>
      </w:pPr>
      <w:r w:rsidRPr="0048694C">
        <w:t xml:space="preserve">Provide Bacterial Meningitis immunization record (see page </w:t>
      </w:r>
      <w:r w:rsidR="00CC4D63">
        <w:t>1</w:t>
      </w:r>
      <w:r w:rsidR="00AB5810">
        <w:t>6</w:t>
      </w:r>
      <w:r w:rsidRPr="0048694C">
        <w:t xml:space="preserve"> to determine applicability)</w:t>
      </w:r>
    </w:p>
    <w:p w14:paraId="49F95986" w14:textId="4655CFC5" w:rsidR="00331DB0" w:rsidRPr="0048694C" w:rsidRDefault="00331DB0" w:rsidP="0048694C">
      <w:pPr>
        <w:pStyle w:val="BulletedListCatalog"/>
      </w:pPr>
      <w:r w:rsidRPr="0048694C">
        <w:t xml:space="preserve">Take the Texas Success Initiative (TSI) Assessment 2.0 (TSIA2) </w:t>
      </w:r>
      <w:r w:rsidR="00567569" w:rsidRPr="0048694C">
        <w:t>or submit exemption documentation</w:t>
      </w:r>
      <w:r w:rsidR="00AC0165">
        <w:t xml:space="preserve"> </w:t>
      </w:r>
      <w:r w:rsidRPr="0048694C">
        <w:t xml:space="preserve">(see page </w:t>
      </w:r>
      <w:r w:rsidR="00CC4D63">
        <w:t>1</w:t>
      </w:r>
      <w:r w:rsidR="00E6125B">
        <w:t>4</w:t>
      </w:r>
      <w:r w:rsidRPr="0048694C">
        <w:t>)</w:t>
      </w:r>
    </w:p>
    <w:p w14:paraId="3FE56A60" w14:textId="77777777" w:rsidR="00472721" w:rsidRDefault="00472721" w:rsidP="0048694C">
      <w:pPr>
        <w:pStyle w:val="BulletedListCatalog"/>
      </w:pPr>
      <w:r w:rsidRPr="00472721">
        <w:t>Complete Pirate Orientation which includes SaVe Act Training</w:t>
      </w:r>
    </w:p>
    <w:p w14:paraId="69A550FB" w14:textId="14A959C4" w:rsidR="00331DB0" w:rsidRPr="0048694C" w:rsidRDefault="00331DB0" w:rsidP="0048694C">
      <w:pPr>
        <w:pStyle w:val="BulletedListCatalog"/>
      </w:pPr>
      <w:r w:rsidRPr="0048694C">
        <w:t>Attend a Dual Credit Information Session</w:t>
      </w:r>
      <w:r w:rsidR="0048694C" w:rsidRPr="0048694C">
        <w:rPr>
          <w:rStyle w:val="Strong"/>
          <w:b w:val="0"/>
          <w:bCs/>
        </w:rPr>
        <w:t xml:space="preserve"> </w:t>
      </w:r>
      <w:r w:rsidRPr="0048694C">
        <w:t>(with a parent or guardian)</w:t>
      </w:r>
    </w:p>
    <w:p w14:paraId="06209D5B" w14:textId="7E35DC0F" w:rsidR="00331DB0" w:rsidRPr="0048694C" w:rsidRDefault="00331DB0" w:rsidP="0048694C">
      <w:pPr>
        <w:pStyle w:val="BulletedListCatalog"/>
      </w:pPr>
      <w:r w:rsidRPr="0048694C">
        <w:t>Submit a Dual Credit or Dual Enrollment Form</w:t>
      </w:r>
    </w:p>
    <w:p w14:paraId="627F4200" w14:textId="77777777" w:rsidR="00331DB0" w:rsidRPr="00331DB0" w:rsidRDefault="00331DB0" w:rsidP="00331DB0">
      <w:pPr>
        <w:pStyle w:val="Heading3Catalog"/>
        <w:rPr>
          <w:rFonts w:eastAsiaTheme="minorHAnsi"/>
        </w:rPr>
      </w:pPr>
      <w:r w:rsidRPr="00331DB0">
        <w:rPr>
          <w:rFonts w:eastAsiaTheme="minorHAnsi"/>
        </w:rPr>
        <w:t>First-Time Freshmen</w:t>
      </w:r>
    </w:p>
    <w:p w14:paraId="2FEE3FA6" w14:textId="77777777" w:rsidR="00AC0165" w:rsidRPr="0048694C" w:rsidRDefault="00AC0165" w:rsidP="00AC0165">
      <w:pPr>
        <w:pStyle w:val="BulletedListCatalog"/>
      </w:pPr>
      <w:r w:rsidRPr="0048694C">
        <w:t>Complete VC application</w:t>
      </w:r>
    </w:p>
    <w:p w14:paraId="620C829E" w14:textId="77777777" w:rsidR="00AC0165" w:rsidRPr="0048694C" w:rsidRDefault="00AC0165" w:rsidP="00AC0165">
      <w:pPr>
        <w:pStyle w:val="BulletedListCatalog"/>
      </w:pPr>
      <w:r w:rsidRPr="0048694C">
        <w:t xml:space="preserve">Have High school transcripts/GED sent to </w:t>
      </w:r>
      <w:r>
        <w:t xml:space="preserve">the </w:t>
      </w:r>
      <w:r w:rsidRPr="0048694C">
        <w:t>Admissions Office at Victoria College</w:t>
      </w:r>
    </w:p>
    <w:p w14:paraId="14FBDF66" w14:textId="4585EBB5" w:rsidR="00AC0165" w:rsidRPr="0048694C" w:rsidRDefault="00AC0165" w:rsidP="00AC0165">
      <w:pPr>
        <w:pStyle w:val="BulletedListCatalog"/>
      </w:pPr>
      <w:r w:rsidRPr="0048694C">
        <w:t xml:space="preserve">Provide Bacterial Meningitis immunization record (see page </w:t>
      </w:r>
      <w:r w:rsidR="00CC4D63">
        <w:t>1</w:t>
      </w:r>
      <w:r w:rsidR="00E6125B">
        <w:t>6</w:t>
      </w:r>
      <w:r w:rsidRPr="0048694C">
        <w:t xml:space="preserve"> to determine applicability)</w:t>
      </w:r>
    </w:p>
    <w:p w14:paraId="1DB60EBE" w14:textId="3015BE79" w:rsidR="00AC0165" w:rsidRPr="0048694C" w:rsidRDefault="00AC0165" w:rsidP="00AC0165">
      <w:pPr>
        <w:pStyle w:val="BulletedListCatalog"/>
      </w:pPr>
      <w:r w:rsidRPr="0048694C">
        <w:t>Take the Texas Success Initiative (TSI) Assessment 2.0 (TSIA2) or submit exemption documentation</w:t>
      </w:r>
      <w:r>
        <w:t xml:space="preserve"> </w:t>
      </w:r>
      <w:r w:rsidRPr="0048694C">
        <w:t xml:space="preserve">(see page </w:t>
      </w:r>
      <w:r w:rsidR="00CC4D63">
        <w:t>1</w:t>
      </w:r>
      <w:r w:rsidR="00E6125B">
        <w:t>4</w:t>
      </w:r>
      <w:r w:rsidRPr="0048694C">
        <w:t>)</w:t>
      </w:r>
    </w:p>
    <w:p w14:paraId="41A91ED2" w14:textId="46B2F784" w:rsidR="00331DB0" w:rsidRPr="00AC0165" w:rsidRDefault="00472721" w:rsidP="00472721">
      <w:pPr>
        <w:pStyle w:val="BulletedListCatalog"/>
      </w:pPr>
      <w:r w:rsidRPr="00472721">
        <w:t>Complete Pirate Orientation which includes SaVe Act Training</w:t>
      </w:r>
    </w:p>
    <w:p w14:paraId="5AC74A54" w14:textId="77777777" w:rsidR="00331DB0" w:rsidRPr="00331DB0" w:rsidRDefault="00331DB0" w:rsidP="00331DB0">
      <w:pPr>
        <w:pStyle w:val="Heading3Catalog"/>
        <w:rPr>
          <w:rFonts w:eastAsiaTheme="minorHAnsi"/>
        </w:rPr>
      </w:pPr>
      <w:r w:rsidRPr="00331DB0">
        <w:rPr>
          <w:rFonts w:eastAsiaTheme="minorHAnsi"/>
        </w:rPr>
        <w:t>Former VC Students</w:t>
      </w:r>
    </w:p>
    <w:p w14:paraId="2A7B6922" w14:textId="7DD56569" w:rsidR="00331DB0" w:rsidRPr="00331DB0" w:rsidRDefault="00331DB0" w:rsidP="00331DB0">
      <w:pPr>
        <w:pStyle w:val="BulletedListCatalog"/>
      </w:pPr>
      <w:r w:rsidRPr="00331DB0">
        <w:t>Complete VC application</w:t>
      </w:r>
      <w:r w:rsidR="00AC0165">
        <w:t xml:space="preserve"> (i</w:t>
      </w:r>
      <w:r w:rsidRPr="00331DB0">
        <w:t>f it has been more than one year since you enrolled</w:t>
      </w:r>
      <w:r w:rsidR="00AC0165">
        <w:t>)</w:t>
      </w:r>
    </w:p>
    <w:p w14:paraId="086505D0" w14:textId="1AD0D148" w:rsidR="00AC0165" w:rsidRPr="0048694C" w:rsidRDefault="00AC0165" w:rsidP="00AC0165">
      <w:pPr>
        <w:pStyle w:val="BulletedListCatalog"/>
      </w:pPr>
      <w:r w:rsidRPr="0048694C">
        <w:t xml:space="preserve">Provide Bacterial Meningitis immunization record (see page </w:t>
      </w:r>
      <w:r w:rsidR="00CC4D63">
        <w:t>1</w:t>
      </w:r>
      <w:r w:rsidR="00E6125B">
        <w:t>6</w:t>
      </w:r>
      <w:r w:rsidRPr="0048694C">
        <w:t xml:space="preserve"> to determine applicability)</w:t>
      </w:r>
    </w:p>
    <w:p w14:paraId="269CA2DA" w14:textId="180C288D" w:rsidR="00AC0165" w:rsidRPr="0048694C" w:rsidRDefault="00AC0165" w:rsidP="00AC0165">
      <w:pPr>
        <w:pStyle w:val="BulletedListCatalog"/>
      </w:pPr>
      <w:r w:rsidRPr="0048694C">
        <w:t>Take the Texas Success Initiative (TSI) Assessment 2.0 (TSIA2) or submit exemption documentation</w:t>
      </w:r>
      <w:r>
        <w:t xml:space="preserve"> </w:t>
      </w:r>
      <w:r w:rsidRPr="0048694C">
        <w:t xml:space="preserve">(see page </w:t>
      </w:r>
      <w:r w:rsidR="00CC4D63">
        <w:t>1</w:t>
      </w:r>
      <w:r w:rsidR="00E6125B">
        <w:t>4</w:t>
      </w:r>
      <w:r w:rsidRPr="0048694C">
        <w:t>)</w:t>
      </w:r>
    </w:p>
    <w:p w14:paraId="4D04E82A" w14:textId="77777777" w:rsidR="00331DB0" w:rsidRPr="00331DB0" w:rsidRDefault="00331DB0" w:rsidP="00331DB0">
      <w:pPr>
        <w:pStyle w:val="Heading3Catalog"/>
        <w:rPr>
          <w:rFonts w:eastAsiaTheme="minorHAnsi"/>
        </w:rPr>
      </w:pPr>
      <w:r w:rsidRPr="00331DB0">
        <w:rPr>
          <w:rFonts w:eastAsiaTheme="minorHAnsi"/>
        </w:rPr>
        <w:t>Transfer Students</w:t>
      </w:r>
    </w:p>
    <w:p w14:paraId="183046BB" w14:textId="77777777" w:rsidR="00AC0165" w:rsidRPr="0048694C" w:rsidRDefault="00AC0165" w:rsidP="00AC0165">
      <w:pPr>
        <w:pStyle w:val="BulletedListCatalog"/>
      </w:pPr>
      <w:r w:rsidRPr="0048694C">
        <w:t>Complete VC application</w:t>
      </w:r>
    </w:p>
    <w:p w14:paraId="3BAC64DF" w14:textId="77777777" w:rsidR="00E77E9F" w:rsidRDefault="00E77E9F" w:rsidP="00AC0165">
      <w:pPr>
        <w:pStyle w:val="BulletedListCatalog"/>
      </w:pPr>
      <w:r w:rsidRPr="00E77E9F">
        <w:t>Transfer students with fewer than 12 credit hours must also provide an official high school transcript or GED.)</w:t>
      </w:r>
    </w:p>
    <w:p w14:paraId="6356D1C2" w14:textId="2F506CF3" w:rsidR="00AC0165" w:rsidRPr="0048694C" w:rsidRDefault="00AC0165" w:rsidP="00AC0165">
      <w:pPr>
        <w:pStyle w:val="BulletedListCatalog"/>
      </w:pPr>
      <w:r w:rsidRPr="0048694C">
        <w:t xml:space="preserve">Provide Bacterial Meningitis immunization record (see page </w:t>
      </w:r>
      <w:r w:rsidR="00CC4D63">
        <w:t>1</w:t>
      </w:r>
      <w:r w:rsidR="00E6125B">
        <w:t>6</w:t>
      </w:r>
      <w:r w:rsidRPr="0048694C">
        <w:t xml:space="preserve"> to determine applicability)</w:t>
      </w:r>
    </w:p>
    <w:p w14:paraId="14B9EE4C" w14:textId="6534F8F9" w:rsidR="00AC0165" w:rsidRDefault="00AC0165" w:rsidP="00AC0165">
      <w:pPr>
        <w:pStyle w:val="BulletedListCatalog"/>
      </w:pPr>
      <w:r w:rsidRPr="0048694C">
        <w:t>Take the Texas Success Initiative (TSI) Assessment 2.0 (TSIA2) or submit exemption documentation</w:t>
      </w:r>
      <w:r>
        <w:t xml:space="preserve"> </w:t>
      </w:r>
      <w:r w:rsidRPr="0048694C">
        <w:t xml:space="preserve">(see page </w:t>
      </w:r>
      <w:r w:rsidR="00CC4D63">
        <w:t>1</w:t>
      </w:r>
      <w:r w:rsidR="00E6125B">
        <w:t>4</w:t>
      </w:r>
      <w:r w:rsidRPr="0048694C">
        <w:t>)</w:t>
      </w:r>
    </w:p>
    <w:p w14:paraId="50C07571" w14:textId="5D6E3CF7" w:rsidR="00E77E9F" w:rsidRPr="0048694C" w:rsidRDefault="00E77E9F" w:rsidP="00E77E9F">
      <w:pPr>
        <w:pStyle w:val="BulletedListCatalog"/>
      </w:pPr>
      <w:r w:rsidRPr="00472721">
        <w:t>Complete Pirate Orientation which includes SaVe Act Training</w:t>
      </w:r>
    </w:p>
    <w:p w14:paraId="58662507" w14:textId="77777777" w:rsidR="00331DB0" w:rsidRPr="00331DB0" w:rsidRDefault="00331DB0" w:rsidP="00331DB0">
      <w:pPr>
        <w:pStyle w:val="Heading3Catalog"/>
        <w:rPr>
          <w:rFonts w:eastAsiaTheme="minorHAnsi"/>
        </w:rPr>
      </w:pPr>
      <w:r w:rsidRPr="00331DB0">
        <w:rPr>
          <w:rFonts w:eastAsiaTheme="minorHAnsi"/>
        </w:rPr>
        <w:t>Transient Students</w:t>
      </w:r>
    </w:p>
    <w:p w14:paraId="61A75BF3" w14:textId="68A7FA52" w:rsidR="00331DB0" w:rsidRPr="00331DB0" w:rsidRDefault="00331DB0" w:rsidP="00331DB0">
      <w:pPr>
        <w:pStyle w:val="BulletedListCatalog"/>
      </w:pPr>
      <w:r w:rsidRPr="00331DB0">
        <w:t>Complete VC application</w:t>
      </w:r>
    </w:p>
    <w:p w14:paraId="24543868" w14:textId="0DD0CF02" w:rsidR="00AC0165" w:rsidRPr="0048694C" w:rsidRDefault="00AC0165" w:rsidP="00AC0165">
      <w:pPr>
        <w:pStyle w:val="BulletedListCatalog"/>
      </w:pPr>
      <w:r w:rsidRPr="0048694C">
        <w:t xml:space="preserve">Provide Bacterial Meningitis immunization record (see page </w:t>
      </w:r>
      <w:r w:rsidR="00CC4D63">
        <w:t>1</w:t>
      </w:r>
      <w:r w:rsidR="00E6125B">
        <w:t>6</w:t>
      </w:r>
      <w:r w:rsidRPr="0048694C">
        <w:t xml:space="preserve"> to determine applicability)</w:t>
      </w:r>
    </w:p>
    <w:p w14:paraId="4E04C06D" w14:textId="53059BDC" w:rsidR="00AC0165" w:rsidRPr="0048694C" w:rsidRDefault="001C3B32" w:rsidP="00AC0165">
      <w:pPr>
        <w:pStyle w:val="BulletedListCatalog"/>
      </w:pPr>
      <w:r>
        <w:t xml:space="preserve">Indicated on the Transient Approval Form: </w:t>
      </w:r>
      <w:r w:rsidR="00AC0165" w:rsidRPr="0048694C">
        <w:t>Texas Success Initiative (TSI) Assessment 2.0 (TSIA2) or submit exemption documentation</w:t>
      </w:r>
      <w:r w:rsidR="00AC0165">
        <w:t xml:space="preserve"> </w:t>
      </w:r>
      <w:r w:rsidR="00AC0165" w:rsidRPr="0048694C">
        <w:t xml:space="preserve">(see page </w:t>
      </w:r>
      <w:r w:rsidR="00CC4D63">
        <w:t>1</w:t>
      </w:r>
      <w:r w:rsidR="00E6125B">
        <w:t>4</w:t>
      </w:r>
      <w:r w:rsidR="00AC0165" w:rsidRPr="0048694C">
        <w:t>)</w:t>
      </w:r>
    </w:p>
    <w:p w14:paraId="61AB9D08" w14:textId="34AED0EA" w:rsidR="00331DB0" w:rsidRPr="00331DB0" w:rsidRDefault="00331DB0" w:rsidP="00331DB0">
      <w:pPr>
        <w:pStyle w:val="BulletedListCatalog"/>
      </w:pPr>
      <w:r w:rsidRPr="00331DB0">
        <w:t>Submit a Transient Approval Form</w:t>
      </w:r>
    </w:p>
    <w:p w14:paraId="0CFD77AE" w14:textId="34421C49" w:rsidR="00331DB0" w:rsidRPr="00331DB0" w:rsidRDefault="00331DB0" w:rsidP="00331DB0">
      <w:pPr>
        <w:pStyle w:val="Heading3Catalog"/>
        <w:rPr>
          <w:rFonts w:eastAsiaTheme="minorHAnsi"/>
        </w:rPr>
      </w:pPr>
      <w:r w:rsidRPr="00331DB0">
        <w:rPr>
          <w:rFonts w:eastAsiaTheme="minorHAnsi"/>
        </w:rPr>
        <w:t xml:space="preserve">International F-1 Students (see page </w:t>
      </w:r>
      <w:r w:rsidR="00CC4D63">
        <w:rPr>
          <w:rFonts w:eastAsiaTheme="minorHAnsi"/>
        </w:rPr>
        <w:t>1</w:t>
      </w:r>
      <w:r w:rsidR="00A41951">
        <w:rPr>
          <w:rFonts w:eastAsiaTheme="minorHAnsi"/>
        </w:rPr>
        <w:t>3</w:t>
      </w:r>
      <w:r w:rsidRPr="00331DB0">
        <w:rPr>
          <w:rFonts w:eastAsiaTheme="minorHAnsi"/>
        </w:rPr>
        <w:t>)</w:t>
      </w:r>
    </w:p>
    <w:p w14:paraId="6AC7339A" w14:textId="77777777" w:rsidR="00AC0165" w:rsidRPr="0048694C" w:rsidRDefault="00AC0165" w:rsidP="00AC0165">
      <w:pPr>
        <w:pStyle w:val="BulletedListCatalog"/>
      </w:pPr>
      <w:r w:rsidRPr="0048694C">
        <w:t>Complete VC application</w:t>
      </w:r>
    </w:p>
    <w:p w14:paraId="7713820B" w14:textId="44C019B0" w:rsidR="00AC0165" w:rsidRPr="0048694C" w:rsidRDefault="00AC0165" w:rsidP="00AC0165">
      <w:pPr>
        <w:pStyle w:val="BulletedListCatalog"/>
      </w:pPr>
      <w:r w:rsidRPr="0048694C">
        <w:t xml:space="preserve">Have High school transcripts/GED sent to </w:t>
      </w:r>
      <w:r>
        <w:t xml:space="preserve">the </w:t>
      </w:r>
      <w:r w:rsidRPr="0048694C">
        <w:t>Admissions Office at Victoria College</w:t>
      </w:r>
      <w:r w:rsidR="001C3B32">
        <w:t xml:space="preserve"> (Must be evaluated by accredited evaluation service)</w:t>
      </w:r>
    </w:p>
    <w:p w14:paraId="4270DDCD" w14:textId="3FB909DE" w:rsidR="00AC0165" w:rsidRPr="0048694C" w:rsidRDefault="00AC0165" w:rsidP="00AC0165">
      <w:pPr>
        <w:pStyle w:val="BulletedListCatalog"/>
      </w:pPr>
      <w:r w:rsidRPr="0048694C">
        <w:t xml:space="preserve">Provide Bacterial Meningitis immunization record (see page </w:t>
      </w:r>
      <w:r w:rsidR="00CC4D63">
        <w:t>1</w:t>
      </w:r>
      <w:r w:rsidR="00E6125B">
        <w:t>6</w:t>
      </w:r>
      <w:r w:rsidRPr="0048694C">
        <w:t xml:space="preserve"> to determine applicability)</w:t>
      </w:r>
    </w:p>
    <w:p w14:paraId="7EF9DA69" w14:textId="2B19C86D" w:rsidR="00AC0165" w:rsidRPr="0048694C" w:rsidRDefault="00AC0165" w:rsidP="00AC0165">
      <w:pPr>
        <w:pStyle w:val="BulletedListCatalog"/>
      </w:pPr>
      <w:r w:rsidRPr="0048694C">
        <w:t>Take the Texas Success Initiative (TSI) Assessment 2.0 (TSIA2) or submit exemption documentation</w:t>
      </w:r>
      <w:r>
        <w:t xml:space="preserve"> </w:t>
      </w:r>
      <w:r w:rsidRPr="0048694C">
        <w:t xml:space="preserve">(see page </w:t>
      </w:r>
      <w:r w:rsidR="00CC4D63">
        <w:t>1</w:t>
      </w:r>
      <w:r w:rsidR="00E6125B">
        <w:t>4</w:t>
      </w:r>
      <w:r w:rsidRPr="0048694C">
        <w:t>)</w:t>
      </w:r>
    </w:p>
    <w:p w14:paraId="044ED827" w14:textId="737A1E33" w:rsidR="00AC0165" w:rsidRPr="00AC0165" w:rsidRDefault="00472721" w:rsidP="00472721">
      <w:pPr>
        <w:pStyle w:val="BulletedListCatalog"/>
      </w:pPr>
      <w:r w:rsidRPr="00472721">
        <w:t>Complete Pirate Orientation which includes SaVe Act Training</w:t>
      </w:r>
    </w:p>
    <w:p w14:paraId="1E924C00" w14:textId="77777777" w:rsidR="00331DB0" w:rsidRPr="00331DB0" w:rsidRDefault="00331DB0" w:rsidP="00331DB0">
      <w:pPr>
        <w:pStyle w:val="Heading3Catalog"/>
        <w:rPr>
          <w:rFonts w:eastAsiaTheme="minorHAnsi"/>
        </w:rPr>
      </w:pPr>
      <w:r w:rsidRPr="00331DB0">
        <w:rPr>
          <w:rFonts w:eastAsiaTheme="minorHAnsi"/>
        </w:rPr>
        <w:t>Individual Approval Students</w:t>
      </w:r>
    </w:p>
    <w:p w14:paraId="6D7A504C" w14:textId="39E05356" w:rsidR="00331DB0" w:rsidRPr="00331DB0" w:rsidRDefault="00331DB0" w:rsidP="00331DB0">
      <w:pPr>
        <w:pStyle w:val="BulletedListCatalog"/>
      </w:pPr>
      <w:r w:rsidRPr="00331DB0">
        <w:t>Complete VC application</w:t>
      </w:r>
    </w:p>
    <w:p w14:paraId="72FE42FA" w14:textId="5CD7CC10" w:rsidR="00AC0165" w:rsidRPr="0048694C" w:rsidRDefault="00AC0165" w:rsidP="00AC0165">
      <w:pPr>
        <w:pStyle w:val="BulletedListCatalog"/>
      </w:pPr>
      <w:r w:rsidRPr="0048694C">
        <w:t xml:space="preserve">Provide Bacterial Meningitis immunization record (see page </w:t>
      </w:r>
      <w:r w:rsidR="00CC4D63">
        <w:t>1</w:t>
      </w:r>
      <w:r w:rsidR="00E6125B">
        <w:t>6</w:t>
      </w:r>
      <w:r w:rsidRPr="0048694C">
        <w:t xml:space="preserve"> to determine applicability)</w:t>
      </w:r>
    </w:p>
    <w:p w14:paraId="1F5C52FB" w14:textId="208A6B05" w:rsidR="00AC0165" w:rsidRPr="0048694C" w:rsidRDefault="00AC0165" w:rsidP="00AC0165">
      <w:pPr>
        <w:pStyle w:val="BulletedListCatalog"/>
      </w:pPr>
      <w:r w:rsidRPr="0048694C">
        <w:t>Take the Texas Success Initiative (TSI) Assessment 2.0 (TSIA2) or submit exemption documentation</w:t>
      </w:r>
      <w:r>
        <w:t xml:space="preserve"> </w:t>
      </w:r>
      <w:r w:rsidRPr="0048694C">
        <w:t xml:space="preserve">(see page </w:t>
      </w:r>
      <w:r w:rsidR="00CC4D63">
        <w:t>1</w:t>
      </w:r>
      <w:r w:rsidR="00E6125B">
        <w:t>4</w:t>
      </w:r>
      <w:r w:rsidRPr="0048694C">
        <w:t>)</w:t>
      </w:r>
    </w:p>
    <w:p w14:paraId="6A0E9A2B" w14:textId="4D7D5DD4" w:rsidR="00AC0165" w:rsidRPr="00AC0165" w:rsidRDefault="00472721" w:rsidP="00472721">
      <w:pPr>
        <w:pStyle w:val="BulletedListCatalog"/>
      </w:pPr>
      <w:r w:rsidRPr="00472721">
        <w:t>Complete Pirate Orientation which includes SaVe Act Training</w:t>
      </w:r>
    </w:p>
    <w:p w14:paraId="13B17C87" w14:textId="77777777" w:rsidR="00331DB0" w:rsidRPr="00331DB0" w:rsidRDefault="00331DB0" w:rsidP="00331DB0">
      <w:pPr>
        <w:pStyle w:val="Heading3Catalog"/>
        <w:rPr>
          <w:rFonts w:eastAsiaTheme="minorHAnsi"/>
        </w:rPr>
      </w:pPr>
      <w:r w:rsidRPr="00331DB0">
        <w:rPr>
          <w:rFonts w:eastAsiaTheme="minorHAnsi"/>
        </w:rPr>
        <w:t>Audit Students</w:t>
      </w:r>
    </w:p>
    <w:p w14:paraId="1D1879B6" w14:textId="77777777" w:rsidR="00AC0165" w:rsidRPr="00331DB0" w:rsidRDefault="00AC0165" w:rsidP="00AC0165">
      <w:pPr>
        <w:pStyle w:val="BulletedListCatalog"/>
      </w:pPr>
      <w:r w:rsidRPr="00331DB0">
        <w:t>Complete VC application</w:t>
      </w:r>
    </w:p>
    <w:p w14:paraId="4F01EF0B" w14:textId="03631A46" w:rsidR="00AC0165" w:rsidRPr="0048694C" w:rsidRDefault="00AC0165" w:rsidP="00AC0165">
      <w:pPr>
        <w:pStyle w:val="BulletedListCatalog"/>
      </w:pPr>
      <w:r w:rsidRPr="0048694C">
        <w:t xml:space="preserve">Provide Bacterial Meningitis immunization record (see page </w:t>
      </w:r>
      <w:r w:rsidR="00CC4D63">
        <w:t>1</w:t>
      </w:r>
      <w:r w:rsidR="00E6125B">
        <w:t>6</w:t>
      </w:r>
      <w:r w:rsidRPr="0048694C">
        <w:t xml:space="preserve"> to determine applicability)</w:t>
      </w:r>
    </w:p>
    <w:p w14:paraId="183C4E1E" w14:textId="1A0B8EFE" w:rsidR="00AC0165" w:rsidRDefault="00AC0165" w:rsidP="00AC0165">
      <w:pPr>
        <w:pStyle w:val="BulletedListCatalog"/>
      </w:pPr>
      <w:r w:rsidRPr="0048694C">
        <w:t>Take the Texas Success Initiative (TSI) Assessment 2.0 (TSIA2) or submit exemption documentation</w:t>
      </w:r>
      <w:r>
        <w:t xml:space="preserve"> </w:t>
      </w:r>
      <w:r w:rsidRPr="0048694C">
        <w:t xml:space="preserve">(see page </w:t>
      </w:r>
      <w:r w:rsidR="00CC4D63">
        <w:t>1</w:t>
      </w:r>
      <w:r w:rsidR="00E6125B">
        <w:t>4</w:t>
      </w:r>
      <w:r w:rsidRPr="0048694C">
        <w:t>)</w:t>
      </w:r>
    </w:p>
    <w:p w14:paraId="19FB6996" w14:textId="1E8E41E1" w:rsidR="001C3B32" w:rsidRPr="0048694C" w:rsidRDefault="001C3B32" w:rsidP="00AC0165">
      <w:pPr>
        <w:pStyle w:val="BulletedListCatalog"/>
      </w:pPr>
      <w:r>
        <w:t>Submit an Authorization for Class Audit Form</w:t>
      </w:r>
    </w:p>
    <w:p w14:paraId="4B08A415" w14:textId="1A2044CF" w:rsidR="00331DB0" w:rsidRDefault="00331DB0">
      <w:pPr>
        <w:spacing w:line="278" w:lineRule="auto"/>
        <w:rPr>
          <w:rFonts w:ascii="Arial" w:hAnsi="Arial" w:cs="Arial"/>
          <w:sz w:val="16"/>
          <w:szCs w:val="16"/>
        </w:rPr>
      </w:pPr>
      <w:r>
        <w:br w:type="page"/>
      </w:r>
    </w:p>
    <w:p w14:paraId="4DAF1E60" w14:textId="4DF708DF" w:rsidR="008A455A" w:rsidRPr="008A455A" w:rsidRDefault="008A455A" w:rsidP="00331DB0">
      <w:pPr>
        <w:pStyle w:val="Heading2catalog"/>
      </w:pPr>
      <w:bookmarkStart w:id="11" w:name="_Toc225775823"/>
      <w:r w:rsidRPr="008A455A">
        <w:lastRenderedPageBreak/>
        <w:t>Application for Admissions</w:t>
      </w:r>
      <w:bookmarkEnd w:id="11"/>
    </w:p>
    <w:p w14:paraId="2685D014" w14:textId="727C0534" w:rsidR="008A455A" w:rsidRPr="008A455A" w:rsidRDefault="008A455A" w:rsidP="008A455A">
      <w:pPr>
        <w:pStyle w:val="NormalCatalog"/>
        <w:spacing w:line="278" w:lineRule="auto"/>
      </w:pPr>
      <w:r w:rsidRPr="008A455A">
        <w:t xml:space="preserve">Prospective students apply for admission to Victoria College (VC) by completing an online application at </w:t>
      </w:r>
      <w:hyperlink r:id="rId12" w:history="1">
        <w:r w:rsidRPr="008A455A">
          <w:rPr>
            <w:rStyle w:val="Hyperlink"/>
          </w:rPr>
          <w:t>ApplyTexas.org</w:t>
        </w:r>
      </w:hyperlink>
      <w:r w:rsidRPr="008A455A">
        <w:t xml:space="preserve">. Applications are active for one year from the date submitted. If the applicant does not attend within one year of submitting an application, a new application is required. Admission to Victoria College does not guarantee admission to specific courses or programs. Admission requirements for certain programs differ from general admission requirements. Students should refer to the specific allied health or career and technical degree plan for selective admission requirements. </w:t>
      </w:r>
    </w:p>
    <w:p w14:paraId="792C7EB4" w14:textId="77777777" w:rsidR="008A455A" w:rsidRPr="008A455A" w:rsidRDefault="008A455A" w:rsidP="008A455A">
      <w:pPr>
        <w:pStyle w:val="Heading3Catalog"/>
      </w:pPr>
      <w:r w:rsidRPr="008A455A">
        <w:t>Methods of Admission</w:t>
      </w:r>
    </w:p>
    <w:p w14:paraId="3B05ACB6" w14:textId="77777777" w:rsidR="008A455A" w:rsidRPr="008A455A" w:rsidRDefault="008A455A" w:rsidP="009F6053">
      <w:pPr>
        <w:pStyle w:val="BulletedListCatalog"/>
      </w:pPr>
      <w:r w:rsidRPr="008A455A">
        <w:rPr>
          <w:rStyle w:val="Strong"/>
        </w:rPr>
        <w:t>High School Graduates:</w:t>
      </w:r>
      <w:r w:rsidRPr="008A455A">
        <w:t xml:space="preserve"> Graduates from an accredited high school must have an official copy of their school transcript showing a graduation date on file with the Admissions Office.</w:t>
      </w:r>
    </w:p>
    <w:p w14:paraId="63BF9C8E" w14:textId="77777777" w:rsidR="008A455A" w:rsidRPr="008A455A" w:rsidRDefault="008A455A" w:rsidP="009F6053">
      <w:pPr>
        <w:pStyle w:val="BulletedListCatalog"/>
      </w:pPr>
      <w:r w:rsidRPr="008A455A">
        <w:rPr>
          <w:rStyle w:val="Strong"/>
        </w:rPr>
        <w:t>Home School Graduates:</w:t>
      </w:r>
      <w:r w:rsidRPr="008A455A">
        <w:t xml:space="preserve"> Graduates from a home school program must have an official copy of their transcript showing a graduation date on file with the Admissions Office.</w:t>
      </w:r>
    </w:p>
    <w:p w14:paraId="48E5D6A4" w14:textId="77777777" w:rsidR="008A455A" w:rsidRPr="008A455A" w:rsidRDefault="008A455A" w:rsidP="009F6053">
      <w:pPr>
        <w:pStyle w:val="BulletedListCatalog"/>
      </w:pPr>
      <w:r w:rsidRPr="008A455A">
        <w:rPr>
          <w:rStyle w:val="Strong"/>
        </w:rPr>
        <w:t>GED:</w:t>
      </w:r>
      <w:r w:rsidRPr="008A455A">
        <w:t xml:space="preserve"> Applicants who successfully complete the General Education Development (GED) Test and receive the Certificate of High School Equivalency must have their Certificate of Equivalency on file with the Admissions Office.</w:t>
      </w:r>
    </w:p>
    <w:p w14:paraId="3468305D" w14:textId="77777777" w:rsidR="008A455A" w:rsidRPr="008A455A" w:rsidRDefault="008A455A" w:rsidP="009F6053">
      <w:pPr>
        <w:pStyle w:val="BulletedListCatalog"/>
      </w:pPr>
      <w:r w:rsidRPr="008A455A">
        <w:rPr>
          <w:rStyle w:val="Strong"/>
        </w:rPr>
        <w:t>Nonaccredited High School Graduates:</w:t>
      </w:r>
      <w:r w:rsidRPr="008A455A">
        <w:t xml:space="preserve"> Graduates from a nonaccredited high school must submit an official copy of their high school transcript showing a graduation date. Graduates from a nonaccredited high school must also submit an Individual Approval Form and comply with institutional testing requirements.</w:t>
      </w:r>
    </w:p>
    <w:p w14:paraId="1C143103" w14:textId="3FE3D064" w:rsidR="008A455A" w:rsidRPr="008A455A" w:rsidRDefault="008A455A" w:rsidP="009F6053">
      <w:pPr>
        <w:pStyle w:val="BulletedListCatalog"/>
      </w:pPr>
      <w:r w:rsidRPr="008A455A">
        <w:rPr>
          <w:rStyle w:val="Strong"/>
        </w:rPr>
        <w:t>Dual Credit/Early Admission:</w:t>
      </w:r>
      <w:r w:rsidRPr="008A455A">
        <w:t xml:space="preserve"> Early admission enrollment students must submit an application to Victoria College and schedule an appointment with a Dual Credit Specialist for information on additional required documents. To schedule an appointment, contact VC’s College Access Department at </w:t>
      </w:r>
      <w:hyperlink r:id="rId13" w:history="1">
        <w:r w:rsidRPr="008A455A">
          <w:rPr>
            <w:rStyle w:val="Hyperlink"/>
          </w:rPr>
          <w:t>DualCredit@VictoriaCollege.edu</w:t>
        </w:r>
      </w:hyperlink>
      <w:r w:rsidRPr="008A455A">
        <w:t>.</w:t>
      </w:r>
    </w:p>
    <w:p w14:paraId="4DA8EFAB" w14:textId="1B5D6C51" w:rsidR="008A455A" w:rsidRPr="008A455A" w:rsidRDefault="008A455A" w:rsidP="009F6053">
      <w:pPr>
        <w:pStyle w:val="BulletedListCatalog"/>
      </w:pPr>
      <w:r w:rsidRPr="008A455A">
        <w:rPr>
          <w:rStyle w:val="Strong"/>
        </w:rPr>
        <w:t>Transfer Students:</w:t>
      </w:r>
      <w:r w:rsidRPr="008A455A">
        <w:t xml:space="preserve"> Students who have attended another college must present an official transcript from each college attended as well as assessment scores (for students who are not assessment exempt). An official high school transcript or GED certificate is also required for transfer students who have earned less than 12 hours of credit. The record of work done at another institution will be evaluated according to the minimum standards in effect. All admission documents should be sent to the Admissions Office prior to registration. For transfer credit information, see Transfer Credit Policy on page </w:t>
      </w:r>
      <w:r w:rsidR="00E6125B">
        <w:t>43</w:t>
      </w:r>
      <w:r w:rsidRPr="008A455A">
        <w:t>.</w:t>
      </w:r>
    </w:p>
    <w:p w14:paraId="64FF5A12" w14:textId="77777777" w:rsidR="008A455A" w:rsidRPr="008A455A" w:rsidRDefault="008A455A" w:rsidP="009F6053">
      <w:pPr>
        <w:pStyle w:val="BulletedListCatalog"/>
      </w:pPr>
      <w:r w:rsidRPr="008A455A">
        <w:rPr>
          <w:rStyle w:val="Strong"/>
        </w:rPr>
        <w:t>Transient Students:</w:t>
      </w:r>
      <w:r w:rsidRPr="008A455A">
        <w:t xml:space="preserve"> Students may enroll in a maximum of 14 credit hours per semester at Victoria College with the approval of their home institution. Students are required to submit required immunization records, an application to Victoria College via ApplyTexas.org, and a completed Victoria College Transient Approval Form signed by the student's home institution's registrar/designee.</w:t>
      </w:r>
    </w:p>
    <w:p w14:paraId="332F5468" w14:textId="2FC66EC9" w:rsidR="008A455A" w:rsidRPr="008A455A" w:rsidRDefault="008A455A" w:rsidP="009F6053">
      <w:pPr>
        <w:pStyle w:val="BulletedListCatalog"/>
      </w:pPr>
      <w:r w:rsidRPr="008A455A">
        <w:rPr>
          <w:rStyle w:val="Strong"/>
        </w:rPr>
        <w:t>Foreign Students:</w:t>
      </w:r>
      <w:r w:rsidRPr="008A455A">
        <w:t xml:space="preserve"> Victoria College recognizes three categories of noncitizen students. Specific admission requirements apply to students who are not U.S. citizens (see page 1</w:t>
      </w:r>
      <w:r w:rsidR="00E6125B">
        <w:t>3</w:t>
      </w:r>
      <w:r w:rsidRPr="008A455A">
        <w:t>).</w:t>
      </w:r>
    </w:p>
    <w:p w14:paraId="39C5FAE4" w14:textId="6403AD96" w:rsidR="008A455A" w:rsidRPr="008A455A" w:rsidRDefault="008A455A" w:rsidP="009F6053">
      <w:pPr>
        <w:pStyle w:val="BulletedListCatalog"/>
      </w:pPr>
      <w:r w:rsidRPr="008A455A">
        <w:rPr>
          <w:rStyle w:val="Strong"/>
        </w:rPr>
        <w:t>Individual Approval:</w:t>
      </w:r>
      <w:r w:rsidRPr="008A455A">
        <w:t xml:space="preserve"> Applicants not meeting the requirements for admissions listed above will be required to provide evidence they can complete college-level work. An Individual Approval Form (</w:t>
      </w:r>
      <w:hyperlink r:id="rId14" w:history="1">
        <w:r w:rsidRPr="008A455A">
          <w:rPr>
            <w:rStyle w:val="Hyperlink"/>
          </w:rPr>
          <w:t>www.VictoriaCollege.edu/Admissions</w:t>
        </w:r>
      </w:hyperlink>
      <w:r w:rsidRPr="008A455A">
        <w:t>) must be completed, and the Registrar will determine eligibility for admittance to Victoria College.</w:t>
      </w:r>
    </w:p>
    <w:p w14:paraId="24235358" w14:textId="77777777" w:rsidR="00232C9A" w:rsidRDefault="00232C9A" w:rsidP="00232C9A">
      <w:pPr>
        <w:pStyle w:val="NormalCatalog"/>
      </w:pPr>
    </w:p>
    <w:p w14:paraId="72B51FE6" w14:textId="6D8F0E45" w:rsidR="00232C9A" w:rsidRPr="00232C9A" w:rsidRDefault="00232C9A" w:rsidP="00232C9A">
      <w:pPr>
        <w:pStyle w:val="Heading4"/>
      </w:pPr>
      <w:r w:rsidRPr="00232C9A">
        <w:t>Foreign Student Admission Requirements</w:t>
      </w:r>
    </w:p>
    <w:p w14:paraId="2995AAA6" w14:textId="77777777" w:rsidR="00232C9A" w:rsidRPr="00232C9A" w:rsidRDefault="00232C9A" w:rsidP="008F33A9">
      <w:pPr>
        <w:pStyle w:val="NormalCatalog"/>
        <w:numPr>
          <w:ilvl w:val="0"/>
          <w:numId w:val="17"/>
        </w:numPr>
      </w:pPr>
      <w:r w:rsidRPr="00232C9A">
        <w:t>Permanent Residents: Submit a copy of your permanent residence card and green card, and then meet the same admission requirements as a U.S. citizen.</w:t>
      </w:r>
    </w:p>
    <w:p w14:paraId="6DC071F3" w14:textId="77777777" w:rsidR="00232C9A" w:rsidRPr="00232C9A" w:rsidRDefault="00232C9A" w:rsidP="008F33A9">
      <w:pPr>
        <w:pStyle w:val="NormalCatalog"/>
        <w:numPr>
          <w:ilvl w:val="0"/>
          <w:numId w:val="17"/>
        </w:numPr>
      </w:pPr>
      <w:r w:rsidRPr="00232C9A">
        <w:t>Refugee: Submit a copy of form I-94 indicating refugee status and then meet the same admission requirements as a U.S. citizen.</w:t>
      </w:r>
    </w:p>
    <w:p w14:paraId="0AE07AB5" w14:textId="77777777" w:rsidR="00232C9A" w:rsidRPr="00232C9A" w:rsidRDefault="00232C9A" w:rsidP="008F33A9">
      <w:pPr>
        <w:pStyle w:val="NormalCatalog"/>
        <w:numPr>
          <w:ilvl w:val="0"/>
          <w:numId w:val="17"/>
        </w:numPr>
      </w:pPr>
      <w:r w:rsidRPr="00232C9A">
        <w:t xml:space="preserve">F-1 Visa students: The following requirements apply to all applicants holding a nonimmigrant visa issued by the U.S. Bureau of Citizenship and Immigration Service (USCIS): </w:t>
      </w:r>
    </w:p>
    <w:p w14:paraId="60D015F1" w14:textId="77777777" w:rsidR="00232C9A" w:rsidRPr="00232C9A" w:rsidRDefault="00232C9A" w:rsidP="008F33A9">
      <w:pPr>
        <w:pStyle w:val="NormalCatalog"/>
        <w:numPr>
          <w:ilvl w:val="1"/>
          <w:numId w:val="18"/>
        </w:numPr>
      </w:pPr>
      <w:r w:rsidRPr="00232C9A">
        <w:t>Completed Application for Admission</w:t>
      </w:r>
    </w:p>
    <w:p w14:paraId="29E6B47D" w14:textId="4CB2F5A8" w:rsidR="00232C9A" w:rsidRPr="00232C9A" w:rsidRDefault="00232C9A" w:rsidP="008F33A9">
      <w:pPr>
        <w:pStyle w:val="NormalCatalog"/>
        <w:numPr>
          <w:ilvl w:val="1"/>
          <w:numId w:val="18"/>
        </w:numPr>
      </w:pPr>
      <w:r w:rsidRPr="00232C9A">
        <w:t>Completed Application for I-20</w:t>
      </w:r>
      <w:r>
        <w:rPr>
          <w:rStyle w:val="FootnoteReference"/>
        </w:rPr>
        <w:footnoteReference w:id="1"/>
      </w:r>
    </w:p>
    <w:p w14:paraId="12A6F581" w14:textId="33BAD594" w:rsidR="00232C9A" w:rsidRPr="00232C9A" w:rsidRDefault="00232C9A" w:rsidP="008F33A9">
      <w:pPr>
        <w:pStyle w:val="NormalCatalog"/>
        <w:numPr>
          <w:ilvl w:val="1"/>
          <w:numId w:val="18"/>
        </w:numPr>
      </w:pPr>
      <w:r w:rsidRPr="00232C9A">
        <w:t>High School Transcripts – Translated and evaluated by an approved Evaluation Service</w:t>
      </w:r>
      <w:r>
        <w:rPr>
          <w:rStyle w:val="FootnoteReference"/>
        </w:rPr>
        <w:footnoteReference w:id="2"/>
      </w:r>
    </w:p>
    <w:p w14:paraId="2A252464" w14:textId="77777777" w:rsidR="00232C9A" w:rsidRPr="00232C9A" w:rsidRDefault="00232C9A" w:rsidP="008F33A9">
      <w:pPr>
        <w:pStyle w:val="NormalCatalog"/>
        <w:numPr>
          <w:ilvl w:val="1"/>
          <w:numId w:val="18"/>
        </w:numPr>
      </w:pPr>
      <w:r w:rsidRPr="00232C9A">
        <w:t>Approved transfer credit from an international university will be applied towards elective credit hours at Victoria College.</w:t>
      </w:r>
    </w:p>
    <w:p w14:paraId="6DF1D197" w14:textId="77777777" w:rsidR="00232C9A" w:rsidRPr="00232C9A" w:rsidRDefault="00232C9A" w:rsidP="008F33A9">
      <w:pPr>
        <w:pStyle w:val="NormalCatalog"/>
        <w:numPr>
          <w:ilvl w:val="1"/>
          <w:numId w:val="18"/>
        </w:numPr>
      </w:pPr>
      <w:r w:rsidRPr="00232C9A">
        <w:t>Official TOEFL Score Report with minimum score requirement of 500 for paper version; 173 for computer-based version; 71 for internet-based version (www.toeflgoanywhere.org)</w:t>
      </w:r>
    </w:p>
    <w:p w14:paraId="71026FB6" w14:textId="77777777" w:rsidR="00232C9A" w:rsidRPr="00232C9A" w:rsidRDefault="00232C9A" w:rsidP="008F33A9">
      <w:pPr>
        <w:pStyle w:val="NormalCatalog"/>
        <w:numPr>
          <w:ilvl w:val="1"/>
          <w:numId w:val="18"/>
        </w:numPr>
      </w:pPr>
      <w:r w:rsidRPr="00232C9A">
        <w:t>Official IELTS score with minimal score requirement of 6.</w:t>
      </w:r>
    </w:p>
    <w:p w14:paraId="05847BA7" w14:textId="77777777" w:rsidR="00232C9A" w:rsidRPr="00232C9A" w:rsidRDefault="00232C9A" w:rsidP="008F33A9">
      <w:pPr>
        <w:pStyle w:val="NormalCatalog"/>
        <w:numPr>
          <w:ilvl w:val="1"/>
          <w:numId w:val="18"/>
        </w:numPr>
      </w:pPr>
      <w:r w:rsidRPr="00232C9A">
        <w:t>Financial documents – Statement of Financial Support and/or bank</w:t>
      </w:r>
    </w:p>
    <w:p w14:paraId="468863C0" w14:textId="77777777" w:rsidR="00232C9A" w:rsidRPr="00232C9A" w:rsidRDefault="00232C9A" w:rsidP="008F33A9">
      <w:pPr>
        <w:pStyle w:val="NormalCatalog"/>
        <w:numPr>
          <w:ilvl w:val="1"/>
          <w:numId w:val="18"/>
        </w:numPr>
      </w:pPr>
      <w:r w:rsidRPr="00232C9A">
        <w:t>statement(s)/bank letter showing U.S. equivalency</w:t>
      </w:r>
    </w:p>
    <w:p w14:paraId="145CA3CD" w14:textId="5ABE6D69" w:rsidR="00232C9A" w:rsidRPr="00232C9A" w:rsidRDefault="00232C9A" w:rsidP="008F33A9">
      <w:pPr>
        <w:pStyle w:val="NormalCatalog"/>
        <w:numPr>
          <w:ilvl w:val="1"/>
          <w:numId w:val="18"/>
        </w:numPr>
      </w:pPr>
      <w:r w:rsidRPr="00232C9A">
        <w:t>Texas Success Initiative (TSI) Assessment Exam (THEA,</w:t>
      </w:r>
      <w:r>
        <w:t xml:space="preserve"> </w:t>
      </w:r>
      <w:r w:rsidRPr="00232C9A">
        <w:t xml:space="preserve">Compass, Accuplacer, Asset, etc.). </w:t>
      </w:r>
    </w:p>
    <w:p w14:paraId="4104A2CC" w14:textId="77777777" w:rsidR="00232C9A" w:rsidRPr="00232C9A" w:rsidRDefault="00232C9A" w:rsidP="008F33A9">
      <w:pPr>
        <w:pStyle w:val="NormalCatalog"/>
        <w:numPr>
          <w:ilvl w:val="0"/>
          <w:numId w:val="17"/>
        </w:numPr>
      </w:pPr>
      <w:r w:rsidRPr="00232C9A">
        <w:t xml:space="preserve">Requirements for students transferring from another U.S. college or university: </w:t>
      </w:r>
    </w:p>
    <w:p w14:paraId="69E65635" w14:textId="77777777" w:rsidR="00232C9A" w:rsidRPr="00232C9A" w:rsidRDefault="00232C9A" w:rsidP="008F33A9">
      <w:pPr>
        <w:pStyle w:val="NormalCatalog"/>
        <w:numPr>
          <w:ilvl w:val="1"/>
          <w:numId w:val="17"/>
        </w:numPr>
      </w:pPr>
      <w:r w:rsidRPr="00232C9A">
        <w:t xml:space="preserve">Official transcript from transfer school, copy of I-20 from that advisor’s report, and Form I-94 </w:t>
      </w:r>
    </w:p>
    <w:p w14:paraId="25BB014D" w14:textId="39E3220A" w:rsidR="000750CA" w:rsidRDefault="000750CA" w:rsidP="000750CA">
      <w:pPr>
        <w:pStyle w:val="Heading3Catalog"/>
      </w:pPr>
      <w:r>
        <w:t>Conditional Admission</w:t>
      </w:r>
    </w:p>
    <w:p w14:paraId="122DADA2" w14:textId="6B57C53A" w:rsidR="000750CA" w:rsidRDefault="000750CA" w:rsidP="000750CA">
      <w:pPr>
        <w:pStyle w:val="NormalCatalog"/>
      </w:pPr>
      <w:r>
        <w:t>Students who submit an application to the College must meet the requirements described in the Methods of Admission sections (page 1</w:t>
      </w:r>
      <w:r w:rsidR="00E6125B">
        <w:t>3</w:t>
      </w:r>
      <w:r>
        <w:t xml:space="preserve">). Students (excluding International F-1 Students) will be accepted and admitted conditionally for one semester. </w:t>
      </w:r>
    </w:p>
    <w:p w14:paraId="7D6ADE57" w14:textId="77777777" w:rsidR="000750CA" w:rsidRDefault="000750CA" w:rsidP="000750CA">
      <w:pPr>
        <w:pStyle w:val="NormalCatalog"/>
      </w:pPr>
    </w:p>
    <w:p w14:paraId="07E09C2E" w14:textId="77777777" w:rsidR="000750CA" w:rsidRDefault="000750CA" w:rsidP="000750CA">
      <w:pPr>
        <w:pStyle w:val="NormalCatalog"/>
      </w:pPr>
      <w:r>
        <w:t xml:space="preserve">Students have until the Official Reporting Date (ORD) of the first semester to submit all required documentation. Students who do not provide the required documentation will have an administrative hold placed on their accounts and will not be allowed to re-enroll until all documents are received. </w:t>
      </w:r>
    </w:p>
    <w:p w14:paraId="4ED44BD4" w14:textId="77777777" w:rsidR="000750CA" w:rsidRDefault="000750CA" w:rsidP="000750CA">
      <w:pPr>
        <w:pStyle w:val="NormalCatalog"/>
      </w:pPr>
    </w:p>
    <w:p w14:paraId="416DE9EB" w14:textId="77777777" w:rsidR="000750CA" w:rsidRDefault="000750CA" w:rsidP="000750CA">
      <w:pPr>
        <w:pStyle w:val="NormalCatalog"/>
      </w:pPr>
      <w:r>
        <w:t>Policy on Conditional Admissions for Dual Credit Students</w:t>
      </w:r>
    </w:p>
    <w:p w14:paraId="30B3B769" w14:textId="77777777" w:rsidR="000750CA" w:rsidRDefault="000750CA" w:rsidP="000750CA">
      <w:pPr>
        <w:pStyle w:val="NormalCatalog"/>
      </w:pPr>
      <w:r>
        <w:lastRenderedPageBreak/>
        <w:t>Dual credit students are not required to submit official transfer transcripts from colleges or universities attended until after high school graduation. However, if a course listed on a transfer transcript is needed for placement testing or to meet a prerequisite, an exception will apply, and the relevant transcript must be provided.</w:t>
      </w:r>
    </w:p>
    <w:p w14:paraId="79900537" w14:textId="77777777" w:rsidR="000750CA" w:rsidRDefault="000750CA" w:rsidP="000750CA">
      <w:pPr>
        <w:pStyle w:val="NormalCatalog"/>
      </w:pPr>
    </w:p>
    <w:p w14:paraId="25251986" w14:textId="77777777" w:rsidR="000750CA" w:rsidRDefault="000750CA" w:rsidP="000750CA">
      <w:pPr>
        <w:pStyle w:val="NormalCatalog"/>
      </w:pPr>
      <w:r>
        <w:t>To ensure accurate records and support course registration, students must submit unofficial transcripts from their high school counselor each semester they are enrolled in dual credit courses.  Upon completion of high school, students must submit official copies of the transcript to the Admissions Office.</w:t>
      </w:r>
    </w:p>
    <w:p w14:paraId="3F769759" w14:textId="77777777" w:rsidR="002B6E12" w:rsidRDefault="002B6E12" w:rsidP="000750CA">
      <w:pPr>
        <w:pStyle w:val="NormalCatalog"/>
      </w:pPr>
    </w:p>
    <w:p w14:paraId="793FB452" w14:textId="77777777" w:rsidR="002B6E12" w:rsidRDefault="002B6E12" w:rsidP="002B6E12">
      <w:pPr>
        <w:pStyle w:val="Heading3Catalog"/>
      </w:pPr>
      <w:r>
        <w:t>Policy on Conditional Admissions for Dual Credit Students</w:t>
      </w:r>
    </w:p>
    <w:p w14:paraId="1BF59D6F" w14:textId="77777777" w:rsidR="002B6E12" w:rsidRDefault="002B6E12" w:rsidP="002B6E12">
      <w:pPr>
        <w:pStyle w:val="NormalCatalog"/>
      </w:pPr>
      <w:r>
        <w:t>Dual credit students are not required to submit official transfer transcripts from colleges or universities attended until after high school graduation. However, if a course listed on a transfer transcript is needed for placement testing or to meet a prerequisite, an exception will apply, and the relevant transcript must be provided.</w:t>
      </w:r>
    </w:p>
    <w:p w14:paraId="337FEF0E" w14:textId="54E37F51" w:rsidR="002B6E12" w:rsidRPr="002B6E12" w:rsidRDefault="002B6E12" w:rsidP="002B6E12">
      <w:pPr>
        <w:pStyle w:val="NormalCatalog"/>
      </w:pPr>
      <w:r w:rsidRPr="002B6E12">
        <w:t>To ensure accurate records and support course registrations, students must submit an unofficial transcript from their high school counselor.</w:t>
      </w:r>
      <w:r w:rsidRPr="002B6E12">
        <w:rPr>
          <w:rFonts w:ascii="Helvetica LT Std" w:hAnsi="Helvetica LT Std" w:cs="Helvetica LT Std"/>
          <w:color w:val="000000"/>
          <w:kern w:val="0"/>
        </w:rPr>
        <w:t xml:space="preserve"> </w:t>
      </w:r>
      <w:r w:rsidRPr="002B6E12">
        <w:t>Upon completion of high school, students must submit official copies of the transcript to the Admissions Office.</w:t>
      </w:r>
    </w:p>
    <w:p w14:paraId="0D2C2090" w14:textId="696DC733" w:rsidR="000750CA" w:rsidRDefault="000750CA" w:rsidP="000750CA">
      <w:pPr>
        <w:pStyle w:val="Heading3Catalog"/>
      </w:pPr>
      <w:r>
        <w:t>Transcripts</w:t>
      </w:r>
    </w:p>
    <w:p w14:paraId="70E9E563" w14:textId="2DE31FBF" w:rsidR="000750CA" w:rsidRDefault="00E67876" w:rsidP="000750CA">
      <w:pPr>
        <w:pStyle w:val="NormalCatalog"/>
      </w:pPr>
      <w:r w:rsidRPr="00E67876">
        <w:t>Transcripts must bear the institution's seal, date, appropriate signature and arrive at the Admissions Office in their original sealed envelope or be delivered electronically directly to the Admissions Office via a secure transcript delivery system to be considered official. Transcripts emailed by the student will not satisfy the requirement for an official transcript.</w:t>
      </w:r>
      <w:r w:rsidR="000750CA">
        <w:t xml:space="preserve"> Transcripts that indicate coursework in progress will not satisfy the requirement for an official transcript.</w:t>
      </w:r>
    </w:p>
    <w:p w14:paraId="58120631" w14:textId="77777777" w:rsidR="000750CA" w:rsidRDefault="000750CA" w:rsidP="000750CA">
      <w:pPr>
        <w:pStyle w:val="NormalCatalog"/>
      </w:pPr>
    </w:p>
    <w:p w14:paraId="46847020" w14:textId="6A7982E3" w:rsidR="000750CA" w:rsidRDefault="000750CA" w:rsidP="000750CA">
      <w:pPr>
        <w:pStyle w:val="NormalCatalog"/>
      </w:pPr>
      <w:r>
        <w:t>If there are questions on the validity of a student’s high school transcript, the Admissions Office will do the following:</w:t>
      </w:r>
    </w:p>
    <w:p w14:paraId="61CE4BCC" w14:textId="77777777" w:rsidR="000750CA" w:rsidRDefault="000750CA" w:rsidP="000750CA">
      <w:pPr>
        <w:pStyle w:val="NormalCatalog"/>
      </w:pPr>
      <w:r>
        <w:t>Check with the high school to confirm the validity of the student’s diploma</w:t>
      </w:r>
    </w:p>
    <w:p w14:paraId="423EB896" w14:textId="77777777" w:rsidR="000750CA" w:rsidRDefault="000750CA" w:rsidP="000750CA">
      <w:pPr>
        <w:pStyle w:val="NormalCatalog"/>
      </w:pPr>
      <w:r>
        <w:t>Confirm with the state agency in which the high school is located that the school is recognized as a valid high school</w:t>
      </w:r>
    </w:p>
    <w:p w14:paraId="7B3C2669" w14:textId="77777777" w:rsidR="000750CA" w:rsidRDefault="000750CA" w:rsidP="000750CA">
      <w:pPr>
        <w:pStyle w:val="NormalCatalog"/>
      </w:pPr>
    </w:p>
    <w:p w14:paraId="4D9A74C4" w14:textId="77777777" w:rsidR="000750CA" w:rsidRPr="000750CA" w:rsidRDefault="000750CA" w:rsidP="000750CA">
      <w:pPr>
        <w:pStyle w:val="NormalCatalog"/>
        <w:rPr>
          <w:rStyle w:val="Strong"/>
        </w:rPr>
      </w:pPr>
      <w:r w:rsidRPr="000750CA">
        <w:rPr>
          <w:rStyle w:val="Strong"/>
        </w:rPr>
        <w:t>Admission Review Policy for Disciplinary Notation</w:t>
      </w:r>
    </w:p>
    <w:p w14:paraId="397E6F53" w14:textId="77777777" w:rsidR="000750CA" w:rsidRDefault="000750CA" w:rsidP="000750CA">
      <w:pPr>
        <w:pStyle w:val="NormalCatalog"/>
      </w:pPr>
      <w:r>
        <w:t>If any applicant submits to Victoria College a transcript with a disciplinary notation (suspension or expulsion), the Admissions Office will send written notification to the Vice President of Student Services to review the disciplinary action. In addition, an independent review will be required to assess the academic readiness of the application. After the reviews are complete, the applicant will receive a written admission decision.</w:t>
      </w:r>
    </w:p>
    <w:p w14:paraId="4281A11D" w14:textId="77777777" w:rsidR="000750CA" w:rsidRDefault="000750CA" w:rsidP="000750CA">
      <w:pPr>
        <w:pStyle w:val="NormalCatalog"/>
      </w:pPr>
    </w:p>
    <w:p w14:paraId="020EA6D6" w14:textId="77777777" w:rsidR="000750CA" w:rsidRPr="000750CA" w:rsidRDefault="000750CA" w:rsidP="000750CA">
      <w:pPr>
        <w:pStyle w:val="NormalCatalog"/>
        <w:rPr>
          <w:rStyle w:val="Strong"/>
        </w:rPr>
      </w:pPr>
      <w:r w:rsidRPr="000750CA">
        <w:rPr>
          <w:rStyle w:val="Strong"/>
        </w:rPr>
        <w:t>Submitted Documents</w:t>
      </w:r>
    </w:p>
    <w:p w14:paraId="32881AB0" w14:textId="0723164B" w:rsidR="008A455A" w:rsidRDefault="000750CA" w:rsidP="000750CA">
      <w:pPr>
        <w:pStyle w:val="NormalCatalog"/>
      </w:pPr>
      <w:r>
        <w:t>Students are responsible for submitting the required documents to the Admissions Office. All documents submitted become the property of Victoria College and cannot be returned to the student. Students who need copies of submitted documents should contact the issuing institution, agency, etc. directly. This includes college and high school transcripts, GED records, immunization records, etc.</w:t>
      </w:r>
    </w:p>
    <w:p w14:paraId="4930ACC3" w14:textId="77777777" w:rsidR="00471E94" w:rsidRDefault="00471E94" w:rsidP="00471E94">
      <w:pPr>
        <w:pStyle w:val="Heading2catalog"/>
      </w:pPr>
      <w:bookmarkStart w:id="12" w:name="_Toc225775824"/>
      <w:r>
        <w:t>Admission to College</w:t>
      </w:r>
      <w:bookmarkEnd w:id="12"/>
      <w:r>
        <w:t xml:space="preserve"> </w:t>
      </w:r>
    </w:p>
    <w:p w14:paraId="6B609F76" w14:textId="77777777" w:rsidR="00471E94" w:rsidRPr="00471E94" w:rsidRDefault="00471E94" w:rsidP="00471E94">
      <w:pPr>
        <w:pStyle w:val="NormalCatalog"/>
        <w:rPr>
          <w:rStyle w:val="Strong"/>
        </w:rPr>
      </w:pPr>
      <w:r w:rsidRPr="00471E94">
        <w:rPr>
          <w:rStyle w:val="Strong"/>
        </w:rPr>
        <w:t>Equal Educational Opportunity</w:t>
      </w:r>
    </w:p>
    <w:p w14:paraId="74D25DE9" w14:textId="77777777" w:rsidR="00471E94" w:rsidRDefault="00471E94" w:rsidP="00471E94">
      <w:pPr>
        <w:pStyle w:val="NormalCatalog"/>
      </w:pPr>
      <w:r>
        <w:t xml:space="preserve">Victoria College does not discriminate on the basis of race, color, religion, national origin, gender, pregnancy, age, disability, genetic information, marital status, amnesty, veterans status, or limited English proficiency. </w:t>
      </w:r>
    </w:p>
    <w:p w14:paraId="4569B126" w14:textId="77777777" w:rsidR="00471E94" w:rsidRDefault="00471E94" w:rsidP="00471E94">
      <w:pPr>
        <w:pStyle w:val="NormalCatalog"/>
      </w:pPr>
      <w:r>
        <w:t>It is our policy to comply fully with the nondiscrimination provision of all state and federal rules and regulations.</w:t>
      </w:r>
    </w:p>
    <w:p w14:paraId="499CF30F" w14:textId="77777777" w:rsidR="00471E94" w:rsidRDefault="00471E94" w:rsidP="00471E94">
      <w:pPr>
        <w:pStyle w:val="Heading2catalog"/>
      </w:pPr>
      <w:bookmarkStart w:id="13" w:name="_Toc225775825"/>
      <w:r>
        <w:t>Official Communication</w:t>
      </w:r>
      <w:bookmarkEnd w:id="13"/>
      <w:r>
        <w:t xml:space="preserve"> </w:t>
      </w:r>
    </w:p>
    <w:p w14:paraId="2525696F" w14:textId="77777777" w:rsidR="00471E94" w:rsidRDefault="00471E94" w:rsidP="00471E94">
      <w:pPr>
        <w:pStyle w:val="NormalCatalog"/>
      </w:pPr>
      <w:r>
        <w:t xml:space="preserve">All official communication to students from Victoria College will be sent to students’ VC Pirate Portal email. Students will receive their login credentials for the VC Pirate Portal in an email to the personal email address that was supplied on the application once the application has been processed by the Admissions Office. </w:t>
      </w:r>
    </w:p>
    <w:p w14:paraId="028CAEA7" w14:textId="77777777" w:rsidR="00471E94" w:rsidRDefault="00471E94" w:rsidP="00471E94">
      <w:pPr>
        <w:pStyle w:val="Heading2catalog"/>
      </w:pPr>
      <w:bookmarkStart w:id="14" w:name="_Toc225775826"/>
      <w:r>
        <w:t>Required State Testing</w:t>
      </w:r>
      <w:bookmarkEnd w:id="14"/>
      <w:r>
        <w:t xml:space="preserve"> </w:t>
      </w:r>
    </w:p>
    <w:p w14:paraId="6A14EEDE" w14:textId="77777777" w:rsidR="00471E94" w:rsidRDefault="00471E94" w:rsidP="00471E94">
      <w:pPr>
        <w:pStyle w:val="Heading3Catalog"/>
      </w:pPr>
      <w:r>
        <w:t>Texas Success Initiative (TSI)</w:t>
      </w:r>
    </w:p>
    <w:p w14:paraId="401CAF50" w14:textId="77777777" w:rsidR="00471E94" w:rsidRDefault="00471E94" w:rsidP="00471E94">
      <w:pPr>
        <w:pStyle w:val="NormalCatalog"/>
      </w:pPr>
      <w:r>
        <w:t>Texas Administrative Code Title 19, Part 1, Chapter 4, Subchapter C requires that all students entering Texas public institutions of higher education are assessed by a state-approved test in the areas of reading, math, and writing to ensure that basic skills are met before enrolling in entry-level freshman coursework. This includes all full-time and part-time students. Performance on the test will not be used as a condition of admission. Scores from the TSI Assessment are valid five 5 years from the date of testing.</w:t>
      </w:r>
    </w:p>
    <w:p w14:paraId="277E79CA" w14:textId="77777777" w:rsidR="00471E94" w:rsidRDefault="00471E94" w:rsidP="00471E94">
      <w:pPr>
        <w:pStyle w:val="NormalCatalog"/>
      </w:pPr>
    </w:p>
    <w:p w14:paraId="3A12F92C" w14:textId="77777777" w:rsidR="00471E94" w:rsidRDefault="00471E94" w:rsidP="00471E94">
      <w:pPr>
        <w:pStyle w:val="NormalCatalog"/>
      </w:pPr>
      <w:r>
        <w:t>Undergraduate students who enter without an exemption are required to take the Texas Success Initiative Assessment 2.0 (TSIA2).</w:t>
      </w:r>
    </w:p>
    <w:p w14:paraId="04EDEF12" w14:textId="77777777" w:rsidR="00471E94" w:rsidRDefault="00471E94" w:rsidP="00471E94">
      <w:pPr>
        <w:pStyle w:val="NormalCatalog"/>
      </w:pPr>
    </w:p>
    <w:p w14:paraId="36F93019" w14:textId="77777777" w:rsidR="00471E94" w:rsidRDefault="00471E94" w:rsidP="004B5207">
      <w:pPr>
        <w:pStyle w:val="Heading4"/>
      </w:pPr>
      <w:r>
        <w:t>Assessment Test for TSI Completion:</w:t>
      </w:r>
    </w:p>
    <w:p w14:paraId="072D27BF" w14:textId="10B70F85" w:rsidR="00471E94" w:rsidRDefault="00471E94" w:rsidP="00471E94">
      <w:pPr>
        <w:pStyle w:val="NormalCatalog"/>
      </w:pPr>
      <w:r>
        <w:t>The Texas Higher Education Coordinating Board (THECB) has established the TSI Assessment as the sole instrument for measuring TSI completion. THECB has determined the following scores for determining college readiness.</w:t>
      </w:r>
    </w:p>
    <w:p w14:paraId="7023917F" w14:textId="77777777" w:rsidR="004B5207" w:rsidRDefault="004B5207" w:rsidP="004B5207">
      <w:pPr>
        <w:pStyle w:val="NormalCatalog"/>
      </w:pPr>
    </w:p>
    <w:p w14:paraId="0FA5F8F9" w14:textId="28B2D860" w:rsidR="004B5207" w:rsidRPr="004B5207" w:rsidRDefault="004B5207" w:rsidP="004B5207">
      <w:pPr>
        <w:pStyle w:val="NormalCatalog"/>
        <w:rPr>
          <w:rStyle w:val="Strong"/>
        </w:rPr>
      </w:pPr>
      <w:r w:rsidRPr="004B5207">
        <w:rPr>
          <w:rStyle w:val="Strong"/>
        </w:rPr>
        <w:t>TSI Assessment (Before Jan. 11, 2021):</w:t>
      </w:r>
    </w:p>
    <w:p w14:paraId="6D4D1377" w14:textId="77777777" w:rsidR="004B5207" w:rsidRPr="004B5207" w:rsidRDefault="004B5207" w:rsidP="004B5207">
      <w:pPr>
        <w:pStyle w:val="NormalCatalog"/>
        <w:rPr>
          <w:rStyle w:val="Strong"/>
        </w:rPr>
      </w:pPr>
      <w:r w:rsidRPr="004B5207">
        <w:rPr>
          <w:rStyle w:val="Strong"/>
        </w:rPr>
        <w:t>TSI Assessment Minimum Passing Scores</w:t>
      </w:r>
    </w:p>
    <w:p w14:paraId="40F0A01C" w14:textId="17FF46E7" w:rsidR="004B5207" w:rsidRDefault="004B5207" w:rsidP="009F6053">
      <w:pPr>
        <w:pStyle w:val="BulletedListCatalog"/>
      </w:pPr>
      <w:r w:rsidRPr="004B5207">
        <w:t xml:space="preserve">Math Minimum Score: </w:t>
      </w:r>
      <w:r>
        <w:t>350 (5-year limit)</w:t>
      </w:r>
    </w:p>
    <w:p w14:paraId="7BD1F839" w14:textId="750C7C25" w:rsidR="004B5207" w:rsidRDefault="004B5207" w:rsidP="009F6053">
      <w:pPr>
        <w:pStyle w:val="BulletedListCatalog"/>
      </w:pPr>
      <w:r w:rsidRPr="004B5207">
        <w:t>Reading Minimum Score:</w:t>
      </w:r>
      <w:r>
        <w:t xml:space="preserve"> 351 (5-year limit)</w:t>
      </w:r>
    </w:p>
    <w:p w14:paraId="626643E5" w14:textId="54B7DCDC" w:rsidR="004B5207" w:rsidRPr="00232C9A" w:rsidRDefault="004B5207" w:rsidP="009F6053">
      <w:pPr>
        <w:pStyle w:val="BulletedListCatalog"/>
      </w:pPr>
      <w:r w:rsidRPr="004B5207">
        <w:rPr>
          <w:b/>
        </w:rPr>
        <w:t>Writing Minimum Score:</w:t>
      </w:r>
      <w:r>
        <w:t xml:space="preserve"> At least a 340 and an essay score of at least a 4 OR less than 340 and an ABE Diagnostic at least 4 and an essay score of at least a 5 (5-year limit)</w:t>
      </w:r>
    </w:p>
    <w:p w14:paraId="78A84C9E" w14:textId="77777777" w:rsidR="004B5207" w:rsidRDefault="004B5207" w:rsidP="004B5207">
      <w:pPr>
        <w:pStyle w:val="NormalCatalog"/>
        <w:rPr>
          <w:b/>
          <w:bCs/>
        </w:rPr>
      </w:pPr>
    </w:p>
    <w:p w14:paraId="5EF9B735" w14:textId="1F1B62C1" w:rsidR="004B5207" w:rsidRPr="004B5207" w:rsidRDefault="004B5207" w:rsidP="004B5207">
      <w:pPr>
        <w:pStyle w:val="NormalCatalog"/>
        <w:rPr>
          <w:rStyle w:val="Strong"/>
        </w:rPr>
      </w:pPr>
      <w:r w:rsidRPr="004B5207">
        <w:rPr>
          <w:rStyle w:val="Strong"/>
        </w:rPr>
        <w:t>TSI Assessment 2.0 (TSIA2) (Beginning Jan. 11, 2021 and after):</w:t>
      </w:r>
    </w:p>
    <w:p w14:paraId="2CF65694" w14:textId="77777777" w:rsidR="004B5207" w:rsidRPr="004B5207" w:rsidRDefault="004B5207" w:rsidP="004B5207">
      <w:pPr>
        <w:pStyle w:val="NormalCatalog"/>
        <w:rPr>
          <w:rStyle w:val="Strong"/>
        </w:rPr>
      </w:pPr>
      <w:r w:rsidRPr="004B5207">
        <w:rPr>
          <w:rStyle w:val="Strong"/>
        </w:rPr>
        <w:lastRenderedPageBreak/>
        <w:t>TSI Assessment 2.0 (TSIA2) Minimum Passing Scores</w:t>
      </w:r>
    </w:p>
    <w:p w14:paraId="01643BF1" w14:textId="5A774690" w:rsidR="004B5207" w:rsidRPr="004B5207" w:rsidRDefault="004B5207" w:rsidP="009F6053">
      <w:pPr>
        <w:pStyle w:val="BulletedListCatalog"/>
      </w:pPr>
      <w:r w:rsidRPr="004B5207">
        <w:rPr>
          <w:rStyle w:val="Strong"/>
        </w:rPr>
        <w:t>Math Minimum Score:</w:t>
      </w:r>
      <w:r w:rsidRPr="004B5207">
        <w:t xml:space="preserve"> Test Score &gt;= 950; Test Score &lt; 950 and Diagnostic Level = 6</w:t>
      </w:r>
      <w:r>
        <w:t xml:space="preserve"> (5-year limit)</w:t>
      </w:r>
    </w:p>
    <w:p w14:paraId="7D5C4DA9" w14:textId="6586FB75" w:rsidR="004B5207" w:rsidRDefault="004B5207" w:rsidP="009F6053">
      <w:pPr>
        <w:pStyle w:val="BulletedListCatalog"/>
      </w:pPr>
      <w:r w:rsidRPr="004B5207">
        <w:rPr>
          <w:rStyle w:val="Strong"/>
        </w:rPr>
        <w:t>English Language Arts &amp; Reading Score:</w:t>
      </w:r>
      <w:r w:rsidRPr="004B5207">
        <w:t xml:space="preserve"> Test Score &gt;= 945 and Essay &gt;= 5; Test Score &lt; 945 and Diagnostic Level &gt;= 5 and Essay &gt;= 5</w:t>
      </w:r>
      <w:r>
        <w:t xml:space="preserve"> (5-year limit)</w:t>
      </w:r>
    </w:p>
    <w:p w14:paraId="2DA58A97" w14:textId="77777777" w:rsidR="009A236A" w:rsidRPr="004B5207" w:rsidRDefault="009A236A" w:rsidP="009A236A">
      <w:pPr>
        <w:pStyle w:val="NormalCatalog"/>
      </w:pPr>
    </w:p>
    <w:p w14:paraId="36BD00D0" w14:textId="77777777" w:rsidR="009A236A" w:rsidRDefault="009A236A" w:rsidP="009A236A">
      <w:pPr>
        <w:pStyle w:val="Heading4"/>
      </w:pPr>
      <w:r>
        <w:t>TSI Completion:</w:t>
      </w:r>
    </w:p>
    <w:p w14:paraId="0BD4F465" w14:textId="77777777" w:rsidR="009A236A" w:rsidRDefault="009A236A" w:rsidP="009A236A">
      <w:pPr>
        <w:pStyle w:val="NormalCatalog"/>
      </w:pPr>
      <w:r>
        <w:t>TSI completion is achieved by one or more of the following conditions:</w:t>
      </w:r>
    </w:p>
    <w:p w14:paraId="03B08F73" w14:textId="77777777" w:rsidR="009A236A" w:rsidRDefault="009A236A" w:rsidP="009F6053">
      <w:pPr>
        <w:pStyle w:val="BulletedListCatalog"/>
      </w:pPr>
      <w:r>
        <w:t>Meeting minimum standards in reading, math, and writing on the TSI Assessment or the English language arts and reading (ELAR) and mathematics on the TSIA2.</w:t>
      </w:r>
    </w:p>
    <w:p w14:paraId="58C8B095" w14:textId="77777777" w:rsidR="009A236A" w:rsidRDefault="009A236A" w:rsidP="009F6053">
      <w:pPr>
        <w:pStyle w:val="BulletedListCatalog"/>
      </w:pPr>
      <w:r>
        <w:t>Earning an SA, SB, or SC in the appropriate-level developmental education course for area(s) not meeting minimum standards on an assessment test</w:t>
      </w:r>
    </w:p>
    <w:p w14:paraId="61DE4599" w14:textId="6DC50DCB" w:rsidR="009A236A" w:rsidRDefault="009A236A" w:rsidP="009F6053">
      <w:pPr>
        <w:pStyle w:val="BulletedListCatalog"/>
      </w:pPr>
      <w:r>
        <w:t>Other institutional criteria: Students who entered Victoria College in Spring 2004 and after who were assessed and earned college credit prior to Fall 1989 will be required to contact Advising &amp; Counseling Services to receive individual determination concerning assessment and placement. TASP exemptions made prior to Spring 2004 for students who earned three hours or more before Fall 1989 will be honored.</w:t>
      </w:r>
    </w:p>
    <w:p w14:paraId="2DA832FF" w14:textId="32AE1250" w:rsidR="004B5207" w:rsidRDefault="009A236A" w:rsidP="009F6053">
      <w:pPr>
        <w:pStyle w:val="BulletedListCatalog"/>
      </w:pPr>
      <w:r>
        <w:t>Producing evidence of an established exemption (see exemptions below)</w:t>
      </w:r>
    </w:p>
    <w:p w14:paraId="21F64428" w14:textId="40A4D3C7" w:rsidR="00532F39" w:rsidRPr="00532F39" w:rsidRDefault="006D5756" w:rsidP="00532F39">
      <w:pPr>
        <w:pStyle w:val="Heading4"/>
      </w:pPr>
      <w:r>
        <w:br/>
      </w:r>
      <w:r w:rsidR="00532F39" w:rsidRPr="00532F39">
        <w:t>Exemptions:</w:t>
      </w:r>
    </w:p>
    <w:p w14:paraId="199EBC7A" w14:textId="2658E965" w:rsidR="00532F39" w:rsidRPr="00532F39" w:rsidRDefault="00532F39" w:rsidP="00532F39">
      <w:pPr>
        <w:pStyle w:val="NormalCatalog"/>
      </w:pPr>
      <w:r w:rsidRPr="00532F39">
        <w:t>a.</w:t>
      </w:r>
      <w:r>
        <w:t xml:space="preserve"> </w:t>
      </w:r>
      <w:r w:rsidRPr="00532F39">
        <w:t>The following students shall be exempt from the requirements of this title:</w:t>
      </w:r>
    </w:p>
    <w:p w14:paraId="76FEE4A3" w14:textId="16ECE876" w:rsidR="00532F39" w:rsidRPr="00532F39" w:rsidRDefault="00532F39" w:rsidP="008F33A9">
      <w:pPr>
        <w:pStyle w:val="NormalCatalog"/>
        <w:numPr>
          <w:ilvl w:val="0"/>
          <w:numId w:val="24"/>
        </w:numPr>
      </w:pPr>
      <w:r w:rsidRPr="00532F39">
        <w:t>Standardized test scores</w:t>
      </w:r>
    </w:p>
    <w:p w14:paraId="2B962DCA" w14:textId="77777777" w:rsidR="00532F39" w:rsidRPr="00532F39" w:rsidRDefault="00532F39" w:rsidP="008F33A9">
      <w:pPr>
        <w:pStyle w:val="NormalCatalog"/>
        <w:ind w:firstLine="360"/>
        <w:rPr>
          <w:rStyle w:val="Strong"/>
        </w:rPr>
      </w:pPr>
      <w:r w:rsidRPr="00532F39">
        <w:rPr>
          <w:rStyle w:val="Strong"/>
        </w:rPr>
        <w:t>ACT</w:t>
      </w:r>
    </w:p>
    <w:p w14:paraId="3B675980" w14:textId="2E63F329" w:rsidR="00532F39" w:rsidRPr="00532F39" w:rsidRDefault="00532F39" w:rsidP="009F6053">
      <w:pPr>
        <w:pStyle w:val="BulletedListCatalog"/>
      </w:pPr>
      <w:r w:rsidRPr="00532F39">
        <w:rPr>
          <w:rStyle w:val="Strong"/>
        </w:rPr>
        <w:t>ACT taken before February 15, 2023:</w:t>
      </w:r>
      <w:r w:rsidRPr="00532F39">
        <w:t xml:space="preserve"> Composite score 23; with a minimum of 19 on the English test</w:t>
      </w:r>
      <w:r w:rsidR="00EE6F59">
        <w:t xml:space="preserve"> (</w:t>
      </w:r>
      <w:r w:rsidR="00EE6F59" w:rsidRPr="00532F39">
        <w:t>5-year limit</w:t>
      </w:r>
      <w:r w:rsidR="00EE6F59">
        <w:t>)</w:t>
      </w:r>
    </w:p>
    <w:p w14:paraId="06E16968" w14:textId="5EEEE803" w:rsidR="00532F39" w:rsidRPr="00532F39" w:rsidRDefault="00532F39" w:rsidP="009F6053">
      <w:pPr>
        <w:pStyle w:val="BulletedListCatalog"/>
      </w:pPr>
      <w:r w:rsidRPr="00532F39">
        <w:rPr>
          <w:rStyle w:val="Strong"/>
        </w:rPr>
        <w:t>ACT taken before February 15, 2023:</w:t>
      </w:r>
      <w:r w:rsidRPr="00532F39">
        <w:t xml:space="preserve"> Composite score 23; with minimum of 19 on the mathematics test</w:t>
      </w:r>
      <w:r w:rsidR="00EE6F59">
        <w:t xml:space="preserve"> (</w:t>
      </w:r>
      <w:r w:rsidR="00EE6F59" w:rsidRPr="00532F39">
        <w:t>5-year limit</w:t>
      </w:r>
      <w:r w:rsidR="00EE6F59">
        <w:t>)</w:t>
      </w:r>
    </w:p>
    <w:p w14:paraId="10956F76" w14:textId="1D6C2635" w:rsidR="00532F39" w:rsidRPr="00532F39" w:rsidRDefault="00532F39" w:rsidP="009F6053">
      <w:pPr>
        <w:pStyle w:val="BulletedListCatalog"/>
      </w:pPr>
      <w:r w:rsidRPr="00532F39">
        <w:rPr>
          <w:rStyle w:val="Strong"/>
        </w:rPr>
        <w:t>ACT taken after February 15, 2023:</w:t>
      </w:r>
      <w:r w:rsidRPr="00532F39">
        <w:t xml:space="preserve"> Combined score of 40 on English &amp; Reading (E+R) tests</w:t>
      </w:r>
      <w:r w:rsidR="00EE6F59">
        <w:t xml:space="preserve"> (</w:t>
      </w:r>
      <w:r w:rsidR="00EE6F59" w:rsidRPr="00532F39">
        <w:t>5-year limit</w:t>
      </w:r>
      <w:r w:rsidR="00EE6F59">
        <w:t>)</w:t>
      </w:r>
    </w:p>
    <w:p w14:paraId="4FE1A994" w14:textId="5975D961" w:rsidR="00532F39" w:rsidRPr="00532F39" w:rsidRDefault="00532F39" w:rsidP="009F6053">
      <w:pPr>
        <w:pStyle w:val="BulletedListCatalog"/>
      </w:pPr>
      <w:r w:rsidRPr="00532F39">
        <w:rPr>
          <w:rStyle w:val="Strong"/>
        </w:rPr>
        <w:t>ACT taken after February 15, 2023:</w:t>
      </w:r>
      <w:r w:rsidRPr="00532F39">
        <w:t xml:space="preserve"> Mathematics minimum score of 22</w:t>
      </w:r>
      <w:r w:rsidR="00EE6F59">
        <w:t xml:space="preserve"> (</w:t>
      </w:r>
      <w:r w:rsidR="00EE6F59" w:rsidRPr="00532F39">
        <w:t>5-year limit</w:t>
      </w:r>
      <w:r w:rsidR="00EE6F59">
        <w:t>)</w:t>
      </w:r>
    </w:p>
    <w:p w14:paraId="1466F623" w14:textId="77777777" w:rsidR="00532F39" w:rsidRPr="00532F39" w:rsidRDefault="00532F39" w:rsidP="008F33A9">
      <w:pPr>
        <w:pStyle w:val="NormalCatalog"/>
        <w:ind w:firstLine="360"/>
        <w:rPr>
          <w:rStyle w:val="Strong"/>
        </w:rPr>
      </w:pPr>
      <w:r w:rsidRPr="00532F39">
        <w:rPr>
          <w:rStyle w:val="Strong"/>
        </w:rPr>
        <w:t>SAT</w:t>
      </w:r>
    </w:p>
    <w:p w14:paraId="45966F2A" w14:textId="68E51112" w:rsidR="00532F39" w:rsidRPr="00532F39" w:rsidRDefault="00532F39" w:rsidP="009F6053">
      <w:pPr>
        <w:pStyle w:val="BulletedListCatalog"/>
      </w:pPr>
      <w:r w:rsidRPr="00532F39">
        <w:rPr>
          <w:rStyle w:val="Strong"/>
        </w:rPr>
        <w:t xml:space="preserve">SAT taken March 2016 and after: </w:t>
      </w:r>
      <w:r w:rsidRPr="00532F39">
        <w:t>Evidence-based reading and writing minimum score of 480</w:t>
      </w:r>
      <w:r w:rsidR="00A56F7A">
        <w:t xml:space="preserve"> (</w:t>
      </w:r>
      <w:r w:rsidR="00A56F7A" w:rsidRPr="00532F39">
        <w:t>5-year limit</w:t>
      </w:r>
      <w:r w:rsidR="00A56F7A">
        <w:t>)</w:t>
      </w:r>
    </w:p>
    <w:p w14:paraId="37336597" w14:textId="782C15B3" w:rsidR="00532F39" w:rsidRPr="00532F39" w:rsidRDefault="00532F39" w:rsidP="009F6053">
      <w:pPr>
        <w:pStyle w:val="BulletedListCatalog"/>
      </w:pPr>
      <w:r w:rsidRPr="00532F39">
        <w:rPr>
          <w:rStyle w:val="Strong"/>
        </w:rPr>
        <w:t>SAT taken March 2016 and after:</w:t>
      </w:r>
      <w:r w:rsidRPr="00532F39">
        <w:t xml:space="preserve"> Mathematics minimum score of 530</w:t>
      </w:r>
      <w:r w:rsidR="00A56F7A">
        <w:t xml:space="preserve"> (</w:t>
      </w:r>
      <w:r w:rsidR="00A56F7A" w:rsidRPr="00532F39">
        <w:t>5-year limit</w:t>
      </w:r>
      <w:r w:rsidR="00A56F7A">
        <w:t>)</w:t>
      </w:r>
    </w:p>
    <w:p w14:paraId="5E9F2282" w14:textId="77777777" w:rsidR="00532F39" w:rsidRPr="00532F39" w:rsidRDefault="00532F39" w:rsidP="008F33A9">
      <w:pPr>
        <w:pStyle w:val="NormalCatalog"/>
        <w:ind w:firstLine="360"/>
        <w:rPr>
          <w:rStyle w:val="Strong"/>
        </w:rPr>
      </w:pPr>
      <w:r w:rsidRPr="00532F39">
        <w:rPr>
          <w:rStyle w:val="Strong"/>
        </w:rPr>
        <w:t>STAAR</w:t>
      </w:r>
    </w:p>
    <w:p w14:paraId="19FBBA02" w14:textId="68C5A40D" w:rsidR="00532F39" w:rsidRPr="00532F39" w:rsidRDefault="00532F39" w:rsidP="009F6053">
      <w:pPr>
        <w:pStyle w:val="BulletedListCatalog"/>
      </w:pPr>
      <w:r w:rsidRPr="00532F39">
        <w:t>Minimum score of 4000</w:t>
      </w:r>
      <w:r w:rsidR="000C6E63">
        <w:t xml:space="preserve"> on the English III test</w:t>
      </w:r>
      <w:r w:rsidR="00A56F7A">
        <w:t xml:space="preserve"> (</w:t>
      </w:r>
      <w:r w:rsidR="00A56F7A" w:rsidRPr="00532F39">
        <w:t>5-year limit</w:t>
      </w:r>
      <w:r w:rsidR="00A56F7A">
        <w:t>)</w:t>
      </w:r>
    </w:p>
    <w:p w14:paraId="691B9DF7" w14:textId="1EC0ED5D" w:rsidR="00532F39" w:rsidRPr="00532F39" w:rsidRDefault="00532F39" w:rsidP="009F6053">
      <w:pPr>
        <w:pStyle w:val="BulletedListCatalog"/>
      </w:pPr>
      <w:r w:rsidRPr="00532F39">
        <w:t>Minimum score of 4000</w:t>
      </w:r>
      <w:r w:rsidR="00A56F7A">
        <w:t xml:space="preserve"> </w:t>
      </w:r>
      <w:r w:rsidR="000C6E63">
        <w:t xml:space="preserve">on the Algebra II test </w:t>
      </w:r>
      <w:r w:rsidR="00A56F7A">
        <w:t>(</w:t>
      </w:r>
      <w:r w:rsidR="00A56F7A" w:rsidRPr="00532F39">
        <w:t>5-year limit</w:t>
      </w:r>
      <w:r w:rsidR="00A56F7A">
        <w:t>)</w:t>
      </w:r>
    </w:p>
    <w:p w14:paraId="7165AC89" w14:textId="77777777" w:rsidR="00532F39" w:rsidRPr="00532F39" w:rsidRDefault="00532F39" w:rsidP="008F33A9">
      <w:pPr>
        <w:pStyle w:val="NormalCatalog"/>
        <w:ind w:firstLine="360"/>
        <w:rPr>
          <w:rStyle w:val="Strong"/>
        </w:rPr>
      </w:pPr>
      <w:r w:rsidRPr="00532F39">
        <w:rPr>
          <w:rStyle w:val="Strong"/>
        </w:rPr>
        <w:t>Texas GED</w:t>
      </w:r>
    </w:p>
    <w:p w14:paraId="6498E673" w14:textId="1176A039" w:rsidR="00532F39" w:rsidRPr="00532F39" w:rsidRDefault="00532F39" w:rsidP="009F6053">
      <w:pPr>
        <w:pStyle w:val="BulletedListCatalog"/>
      </w:pPr>
      <w:r w:rsidRPr="002922AC">
        <w:rPr>
          <w:rStyle w:val="Strong"/>
          <w:b w:val="0"/>
          <w:bCs/>
        </w:rPr>
        <w:t>RLA (Reasoning through Language Arts)</w:t>
      </w:r>
      <w:r w:rsidR="002922AC" w:rsidRPr="002922AC">
        <w:rPr>
          <w:rStyle w:val="Strong"/>
          <w:b w:val="0"/>
          <w:bCs/>
        </w:rPr>
        <w:t xml:space="preserve"> m</w:t>
      </w:r>
      <w:r w:rsidRPr="002922AC">
        <w:t xml:space="preserve">inimum </w:t>
      </w:r>
      <w:r w:rsidRPr="00532F39">
        <w:t>score of 165 can be used for ELAR</w:t>
      </w:r>
      <w:r w:rsidR="00A56F7A">
        <w:t xml:space="preserve"> (</w:t>
      </w:r>
      <w:r w:rsidR="00A56F7A" w:rsidRPr="00532F39">
        <w:t>5-year limit</w:t>
      </w:r>
      <w:r w:rsidR="00A56F7A">
        <w:t>)</w:t>
      </w:r>
    </w:p>
    <w:p w14:paraId="58CDAC28" w14:textId="03D2F82C" w:rsidR="00532F39" w:rsidRPr="00532F39" w:rsidRDefault="00532F39" w:rsidP="009F6053">
      <w:pPr>
        <w:pStyle w:val="BulletedListCatalog"/>
      </w:pPr>
      <w:r w:rsidRPr="002922AC">
        <w:rPr>
          <w:rStyle w:val="Strong"/>
          <w:b w:val="0"/>
          <w:bCs/>
        </w:rPr>
        <w:t>Mathematical Reasoning</w:t>
      </w:r>
      <w:r w:rsidR="002922AC">
        <w:rPr>
          <w:rStyle w:val="Strong"/>
        </w:rPr>
        <w:t xml:space="preserve"> m</w:t>
      </w:r>
      <w:r w:rsidRPr="00532F39">
        <w:t>inimum score of 165 can be used for MATH</w:t>
      </w:r>
      <w:r w:rsidR="00A56F7A">
        <w:t xml:space="preserve"> (</w:t>
      </w:r>
      <w:r w:rsidR="00A56F7A" w:rsidRPr="00532F39">
        <w:t>5-year limit</w:t>
      </w:r>
      <w:r w:rsidR="00A56F7A">
        <w:t>)</w:t>
      </w:r>
    </w:p>
    <w:p w14:paraId="2552D177" w14:textId="77777777" w:rsidR="00532F39" w:rsidRPr="00532F39" w:rsidRDefault="00532F39" w:rsidP="008F33A9">
      <w:pPr>
        <w:pStyle w:val="NormalCatalog"/>
        <w:ind w:firstLine="360"/>
        <w:rPr>
          <w:rStyle w:val="Strong"/>
        </w:rPr>
      </w:pPr>
      <w:r w:rsidRPr="00532F39">
        <w:rPr>
          <w:rStyle w:val="Strong"/>
        </w:rPr>
        <w:t>Texas HiSET</w:t>
      </w:r>
    </w:p>
    <w:p w14:paraId="753A94CC" w14:textId="584A2FDC" w:rsidR="00532F39" w:rsidRPr="00532F39" w:rsidRDefault="002922AC" w:rsidP="009F6053">
      <w:pPr>
        <w:pStyle w:val="BulletedListCatalog"/>
      </w:pPr>
      <w:r>
        <w:t xml:space="preserve">Reading minimum score of 15 and Writing minimum score of 15 can be used for ELAR exemption </w:t>
      </w:r>
      <w:r w:rsidR="00A56F7A">
        <w:t>(</w:t>
      </w:r>
      <w:r w:rsidR="00A56F7A" w:rsidRPr="00532F39">
        <w:t>5-year limit</w:t>
      </w:r>
      <w:r w:rsidR="00A56F7A">
        <w:t>)</w:t>
      </w:r>
    </w:p>
    <w:p w14:paraId="636B5CC1" w14:textId="4597BD12" w:rsidR="00532F39" w:rsidRPr="00532F39" w:rsidRDefault="002922AC" w:rsidP="009F6053">
      <w:pPr>
        <w:pStyle w:val="BulletedListCatalog"/>
      </w:pPr>
      <w:r>
        <w:t xml:space="preserve">Mathematics minimum score of 15 can be used for MATH </w:t>
      </w:r>
      <w:r w:rsidR="00A56F7A">
        <w:t>(</w:t>
      </w:r>
      <w:r w:rsidR="00A56F7A" w:rsidRPr="00532F39">
        <w:t>5-year limit</w:t>
      </w:r>
      <w:r w:rsidR="00A56F7A">
        <w:t>)</w:t>
      </w:r>
    </w:p>
    <w:p w14:paraId="5E0E4BF8" w14:textId="77777777" w:rsidR="00532F39" w:rsidRDefault="00532F39" w:rsidP="00532F39">
      <w:pPr>
        <w:pStyle w:val="NormalCatalog"/>
      </w:pPr>
    </w:p>
    <w:p w14:paraId="11D25B52" w14:textId="60CB82C8" w:rsidR="00532F39" w:rsidRPr="00532F39" w:rsidRDefault="00532F39" w:rsidP="008F33A9">
      <w:pPr>
        <w:pStyle w:val="NormalCatalog"/>
        <w:numPr>
          <w:ilvl w:val="0"/>
          <w:numId w:val="24"/>
        </w:numPr>
      </w:pPr>
      <w:r w:rsidRPr="00532F39">
        <w:t>A student who has graduated with an associate or baccalaureate degree from an institution of higher education</w:t>
      </w:r>
      <w:r>
        <w:br/>
      </w:r>
      <w:r>
        <w:br/>
      </w:r>
      <w:r w:rsidRPr="00532F39">
        <w:t>A student who has previously enrolled in any public, private, or independent institution of higher education or an accredited out-of-state institution of higher education and</w:t>
      </w:r>
    </w:p>
    <w:p w14:paraId="4E0617A7" w14:textId="12B19075" w:rsidR="00532F39" w:rsidRPr="00532F39" w:rsidRDefault="00B57078" w:rsidP="008F33A9">
      <w:pPr>
        <w:pStyle w:val="NormalCatalog"/>
        <w:numPr>
          <w:ilvl w:val="1"/>
          <w:numId w:val="24"/>
        </w:numPr>
      </w:pPr>
      <w:r>
        <w:t xml:space="preserve">A. </w:t>
      </w:r>
      <w:r w:rsidR="00532F39" w:rsidRPr="00532F39">
        <w:t>has met college readiness standards in mathematics, reading, or writing by that institution, or</w:t>
      </w:r>
    </w:p>
    <w:p w14:paraId="5AC64AB7" w14:textId="2B283BD6" w:rsidR="00532F39" w:rsidRPr="00532F39" w:rsidRDefault="00B57078" w:rsidP="008F33A9">
      <w:pPr>
        <w:pStyle w:val="NormalCatalog"/>
        <w:numPr>
          <w:ilvl w:val="1"/>
          <w:numId w:val="24"/>
        </w:numPr>
      </w:pPr>
      <w:r>
        <w:t xml:space="preserve">B. </w:t>
      </w:r>
      <w:r w:rsidR="00532F39" w:rsidRPr="00532F39">
        <w:t>A student who has satisfactorily completed college-level coursework in mathematics, reading or writing with a grade of ‘C’ or better</w:t>
      </w:r>
    </w:p>
    <w:p w14:paraId="042D41A6" w14:textId="5532901B" w:rsidR="00532F39" w:rsidRPr="00532F39" w:rsidRDefault="00532F39" w:rsidP="008F33A9">
      <w:pPr>
        <w:pStyle w:val="NormalCatalog"/>
        <w:numPr>
          <w:ilvl w:val="0"/>
          <w:numId w:val="24"/>
        </w:numPr>
      </w:pPr>
      <w:r w:rsidRPr="00532F39">
        <w:t>A student who is enrolled in a certificate program of one year or less (Level 1 Certificates) at a public junior college, a public technical institute, or a public state college</w:t>
      </w:r>
    </w:p>
    <w:p w14:paraId="3C338E4D" w14:textId="5525D379" w:rsidR="00532F39" w:rsidRPr="00532F39" w:rsidRDefault="00532F39" w:rsidP="008F33A9">
      <w:pPr>
        <w:pStyle w:val="NormalCatalog"/>
        <w:numPr>
          <w:ilvl w:val="0"/>
          <w:numId w:val="24"/>
        </w:numPr>
      </w:pPr>
      <w:r w:rsidRPr="00532F39">
        <w:t>A student who is serving on active duty as a member of the armed forces of the United States, the Texas National Guard, or as a member of a reserve component of the armed forces of the United States and has been serving for at least three years preceding enrollment</w:t>
      </w:r>
    </w:p>
    <w:p w14:paraId="5807925D" w14:textId="5E54C257" w:rsidR="00532F39" w:rsidRDefault="00532F39" w:rsidP="008F33A9">
      <w:pPr>
        <w:pStyle w:val="NormalCatalog"/>
        <w:numPr>
          <w:ilvl w:val="0"/>
          <w:numId w:val="24"/>
        </w:numPr>
      </w:pPr>
      <w:r w:rsidRPr="00532F39">
        <w:t>A student who on or after August 1, 1990, was honorably discharged, retired, or released from active duty as a member of the armed forces of the United States or the Texas National Guard or service as a member of a reserve component of the armed forces of the United States</w:t>
      </w:r>
    </w:p>
    <w:p w14:paraId="0F4DE5C6" w14:textId="77777777" w:rsidR="009157CD" w:rsidRDefault="009157CD" w:rsidP="008F33A9">
      <w:pPr>
        <w:pStyle w:val="NormalCatalog"/>
        <w:numPr>
          <w:ilvl w:val="0"/>
          <w:numId w:val="24"/>
        </w:numPr>
      </w:pPr>
      <w:r w:rsidRPr="009157CD">
        <w:t xml:space="preserve">A student who is: </w:t>
      </w:r>
    </w:p>
    <w:p w14:paraId="27EB33E4" w14:textId="09BCD0A5" w:rsidR="009157CD" w:rsidRDefault="009157CD" w:rsidP="009157CD">
      <w:pPr>
        <w:pStyle w:val="NormalCatalog"/>
        <w:numPr>
          <w:ilvl w:val="1"/>
          <w:numId w:val="24"/>
        </w:numPr>
      </w:pPr>
      <w:r>
        <w:t>A.</w:t>
      </w:r>
      <w:r w:rsidRPr="009157CD">
        <w:t xml:space="preserve"> Certified as an emergency medical technician under Chapter 773, Health and Safety Code; and Employed by a political subdivision; </w:t>
      </w:r>
    </w:p>
    <w:p w14:paraId="7BF77564" w14:textId="608184F0" w:rsidR="009157CD" w:rsidRDefault="009157CD" w:rsidP="009157CD">
      <w:pPr>
        <w:pStyle w:val="NormalCatalog"/>
        <w:numPr>
          <w:ilvl w:val="1"/>
          <w:numId w:val="24"/>
        </w:numPr>
      </w:pPr>
      <w:r w:rsidRPr="009157CD">
        <w:t>B</w:t>
      </w:r>
      <w:r>
        <w:t>.</w:t>
      </w:r>
      <w:r w:rsidRPr="009157CD">
        <w:t xml:space="preserve"> A student who is included as a fire protection personnel by Section 419.021, Government Code; or </w:t>
      </w:r>
    </w:p>
    <w:p w14:paraId="16075554" w14:textId="39A5A5A6" w:rsidR="009157CD" w:rsidRPr="00532F39" w:rsidRDefault="009157CD" w:rsidP="009157CD">
      <w:pPr>
        <w:pStyle w:val="NormalCatalog"/>
        <w:numPr>
          <w:ilvl w:val="1"/>
          <w:numId w:val="24"/>
        </w:numPr>
      </w:pPr>
      <w:r w:rsidRPr="009157CD">
        <w:t>C</w:t>
      </w:r>
      <w:r>
        <w:t>.</w:t>
      </w:r>
      <w:r w:rsidRPr="009157CD">
        <w:t xml:space="preserve"> A student who is elected, appointed, or employed to serve as a peace officer described by Article 2A.001, Code of Criminal Procedure, or other law.</w:t>
      </w:r>
    </w:p>
    <w:p w14:paraId="1510A6B1" w14:textId="77777777" w:rsidR="00532F39" w:rsidRDefault="00532F39" w:rsidP="00532F39">
      <w:pPr>
        <w:pStyle w:val="NormalCatalog"/>
      </w:pPr>
    </w:p>
    <w:p w14:paraId="426FC965" w14:textId="13EA3A94" w:rsidR="008F33A9" w:rsidRDefault="008F33A9" w:rsidP="008F33A9">
      <w:pPr>
        <w:pStyle w:val="NormalCatalog"/>
      </w:pPr>
      <w:r>
        <w:t xml:space="preserve">b. An institution may exempt a non-degree-seeking or non-certificate-seeking student. </w:t>
      </w:r>
    </w:p>
    <w:p w14:paraId="558E0760" w14:textId="77777777" w:rsidR="008F33A9" w:rsidRDefault="008F33A9" w:rsidP="008F33A9">
      <w:pPr>
        <w:pStyle w:val="NormalCatalog"/>
      </w:pPr>
    </w:p>
    <w:p w14:paraId="44BDC5FE" w14:textId="1BD5F5A4" w:rsidR="008F33A9" w:rsidRDefault="008F33A9" w:rsidP="008F33A9">
      <w:pPr>
        <w:pStyle w:val="NormalCatalog"/>
      </w:pPr>
      <w:r>
        <w:t>c. Any student who has been determined to be exempt in mathematics, reading, and/or writing under subsection (a) or (b) of this section shall not be required to enroll in developmental coursework and/or interventions in the corresponding area of exemption.</w:t>
      </w:r>
    </w:p>
    <w:p w14:paraId="3F616C21" w14:textId="77777777" w:rsidR="008F33A9" w:rsidRDefault="008F33A9" w:rsidP="008F33A9">
      <w:pPr>
        <w:pStyle w:val="NormalCatalog"/>
      </w:pPr>
    </w:p>
    <w:p w14:paraId="177DF313" w14:textId="7A3D5F0E" w:rsidR="008F33A9" w:rsidRDefault="008F33A9" w:rsidP="008F33A9">
      <w:pPr>
        <w:pStyle w:val="NormalCatalog"/>
      </w:pPr>
      <w:r>
        <w:t xml:space="preserve">d. A student who successfully completes a college preparatory course (makes at least a 70 on the final exam) is exempt for a period of 24 months from the date of high school graduation with respect to the content area of the course. The student must enroll in the student’s first college-level course in the exempted content area in the student’s first year of enrollment. </w:t>
      </w:r>
    </w:p>
    <w:p w14:paraId="55E2E582" w14:textId="77777777" w:rsidR="008F33A9" w:rsidRDefault="008F33A9" w:rsidP="008F33A9">
      <w:pPr>
        <w:pStyle w:val="NormalCatalog"/>
      </w:pPr>
    </w:p>
    <w:p w14:paraId="3D95E4FD" w14:textId="118137FF" w:rsidR="008F33A9" w:rsidRDefault="008F33A9" w:rsidP="008F33A9">
      <w:pPr>
        <w:pStyle w:val="NormalCatalog"/>
      </w:pPr>
      <w:r>
        <w:t>e. A dual credit student with less than 15 earned college credit hours can be classified as non-degree seeking and may enroll in college courses without TSIA, SAT, or ACT scores.</w:t>
      </w:r>
    </w:p>
    <w:p w14:paraId="4987D6EE" w14:textId="77777777" w:rsidR="00ED03BF" w:rsidRDefault="00ED03BF" w:rsidP="00ED03BF">
      <w:pPr>
        <w:pStyle w:val="Heading2catalog"/>
      </w:pPr>
      <w:bookmarkStart w:id="15" w:name="_Toc225775827"/>
      <w:r>
        <w:lastRenderedPageBreak/>
        <w:t>Immunizations</w:t>
      </w:r>
      <w:bookmarkEnd w:id="15"/>
    </w:p>
    <w:p w14:paraId="7B4D3E7A" w14:textId="77777777" w:rsidR="00ED03BF" w:rsidRDefault="00ED03BF" w:rsidP="00ED03BF">
      <w:pPr>
        <w:pStyle w:val="Heading3Catalog"/>
      </w:pPr>
      <w:r>
        <w:t xml:space="preserve">Bacterial Meningitis (Senate Bill 1107) </w:t>
      </w:r>
    </w:p>
    <w:p w14:paraId="5D62BC3D" w14:textId="77777777" w:rsidR="00ED03BF" w:rsidRPr="00ED03BF" w:rsidRDefault="00ED03BF" w:rsidP="00ED03BF">
      <w:pPr>
        <w:pStyle w:val="NormalCatalog"/>
        <w:rPr>
          <w:rStyle w:val="Strong"/>
        </w:rPr>
      </w:pPr>
      <w:r w:rsidRPr="00ED03BF">
        <w:rPr>
          <w:rStyle w:val="Strong"/>
        </w:rPr>
        <w:t>Effective January 1, 2012</w:t>
      </w:r>
    </w:p>
    <w:p w14:paraId="2FDC5BFC" w14:textId="77777777" w:rsidR="00ED03BF" w:rsidRDefault="00ED03BF" w:rsidP="00ED03BF">
      <w:pPr>
        <w:pStyle w:val="NormalCatalog"/>
      </w:pPr>
      <w:r>
        <w:t xml:space="preserve">During the 82nd Texas Legislative session, Senate Bill 1107 was passed. This bill requires all new students, transfer students, and returning students who have had a fall or spring semester break in their attendance at an institution of higher education to provide proof of bacterial meningitis vaccination (or a booster dose). The bacterial meningitis vaccination must have been given during the preceding five-year time period and at least 10 days prior to the first day of the semester. A student will not be able to register for classes without providing proof of the bacterial meningitis vaccine. </w:t>
      </w:r>
    </w:p>
    <w:p w14:paraId="33C194A2" w14:textId="77777777" w:rsidR="00ED03BF" w:rsidRDefault="00ED03BF" w:rsidP="00ED03BF">
      <w:pPr>
        <w:pStyle w:val="NormalCatalog"/>
      </w:pPr>
    </w:p>
    <w:p w14:paraId="246FECA3" w14:textId="17B91F4D" w:rsidR="00ED03BF" w:rsidRDefault="00ED03BF" w:rsidP="00472216">
      <w:pPr>
        <w:pStyle w:val="NormalCatalog"/>
        <w:numPr>
          <w:ilvl w:val="0"/>
          <w:numId w:val="26"/>
        </w:numPr>
      </w:pPr>
      <w:r>
        <w:t>This bill applies to:</w:t>
      </w:r>
    </w:p>
    <w:p w14:paraId="74D5DE43" w14:textId="02FEA60C" w:rsidR="00ED03BF" w:rsidRDefault="00ED03BF" w:rsidP="00472216">
      <w:pPr>
        <w:pStyle w:val="NormalCatalog"/>
        <w:numPr>
          <w:ilvl w:val="1"/>
          <w:numId w:val="26"/>
        </w:numPr>
      </w:pPr>
      <w:r>
        <w:t>New students: A first-time student of an institution of higher education or private or independent institution of higher education, including a student who transfers to the institution from another institution</w:t>
      </w:r>
    </w:p>
    <w:p w14:paraId="4BBCA142" w14:textId="0F1C0158" w:rsidR="00ED03BF" w:rsidRDefault="00ED03BF" w:rsidP="00472216">
      <w:pPr>
        <w:pStyle w:val="NormalCatalog"/>
        <w:numPr>
          <w:ilvl w:val="1"/>
          <w:numId w:val="26"/>
        </w:numPr>
      </w:pPr>
      <w:r>
        <w:t>Returning students: A student who previously attended an institution of higher education or private or independent institution of higher education before January 1, 2012, and who is enrolling in the same or another institution of higher education or private or independent institution of higher education following a break in enrollment of at least one fall or spring semester</w:t>
      </w:r>
    </w:p>
    <w:p w14:paraId="1E8330A1" w14:textId="77777777" w:rsidR="00ED03BF" w:rsidRDefault="00ED03BF" w:rsidP="00ED03BF">
      <w:pPr>
        <w:pStyle w:val="NormalCatalog"/>
      </w:pPr>
    </w:p>
    <w:p w14:paraId="29ED4730" w14:textId="406C3E59" w:rsidR="00ED03BF" w:rsidRDefault="00ED03BF" w:rsidP="00ED03BF">
      <w:pPr>
        <w:pStyle w:val="NormalCatalog"/>
        <w:numPr>
          <w:ilvl w:val="0"/>
          <w:numId w:val="26"/>
        </w:numPr>
      </w:pPr>
      <w:r>
        <w:t>Evidence of Vaccination - Acceptable evidence of vaccination or receiving a booster dose includes:</w:t>
      </w:r>
    </w:p>
    <w:p w14:paraId="0ED0C6D8" w14:textId="13A0AAB6" w:rsidR="00ED03BF" w:rsidRDefault="00ED03BF" w:rsidP="00ED03BF">
      <w:pPr>
        <w:pStyle w:val="NormalCatalog"/>
        <w:numPr>
          <w:ilvl w:val="1"/>
          <w:numId w:val="26"/>
        </w:numPr>
      </w:pPr>
      <w:r>
        <w:t>the signature or stamp of a physician or his/her designee or public health personnel on a form which shows the month, day, and year the vaccination dose or booster was administered; or</w:t>
      </w:r>
    </w:p>
    <w:p w14:paraId="7A690E1A" w14:textId="15C1BB72" w:rsidR="00ED03BF" w:rsidRDefault="00ED03BF" w:rsidP="00ED03BF">
      <w:pPr>
        <w:pStyle w:val="NormalCatalog"/>
        <w:numPr>
          <w:ilvl w:val="1"/>
          <w:numId w:val="26"/>
        </w:numPr>
      </w:pPr>
      <w:r>
        <w:t>an official immunization record generated from a state or local health authority; or</w:t>
      </w:r>
    </w:p>
    <w:p w14:paraId="2B4F0025" w14:textId="4440C826" w:rsidR="00ED03BF" w:rsidRDefault="00ED03BF" w:rsidP="00ED03BF">
      <w:pPr>
        <w:pStyle w:val="NormalCatalog"/>
        <w:numPr>
          <w:ilvl w:val="1"/>
          <w:numId w:val="26"/>
        </w:numPr>
      </w:pPr>
      <w:r>
        <w:t>an official record received from school officials, including a record from another state.</w:t>
      </w:r>
    </w:p>
    <w:p w14:paraId="10C5594C" w14:textId="77777777" w:rsidR="00ED03BF" w:rsidRDefault="00ED03BF" w:rsidP="00ED03BF">
      <w:pPr>
        <w:pStyle w:val="NormalCatalog"/>
      </w:pPr>
    </w:p>
    <w:p w14:paraId="7DFF6184" w14:textId="77777777" w:rsidR="00ED03BF" w:rsidRDefault="00ED03BF" w:rsidP="00472216">
      <w:pPr>
        <w:pStyle w:val="Heading4"/>
      </w:pPr>
      <w:r>
        <w:t>Exceptions</w:t>
      </w:r>
    </w:p>
    <w:p w14:paraId="494D0BE6" w14:textId="77777777" w:rsidR="00ED03BF" w:rsidRDefault="00ED03BF" w:rsidP="00ED03BF">
      <w:pPr>
        <w:pStyle w:val="NormalCatalog"/>
      </w:pPr>
      <w:r>
        <w:t>a. A student is not required to submit evidence of receiving the vaccination against bacterial meningitis or evidence of receiving a booster dose if:</w:t>
      </w:r>
    </w:p>
    <w:p w14:paraId="2BCE55A4" w14:textId="57722860" w:rsidR="00ED03BF" w:rsidRDefault="00ED03BF" w:rsidP="00472216">
      <w:pPr>
        <w:pStyle w:val="NormalCatalog"/>
        <w:numPr>
          <w:ilvl w:val="0"/>
          <w:numId w:val="28"/>
        </w:numPr>
      </w:pPr>
      <w:r>
        <w:t>the student is 22 years of age or older by the first day of the start of the semester in which they will be attending classes; or</w:t>
      </w:r>
    </w:p>
    <w:p w14:paraId="25B83B50" w14:textId="51DE70A5" w:rsidR="00ED03BF" w:rsidRDefault="00ED03BF" w:rsidP="00472216">
      <w:pPr>
        <w:pStyle w:val="NormalCatalog"/>
        <w:numPr>
          <w:ilvl w:val="0"/>
          <w:numId w:val="28"/>
        </w:numPr>
      </w:pPr>
      <w:r>
        <w:t>the student is enrolled only in online or other distance education courses and is not required to attend any course meetings, including final exams, on campus; or</w:t>
      </w:r>
    </w:p>
    <w:p w14:paraId="27C83186" w14:textId="5D9439BD" w:rsidR="00ED03BF" w:rsidRDefault="00ED03BF" w:rsidP="00472216">
      <w:pPr>
        <w:pStyle w:val="NormalCatalog"/>
        <w:numPr>
          <w:ilvl w:val="0"/>
          <w:numId w:val="28"/>
        </w:numPr>
      </w:pPr>
      <w:r>
        <w:t>the student is enrolled in a continuing education course or program that is less than 360 contact hours, or Career &amp; Technical Education-Continuing Education corporate training; or</w:t>
      </w:r>
    </w:p>
    <w:p w14:paraId="4620A3C4" w14:textId="1A77F2A9" w:rsidR="00ED03BF" w:rsidRDefault="00ED03BF" w:rsidP="00472216">
      <w:pPr>
        <w:pStyle w:val="NormalCatalog"/>
        <w:numPr>
          <w:ilvl w:val="0"/>
          <w:numId w:val="28"/>
        </w:numPr>
      </w:pPr>
      <w:r>
        <w:t>the student is enrolled in a dual-credit course which is taught at a public or private K-12 facility not located on a higher education institution campus; or</w:t>
      </w:r>
    </w:p>
    <w:p w14:paraId="6D3777FB" w14:textId="06A4FF8F" w:rsidR="00ED03BF" w:rsidRDefault="00ED03BF" w:rsidP="00472216">
      <w:pPr>
        <w:pStyle w:val="NormalCatalog"/>
        <w:numPr>
          <w:ilvl w:val="0"/>
          <w:numId w:val="28"/>
        </w:numPr>
      </w:pPr>
      <w:r>
        <w:t>the student is incarcerated in a Texas prison.</w:t>
      </w:r>
    </w:p>
    <w:p w14:paraId="0402D9F7" w14:textId="77777777" w:rsidR="00ED03BF" w:rsidRDefault="00ED03BF" w:rsidP="00ED03BF">
      <w:pPr>
        <w:pStyle w:val="NormalCatalog"/>
      </w:pPr>
    </w:p>
    <w:p w14:paraId="7C707CEB" w14:textId="77777777" w:rsidR="00ED03BF" w:rsidRDefault="00ED03BF" w:rsidP="00ED03BF">
      <w:pPr>
        <w:pStyle w:val="NormalCatalog"/>
      </w:pPr>
      <w:r>
        <w:t>b. A student, or a parent or guardian of a student, is not required to submit evidence of receiving the vaccination against bacterial meningitis if the student, or a parent or guardian of a student, submits to the institution:</w:t>
      </w:r>
    </w:p>
    <w:p w14:paraId="02753950" w14:textId="3FD864A3" w:rsidR="00ED03BF" w:rsidRDefault="00ED03BF" w:rsidP="00472216">
      <w:pPr>
        <w:pStyle w:val="NormalCatalog"/>
        <w:numPr>
          <w:ilvl w:val="0"/>
          <w:numId w:val="30"/>
        </w:numPr>
      </w:pPr>
      <w:r>
        <w:t>an affidavit or a certificate signed by a physician who is duly registered and licensed to practice medicine in the United States, in which it is stated that, in the physician’s opinion, the vaccination required would be injurious to the health and well-being of the student; or</w:t>
      </w:r>
    </w:p>
    <w:p w14:paraId="2C9FAC5D" w14:textId="49EE53FB" w:rsidR="00ED03BF" w:rsidRDefault="00ED03BF" w:rsidP="00472216">
      <w:pPr>
        <w:pStyle w:val="NormalCatalog"/>
        <w:numPr>
          <w:ilvl w:val="0"/>
          <w:numId w:val="30"/>
        </w:numPr>
      </w:pPr>
      <w:r>
        <w:t>an affidavit signed by the student stating that the student declines the vaccination for bacterial meningitis for reasons of conscience, including a religious belief.</w:t>
      </w:r>
    </w:p>
    <w:p w14:paraId="1712692A" w14:textId="77777777" w:rsidR="00622E82" w:rsidRDefault="00622E82" w:rsidP="00622E82">
      <w:pPr>
        <w:pStyle w:val="NormalCatalog"/>
      </w:pPr>
    </w:p>
    <w:p w14:paraId="38591C2B" w14:textId="77777777" w:rsidR="00622E82" w:rsidRDefault="00622E82" w:rsidP="00622E82">
      <w:pPr>
        <w:pStyle w:val="Heading2catalog"/>
      </w:pPr>
      <w:bookmarkStart w:id="16" w:name="_Toc225775828"/>
      <w:r>
        <w:t>Residency Requirements</w:t>
      </w:r>
      <w:bookmarkEnd w:id="16"/>
    </w:p>
    <w:p w14:paraId="36AFA087" w14:textId="77777777" w:rsidR="00622E82" w:rsidRDefault="00622E82" w:rsidP="00622E82">
      <w:pPr>
        <w:pStyle w:val="NormalCatalog"/>
      </w:pPr>
      <w:r>
        <w:t>Each student must show proof of both Texas and Victoria College District residency in order to pay resident and in-district tuition and fees. If, after submitting an application to Victoria College, there remain questions as to the student’s proper residency classification, the student must provide a copy of one or more appropriately dated documents which will establish Texas or in-district residency.</w:t>
      </w:r>
    </w:p>
    <w:p w14:paraId="0AAE29CC" w14:textId="77777777" w:rsidR="00622E82" w:rsidRDefault="00622E82" w:rsidP="00622E82">
      <w:pPr>
        <w:pStyle w:val="NormalCatalog"/>
      </w:pPr>
    </w:p>
    <w:p w14:paraId="568626EA" w14:textId="77777777" w:rsidR="00622E82" w:rsidRDefault="00622E82" w:rsidP="00622E82">
      <w:pPr>
        <w:pStyle w:val="NormalCatalog"/>
      </w:pPr>
      <w:r>
        <w:t>The student is responsible for enrolling under the proper residency classification and for providing documentation as required by the institution. If there is any question about classification as a resident of Texas, the student must seek clarification from the Admissions Office.</w:t>
      </w:r>
    </w:p>
    <w:p w14:paraId="738FB480" w14:textId="77777777" w:rsidR="00622E82" w:rsidRDefault="00622E82" w:rsidP="00622E82">
      <w:pPr>
        <w:pStyle w:val="NormalCatalog"/>
      </w:pPr>
    </w:p>
    <w:p w14:paraId="5817E698" w14:textId="2C093047" w:rsidR="00622E82" w:rsidRDefault="00622E82" w:rsidP="00622E82">
      <w:pPr>
        <w:pStyle w:val="NormalCatalog"/>
      </w:pPr>
      <w:r>
        <w:t>Students classified as nonresidents or out-of-district upon first enrollment at Victoria College are presumed to be nonresidents or out-of-district for the period during which they continue as students. Students who believe they are eligible for residency reclassification must submit a Request for Change of Residency Status Form (</w:t>
      </w:r>
      <w:hyperlink r:id="rId15" w:history="1">
        <w:r w:rsidRPr="00622E82">
          <w:rPr>
            <w:rStyle w:val="Hyperlink"/>
          </w:rPr>
          <w:t>www.VictoriaCollege.edu/Admissions</w:t>
        </w:r>
      </w:hyperlink>
      <w:r>
        <w:t>).</w:t>
      </w:r>
    </w:p>
    <w:p w14:paraId="27F63428" w14:textId="77777777" w:rsidR="00622E82" w:rsidRDefault="00622E82" w:rsidP="00622E82">
      <w:pPr>
        <w:pStyle w:val="NormalCatalog"/>
      </w:pPr>
    </w:p>
    <w:p w14:paraId="2B3B9B54" w14:textId="77777777" w:rsidR="00622E82" w:rsidRDefault="00622E82" w:rsidP="00622E82">
      <w:pPr>
        <w:pStyle w:val="NormalCatalog"/>
      </w:pPr>
      <w:r>
        <w:t>Appropriate documentation should be submitted to the Admissions Office and meet the requirements for reclassification. This request must be submitted prior to the official reporting date of the term in order to have the request considered for that term.</w:t>
      </w:r>
    </w:p>
    <w:p w14:paraId="50622CAE" w14:textId="77777777" w:rsidR="00622E82" w:rsidRDefault="00622E82" w:rsidP="001A6B85">
      <w:pPr>
        <w:pStyle w:val="Heading3Catalog"/>
      </w:pPr>
      <w:r>
        <w:t>Determining State Residency</w:t>
      </w:r>
    </w:p>
    <w:p w14:paraId="6158F809" w14:textId="77777777" w:rsidR="00622E82" w:rsidRDefault="00622E82" w:rsidP="00622E82">
      <w:pPr>
        <w:pStyle w:val="NormalCatalog"/>
      </w:pPr>
      <w:r>
        <w:t>The rules for determining state residency are:</w:t>
      </w:r>
    </w:p>
    <w:p w14:paraId="2D304F88" w14:textId="5154459D" w:rsidR="00622E82" w:rsidRDefault="00622E82" w:rsidP="009F6053">
      <w:pPr>
        <w:pStyle w:val="BulletedListCatalog"/>
      </w:pPr>
      <w:r>
        <w:t>Individuals 18 years of age or older who lived in Texas 12 months before enrolling are entitled to classification as a resident.</w:t>
      </w:r>
    </w:p>
    <w:p w14:paraId="3167DB37" w14:textId="438990EB" w:rsidR="00622E82" w:rsidRDefault="00622E82" w:rsidP="009F6053">
      <w:pPr>
        <w:pStyle w:val="BulletedListCatalog"/>
      </w:pPr>
      <w:r>
        <w:t xml:space="preserve">For dependents </w:t>
      </w:r>
      <w:r w:rsidR="00B944AA">
        <w:t>under</w:t>
      </w:r>
      <w:r>
        <w:t xml:space="preserve"> 18, state residency is determined by the parent who claims the student for federal income tax purposes both at the time of enrollment and for the tax year preceding enrollment.</w:t>
      </w:r>
    </w:p>
    <w:p w14:paraId="78519967" w14:textId="3E9A3FA1" w:rsidR="00622E82" w:rsidRDefault="00622E82" w:rsidP="009F6053">
      <w:pPr>
        <w:pStyle w:val="BulletedListCatalog"/>
      </w:pPr>
      <w:r>
        <w:t>Persons classified as nonresident students upon first enrollment are presumed to be nonresident for the period during which they continue as students.</w:t>
      </w:r>
    </w:p>
    <w:p w14:paraId="6D770F1C" w14:textId="3E87D576" w:rsidR="00622E82" w:rsidRDefault="00622E82" w:rsidP="009F6053">
      <w:pPr>
        <w:pStyle w:val="BulletedListCatalog"/>
      </w:pPr>
      <w:r>
        <w:t>Students enrolling before having resided in the state for 12 months immediately preceding time of enrollment are classified as nonresidents for tuition purposes.</w:t>
      </w:r>
    </w:p>
    <w:p w14:paraId="0B8B8768" w14:textId="77777777" w:rsidR="00622E82" w:rsidRDefault="00622E82" w:rsidP="00622E82">
      <w:pPr>
        <w:pStyle w:val="NormalCatalog"/>
      </w:pPr>
    </w:p>
    <w:p w14:paraId="02D6595B" w14:textId="77777777" w:rsidR="00622E82" w:rsidRDefault="00622E82" w:rsidP="00622E82">
      <w:pPr>
        <w:pStyle w:val="NormalCatalog"/>
      </w:pPr>
      <w:r>
        <w:t>The following are some of the documents that can be used to provide evidence of Texas residency:</w:t>
      </w:r>
    </w:p>
    <w:p w14:paraId="742EB0DA" w14:textId="77777777" w:rsidR="00622E82" w:rsidRDefault="00622E82" w:rsidP="001A6B85">
      <w:pPr>
        <w:pStyle w:val="NormalCatalog"/>
        <w:numPr>
          <w:ilvl w:val="0"/>
          <w:numId w:val="33"/>
        </w:numPr>
      </w:pPr>
      <w:r>
        <w:t>A transcript showing graduation from a Texas high school within the 12 months before enrollment</w:t>
      </w:r>
    </w:p>
    <w:p w14:paraId="3E438F43" w14:textId="77777777" w:rsidR="00622E82" w:rsidRDefault="00622E82" w:rsidP="001A6B85">
      <w:pPr>
        <w:pStyle w:val="NormalCatalog"/>
        <w:numPr>
          <w:ilvl w:val="0"/>
          <w:numId w:val="33"/>
        </w:numPr>
      </w:pPr>
      <w:r>
        <w:t>A permanent Texas driver’s license issued at least 12 months prior to the time of enrollment</w:t>
      </w:r>
    </w:p>
    <w:p w14:paraId="40DBD5AE" w14:textId="77777777" w:rsidR="00622E82" w:rsidRDefault="00622E82" w:rsidP="001A6B85">
      <w:pPr>
        <w:pStyle w:val="NormalCatalog"/>
        <w:numPr>
          <w:ilvl w:val="0"/>
          <w:numId w:val="33"/>
        </w:numPr>
      </w:pPr>
      <w:r>
        <w:lastRenderedPageBreak/>
        <w:t>A W-2 form or pay statement showing employment in Texas at least 12 months preceding enrollment</w:t>
      </w:r>
    </w:p>
    <w:p w14:paraId="4CA153F8" w14:textId="77777777" w:rsidR="00622E82" w:rsidRDefault="00622E82" w:rsidP="001A6B85">
      <w:pPr>
        <w:pStyle w:val="NormalCatalog"/>
        <w:numPr>
          <w:ilvl w:val="0"/>
          <w:numId w:val="33"/>
        </w:numPr>
      </w:pPr>
      <w:r>
        <w:t>A purchase of a homestead at least 12 months preceding enrollment</w:t>
      </w:r>
    </w:p>
    <w:p w14:paraId="641F302D" w14:textId="77777777" w:rsidR="00622E82" w:rsidRDefault="00622E82" w:rsidP="001A6B85">
      <w:pPr>
        <w:pStyle w:val="NormalCatalog"/>
        <w:numPr>
          <w:ilvl w:val="0"/>
          <w:numId w:val="33"/>
        </w:numPr>
      </w:pPr>
      <w:r>
        <w:t>A voter registration card issued at least 12 months prior to the time of enrollment</w:t>
      </w:r>
    </w:p>
    <w:p w14:paraId="222EB877" w14:textId="77777777" w:rsidR="00622E82" w:rsidRDefault="00622E82" w:rsidP="001A6B85">
      <w:pPr>
        <w:pStyle w:val="Heading3Catalog"/>
      </w:pPr>
      <w:r>
        <w:t>Determining In-District Residency</w:t>
      </w:r>
    </w:p>
    <w:p w14:paraId="756768A5" w14:textId="77777777" w:rsidR="00622E82" w:rsidRDefault="00622E82" w:rsidP="00622E82">
      <w:pPr>
        <w:pStyle w:val="NormalCatalog"/>
      </w:pPr>
      <w:r>
        <w:t>Once students have met the state residency requirements, they can verify their in-county (Victoria County) residency of at least six months by presenting one or more of the following types of documentation. This documentation must show an in-district address for the six months immediately prior to enrollment:</w:t>
      </w:r>
    </w:p>
    <w:p w14:paraId="1B2683B8" w14:textId="77777777" w:rsidR="00622E82" w:rsidRDefault="00622E82" w:rsidP="001A6B85">
      <w:pPr>
        <w:pStyle w:val="NormalCatalog"/>
        <w:numPr>
          <w:ilvl w:val="0"/>
          <w:numId w:val="34"/>
        </w:numPr>
      </w:pPr>
      <w:r>
        <w:t>A permanent Texas driver’s license with current address</w:t>
      </w:r>
    </w:p>
    <w:p w14:paraId="2F97F466" w14:textId="77777777" w:rsidR="00622E82" w:rsidRDefault="00622E82" w:rsidP="001A6B85">
      <w:pPr>
        <w:pStyle w:val="NormalCatalog"/>
        <w:numPr>
          <w:ilvl w:val="0"/>
          <w:numId w:val="34"/>
        </w:numPr>
      </w:pPr>
      <w:r>
        <w:t>A lease agreement which includes the student’s name</w:t>
      </w:r>
    </w:p>
    <w:p w14:paraId="7387BCA0" w14:textId="77777777" w:rsidR="00622E82" w:rsidRDefault="00622E82" w:rsidP="001A6B85">
      <w:pPr>
        <w:pStyle w:val="NormalCatalog"/>
        <w:numPr>
          <w:ilvl w:val="0"/>
          <w:numId w:val="34"/>
        </w:numPr>
      </w:pPr>
      <w:r>
        <w:t>A utility bill</w:t>
      </w:r>
    </w:p>
    <w:p w14:paraId="395C4295" w14:textId="77777777" w:rsidR="00622E82" w:rsidRDefault="00622E82" w:rsidP="001A6B85">
      <w:pPr>
        <w:pStyle w:val="NormalCatalog"/>
        <w:numPr>
          <w:ilvl w:val="0"/>
          <w:numId w:val="34"/>
        </w:numPr>
      </w:pPr>
      <w:r>
        <w:t>A voter registration card</w:t>
      </w:r>
    </w:p>
    <w:p w14:paraId="23731CBB" w14:textId="77777777" w:rsidR="00622E82" w:rsidRDefault="00622E82" w:rsidP="001A6B85">
      <w:pPr>
        <w:pStyle w:val="NormalCatalog"/>
        <w:numPr>
          <w:ilvl w:val="0"/>
          <w:numId w:val="34"/>
        </w:numPr>
      </w:pPr>
      <w:r>
        <w:t>A payroll check stub</w:t>
      </w:r>
    </w:p>
    <w:p w14:paraId="1221FA2B" w14:textId="77777777" w:rsidR="00622E82" w:rsidRDefault="00622E82" w:rsidP="001A6B85">
      <w:pPr>
        <w:pStyle w:val="NormalCatalog"/>
        <w:numPr>
          <w:ilvl w:val="0"/>
          <w:numId w:val="34"/>
        </w:numPr>
      </w:pPr>
      <w:r>
        <w:t>A property tax statement showing payment of Victoria College district taxes</w:t>
      </w:r>
    </w:p>
    <w:p w14:paraId="3C86FAFE" w14:textId="77777777" w:rsidR="00622E82" w:rsidRDefault="00622E82" w:rsidP="001A6B85">
      <w:pPr>
        <w:pStyle w:val="NormalCatalog"/>
        <w:numPr>
          <w:ilvl w:val="0"/>
          <w:numId w:val="34"/>
        </w:numPr>
      </w:pPr>
      <w:r>
        <w:t>A notarized statement which includes the student’s name and address (from a third party)</w:t>
      </w:r>
    </w:p>
    <w:p w14:paraId="2157C508" w14:textId="77777777" w:rsidR="00622E82" w:rsidRDefault="00622E82" w:rsidP="00622E82">
      <w:pPr>
        <w:pStyle w:val="NormalCatalog"/>
      </w:pPr>
    </w:p>
    <w:p w14:paraId="3F2E86D1" w14:textId="77777777" w:rsidR="00622E82" w:rsidRDefault="00622E82" w:rsidP="00622E82">
      <w:pPr>
        <w:pStyle w:val="NormalCatalog"/>
      </w:pPr>
      <w:r>
        <w:t>The Board of Trustees of Victoria College authorizes the waiver of the difference in the rate of tuition for the out-of-county or nonresident and in-county student or his/her dependent(s), who owns property purchased by or before time of enrollment which is subject to ad valorem taxation by the Victoria County Junior College District. The individual, or his/her dependents, applying for such waiver shall verify property ownership by presentation of an ad valorem tax statement or receipt, issued by the tax office of the district; or by presentation of a deed, property closing statement, or other appropriate evidence of ownership of property which is subject to ad valorem taxation by the district. This must be done prior to registration.</w:t>
      </w:r>
    </w:p>
    <w:p w14:paraId="783AD84B" w14:textId="77777777" w:rsidR="00622E82" w:rsidRDefault="00622E82" w:rsidP="001A6B85">
      <w:pPr>
        <w:pStyle w:val="Heading3Catalog"/>
      </w:pPr>
      <w:r>
        <w:t>Military Personnel &amp; Dependents</w:t>
      </w:r>
    </w:p>
    <w:p w14:paraId="0488AA5D" w14:textId="77777777" w:rsidR="00622E82" w:rsidRDefault="00622E82" w:rsidP="00622E82">
      <w:pPr>
        <w:pStyle w:val="NormalCatalog"/>
      </w:pPr>
      <w:r>
        <w:t xml:space="preserve">Persons in military service are presumed to maintain during their entire period of active service the same legal residence which was in effect at the time of entering the service. Education Code 54.058(b) provides that military personnel assigned to duty within the state of Texas, their spouses, and their dependent children, shall be entitled to pay the same tuition as a resident of Texas regardless of the length of their physical presence in the state. To be entitled to pay resident tuition, military personnel shall submit at initial time of enrollment a statement from their commanding officer regarding their military status. This statement also must be obtained if active duty members seek resident tuition for their spouses or dependents. This statement is valid for one academic year. Each fall semester begins a new academic year at which time another form must be submitted. </w:t>
      </w:r>
    </w:p>
    <w:p w14:paraId="323B9338" w14:textId="2DA4B067" w:rsidR="00622E82" w:rsidRDefault="00622E82" w:rsidP="001A6B85">
      <w:pPr>
        <w:pStyle w:val="Heading3Catalog"/>
      </w:pPr>
      <w:hyperlink r:id="rId16" w:history="1">
        <w:r w:rsidRPr="00B944AA">
          <w:rPr>
            <w:rStyle w:val="Hyperlink"/>
          </w:rPr>
          <w:t>Academic Fresh Start</w:t>
        </w:r>
      </w:hyperlink>
    </w:p>
    <w:p w14:paraId="328BAABB" w14:textId="4FC103F1" w:rsidR="00622E82" w:rsidRDefault="00622E82" w:rsidP="00622E82">
      <w:pPr>
        <w:pStyle w:val="NormalCatalog"/>
      </w:pPr>
      <w:r>
        <w:t xml:space="preserve">An applicant for admission who is a Texas resident may seek to enter Victoria College pursuant to the Academic Fresh Start statute, Texas Education Code, 51.931. The applicant must complete the Academic Fresh Start Petition and submit it to the Admissions Office prior to the first day of class of the returning semester. Under the provision of this statute, the institution will not consider academic course credits or grades earned by the applicant </w:t>
      </w:r>
      <w:r w:rsidR="00B944AA">
        <w:t>five</w:t>
      </w:r>
      <w:r>
        <w:t xml:space="preserve"> or more years prior to the starting date of the semester in which the applicant seeks to enroll. An applicant who makes the election to apply under this statute may not receive any course credit for courses taken five or more years prior to enrollment. For more information, contact the Admissions Office. Academic Fresh Start clears only the student’s academic record. The Financial Aid Office must still count all prior credits earned when determining financial aid eligibility.</w:t>
      </w:r>
    </w:p>
    <w:p w14:paraId="39C05C86" w14:textId="77777777" w:rsidR="00622E82" w:rsidRDefault="00622E82" w:rsidP="00040FAB">
      <w:pPr>
        <w:pStyle w:val="Heading3Catalog"/>
      </w:pPr>
      <w:r>
        <w:t>Requesting a Victoria College Transcript</w:t>
      </w:r>
    </w:p>
    <w:p w14:paraId="23AA5460" w14:textId="482D1E8C" w:rsidR="00622E82" w:rsidRDefault="00622E82" w:rsidP="00622E82">
      <w:pPr>
        <w:pStyle w:val="NormalCatalog"/>
      </w:pPr>
      <w:r>
        <w:t xml:space="preserve">Upon graduation, </w:t>
      </w:r>
      <w:r w:rsidR="00B944AA">
        <w:t xml:space="preserve">a </w:t>
      </w:r>
      <w:r w:rsidR="00B944AA" w:rsidRPr="00B944AA">
        <w:t>graduate will receive one official transcript mailed to them at no cost.</w:t>
      </w:r>
      <w:r>
        <w:t xml:space="preserve"> The cost for each additional transcript will be $10. </w:t>
      </w:r>
    </w:p>
    <w:p w14:paraId="5873BC98" w14:textId="77777777" w:rsidR="00622E82" w:rsidRDefault="00622E82" w:rsidP="00622E82">
      <w:pPr>
        <w:pStyle w:val="NormalCatalog"/>
      </w:pPr>
    </w:p>
    <w:p w14:paraId="6B16E543" w14:textId="6D45D945" w:rsidR="00622E82" w:rsidRDefault="00622E82" w:rsidP="00622E82">
      <w:pPr>
        <w:pStyle w:val="NormalCatalog"/>
      </w:pPr>
      <w:r>
        <w:t xml:space="preserve">To request an official transcript, visit the Welcome Center or complete an online request at </w:t>
      </w:r>
      <w:hyperlink r:id="rId17" w:history="1">
        <w:r w:rsidRPr="00040FAB">
          <w:rPr>
            <w:rStyle w:val="Hyperlink"/>
          </w:rPr>
          <w:t>www.VictoriaCollege.edu/TranscriptRequest</w:t>
        </w:r>
      </w:hyperlink>
      <w:r>
        <w:t xml:space="preserve">. </w:t>
      </w:r>
    </w:p>
    <w:p w14:paraId="68663792" w14:textId="77777777" w:rsidR="00622E82" w:rsidRDefault="00622E82" w:rsidP="00622E82">
      <w:pPr>
        <w:pStyle w:val="NormalCatalog"/>
      </w:pPr>
    </w:p>
    <w:p w14:paraId="346EBC2C" w14:textId="77777777" w:rsidR="00622E82" w:rsidRDefault="00622E82" w:rsidP="00622E82">
      <w:pPr>
        <w:pStyle w:val="NormalCatalog"/>
      </w:pPr>
      <w:r>
        <w:t>Requests made through email, mail, or fax will not be accepted.</w:t>
      </w:r>
    </w:p>
    <w:p w14:paraId="1735BF8D" w14:textId="77777777" w:rsidR="00622E82" w:rsidRDefault="00622E82" w:rsidP="00622E82">
      <w:pPr>
        <w:pStyle w:val="NormalCatalog"/>
      </w:pPr>
    </w:p>
    <w:p w14:paraId="29F3BC33" w14:textId="392ACAB5" w:rsidR="00622E82" w:rsidRDefault="00622E82" w:rsidP="00622E82">
      <w:pPr>
        <w:pStyle w:val="NormalCatalog"/>
      </w:pPr>
      <w:r>
        <w:t xml:space="preserve">Students transferring to the </w:t>
      </w:r>
      <w:r w:rsidR="00B944AA" w:rsidRPr="00B944AA">
        <w:t>Texas A&amp;M University-Victoria</w:t>
      </w:r>
      <w:r>
        <w:t xml:space="preserve"> can fill out the </w:t>
      </w:r>
      <w:r w:rsidR="00B944AA" w:rsidRPr="00B944AA">
        <w:t xml:space="preserve">Permission to Release Records to </w:t>
      </w:r>
      <w:r w:rsidR="00B944AA">
        <w:t>A&amp;M-Victoria</w:t>
      </w:r>
      <w:r w:rsidR="00B944AA" w:rsidRPr="00B944AA">
        <w:t xml:space="preserve"> Form</w:t>
      </w:r>
      <w:r>
        <w:t xml:space="preserve"> available at the Welcome Center or </w:t>
      </w:r>
      <w:hyperlink r:id="rId18" w:history="1">
        <w:r w:rsidR="00040FAB" w:rsidRPr="00622E82">
          <w:rPr>
            <w:rStyle w:val="Hyperlink"/>
          </w:rPr>
          <w:t>www.VictoriaCollege.edu/Admissions</w:t>
        </w:r>
      </w:hyperlink>
      <w:r>
        <w:t>. Transcripts sent using this method are free of charge.</w:t>
      </w:r>
    </w:p>
    <w:p w14:paraId="6465F025" w14:textId="77777777" w:rsidR="00040FAB" w:rsidRDefault="00040FAB" w:rsidP="00040FAB">
      <w:pPr>
        <w:pStyle w:val="NormalCatalog"/>
      </w:pPr>
    </w:p>
    <w:p w14:paraId="5CDBFC40" w14:textId="6B2E259D" w:rsidR="00040FAB" w:rsidRDefault="00040FAB" w:rsidP="00040FAB">
      <w:pPr>
        <w:pStyle w:val="Heading2catalog"/>
      </w:pPr>
      <w:bookmarkStart w:id="17" w:name="_Toc225775829"/>
      <w:r>
        <w:t>Student Requirements</w:t>
      </w:r>
      <w:bookmarkEnd w:id="17"/>
    </w:p>
    <w:p w14:paraId="7E68FB4A" w14:textId="5BD2DE99" w:rsidR="00040FAB" w:rsidRDefault="00B944AA" w:rsidP="00040FAB">
      <w:pPr>
        <w:pStyle w:val="Heading3Catalog"/>
      </w:pPr>
      <w:r w:rsidRPr="00B944AA">
        <w:t>Pirate Orientation &amp; Campus SaVE Act</w:t>
      </w:r>
    </w:p>
    <w:p w14:paraId="1C7D3022" w14:textId="1F098609" w:rsidR="00040FAB" w:rsidRDefault="00040FAB" w:rsidP="00040FAB">
      <w:pPr>
        <w:pStyle w:val="NormalCatalog"/>
      </w:pPr>
      <w:r>
        <w:t xml:space="preserve">Pirate Orientation is designed to familiarize students with resources that are key to their success and learn about their responsibilities as a VC student. </w:t>
      </w:r>
      <w:r w:rsidR="00B944AA" w:rsidRPr="00B944AA">
        <w:t>Pirate Orientation also includes the Campus SaVE Act training that provides students with training on topics such as rape, acquaintance rape, domestic violence, dating violence, sexual assault, a nd stalking.</w:t>
      </w:r>
    </w:p>
    <w:p w14:paraId="38B65EA0" w14:textId="3DBAFB5F" w:rsidR="00040FAB" w:rsidRDefault="00B944AA" w:rsidP="009F6053">
      <w:pPr>
        <w:pStyle w:val="BulletedListCatalog"/>
      </w:pPr>
      <w:r w:rsidRPr="00B944AA">
        <w:t>First time freshman, first time transfer, and dual credit students</w:t>
      </w:r>
      <w:r w:rsidR="00040FAB">
        <w:t xml:space="preserve"> are required to participate in Pirate Orientation. </w:t>
      </w:r>
    </w:p>
    <w:p w14:paraId="180F81F4" w14:textId="0C3DC4DF" w:rsidR="00040FAB" w:rsidRDefault="00040FAB" w:rsidP="009F6053">
      <w:pPr>
        <w:pStyle w:val="BulletedListCatalog"/>
      </w:pPr>
      <w:r>
        <w:t xml:space="preserve">Pirate Orientation must be completed prior to registration. </w:t>
      </w:r>
    </w:p>
    <w:p w14:paraId="607B58F3" w14:textId="77777777" w:rsidR="00040FAB" w:rsidRDefault="00040FAB" w:rsidP="009F6053">
      <w:pPr>
        <w:pStyle w:val="BulletedListCatalog"/>
      </w:pPr>
      <w:r>
        <w:t xml:space="preserve">Pirate Orientation is online, and students will receive an email in their VC account with information on how to complete the virtual orientation. </w:t>
      </w:r>
    </w:p>
    <w:p w14:paraId="0C6AC19B" w14:textId="77777777" w:rsidR="00040FAB" w:rsidRDefault="00040FAB" w:rsidP="00040FAB">
      <w:pPr>
        <w:pStyle w:val="Heading3Catalog"/>
      </w:pPr>
      <w:r>
        <w:t>Learning Frameworks</w:t>
      </w:r>
    </w:p>
    <w:p w14:paraId="769202C4" w14:textId="77777777" w:rsidR="00040FAB" w:rsidRDefault="00040FAB" w:rsidP="00040FAB">
      <w:pPr>
        <w:pStyle w:val="NormalCatalog"/>
      </w:pPr>
      <w:r>
        <w:t>All incoming freshmen with fewer than 13 hours are required to enroll in SDEV 0301. EDUC 1300 may be substituted for SDEV 0301.</w:t>
      </w:r>
    </w:p>
    <w:p w14:paraId="21FE2777" w14:textId="77777777" w:rsidR="00040FAB" w:rsidRDefault="00040FAB" w:rsidP="00040FAB">
      <w:pPr>
        <w:pStyle w:val="Heading3Catalog"/>
      </w:pPr>
      <w:r>
        <w:t>Health Career Programs</w:t>
      </w:r>
    </w:p>
    <w:p w14:paraId="2E3CD3B4" w14:textId="77777777" w:rsidR="00040FAB" w:rsidRDefault="00040FAB" w:rsidP="00040FAB">
      <w:pPr>
        <w:pStyle w:val="NormalCatalog"/>
      </w:pPr>
      <w:r>
        <w:t xml:space="preserve">Applicants for any health career or emergency medical services programs must meet special entrance requirements and complete a departmental application form, in addition to completing the general Victoria College application for admission and meeting general admission requirements. </w:t>
      </w:r>
    </w:p>
    <w:p w14:paraId="6E926133" w14:textId="77777777" w:rsidR="00040FAB" w:rsidRDefault="00040FAB" w:rsidP="00040FAB">
      <w:pPr>
        <w:pStyle w:val="NormalCatalog"/>
      </w:pPr>
    </w:p>
    <w:p w14:paraId="00A7E64E" w14:textId="77777777" w:rsidR="00040FAB" w:rsidRDefault="00040FAB" w:rsidP="00040FAB">
      <w:pPr>
        <w:pStyle w:val="NormalCatalog"/>
      </w:pPr>
      <w:r>
        <w:lastRenderedPageBreak/>
        <w:t>ACT, SAT, or ATI TEAS exam scores may be required for admission. The Department of State Health Services and Victoria College require that these students receive adequate immunization prior to clinical learning experiences.</w:t>
      </w:r>
    </w:p>
    <w:p w14:paraId="1C1EE416" w14:textId="77777777" w:rsidR="00040FAB" w:rsidRDefault="00040FAB" w:rsidP="00040FAB">
      <w:pPr>
        <w:pStyle w:val="Heading3Catalog"/>
      </w:pPr>
      <w:r>
        <w:t>Texas Guided Pathways</w:t>
      </w:r>
    </w:p>
    <w:p w14:paraId="6820F316" w14:textId="77777777" w:rsidR="00040FAB" w:rsidRDefault="00040FAB" w:rsidP="00040FAB">
      <w:pPr>
        <w:pStyle w:val="NormalCatalog"/>
      </w:pPr>
      <w:r>
        <w:t xml:space="preserve">The Texas Guided Pathways Model is a comprehensive approach to student success that provides each student an efficient and effective experience within Victoria College towards their academic and professional goals. Central to the pathways model are clear, educationally coherent program maps (Plan-of-Completion) that are aligned to what will be expected of students upon program completion in the workforce and in education at the next level in a given field. Students receive assistance with exploring academic and career options, selecting a program of study, and developing a plan-of-completion based on program maps. Victoria College requires that all entering freshmen meet with an Academic Advisor prior to their first registration. All students will be required to meet with their Academic Advisor after the successful completion of 15, 30, 45, and 60 credit hours before enrolling within their next semester. </w:t>
      </w:r>
    </w:p>
    <w:p w14:paraId="531A7DB0" w14:textId="77777777" w:rsidR="00040FAB" w:rsidRDefault="00040FAB" w:rsidP="00040FAB">
      <w:pPr>
        <w:pStyle w:val="NormalCatalog"/>
      </w:pPr>
    </w:p>
    <w:p w14:paraId="3A54BBF4" w14:textId="77777777" w:rsidR="00040FAB" w:rsidRDefault="00040FAB" w:rsidP="00040FAB">
      <w:pPr>
        <w:pStyle w:val="Heading2catalog"/>
      </w:pPr>
      <w:bookmarkStart w:id="18" w:name="_Toc225775830"/>
      <w:r>
        <w:t>Students’ Right to Review Information</w:t>
      </w:r>
      <w:bookmarkEnd w:id="18"/>
    </w:p>
    <w:p w14:paraId="29B1110B" w14:textId="0DE21355" w:rsidR="00040FAB" w:rsidRDefault="00040FAB" w:rsidP="00040FAB">
      <w:pPr>
        <w:pStyle w:val="NormalCatalog"/>
      </w:pPr>
      <w:r>
        <w:t xml:space="preserve">With a few exceptions, students have the right to request, receive, review, and correct information collected on the application for admission. Each semester, students participating in advisor-assisted registration and self registration have an opportunity to review, correct, and verify application information as part of the registration process. For more information regarding 20 USC 1232G – Family Educational Rights and Privacy Act, visit </w:t>
      </w:r>
      <w:hyperlink r:id="rId19" w:history="1">
        <w:r w:rsidRPr="00040FAB">
          <w:rPr>
            <w:rStyle w:val="Hyperlink"/>
          </w:rPr>
          <w:t>https://studentprivacy.ed.gov/ferpa</w:t>
        </w:r>
      </w:hyperlink>
      <w:r>
        <w:t>.</w:t>
      </w:r>
    </w:p>
    <w:p w14:paraId="75609260" w14:textId="77777777" w:rsidR="00426870" w:rsidRDefault="00426870" w:rsidP="00426870">
      <w:pPr>
        <w:pStyle w:val="Heading2catalog"/>
      </w:pPr>
      <w:bookmarkStart w:id="19" w:name="_Toc225775831"/>
      <w:r>
        <w:t>Curriculum</w:t>
      </w:r>
      <w:bookmarkEnd w:id="19"/>
    </w:p>
    <w:p w14:paraId="65F87988" w14:textId="77777777" w:rsidR="00426870" w:rsidRDefault="00426870" w:rsidP="00426870">
      <w:pPr>
        <w:pStyle w:val="Heading3Catalog"/>
      </w:pPr>
      <w:r>
        <w:t>Field of Study Curriculum</w:t>
      </w:r>
    </w:p>
    <w:p w14:paraId="085B3292" w14:textId="77777777" w:rsidR="00426870" w:rsidRDefault="00426870" w:rsidP="00426870">
      <w:pPr>
        <w:pStyle w:val="NormalCatalog"/>
      </w:pPr>
      <w:r>
        <w:t xml:space="preserve">The Field of Study Curriculum is a set of courses that will satisfy the lower-division academic requirements for a bachelor’s degree in a specific academic area. </w:t>
      </w:r>
    </w:p>
    <w:p w14:paraId="2DAFCE8D" w14:textId="77777777" w:rsidR="00426870" w:rsidRDefault="00426870" w:rsidP="00426870">
      <w:pPr>
        <w:pStyle w:val="NormalCatalog"/>
      </w:pPr>
    </w:p>
    <w:p w14:paraId="4C93C3F3" w14:textId="77777777" w:rsidR="00426870" w:rsidRDefault="00426870" w:rsidP="00426870">
      <w:pPr>
        <w:pStyle w:val="NormalCatalog"/>
      </w:pPr>
      <w:r>
        <w:t xml:space="preserve">All public four-year/upper-level institutions are required to accept the Field of Study Curriculum in fulfillment of those lower-division courses required in majors that correspond to the field of study. </w:t>
      </w:r>
    </w:p>
    <w:p w14:paraId="5BD11B1D" w14:textId="77777777" w:rsidR="00426870" w:rsidRDefault="00426870" w:rsidP="00426870">
      <w:pPr>
        <w:pStyle w:val="NormalCatalog"/>
      </w:pPr>
    </w:p>
    <w:p w14:paraId="000A1F93" w14:textId="435B2B86" w:rsidR="00426870" w:rsidRDefault="00426870" w:rsidP="00426870">
      <w:pPr>
        <w:pStyle w:val="NormalCatalog"/>
      </w:pPr>
      <w:r>
        <w:t xml:space="preserve">Approved Field of Study Curriculum is defined by the Texas Higher Education Coordinating Board. Information concerning approved Field of Study Curriculum can be found at </w:t>
      </w:r>
      <w:hyperlink r:id="rId20" w:history="1">
        <w:r w:rsidRPr="00426870">
          <w:rPr>
            <w:rStyle w:val="Hyperlink"/>
          </w:rPr>
          <w:t>www.thecb.state.tx.us</w:t>
        </w:r>
      </w:hyperlink>
      <w:r>
        <w:t xml:space="preserve">. </w:t>
      </w:r>
    </w:p>
    <w:p w14:paraId="1F69FD6E" w14:textId="77777777" w:rsidR="00426870" w:rsidRDefault="00426870" w:rsidP="00426870">
      <w:pPr>
        <w:pStyle w:val="NormalCatalog"/>
      </w:pPr>
    </w:p>
    <w:p w14:paraId="402C3330" w14:textId="77777777" w:rsidR="00426870" w:rsidRDefault="00426870" w:rsidP="00426870">
      <w:pPr>
        <w:pStyle w:val="NormalCatalog"/>
      </w:pPr>
      <w:r>
        <w:t>Victoria College does not offer all field of study courses. More information is also available through Advising &amp; Counseling Services.</w:t>
      </w:r>
    </w:p>
    <w:p w14:paraId="7C4B403D" w14:textId="77777777" w:rsidR="00426870" w:rsidRDefault="00426870" w:rsidP="00426870">
      <w:pPr>
        <w:pStyle w:val="Heading3Catalog"/>
      </w:pPr>
      <w:r>
        <w:t>General Education</w:t>
      </w:r>
    </w:p>
    <w:p w14:paraId="6DEC5646" w14:textId="77777777" w:rsidR="00426870" w:rsidRDefault="00426870" w:rsidP="00426870">
      <w:pPr>
        <w:pStyle w:val="NormalCatalog"/>
      </w:pPr>
      <w:r>
        <w:t>As an institution of higher education, Victoria College embraces the philosophy that a well-educated person understands multiple perspectives about the individual and the world in which he or she lives; discusses and reflects upon individual, political, and social aspects of life so as to understand ways in which to exercise responsible citizenship; and integrates knowledge and understands the interrelationships of the disciplines.</w:t>
      </w:r>
    </w:p>
    <w:p w14:paraId="1EB6ADD9" w14:textId="77777777" w:rsidR="00426870" w:rsidRDefault="00426870" w:rsidP="00426870">
      <w:pPr>
        <w:pStyle w:val="NormalCatalog"/>
      </w:pPr>
    </w:p>
    <w:p w14:paraId="61381F65" w14:textId="77777777" w:rsidR="00426870" w:rsidRDefault="00426870" w:rsidP="00426870">
      <w:pPr>
        <w:pStyle w:val="NormalCatalog"/>
      </w:pPr>
      <w:r>
        <w:t>Victoria College’s Core Curriculum is designed to provide students with the general education expected of any well-educated person.</w:t>
      </w:r>
    </w:p>
    <w:p w14:paraId="00483A5A" w14:textId="77777777" w:rsidR="00426870" w:rsidRDefault="00426870" w:rsidP="00426870">
      <w:pPr>
        <w:pStyle w:val="Heading3Catalog"/>
      </w:pPr>
      <w:r>
        <w:t>Core Curriculum</w:t>
      </w:r>
    </w:p>
    <w:p w14:paraId="6DF33043" w14:textId="2E7D6CAF" w:rsidR="00426870" w:rsidRDefault="00426870" w:rsidP="00426870">
      <w:pPr>
        <w:pStyle w:val="NormalCatalog"/>
      </w:pPr>
      <w:r>
        <w:t xml:space="preserve">The Core Curriculum is a set of courses in the liberal arts, humanities, sciences, and political, social, and cultural histories that all undergraduates of an institution of higher education are required to complete before receiving a degree. </w:t>
      </w:r>
      <w:r w:rsidRPr="00426870">
        <w:rPr>
          <w:rStyle w:val="Strong"/>
        </w:rPr>
        <w:t>Completion of the core curriculum DOES NOT complete the requirements for an associates degree</w:t>
      </w:r>
      <w:r>
        <w:t xml:space="preserve">. To fulfill the College’s academic standards and to assist students in becoming well-rounded, educated individuals, students should complete the core curriculum, found on page </w:t>
      </w:r>
      <w:r w:rsidR="00E6125B">
        <w:t>21</w:t>
      </w:r>
      <w:r>
        <w:t>.</w:t>
      </w:r>
    </w:p>
    <w:p w14:paraId="258F6292" w14:textId="77777777" w:rsidR="00426870" w:rsidRDefault="00426870" w:rsidP="00426870">
      <w:pPr>
        <w:pStyle w:val="NormalCatalog"/>
      </w:pPr>
    </w:p>
    <w:p w14:paraId="08C53004" w14:textId="77777777" w:rsidR="00426870" w:rsidRDefault="00426870" w:rsidP="00426870">
      <w:pPr>
        <w:pStyle w:val="NormalCatalog"/>
      </w:pPr>
      <w:r>
        <w:tab/>
      </w:r>
    </w:p>
    <w:p w14:paraId="0FCFCD0B" w14:textId="77777777" w:rsidR="00426870" w:rsidRDefault="00426870" w:rsidP="00426870">
      <w:pPr>
        <w:pStyle w:val="NormalCatalog"/>
      </w:pPr>
      <w:r>
        <w:t>If a student successfully completes the Core Curriculum at a Texas public institution of higher education, that block of courses may be transferred to any other institution of higher education and must be substituted for the receiving institution’s Core Curriculum. A student shall receive academic credit for each of the courses transferred and may not be required to take additional Core Curriculum courses at the receiving institution unless the Texas Higher Education Coordinating Board has approved a larger core curriculum at that institution.</w:t>
      </w:r>
    </w:p>
    <w:p w14:paraId="31F9CC54" w14:textId="77777777" w:rsidR="00426870" w:rsidRDefault="00426870" w:rsidP="00426870">
      <w:pPr>
        <w:pStyle w:val="NormalCatalog"/>
      </w:pPr>
    </w:p>
    <w:p w14:paraId="5720883C" w14:textId="7250A770" w:rsidR="00426870" w:rsidRDefault="00426870" w:rsidP="00426870">
      <w:pPr>
        <w:pStyle w:val="NormalCatalog"/>
      </w:pPr>
      <w:r>
        <w:t>Full degree requirements can be found on page</w:t>
      </w:r>
      <w:r w:rsidR="000A066F">
        <w:t xml:space="preserve"> 2</w:t>
      </w:r>
      <w:r w:rsidR="00E6125B">
        <w:t>2</w:t>
      </w:r>
      <w:r>
        <w:t>.</w:t>
      </w:r>
    </w:p>
    <w:p w14:paraId="161737D9" w14:textId="77777777" w:rsidR="00426870" w:rsidRDefault="00426870" w:rsidP="00426870">
      <w:pPr>
        <w:pStyle w:val="NormalCatalog"/>
      </w:pPr>
    </w:p>
    <w:p w14:paraId="3512D63A" w14:textId="77777777" w:rsidR="00426870" w:rsidRDefault="00426870" w:rsidP="00426870">
      <w:pPr>
        <w:pStyle w:val="NormalCatalog"/>
      </w:pPr>
      <w:r>
        <w:t>A student who completes the Core Curriculum at Victoria College will have acquired the knowledge and skills necessary to gain a foundation of knowledge of human culture and the physical and natural world; develop principles of personal and social responsibility for living in a diverse world; and advance intellectual and practical skills that are essential for all learning.</w:t>
      </w:r>
    </w:p>
    <w:p w14:paraId="2EB13CB3" w14:textId="77777777" w:rsidR="00426870" w:rsidRDefault="00426870" w:rsidP="00426870">
      <w:pPr>
        <w:pStyle w:val="NormalCatalog"/>
      </w:pPr>
    </w:p>
    <w:p w14:paraId="60725965" w14:textId="77777777" w:rsidR="00426870" w:rsidRPr="00326986" w:rsidRDefault="00426870" w:rsidP="00426870">
      <w:pPr>
        <w:pStyle w:val="NormalCatalog"/>
        <w:rPr>
          <w:rStyle w:val="Strong"/>
        </w:rPr>
      </w:pPr>
      <w:r w:rsidRPr="00326986">
        <w:rPr>
          <w:rStyle w:val="Strong"/>
        </w:rPr>
        <w:t>Demonstrate critical thinking</w:t>
      </w:r>
      <w:r w:rsidRPr="00326986">
        <w:rPr>
          <w:rStyle w:val="Strong"/>
          <w:b w:val="0"/>
          <w:bCs w:val="0"/>
        </w:rPr>
        <w:t>, including the ability to</w:t>
      </w:r>
    </w:p>
    <w:p w14:paraId="1DDC64A4" w14:textId="77777777" w:rsidR="00426870" w:rsidRDefault="00426870" w:rsidP="009F6053">
      <w:pPr>
        <w:pStyle w:val="BulletedListCatalog"/>
      </w:pPr>
      <w:r>
        <w:t>conduct an inquiry into a concept by close examination or analytical interpretation,</w:t>
      </w:r>
    </w:p>
    <w:p w14:paraId="2B0D9F1A" w14:textId="77777777" w:rsidR="00426870" w:rsidRDefault="00426870" w:rsidP="009F6053">
      <w:pPr>
        <w:pStyle w:val="BulletedListCatalog"/>
      </w:pPr>
      <w:r>
        <w:t>examine explanations, evidence, and/or problem-solving methods,</w:t>
      </w:r>
    </w:p>
    <w:p w14:paraId="449D72C6" w14:textId="77777777" w:rsidR="00426870" w:rsidRDefault="00426870" w:rsidP="009F6053">
      <w:pPr>
        <w:pStyle w:val="BulletedListCatalog"/>
      </w:pPr>
      <w:r>
        <w:t>synthesize individual argument components into a meaningful, coherent whole, and</w:t>
      </w:r>
    </w:p>
    <w:p w14:paraId="6748F6F6" w14:textId="77777777" w:rsidR="00426870" w:rsidRDefault="00426870" w:rsidP="009F6053">
      <w:pPr>
        <w:pStyle w:val="BulletedListCatalog"/>
      </w:pPr>
      <w:r>
        <w:t>create an artifact that uses evidence to form a coherent conclusion or by taking an innovative approach to a given task.</w:t>
      </w:r>
    </w:p>
    <w:p w14:paraId="75371DD2" w14:textId="77777777" w:rsidR="00426870" w:rsidRDefault="00426870" w:rsidP="00426870">
      <w:pPr>
        <w:pStyle w:val="NormalCatalog"/>
      </w:pPr>
    </w:p>
    <w:p w14:paraId="5E7FF50D" w14:textId="77777777" w:rsidR="00426870" w:rsidRPr="00326986" w:rsidRDefault="00426870" w:rsidP="00426870">
      <w:pPr>
        <w:pStyle w:val="NormalCatalog"/>
        <w:rPr>
          <w:rStyle w:val="Strong"/>
        </w:rPr>
      </w:pPr>
      <w:r w:rsidRPr="00326986">
        <w:rPr>
          <w:rStyle w:val="Strong"/>
        </w:rPr>
        <w:t>Communicate effectively</w:t>
      </w:r>
      <w:r w:rsidRPr="00326986">
        <w:rPr>
          <w:rStyle w:val="Strong"/>
          <w:b w:val="0"/>
          <w:bCs w:val="0"/>
        </w:rPr>
        <w:t>,</w:t>
      </w:r>
      <w:r w:rsidRPr="00326986">
        <w:rPr>
          <w:rStyle w:val="Strong"/>
        </w:rPr>
        <w:t xml:space="preserve"> </w:t>
      </w:r>
      <w:r w:rsidRPr="00326986">
        <w:rPr>
          <w:rStyle w:val="Strong"/>
          <w:b w:val="0"/>
          <w:bCs w:val="0"/>
        </w:rPr>
        <w:t>including the ability to</w:t>
      </w:r>
    </w:p>
    <w:p w14:paraId="6DE8E5FC" w14:textId="77777777" w:rsidR="00426870" w:rsidRDefault="00426870" w:rsidP="009F6053">
      <w:pPr>
        <w:pStyle w:val="BulletedListCatalog"/>
      </w:pPr>
      <w:r>
        <w:t>produce an acceptable artifact for the intended audience and medium;</w:t>
      </w:r>
    </w:p>
    <w:p w14:paraId="1ACBF4D4" w14:textId="77777777" w:rsidR="00426870" w:rsidRDefault="00426870" w:rsidP="009F6053">
      <w:pPr>
        <w:pStyle w:val="BulletedListCatalog"/>
      </w:pPr>
      <w:r>
        <w:t>produce an artifact with ordered ideas and in an appropriate format;</w:t>
      </w:r>
    </w:p>
    <w:p w14:paraId="1D7C1B4C" w14:textId="77777777" w:rsidR="00426870" w:rsidRDefault="00426870" w:rsidP="009F6053">
      <w:pPr>
        <w:pStyle w:val="BulletedListCatalog"/>
      </w:pPr>
      <w:r>
        <w:t>develop the idea or content with relevant research, reasoning, and/or evidence, and</w:t>
      </w:r>
    </w:p>
    <w:p w14:paraId="3D2FE184" w14:textId="77777777" w:rsidR="00426870" w:rsidRDefault="00426870" w:rsidP="009F6053">
      <w:pPr>
        <w:pStyle w:val="BulletedListCatalog"/>
      </w:pPr>
      <w:r>
        <w:t xml:space="preserve">utilize delivery conventions appropriate to the medium which may include: </w:t>
      </w:r>
    </w:p>
    <w:p w14:paraId="70EB538D" w14:textId="77777777" w:rsidR="00426870" w:rsidRDefault="00426870" w:rsidP="009F6053">
      <w:pPr>
        <w:pStyle w:val="BulletedListCatalog"/>
      </w:pPr>
      <w:r>
        <w:lastRenderedPageBreak/>
        <w:t>punctuation, capitalization, spelling, documentation, and/or</w:t>
      </w:r>
    </w:p>
    <w:p w14:paraId="0EF136D2" w14:textId="77777777" w:rsidR="00426870" w:rsidRDefault="00426870" w:rsidP="009F6053">
      <w:pPr>
        <w:pStyle w:val="BulletedListCatalog"/>
      </w:pPr>
      <w:r>
        <w:t>posture, gesture, eye contact, and vocal expressiveness, or</w:t>
      </w:r>
    </w:p>
    <w:p w14:paraId="56D0CDA9" w14:textId="77777777" w:rsidR="00426870" w:rsidRDefault="00426870" w:rsidP="009F6053">
      <w:pPr>
        <w:pStyle w:val="BulletedListCatalog"/>
      </w:pPr>
      <w:r>
        <w:t>animation, transitions, visual clarity, and images.</w:t>
      </w:r>
    </w:p>
    <w:p w14:paraId="236EAF27" w14:textId="77777777" w:rsidR="00426870" w:rsidRDefault="00426870" w:rsidP="00426870">
      <w:pPr>
        <w:pStyle w:val="NormalCatalog"/>
      </w:pPr>
    </w:p>
    <w:p w14:paraId="68422E14" w14:textId="77777777" w:rsidR="00426870" w:rsidRPr="00326986" w:rsidRDefault="00426870" w:rsidP="00426870">
      <w:pPr>
        <w:pStyle w:val="NormalCatalog"/>
        <w:rPr>
          <w:rStyle w:val="Strong"/>
          <w:b w:val="0"/>
          <w:bCs w:val="0"/>
        </w:rPr>
      </w:pPr>
      <w:r w:rsidRPr="00326986">
        <w:rPr>
          <w:rStyle w:val="Strong"/>
        </w:rPr>
        <w:t>Utilize empirical and quantitative skills</w:t>
      </w:r>
      <w:r w:rsidRPr="00326986">
        <w:rPr>
          <w:rStyle w:val="Strong"/>
          <w:b w:val="0"/>
          <w:bCs w:val="0"/>
        </w:rPr>
        <w:t>, including the ability to</w:t>
      </w:r>
    </w:p>
    <w:p w14:paraId="4DEE96F9" w14:textId="77777777" w:rsidR="00426870" w:rsidRDefault="00426870" w:rsidP="009F6053">
      <w:pPr>
        <w:pStyle w:val="BulletedListCatalog"/>
      </w:pPr>
      <w:r>
        <w:t>identify the information that is being sought and give evidence of analysis required using relevant sources,</w:t>
      </w:r>
    </w:p>
    <w:p w14:paraId="5522A2E6" w14:textId="77777777" w:rsidR="00426870" w:rsidRDefault="00426870" w:rsidP="009F6053">
      <w:pPr>
        <w:pStyle w:val="BulletedListCatalog"/>
      </w:pPr>
      <w:r>
        <w:t>assimilate the information required for analysis in an organized manner,</w:t>
      </w:r>
    </w:p>
    <w:p w14:paraId="2CD04698" w14:textId="77777777" w:rsidR="00426870" w:rsidRDefault="00426870" w:rsidP="009F6053">
      <w:pPr>
        <w:pStyle w:val="BulletedListCatalog"/>
      </w:pPr>
      <w:r>
        <w:t>analyze the relevance or logic of the steps taken toward achieving the desired outcomes, and</w:t>
      </w:r>
    </w:p>
    <w:p w14:paraId="4D31046B" w14:textId="77777777" w:rsidR="00426870" w:rsidRDefault="00426870" w:rsidP="009F6053">
      <w:pPr>
        <w:pStyle w:val="BulletedListCatalog"/>
      </w:pPr>
      <w:r>
        <w:t>present the outcome of the analysis in which a clear conclusion is conveyed.</w:t>
      </w:r>
    </w:p>
    <w:p w14:paraId="6C83567C" w14:textId="77777777" w:rsidR="00426870" w:rsidRDefault="00426870" w:rsidP="00426870">
      <w:pPr>
        <w:pStyle w:val="NormalCatalog"/>
      </w:pPr>
    </w:p>
    <w:p w14:paraId="0599B62E" w14:textId="77777777" w:rsidR="00426870" w:rsidRPr="00326986" w:rsidRDefault="00426870" w:rsidP="00426870">
      <w:pPr>
        <w:pStyle w:val="NormalCatalog"/>
        <w:rPr>
          <w:rStyle w:val="Strong"/>
        </w:rPr>
      </w:pPr>
      <w:r w:rsidRPr="00326986">
        <w:rPr>
          <w:rStyle w:val="Strong"/>
        </w:rPr>
        <w:t>Demonstrate teamwork</w:t>
      </w:r>
      <w:r w:rsidRPr="00326986">
        <w:rPr>
          <w:rStyle w:val="Strong"/>
          <w:b w:val="0"/>
          <w:bCs w:val="0"/>
        </w:rPr>
        <w:t>, including the ability to</w:t>
      </w:r>
    </w:p>
    <w:p w14:paraId="74EEC22C" w14:textId="77777777" w:rsidR="00426870" w:rsidRDefault="00426870" w:rsidP="009F6053">
      <w:pPr>
        <w:pStyle w:val="BulletedListCatalog"/>
      </w:pPr>
      <w:r>
        <w:t>contribute to the completion of the given assignment through materials, effort, and/or leadership;</w:t>
      </w:r>
    </w:p>
    <w:p w14:paraId="069C0C6C" w14:textId="77777777" w:rsidR="00426870" w:rsidRDefault="00426870" w:rsidP="009F6053">
      <w:pPr>
        <w:pStyle w:val="BulletedListCatalog"/>
      </w:pPr>
      <w:r>
        <w:t>cooperate with the group to finalize ideas and plans of actions while demonstrating a good attitude, sharing information, acknowledging a shared purpose, and problem-solving techniques; and</w:t>
      </w:r>
    </w:p>
    <w:p w14:paraId="2B953738" w14:textId="77777777" w:rsidR="00426870" w:rsidRDefault="00426870" w:rsidP="009F6053">
      <w:pPr>
        <w:pStyle w:val="BulletedListCatalog"/>
      </w:pPr>
      <w:r>
        <w:t>manage him/herself in regard to work ethic, ability to meet deadlines, ability to prioritize projects, and ability to focus on the task at hand.</w:t>
      </w:r>
    </w:p>
    <w:p w14:paraId="16742AB9" w14:textId="77777777" w:rsidR="00426870" w:rsidRDefault="00426870" w:rsidP="00426870">
      <w:pPr>
        <w:pStyle w:val="NormalCatalog"/>
      </w:pPr>
    </w:p>
    <w:p w14:paraId="0197CAB6" w14:textId="77777777" w:rsidR="00426870" w:rsidRPr="00326986" w:rsidRDefault="00426870" w:rsidP="00426870">
      <w:pPr>
        <w:pStyle w:val="NormalCatalog"/>
        <w:rPr>
          <w:rStyle w:val="Strong"/>
          <w:b w:val="0"/>
          <w:bCs w:val="0"/>
        </w:rPr>
      </w:pPr>
      <w:r w:rsidRPr="00326986">
        <w:rPr>
          <w:rStyle w:val="Strong"/>
        </w:rPr>
        <w:t>Demonstrate social responsibility</w:t>
      </w:r>
      <w:r w:rsidRPr="00326986">
        <w:rPr>
          <w:rStyle w:val="Strong"/>
          <w:b w:val="0"/>
          <w:bCs w:val="0"/>
        </w:rPr>
        <w:t>, including the ability to</w:t>
      </w:r>
    </w:p>
    <w:p w14:paraId="374850E1" w14:textId="77777777" w:rsidR="00426870" w:rsidRDefault="00426870" w:rsidP="009F6053">
      <w:pPr>
        <w:pStyle w:val="BulletedListCatalog"/>
      </w:pPr>
      <w:r>
        <w:t>compare and/or contrast cultures or groups, and</w:t>
      </w:r>
    </w:p>
    <w:p w14:paraId="6C539A62" w14:textId="77777777" w:rsidR="00426870" w:rsidRDefault="00426870" w:rsidP="009F6053">
      <w:pPr>
        <w:pStyle w:val="BulletedListCatalog"/>
      </w:pPr>
      <w:r>
        <w:t>demonstrate knowledge of civic responsibility that enables effective engagement in regional, national, and/or global communities.</w:t>
      </w:r>
    </w:p>
    <w:p w14:paraId="5E569451" w14:textId="77777777" w:rsidR="00426870" w:rsidRDefault="00426870" w:rsidP="00426870">
      <w:pPr>
        <w:pStyle w:val="NormalCatalog"/>
      </w:pPr>
    </w:p>
    <w:p w14:paraId="3A84C4DD" w14:textId="77777777" w:rsidR="00426870" w:rsidRDefault="00426870" w:rsidP="00426870">
      <w:pPr>
        <w:pStyle w:val="NormalCatalog"/>
      </w:pPr>
      <w:r w:rsidRPr="00326986">
        <w:rPr>
          <w:rStyle w:val="Strong"/>
        </w:rPr>
        <w:t>Demonstrate personal responsibility</w:t>
      </w:r>
      <w:r>
        <w:t>, including the ability to</w:t>
      </w:r>
    </w:p>
    <w:p w14:paraId="1281192C" w14:textId="77777777" w:rsidR="00426870" w:rsidRDefault="00426870" w:rsidP="009F6053">
      <w:pPr>
        <w:pStyle w:val="BulletedListCatalog"/>
      </w:pPr>
      <w:r>
        <w:t>examine the elements that constitute an ethical dilemma,</w:t>
      </w:r>
    </w:p>
    <w:p w14:paraId="7DAF5A03" w14:textId="77777777" w:rsidR="00426870" w:rsidRDefault="00426870" w:rsidP="009F6053">
      <w:pPr>
        <w:pStyle w:val="BulletedListCatalog"/>
      </w:pPr>
      <w:r>
        <w:t>identify and explain the actions taken by those individuals and/or societies facing an ethical dilemma, and</w:t>
      </w:r>
    </w:p>
    <w:p w14:paraId="4B1D2BA9" w14:textId="77777777" w:rsidR="00426870" w:rsidRDefault="00426870" w:rsidP="009F6053">
      <w:pPr>
        <w:pStyle w:val="BulletedListCatalog"/>
      </w:pPr>
      <w:r>
        <w:t>recognize and/or predict the consequences that arise from an ethical dilemma.</w:t>
      </w:r>
    </w:p>
    <w:p w14:paraId="6C092F4C" w14:textId="77777777" w:rsidR="00426870" w:rsidRDefault="00426870" w:rsidP="00426870">
      <w:pPr>
        <w:pStyle w:val="NormalCatalog"/>
      </w:pPr>
    </w:p>
    <w:p w14:paraId="3768704B" w14:textId="77777777" w:rsidR="00426870" w:rsidRDefault="00426870" w:rsidP="00426870">
      <w:pPr>
        <w:pStyle w:val="NormalCatalog"/>
      </w:pPr>
      <w:r>
        <w:t>The Foundational component areas of the core curriculum follow:</w:t>
      </w:r>
    </w:p>
    <w:p w14:paraId="3CA8C67C" w14:textId="77777777" w:rsidR="00426870" w:rsidRDefault="00426870" w:rsidP="00426870">
      <w:pPr>
        <w:pStyle w:val="NormalCatalog"/>
      </w:pPr>
    </w:p>
    <w:p w14:paraId="31D369B3" w14:textId="77777777" w:rsidR="00426870" w:rsidRDefault="00426870" w:rsidP="00426870">
      <w:pPr>
        <w:pStyle w:val="NormalCatalog"/>
      </w:pPr>
      <w:r w:rsidRPr="00326986">
        <w:rPr>
          <w:rStyle w:val="Strong"/>
        </w:rPr>
        <w:t>Communications</w:t>
      </w:r>
      <w:r>
        <w:t xml:space="preserve"> focuses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68ACC06" w14:textId="77777777" w:rsidR="00426870" w:rsidRDefault="00426870" w:rsidP="00326986">
      <w:pPr>
        <w:pStyle w:val="NormalCatalog"/>
        <w:numPr>
          <w:ilvl w:val="0"/>
          <w:numId w:val="35"/>
        </w:numPr>
      </w:pPr>
      <w:r>
        <w:t xml:space="preserve">Demonstrate writing or speaking processes. </w:t>
      </w:r>
    </w:p>
    <w:p w14:paraId="65C1CD68" w14:textId="77777777" w:rsidR="00426870" w:rsidRDefault="00426870" w:rsidP="00326986">
      <w:pPr>
        <w:pStyle w:val="NormalCatalog"/>
        <w:numPr>
          <w:ilvl w:val="0"/>
          <w:numId w:val="35"/>
        </w:numPr>
      </w:pPr>
      <w:r>
        <w:t>Write or speak to an appropriate audience, for a specific purpose, and select appropriate communication choices.</w:t>
      </w:r>
    </w:p>
    <w:p w14:paraId="56F1F6B5" w14:textId="77777777" w:rsidR="00426870" w:rsidRDefault="00426870" w:rsidP="00326986">
      <w:pPr>
        <w:pStyle w:val="NormalCatalog"/>
        <w:numPr>
          <w:ilvl w:val="0"/>
          <w:numId w:val="35"/>
        </w:numPr>
      </w:pPr>
      <w:r>
        <w:t>Use appropriate evidence and reasoning to support claims.</w:t>
      </w:r>
    </w:p>
    <w:p w14:paraId="1B92551F" w14:textId="77777777" w:rsidR="00426870" w:rsidRDefault="00426870" w:rsidP="00426870">
      <w:pPr>
        <w:pStyle w:val="NormalCatalog"/>
      </w:pPr>
    </w:p>
    <w:p w14:paraId="57D85828" w14:textId="77777777" w:rsidR="00426870" w:rsidRDefault="00426870" w:rsidP="00426870">
      <w:pPr>
        <w:pStyle w:val="NormalCatalog"/>
      </w:pPr>
      <w:r w:rsidRPr="00326986">
        <w:rPr>
          <w:rStyle w:val="Strong"/>
        </w:rPr>
        <w:t>Mathematics</w:t>
      </w:r>
      <w:r>
        <w:t xml:space="preserve"> focuses on quantitative literacy in logic, patterns, and relationships. Courses involve the understanding of key mathematical concepts and the application of appropriate mathematical tools to the everyday experience.</w:t>
      </w:r>
    </w:p>
    <w:p w14:paraId="21BAE4D4" w14:textId="77777777" w:rsidR="00426870" w:rsidRDefault="00426870" w:rsidP="00326986">
      <w:pPr>
        <w:pStyle w:val="NormalCatalog"/>
        <w:numPr>
          <w:ilvl w:val="0"/>
          <w:numId w:val="36"/>
        </w:numPr>
      </w:pPr>
      <w:r>
        <w:t xml:space="preserve">Apply appropriate mathematical methods (e.g., arithmetic, algebraic, geometric, or statistical methods) to model and solve real-world situations; when appropriate, use technology. </w:t>
      </w:r>
    </w:p>
    <w:p w14:paraId="19E95AE1" w14:textId="77777777" w:rsidR="00426870" w:rsidRDefault="00426870" w:rsidP="00326986">
      <w:pPr>
        <w:pStyle w:val="NormalCatalog"/>
        <w:numPr>
          <w:ilvl w:val="0"/>
          <w:numId w:val="36"/>
        </w:numPr>
      </w:pPr>
      <w:r>
        <w:t xml:space="preserve">Represent and evaluate basic mathematical information in written forms (e.g., numerically, graphically, or symbolically). </w:t>
      </w:r>
    </w:p>
    <w:p w14:paraId="2850369E" w14:textId="77777777" w:rsidR="00426870" w:rsidRDefault="00426870" w:rsidP="00326986">
      <w:pPr>
        <w:pStyle w:val="NormalCatalog"/>
        <w:numPr>
          <w:ilvl w:val="0"/>
          <w:numId w:val="36"/>
        </w:numPr>
      </w:pPr>
      <w:r>
        <w:t>Use mathematical reasoning skills by interpreting mathematical models (e.g., formulas, graphs, tables, or illustrations) and draw inferences to develop convincing mathematical arguments.</w:t>
      </w:r>
    </w:p>
    <w:p w14:paraId="284C0CD0" w14:textId="77777777" w:rsidR="00426870" w:rsidRDefault="00426870" w:rsidP="00426870">
      <w:pPr>
        <w:pStyle w:val="NormalCatalog"/>
      </w:pPr>
    </w:p>
    <w:p w14:paraId="089450FF" w14:textId="77777777" w:rsidR="00426870" w:rsidRDefault="00426870" w:rsidP="00426870">
      <w:pPr>
        <w:pStyle w:val="NormalCatalog"/>
      </w:pPr>
      <w:r w:rsidRPr="00326986">
        <w:rPr>
          <w:rStyle w:val="Strong"/>
        </w:rPr>
        <w:t>Language, Philosophy, and Culture</w:t>
      </w:r>
      <w:r>
        <w:t xml:space="preserve"> focuses on how ideas, values, beliefs, and other aspects of culture express and affect human experience. Courses involve the exploration of ideas that foster aesthetic and intellectual creation in order to understand the human condition across cultures.</w:t>
      </w:r>
    </w:p>
    <w:p w14:paraId="3CF3FA6A" w14:textId="77777777" w:rsidR="00426870" w:rsidRDefault="00426870" w:rsidP="00326986">
      <w:pPr>
        <w:pStyle w:val="NormalCatalog"/>
        <w:numPr>
          <w:ilvl w:val="0"/>
          <w:numId w:val="37"/>
        </w:numPr>
      </w:pPr>
      <w:r>
        <w:t>Demonstrate awareness of the scope and variety of works in the humanities.</w:t>
      </w:r>
    </w:p>
    <w:p w14:paraId="76DA7BB0" w14:textId="77777777" w:rsidR="00426870" w:rsidRDefault="00426870" w:rsidP="00326986">
      <w:pPr>
        <w:pStyle w:val="NormalCatalog"/>
        <w:numPr>
          <w:ilvl w:val="0"/>
          <w:numId w:val="37"/>
        </w:numPr>
      </w:pPr>
      <w:r>
        <w:t xml:space="preserve">Evaluate those works as expressions of individual and human values within a historical and social context. </w:t>
      </w:r>
    </w:p>
    <w:p w14:paraId="36C7FE35" w14:textId="77777777" w:rsidR="00426870" w:rsidRDefault="00426870" w:rsidP="00326986">
      <w:pPr>
        <w:pStyle w:val="NormalCatalog"/>
        <w:numPr>
          <w:ilvl w:val="0"/>
          <w:numId w:val="37"/>
        </w:numPr>
      </w:pPr>
      <w:r>
        <w:t>Respond critically to works in the humanities.</w:t>
      </w:r>
    </w:p>
    <w:p w14:paraId="3170070E" w14:textId="77777777" w:rsidR="00426870" w:rsidRDefault="00426870" w:rsidP="00426870">
      <w:pPr>
        <w:pStyle w:val="NormalCatalog"/>
      </w:pPr>
    </w:p>
    <w:p w14:paraId="31CB68B9" w14:textId="77777777" w:rsidR="00426870" w:rsidRDefault="00426870" w:rsidP="00426870">
      <w:pPr>
        <w:pStyle w:val="NormalCatalog"/>
      </w:pPr>
      <w:r w:rsidRPr="00326986">
        <w:rPr>
          <w:rStyle w:val="Strong"/>
        </w:rPr>
        <w:t>Creative Arts</w:t>
      </w:r>
      <w:r>
        <w:t xml:space="preserve"> focuses on the appreciation and analysis of creative artifacts and works of the human imagination. Courses involve the synthesis and interpretation of artistic expression and enable critical, creative, and innovative communication about works of art.</w:t>
      </w:r>
    </w:p>
    <w:p w14:paraId="637D435E" w14:textId="77777777" w:rsidR="00426870" w:rsidRDefault="00426870" w:rsidP="00326986">
      <w:pPr>
        <w:pStyle w:val="NormalCatalog"/>
        <w:numPr>
          <w:ilvl w:val="0"/>
          <w:numId w:val="38"/>
        </w:numPr>
      </w:pPr>
      <w:r>
        <w:t>Identify three period artistic styles.</w:t>
      </w:r>
    </w:p>
    <w:p w14:paraId="578E55E6" w14:textId="77777777" w:rsidR="00426870" w:rsidRDefault="00426870" w:rsidP="00326986">
      <w:pPr>
        <w:pStyle w:val="NormalCatalog"/>
        <w:numPr>
          <w:ilvl w:val="0"/>
          <w:numId w:val="38"/>
        </w:numPr>
      </w:pPr>
      <w:r>
        <w:t>Critically analyze two elements of works in the arts.</w:t>
      </w:r>
    </w:p>
    <w:p w14:paraId="0A822FDA" w14:textId="77777777" w:rsidR="00426870" w:rsidRDefault="00426870" w:rsidP="00326986">
      <w:pPr>
        <w:pStyle w:val="NormalCatalog"/>
        <w:numPr>
          <w:ilvl w:val="0"/>
          <w:numId w:val="38"/>
        </w:numPr>
      </w:pPr>
      <w:r>
        <w:t>Identify terminology and principles that guide or govern the arts.</w:t>
      </w:r>
    </w:p>
    <w:p w14:paraId="22439EE5" w14:textId="77777777" w:rsidR="00426870" w:rsidRDefault="00426870" w:rsidP="00426870">
      <w:pPr>
        <w:pStyle w:val="NormalCatalog"/>
      </w:pPr>
    </w:p>
    <w:p w14:paraId="173378AE" w14:textId="77777777" w:rsidR="00426870" w:rsidRDefault="00426870" w:rsidP="00426870">
      <w:pPr>
        <w:pStyle w:val="NormalCatalog"/>
      </w:pPr>
      <w:r w:rsidRPr="00326986">
        <w:rPr>
          <w:rStyle w:val="Strong"/>
        </w:rPr>
        <w:t>Life and Physical Sciences</w:t>
      </w:r>
      <w:r>
        <w:t xml:space="preserve"> focuses on describing, explaining, and predicting natural phenomena using the scientific method. Courses involve the understanding of interactions among natural phenomena and the implications of scientific principles on human experience.</w:t>
      </w:r>
    </w:p>
    <w:p w14:paraId="2CA97B9C" w14:textId="77777777" w:rsidR="00426870" w:rsidRDefault="00426870" w:rsidP="00326986">
      <w:pPr>
        <w:pStyle w:val="NormalCatalog"/>
        <w:numPr>
          <w:ilvl w:val="0"/>
          <w:numId w:val="39"/>
        </w:numPr>
      </w:pPr>
      <w:r>
        <w:t xml:space="preserve">Understand and apply method and appropriate technology to the study of life and/or physical science. </w:t>
      </w:r>
    </w:p>
    <w:p w14:paraId="7CF7E5B0" w14:textId="77777777" w:rsidR="00426870" w:rsidRDefault="00426870" w:rsidP="00326986">
      <w:pPr>
        <w:pStyle w:val="NormalCatalog"/>
        <w:numPr>
          <w:ilvl w:val="0"/>
          <w:numId w:val="39"/>
        </w:numPr>
      </w:pPr>
      <w:r>
        <w:t xml:space="preserve">Collect data, use the data in calculations, interpret the data, and be able to present conclusions based on the data analysis. </w:t>
      </w:r>
    </w:p>
    <w:p w14:paraId="4D337EDB" w14:textId="77777777" w:rsidR="00426870" w:rsidRDefault="00426870" w:rsidP="00326986">
      <w:pPr>
        <w:pStyle w:val="NormalCatalog"/>
        <w:numPr>
          <w:ilvl w:val="0"/>
          <w:numId w:val="39"/>
        </w:numPr>
      </w:pPr>
      <w:r>
        <w:t>Understand the interdependence of science and technology and their influence on, and contribution to, modern culture.</w:t>
      </w:r>
    </w:p>
    <w:p w14:paraId="4B968361" w14:textId="77777777" w:rsidR="00426870" w:rsidRDefault="00426870" w:rsidP="00426870">
      <w:pPr>
        <w:pStyle w:val="NormalCatalog"/>
      </w:pPr>
    </w:p>
    <w:p w14:paraId="683B08B0" w14:textId="77777777" w:rsidR="00426870" w:rsidRDefault="00426870" w:rsidP="00426870">
      <w:pPr>
        <w:pStyle w:val="NormalCatalog"/>
      </w:pPr>
      <w:r w:rsidRPr="00326986">
        <w:rPr>
          <w:rStyle w:val="Strong"/>
        </w:rPr>
        <w:t>Social/Behavioral Sciences</w:t>
      </w:r>
      <w:r>
        <w:t xml:space="preserve"> focuses on the application of empirical and scientific methods that contribute to the understanding of what makes us human. Courses involve the exploration of behavior and interactions among individuals, groups, institutions, and events, examining their impact on society and culture.</w:t>
      </w:r>
    </w:p>
    <w:p w14:paraId="3BC929B8" w14:textId="77777777" w:rsidR="00426870" w:rsidRDefault="00426870" w:rsidP="00426870">
      <w:pPr>
        <w:pStyle w:val="NormalCatalog"/>
      </w:pPr>
      <w:r>
        <w:t>Employ the appropriate methods, technologies, and/or data that social and behavioral scientists use to investigate the human condition.</w:t>
      </w:r>
    </w:p>
    <w:p w14:paraId="2F525342" w14:textId="77777777" w:rsidR="00426870" w:rsidRDefault="00426870" w:rsidP="00426870">
      <w:pPr>
        <w:pStyle w:val="NormalCatalog"/>
      </w:pPr>
      <w:r>
        <w:t>Examine institutions and/or processes across a range of historical periods, social structures, or cultures.</w:t>
      </w:r>
    </w:p>
    <w:p w14:paraId="0450D589" w14:textId="77777777" w:rsidR="00426870" w:rsidRDefault="00426870" w:rsidP="00426870">
      <w:pPr>
        <w:pStyle w:val="NormalCatalog"/>
      </w:pPr>
      <w:r>
        <w:t>Use and critique alternative explanatory systems or theories.</w:t>
      </w:r>
    </w:p>
    <w:p w14:paraId="2C1C91FB" w14:textId="77777777" w:rsidR="00426870" w:rsidRDefault="00426870" w:rsidP="00426870">
      <w:pPr>
        <w:pStyle w:val="NormalCatalog"/>
      </w:pPr>
    </w:p>
    <w:p w14:paraId="5F192046" w14:textId="77777777" w:rsidR="00426870" w:rsidRDefault="00426870" w:rsidP="00426870">
      <w:pPr>
        <w:pStyle w:val="NormalCatalog"/>
      </w:pPr>
      <w:r w:rsidRPr="00326986">
        <w:rPr>
          <w:rStyle w:val="Strong"/>
        </w:rPr>
        <w:t>American History</w:t>
      </w:r>
      <w:r>
        <w:t xml:space="preserve"> focuses on the consideration of past events relative to the United States, with the option of including Texas history for a portion of this component area. Courses involve the interaction among individuals, communities, states, the nation, and the world, considering how these interactions have contributed to the development of the United States and its global role.</w:t>
      </w:r>
    </w:p>
    <w:p w14:paraId="61F81251" w14:textId="77777777" w:rsidR="00426870" w:rsidRDefault="00426870" w:rsidP="00326986">
      <w:pPr>
        <w:pStyle w:val="NormalCatalog"/>
        <w:numPr>
          <w:ilvl w:val="0"/>
          <w:numId w:val="40"/>
        </w:numPr>
      </w:pPr>
      <w:r>
        <w:lastRenderedPageBreak/>
        <w:t>Examine social institutions and processes across a range of historical periods.</w:t>
      </w:r>
    </w:p>
    <w:p w14:paraId="04E3950E" w14:textId="77777777" w:rsidR="00426870" w:rsidRDefault="00426870" w:rsidP="00326986">
      <w:pPr>
        <w:pStyle w:val="NormalCatalog"/>
        <w:numPr>
          <w:ilvl w:val="0"/>
          <w:numId w:val="40"/>
        </w:numPr>
      </w:pPr>
      <w:r>
        <w:t>Analyze the effects of historical and global forces on the area under study.</w:t>
      </w:r>
    </w:p>
    <w:p w14:paraId="29D9F595" w14:textId="77777777" w:rsidR="00426870" w:rsidRDefault="00426870" w:rsidP="00326986">
      <w:pPr>
        <w:pStyle w:val="NormalCatalog"/>
        <w:numPr>
          <w:ilvl w:val="0"/>
          <w:numId w:val="40"/>
        </w:numPr>
      </w:pPr>
      <w:r>
        <w:t>Assess and analyze historical evidence.</w:t>
      </w:r>
    </w:p>
    <w:p w14:paraId="29AF1126" w14:textId="77777777" w:rsidR="00426870" w:rsidRDefault="00426870" w:rsidP="00426870">
      <w:pPr>
        <w:pStyle w:val="NormalCatalog"/>
      </w:pPr>
    </w:p>
    <w:p w14:paraId="3C31A53D" w14:textId="77777777" w:rsidR="00426870" w:rsidRDefault="00426870" w:rsidP="00426870">
      <w:pPr>
        <w:pStyle w:val="NormalCatalog"/>
      </w:pPr>
      <w:r w:rsidRPr="00326986">
        <w:rPr>
          <w:rStyle w:val="Strong"/>
        </w:rPr>
        <w:t>Government/Political Science</w:t>
      </w:r>
      <w:r>
        <w:t xml:space="preserve"> focuses on consideration of the Constitution of the United States and the constitutions of the states with special emphasis on that of Texas. Courses involve the analysis of governmental institutions, political behavior, civic engagement, and their political and philosophical foundations.</w:t>
      </w:r>
    </w:p>
    <w:p w14:paraId="579CE51C" w14:textId="77777777" w:rsidR="00426870" w:rsidRDefault="00426870" w:rsidP="00326986">
      <w:pPr>
        <w:pStyle w:val="NormalCatalog"/>
        <w:numPr>
          <w:ilvl w:val="0"/>
          <w:numId w:val="41"/>
        </w:numPr>
      </w:pPr>
      <w:r>
        <w:t>Analyze the effects of historical, social, political, economic, cultural, and global forces on the area under study.</w:t>
      </w:r>
    </w:p>
    <w:p w14:paraId="390E35BE" w14:textId="77777777" w:rsidR="00426870" w:rsidRDefault="00426870" w:rsidP="00326986">
      <w:pPr>
        <w:pStyle w:val="NormalCatalog"/>
        <w:numPr>
          <w:ilvl w:val="0"/>
          <w:numId w:val="41"/>
        </w:numPr>
      </w:pPr>
      <w:r>
        <w:t>Comprehend the origins and evolution of the U.S. and/or Texas political systems, with a focus on the growth of political institutions, the constitutions of the U.S and/or Texas, federalism, civil liberties, and civil and human rights.</w:t>
      </w:r>
    </w:p>
    <w:p w14:paraId="5BEB78BB" w14:textId="71309A4E" w:rsidR="00426870" w:rsidRPr="00622E82" w:rsidRDefault="00426870" w:rsidP="00326986">
      <w:pPr>
        <w:pStyle w:val="NormalCatalog"/>
        <w:numPr>
          <w:ilvl w:val="0"/>
          <w:numId w:val="41"/>
        </w:numPr>
      </w:pPr>
      <w:r>
        <w:t>Analyze, critically assess, and develop creative solutions to public policy problems.</w:t>
      </w:r>
    </w:p>
    <w:p w14:paraId="0FA43552" w14:textId="77777777" w:rsidR="00354E0D" w:rsidRDefault="00354E0D">
      <w:pPr>
        <w:spacing w:line="278" w:lineRule="auto"/>
        <w:rPr>
          <w:rFonts w:ascii="Times New Roman" w:eastAsiaTheme="majorEastAsia" w:hAnsi="Times New Roman" w:cs="Arial"/>
          <w:b/>
          <w:bCs/>
          <w:color w:val="000000"/>
          <w:szCs w:val="16"/>
        </w:rPr>
      </w:pPr>
      <w:r>
        <w:br w:type="page"/>
      </w:r>
    </w:p>
    <w:p w14:paraId="0B49AF36" w14:textId="54AD18FB" w:rsidR="00354E0D" w:rsidRDefault="00354E0D" w:rsidP="00354E0D">
      <w:pPr>
        <w:pStyle w:val="Heading3Catalog"/>
      </w:pPr>
      <w:r>
        <w:lastRenderedPageBreak/>
        <w:t>Victoria College Core Curriculum Courses</w:t>
      </w:r>
    </w:p>
    <w:p w14:paraId="24D35481" w14:textId="581B4E58" w:rsidR="00354E0D" w:rsidRPr="00354E0D" w:rsidRDefault="00354E0D" w:rsidP="00354E0D">
      <w:pPr>
        <w:pStyle w:val="NormalCatalog"/>
        <w:rPr>
          <w:rStyle w:val="Strong"/>
        </w:rPr>
      </w:pPr>
      <w:r w:rsidRPr="00354E0D">
        <w:rPr>
          <w:rStyle w:val="Strong"/>
        </w:rPr>
        <w:t>010 - Communication (Minimum 6 Hours Required)</w:t>
      </w:r>
    </w:p>
    <w:p w14:paraId="5A5DA0F1" w14:textId="208A6B05" w:rsidR="00354E0D" w:rsidRDefault="00354E0D" w:rsidP="002C6EDB">
      <w:pPr>
        <w:pStyle w:val="NormalCatalog"/>
      </w:pPr>
      <w:r>
        <w:t>Select 1: ENGL 1301, 2311</w:t>
      </w:r>
    </w:p>
    <w:p w14:paraId="3770B81E" w14:textId="6A94D90D" w:rsidR="00354E0D" w:rsidRDefault="00354E0D" w:rsidP="002C6EDB">
      <w:pPr>
        <w:pStyle w:val="NormalCatalog"/>
      </w:pPr>
      <w:r>
        <w:t>Select 1: ENGL 1302, 2311</w:t>
      </w:r>
    </w:p>
    <w:p w14:paraId="7A54190F" w14:textId="77777777" w:rsidR="00354E0D" w:rsidRDefault="00354E0D" w:rsidP="00354E0D">
      <w:pPr>
        <w:pStyle w:val="NormalCatalog"/>
      </w:pPr>
    </w:p>
    <w:p w14:paraId="07523D34" w14:textId="6574BA07" w:rsidR="00354E0D" w:rsidRPr="00354E0D" w:rsidRDefault="00354E0D" w:rsidP="00354E0D">
      <w:pPr>
        <w:pStyle w:val="NormalCatalog"/>
        <w:rPr>
          <w:rStyle w:val="Strong"/>
        </w:rPr>
      </w:pPr>
      <w:r w:rsidRPr="00354E0D">
        <w:rPr>
          <w:rStyle w:val="Strong"/>
        </w:rPr>
        <w:t>020 - Mathematics (Minimum 3 Hours Required</w:t>
      </w:r>
      <w:bookmarkStart w:id="20" w:name="_Ref221612321"/>
      <w:r>
        <w:rPr>
          <w:rStyle w:val="FootnoteReference"/>
          <w:b/>
          <w:bCs/>
        </w:rPr>
        <w:footnoteReference w:id="3"/>
      </w:r>
      <w:bookmarkEnd w:id="20"/>
      <w:r w:rsidRPr="00354E0D">
        <w:rPr>
          <w:rStyle w:val="Strong"/>
        </w:rPr>
        <w:t>)</w:t>
      </w:r>
    </w:p>
    <w:p w14:paraId="7902A4F7" w14:textId="6534F8F9" w:rsidR="00354E0D" w:rsidRDefault="00354E0D" w:rsidP="00354E0D">
      <w:pPr>
        <w:pStyle w:val="NormalCatalog"/>
      </w:pPr>
      <w:r>
        <w:t>Select 1: MATH 1314, 1316, 1324, 1332, 1342, 2412, 2413</w:t>
      </w:r>
    </w:p>
    <w:p w14:paraId="757F96F5" w14:textId="77777777" w:rsidR="00354E0D" w:rsidRDefault="00354E0D" w:rsidP="00354E0D">
      <w:pPr>
        <w:pStyle w:val="NormalCatalog"/>
      </w:pPr>
    </w:p>
    <w:p w14:paraId="3ACF1F54" w14:textId="75E535DA" w:rsidR="00354E0D" w:rsidRPr="00354E0D" w:rsidRDefault="00354E0D" w:rsidP="00354E0D">
      <w:pPr>
        <w:pStyle w:val="NormalCatalog"/>
        <w:rPr>
          <w:rStyle w:val="Strong"/>
        </w:rPr>
      </w:pPr>
      <w:r w:rsidRPr="00354E0D">
        <w:rPr>
          <w:rStyle w:val="Strong"/>
        </w:rPr>
        <w:t>030 - Life and Physical Sciences (Minimum 6 Hours Required</w:t>
      </w:r>
      <w:r w:rsidRPr="00354E0D">
        <w:rPr>
          <w:rStyle w:val="Strong"/>
          <w:vertAlign w:val="superscript"/>
        </w:rPr>
        <w:fldChar w:fldCharType="begin"/>
      </w:r>
      <w:r w:rsidRPr="00354E0D">
        <w:rPr>
          <w:rStyle w:val="Strong"/>
          <w:vertAlign w:val="superscript"/>
        </w:rPr>
        <w:instrText xml:space="preserve"> NOTEREF _Ref221612321 \h </w:instrText>
      </w:r>
      <w:r>
        <w:rPr>
          <w:rStyle w:val="Strong"/>
          <w:vertAlign w:val="superscript"/>
        </w:rPr>
        <w:instrText xml:space="preserve"> \* MERGEFORMAT </w:instrText>
      </w:r>
      <w:r w:rsidRPr="00354E0D">
        <w:rPr>
          <w:rStyle w:val="Strong"/>
          <w:vertAlign w:val="superscript"/>
        </w:rPr>
      </w:r>
      <w:r w:rsidRPr="00354E0D">
        <w:rPr>
          <w:rStyle w:val="Strong"/>
          <w:vertAlign w:val="superscript"/>
        </w:rPr>
        <w:fldChar w:fldCharType="separate"/>
      </w:r>
      <w:r w:rsidR="00763037">
        <w:rPr>
          <w:rStyle w:val="Strong"/>
          <w:vertAlign w:val="superscript"/>
        </w:rPr>
        <w:t>1</w:t>
      </w:r>
      <w:r w:rsidRPr="00354E0D">
        <w:rPr>
          <w:rStyle w:val="Strong"/>
          <w:vertAlign w:val="superscript"/>
        </w:rPr>
        <w:fldChar w:fldCharType="end"/>
      </w:r>
      <w:r>
        <w:rPr>
          <w:rStyle w:val="Strong"/>
          <w:vertAlign w:val="superscript"/>
        </w:rPr>
        <w:t xml:space="preserve"> </w:t>
      </w:r>
      <w:r w:rsidR="00207E97">
        <w:rPr>
          <w:rStyle w:val="FootnoteReference"/>
          <w:b/>
          <w:bCs/>
        </w:rPr>
        <w:footnoteReference w:id="4"/>
      </w:r>
      <w:r w:rsidR="00207E97">
        <w:rPr>
          <w:rStyle w:val="Strong"/>
          <w:vertAlign w:val="superscript"/>
        </w:rPr>
        <w:t xml:space="preserve"> </w:t>
      </w:r>
      <w:r w:rsidR="00207E97">
        <w:rPr>
          <w:rStyle w:val="FootnoteReference"/>
          <w:b/>
          <w:bCs/>
        </w:rPr>
        <w:footnoteReference w:id="5"/>
      </w:r>
      <w:r w:rsidRPr="00354E0D">
        <w:rPr>
          <w:rStyle w:val="Strong"/>
        </w:rPr>
        <w:t>)</w:t>
      </w:r>
    </w:p>
    <w:p w14:paraId="36F1A9C4" w14:textId="1EA24A35" w:rsidR="00354E0D" w:rsidRDefault="00354E0D" w:rsidP="00354E0D">
      <w:pPr>
        <w:pStyle w:val="NormalCatalog"/>
      </w:pPr>
      <w:r>
        <w:t>Select 2: BIOL 1322, 1406, 1407, 1408, 1409, 2401, 2402, 2404, 2420; CHEM 1406, 1411, 1412; ENVR 1301; GEOL 1303, 1305, 1345, 1347, 1401, 1402, 1403, 1404; PHYS 1310, 1401, 1402, 2425, 2426</w:t>
      </w:r>
    </w:p>
    <w:p w14:paraId="700A8C48" w14:textId="77777777" w:rsidR="00354E0D" w:rsidRDefault="00354E0D" w:rsidP="00354E0D">
      <w:pPr>
        <w:pStyle w:val="NormalCatalog"/>
      </w:pPr>
    </w:p>
    <w:p w14:paraId="5FB49C51" w14:textId="35469B0B" w:rsidR="00354E0D" w:rsidRPr="00354E0D" w:rsidRDefault="00354E0D" w:rsidP="00354E0D">
      <w:pPr>
        <w:pStyle w:val="NormalCatalog"/>
        <w:rPr>
          <w:rStyle w:val="Strong"/>
        </w:rPr>
      </w:pPr>
      <w:r w:rsidRPr="00354E0D">
        <w:rPr>
          <w:rStyle w:val="Strong"/>
        </w:rPr>
        <w:t>040 - Language, Philosophy, and Culture (Minimum 3 Hours Required)</w:t>
      </w:r>
    </w:p>
    <w:p w14:paraId="2EDDBA80" w14:textId="2BE2D937" w:rsidR="00354E0D" w:rsidRDefault="00354E0D" w:rsidP="00354E0D">
      <w:pPr>
        <w:pStyle w:val="NormalCatalog"/>
      </w:pPr>
      <w:r>
        <w:t>Select 1: ENGL 2322, 2323, 2327, 2328; HUMA 1301; PHIL 1301</w:t>
      </w:r>
    </w:p>
    <w:p w14:paraId="0B4889A2" w14:textId="77777777" w:rsidR="00354E0D" w:rsidRDefault="00354E0D" w:rsidP="00354E0D">
      <w:pPr>
        <w:pStyle w:val="NormalCatalog"/>
      </w:pPr>
    </w:p>
    <w:p w14:paraId="78D4CA1D" w14:textId="4284E032" w:rsidR="00354E0D" w:rsidRPr="00354E0D" w:rsidRDefault="00354E0D" w:rsidP="00354E0D">
      <w:pPr>
        <w:pStyle w:val="NormalCatalog"/>
        <w:rPr>
          <w:rStyle w:val="Strong"/>
        </w:rPr>
      </w:pPr>
      <w:r w:rsidRPr="00354E0D">
        <w:rPr>
          <w:rStyle w:val="Strong"/>
        </w:rPr>
        <w:t>050 - Creative Arts (Minimum 3 Hours Required)</w:t>
      </w:r>
    </w:p>
    <w:p w14:paraId="165AB891" w14:textId="30AF7250" w:rsidR="00354E0D" w:rsidRDefault="00354E0D" w:rsidP="00354E0D">
      <w:pPr>
        <w:pStyle w:val="NormalCatalog"/>
      </w:pPr>
      <w:r>
        <w:t>Select 1: ARTS 1301, 1303, 1304; DRAM 1310; MUSI 1306, 1307, 1310</w:t>
      </w:r>
    </w:p>
    <w:p w14:paraId="31675A3C" w14:textId="77777777" w:rsidR="00354E0D" w:rsidRDefault="00354E0D" w:rsidP="00354E0D">
      <w:pPr>
        <w:pStyle w:val="NormalCatalog"/>
      </w:pPr>
    </w:p>
    <w:p w14:paraId="64FD752E" w14:textId="5EB1ACD2" w:rsidR="00354E0D" w:rsidRPr="002C6EDB" w:rsidRDefault="00354E0D" w:rsidP="00354E0D">
      <w:pPr>
        <w:pStyle w:val="NormalCatalog"/>
        <w:rPr>
          <w:rStyle w:val="Strong"/>
        </w:rPr>
      </w:pPr>
      <w:r w:rsidRPr="002C6EDB">
        <w:rPr>
          <w:rStyle w:val="Strong"/>
        </w:rPr>
        <w:t>060 - American History (</w:t>
      </w:r>
      <w:r w:rsidR="002C6EDB" w:rsidRPr="002C6EDB">
        <w:rPr>
          <w:rStyle w:val="Strong"/>
        </w:rPr>
        <w:t xml:space="preserve">Minimum </w:t>
      </w:r>
      <w:r w:rsidRPr="002C6EDB">
        <w:rPr>
          <w:rStyle w:val="Strong"/>
        </w:rPr>
        <w:t>6 Hours Required)</w:t>
      </w:r>
    </w:p>
    <w:p w14:paraId="6A854731" w14:textId="675328D4" w:rsidR="00354E0D" w:rsidRDefault="00354E0D" w:rsidP="00354E0D">
      <w:pPr>
        <w:pStyle w:val="NormalCatalog"/>
      </w:pPr>
      <w:r>
        <w:t>Select 2: HIST 1301, 1302, 2301, 2327, 2328</w:t>
      </w:r>
    </w:p>
    <w:p w14:paraId="160908B5" w14:textId="77777777" w:rsidR="00354E0D" w:rsidRDefault="00354E0D" w:rsidP="00354E0D">
      <w:pPr>
        <w:pStyle w:val="NormalCatalog"/>
      </w:pPr>
    </w:p>
    <w:p w14:paraId="739FBC6D" w14:textId="7C5228CD" w:rsidR="00354E0D" w:rsidRPr="002C6EDB" w:rsidRDefault="00354E0D" w:rsidP="00354E0D">
      <w:pPr>
        <w:pStyle w:val="NormalCatalog"/>
        <w:rPr>
          <w:rStyle w:val="Strong"/>
        </w:rPr>
      </w:pPr>
      <w:r w:rsidRPr="002C6EDB">
        <w:rPr>
          <w:rStyle w:val="Strong"/>
        </w:rPr>
        <w:t>070 - Government / Political Science (</w:t>
      </w:r>
      <w:r w:rsidR="002C6EDB" w:rsidRPr="002C6EDB">
        <w:rPr>
          <w:rStyle w:val="Strong"/>
        </w:rPr>
        <w:t xml:space="preserve">Minimum </w:t>
      </w:r>
      <w:r w:rsidRPr="002C6EDB">
        <w:rPr>
          <w:rStyle w:val="Strong"/>
        </w:rPr>
        <w:t>6 Hours Required)</w:t>
      </w:r>
    </w:p>
    <w:p w14:paraId="520C9609" w14:textId="03916C3B" w:rsidR="00354E0D" w:rsidRDefault="00354E0D" w:rsidP="00354E0D">
      <w:pPr>
        <w:pStyle w:val="NormalCatalog"/>
      </w:pPr>
      <w:r>
        <w:t>Select 2: GOVT 2305 GOVT 2306</w:t>
      </w:r>
    </w:p>
    <w:p w14:paraId="47E4BB99" w14:textId="77777777" w:rsidR="00354E0D" w:rsidRDefault="00354E0D" w:rsidP="00354E0D">
      <w:pPr>
        <w:pStyle w:val="NormalCatalog"/>
      </w:pPr>
    </w:p>
    <w:p w14:paraId="2CFDBEBD" w14:textId="7CF1C27C" w:rsidR="00354E0D" w:rsidRPr="002C6EDB" w:rsidRDefault="00354E0D" w:rsidP="00354E0D">
      <w:pPr>
        <w:pStyle w:val="NormalCatalog"/>
        <w:rPr>
          <w:rStyle w:val="Strong"/>
        </w:rPr>
      </w:pPr>
      <w:r w:rsidRPr="002C6EDB">
        <w:rPr>
          <w:rStyle w:val="Strong"/>
        </w:rPr>
        <w:t>080 - Social and Behavioral Sciences (</w:t>
      </w:r>
      <w:r w:rsidR="002C6EDB" w:rsidRPr="002C6EDB">
        <w:rPr>
          <w:rStyle w:val="Strong"/>
        </w:rPr>
        <w:t xml:space="preserve">Minimum </w:t>
      </w:r>
      <w:r w:rsidRPr="002C6EDB">
        <w:rPr>
          <w:rStyle w:val="Strong"/>
        </w:rPr>
        <w:t>3 Hours Required)</w:t>
      </w:r>
    </w:p>
    <w:p w14:paraId="1D8B308E" w14:textId="124D4CF3" w:rsidR="00354E0D" w:rsidRDefault="00354E0D" w:rsidP="00354E0D">
      <w:pPr>
        <w:pStyle w:val="NormalCatalog"/>
      </w:pPr>
      <w:r>
        <w:t>Select 1: ECON 2301, 2302; GEOG 1303; PSYC 2301; SOCI 1301</w:t>
      </w:r>
    </w:p>
    <w:p w14:paraId="7FD26D88" w14:textId="77777777" w:rsidR="00354E0D" w:rsidRDefault="00354E0D" w:rsidP="00354E0D">
      <w:pPr>
        <w:pStyle w:val="NormalCatalog"/>
      </w:pPr>
    </w:p>
    <w:p w14:paraId="46C0F237" w14:textId="3A8DD0AF" w:rsidR="00354E0D" w:rsidRPr="002C6EDB" w:rsidRDefault="00354E0D" w:rsidP="00354E0D">
      <w:pPr>
        <w:pStyle w:val="NormalCatalog"/>
        <w:rPr>
          <w:rStyle w:val="Strong"/>
        </w:rPr>
      </w:pPr>
      <w:r w:rsidRPr="002C6EDB">
        <w:rPr>
          <w:rStyle w:val="Strong"/>
        </w:rPr>
        <w:t>090 - Component Area Option (</w:t>
      </w:r>
      <w:r w:rsidR="002C6EDB" w:rsidRPr="002C6EDB">
        <w:rPr>
          <w:rStyle w:val="Strong"/>
        </w:rPr>
        <w:t xml:space="preserve">Minimum </w:t>
      </w:r>
      <w:r w:rsidRPr="002C6EDB">
        <w:rPr>
          <w:rStyle w:val="Strong"/>
        </w:rPr>
        <w:t>6 Hours Required)</w:t>
      </w:r>
    </w:p>
    <w:p w14:paraId="781A986C" w14:textId="77777777" w:rsidR="002C6EDB" w:rsidRPr="002C6EDB" w:rsidRDefault="002C6EDB" w:rsidP="002C6EDB">
      <w:pPr>
        <w:pStyle w:val="NormalCatalog"/>
      </w:pPr>
      <w:r w:rsidRPr="002C6EDB">
        <w:t>Any course listed above except ENGL 1301, GOVT 2305, and GOVT 2306.</w:t>
      </w:r>
    </w:p>
    <w:p w14:paraId="23F7097A" w14:textId="77777777" w:rsidR="00354E0D" w:rsidRDefault="00354E0D" w:rsidP="00354E0D">
      <w:pPr>
        <w:pStyle w:val="NormalCatalog"/>
      </w:pPr>
    </w:p>
    <w:p w14:paraId="2981D5FC" w14:textId="77777777" w:rsidR="002C6EDB" w:rsidRPr="002C6EDB" w:rsidRDefault="002C6EDB" w:rsidP="002C6EDB">
      <w:pPr>
        <w:pStyle w:val="NormalCatalog"/>
      </w:pPr>
      <w:r w:rsidRPr="002C6EDB">
        <w:t xml:space="preserve">BCIS 1305 (3) or COSC 1301 (3); EDUC 1300 (3); SPCH 1311 (3), 1315 (3), 1318 (3), or 1321 (3); MATH 1325 (3) </w:t>
      </w:r>
    </w:p>
    <w:p w14:paraId="672982AC" w14:textId="77777777" w:rsidR="00354E0D" w:rsidRDefault="00354E0D" w:rsidP="00354E0D">
      <w:pPr>
        <w:pStyle w:val="NormalCatalog"/>
      </w:pPr>
    </w:p>
    <w:p w14:paraId="48121FA5" w14:textId="122AA50D" w:rsidR="002C6EDB" w:rsidRPr="002C6EDB" w:rsidRDefault="002C6EDB" w:rsidP="002C6EDB">
      <w:pPr>
        <w:pStyle w:val="NormalCatalog"/>
      </w:pPr>
      <w:r w:rsidRPr="002C6EDB">
        <w:t>OTHER HOURS</w:t>
      </w:r>
      <w:r w:rsidRPr="002C6EDB">
        <w:rPr>
          <w:vertAlign w:val="superscript"/>
        </w:rPr>
        <w:fldChar w:fldCharType="begin"/>
      </w:r>
      <w:r w:rsidRPr="002C6EDB">
        <w:rPr>
          <w:vertAlign w:val="superscript"/>
        </w:rPr>
        <w:instrText xml:space="preserve"> NOTEREF _Ref221612321 \h </w:instrText>
      </w:r>
      <w:r>
        <w:rPr>
          <w:vertAlign w:val="superscript"/>
        </w:rPr>
        <w:instrText xml:space="preserve"> \* MERGEFORMAT </w:instrText>
      </w:r>
      <w:r w:rsidRPr="002C6EDB">
        <w:rPr>
          <w:vertAlign w:val="superscript"/>
        </w:rPr>
      </w:r>
      <w:r w:rsidRPr="002C6EDB">
        <w:rPr>
          <w:vertAlign w:val="superscript"/>
        </w:rPr>
        <w:fldChar w:fldCharType="separate"/>
      </w:r>
      <w:r w:rsidR="00763037">
        <w:rPr>
          <w:vertAlign w:val="superscript"/>
        </w:rPr>
        <w:t>1</w:t>
      </w:r>
      <w:r w:rsidRPr="002C6EDB">
        <w:rPr>
          <w:vertAlign w:val="superscript"/>
        </w:rPr>
        <w:fldChar w:fldCharType="end"/>
      </w:r>
      <w:r w:rsidRPr="002C6EDB">
        <w:t xml:space="preserve"> – BIOL, 1406 (1), 1407 (1), 1408 (1), 1409 (1), 2401 (1), 2402 (1), 2404 (1), 2420 (1); CHEM 1406 (1), 1411 (1), 1412 (1); GEOL 1401 (1), 1402 (1), 1403 (1), 1404 (1); MATH 2413 (1); PHYS 1401 (1), 1402 (1), 2425 (1), 2426 (1)</w:t>
      </w:r>
    </w:p>
    <w:p w14:paraId="69816729" w14:textId="6C50966A" w:rsidR="00A070F2" w:rsidRDefault="00A070F2">
      <w:pPr>
        <w:spacing w:line="278" w:lineRule="auto"/>
        <w:rPr>
          <w:rFonts w:ascii="Arial" w:hAnsi="Arial" w:cs="Arial"/>
          <w:sz w:val="16"/>
          <w:szCs w:val="16"/>
        </w:rPr>
      </w:pPr>
      <w:r>
        <w:br w:type="page"/>
      </w:r>
    </w:p>
    <w:p w14:paraId="790283A1" w14:textId="77777777" w:rsidR="00A070F2" w:rsidRDefault="00A070F2" w:rsidP="00A070F2">
      <w:pPr>
        <w:pStyle w:val="Heading2catalog"/>
      </w:pPr>
      <w:bookmarkStart w:id="21" w:name="_Toc225775832"/>
      <w:r>
        <w:lastRenderedPageBreak/>
        <w:t>Degree/Certificate Requirements</w:t>
      </w:r>
      <w:bookmarkEnd w:id="21"/>
    </w:p>
    <w:p w14:paraId="124DD2EB" w14:textId="77777777" w:rsidR="00A070F2" w:rsidRDefault="00A070F2" w:rsidP="00A070F2">
      <w:pPr>
        <w:pStyle w:val="NormalCatalog"/>
      </w:pPr>
      <w:r>
        <w:t>Victoria College grants the following:</w:t>
      </w:r>
    </w:p>
    <w:p w14:paraId="4EA148ED" w14:textId="4C9DBD75" w:rsidR="00A070F2" w:rsidRDefault="00A070F2" w:rsidP="009F6053">
      <w:pPr>
        <w:pStyle w:val="BulletedListCatalog"/>
      </w:pPr>
      <w:r>
        <w:t xml:space="preserve">Associate of Arts Interdisciplinary Studies Degree </w:t>
      </w:r>
    </w:p>
    <w:p w14:paraId="1C7797D9" w14:textId="171200A5" w:rsidR="00A070F2" w:rsidRDefault="00A070F2" w:rsidP="009F6053">
      <w:pPr>
        <w:pStyle w:val="BulletedListCatalog"/>
      </w:pPr>
      <w:r>
        <w:t>Associate of Science Interdisciplinary Studies Degree</w:t>
      </w:r>
    </w:p>
    <w:p w14:paraId="33091AF4" w14:textId="6CF43451" w:rsidR="00A070F2" w:rsidRDefault="00A070F2" w:rsidP="009F6053">
      <w:pPr>
        <w:pStyle w:val="BulletedListCatalog"/>
      </w:pPr>
      <w:r>
        <w:t>Associate of Applied Science Degree</w:t>
      </w:r>
    </w:p>
    <w:p w14:paraId="7E3539BF" w14:textId="4E7D158C" w:rsidR="00A070F2" w:rsidRDefault="00A070F2" w:rsidP="009F6053">
      <w:pPr>
        <w:pStyle w:val="BulletedListCatalog"/>
      </w:pPr>
      <w:r>
        <w:t>Certificates for selected Allied Health Programs and Career &amp; Technical Education Programs</w:t>
      </w:r>
    </w:p>
    <w:p w14:paraId="5AF548E6" w14:textId="77777777" w:rsidR="00A070F2" w:rsidRDefault="00A070F2" w:rsidP="00A070F2">
      <w:pPr>
        <w:pStyle w:val="NormalCatalog"/>
      </w:pPr>
    </w:p>
    <w:p w14:paraId="0EFA8AC8" w14:textId="77777777" w:rsidR="00A070F2" w:rsidRPr="00A070F2" w:rsidRDefault="00A070F2" w:rsidP="00A070F2">
      <w:pPr>
        <w:pStyle w:val="NormalCatalog"/>
        <w:rPr>
          <w:rStyle w:val="Strong"/>
        </w:rPr>
      </w:pPr>
      <w:r w:rsidRPr="00A070F2">
        <w:rPr>
          <w:rStyle w:val="Strong"/>
        </w:rPr>
        <w:t>Multiple Degrees</w:t>
      </w:r>
    </w:p>
    <w:p w14:paraId="3CAACB5C" w14:textId="77777777" w:rsidR="00A070F2" w:rsidRDefault="00A070F2" w:rsidP="00A070F2">
      <w:pPr>
        <w:pStyle w:val="NormalCatalog"/>
      </w:pPr>
      <w:r>
        <w:t xml:space="preserve">Students may be awarded either the Associate of Arts degree or the Associate of Science degree, but not both. </w:t>
      </w:r>
    </w:p>
    <w:p w14:paraId="7F4864CE" w14:textId="77777777" w:rsidR="00A070F2" w:rsidRDefault="00A070F2" w:rsidP="00A070F2">
      <w:pPr>
        <w:pStyle w:val="NormalCatalog"/>
      </w:pPr>
    </w:p>
    <w:p w14:paraId="1750319E" w14:textId="77777777" w:rsidR="00A070F2" w:rsidRPr="00A070F2" w:rsidRDefault="00A070F2" w:rsidP="00A070F2">
      <w:pPr>
        <w:pStyle w:val="NormalCatalog"/>
        <w:rPr>
          <w:rStyle w:val="Strong"/>
        </w:rPr>
      </w:pPr>
      <w:r w:rsidRPr="00A070F2">
        <w:rPr>
          <w:rStyle w:val="Strong"/>
        </w:rPr>
        <w:t>Posthumous Degrees</w:t>
      </w:r>
    </w:p>
    <w:p w14:paraId="7A8C3AC2" w14:textId="77777777" w:rsidR="00A070F2" w:rsidRDefault="00A070F2" w:rsidP="00A070F2">
      <w:pPr>
        <w:pStyle w:val="NormalCatalog"/>
      </w:pPr>
      <w:r>
        <w:t>Enrolled students whose untimely death prevents degree completion may be awarded a posthumous degree.</w:t>
      </w:r>
    </w:p>
    <w:p w14:paraId="70B725CD" w14:textId="77777777" w:rsidR="00A070F2" w:rsidRDefault="00A070F2" w:rsidP="00A070F2">
      <w:pPr>
        <w:pStyle w:val="NormalCatalog"/>
      </w:pPr>
      <w:r>
        <w:t xml:space="preserve"> </w:t>
      </w:r>
    </w:p>
    <w:p w14:paraId="3D321718" w14:textId="77777777" w:rsidR="00A070F2" w:rsidRDefault="00A070F2" w:rsidP="00A070F2">
      <w:pPr>
        <w:pStyle w:val="NormalCatalog"/>
      </w:pPr>
      <w:r>
        <w:t>Posthumous degrees may be awarded to deceased undergraduate students who have fewer than one semester of classes (12 credit hours) left in their degree plan and meet all college and GPA requirements</w:t>
      </w:r>
    </w:p>
    <w:p w14:paraId="45ACC3AB" w14:textId="77777777" w:rsidR="00A070F2" w:rsidRDefault="00A070F2" w:rsidP="00A070F2">
      <w:pPr>
        <w:pStyle w:val="NormalCatalog"/>
      </w:pPr>
    </w:p>
    <w:p w14:paraId="0FDB49B2" w14:textId="77777777" w:rsidR="00A070F2" w:rsidRPr="00A070F2" w:rsidRDefault="00A070F2" w:rsidP="00A070F2">
      <w:pPr>
        <w:pStyle w:val="NormalCatalog"/>
        <w:rPr>
          <w:rStyle w:val="Strong"/>
        </w:rPr>
      </w:pPr>
      <w:r w:rsidRPr="00A070F2">
        <w:rPr>
          <w:rStyle w:val="Strong"/>
        </w:rPr>
        <w:t>Graduation Application</w:t>
      </w:r>
      <w:r w:rsidRPr="00A070F2">
        <w:rPr>
          <w:rStyle w:val="Strong"/>
        </w:rPr>
        <w:tab/>
      </w:r>
    </w:p>
    <w:p w14:paraId="20A89CA1" w14:textId="0D98659D" w:rsidR="00A070F2" w:rsidRDefault="00A070F2" w:rsidP="00A070F2">
      <w:pPr>
        <w:pStyle w:val="NormalCatalog"/>
      </w:pPr>
      <w:r>
        <w:t xml:space="preserve">A student who is a candidate for graduation may apply at </w:t>
      </w:r>
      <w:hyperlink r:id="rId21" w:history="1">
        <w:r w:rsidRPr="00A070F2">
          <w:rPr>
            <w:rStyle w:val="Hyperlink"/>
          </w:rPr>
          <w:t>www.VictoriaCollege.edu/Graduation</w:t>
        </w:r>
      </w:hyperlink>
      <w:r>
        <w:t xml:space="preserve">. Victoria College will award degrees when earned as determined by a curriculum audit against the student’s declared major. </w:t>
      </w:r>
    </w:p>
    <w:p w14:paraId="7F8D9CBC" w14:textId="77777777" w:rsidR="00A070F2" w:rsidRDefault="00A070F2" w:rsidP="00A070F2">
      <w:pPr>
        <w:pStyle w:val="NormalCatalog"/>
      </w:pPr>
    </w:p>
    <w:p w14:paraId="76C2C6BD" w14:textId="77777777" w:rsidR="00A070F2" w:rsidRDefault="00A070F2" w:rsidP="00A070F2">
      <w:pPr>
        <w:pStyle w:val="NormalCatalog"/>
      </w:pPr>
      <w:r>
        <w:t>Graduates with a Level 1 Certificate or higher are eligible to participate in the graduation ceremony.</w:t>
      </w:r>
    </w:p>
    <w:p w14:paraId="294F36F9" w14:textId="77777777" w:rsidR="00A070F2" w:rsidRDefault="00A070F2" w:rsidP="00A070F2">
      <w:pPr>
        <w:pStyle w:val="NormalCatalog"/>
      </w:pPr>
      <w:r>
        <w:t xml:space="preserve"> </w:t>
      </w:r>
    </w:p>
    <w:p w14:paraId="5EFCC11A" w14:textId="77777777" w:rsidR="00A070F2" w:rsidRPr="00A070F2" w:rsidRDefault="00A070F2" w:rsidP="00A070F2">
      <w:pPr>
        <w:pStyle w:val="NormalCatalog"/>
        <w:rPr>
          <w:rStyle w:val="Strong"/>
        </w:rPr>
      </w:pPr>
      <w:r w:rsidRPr="00A070F2">
        <w:rPr>
          <w:rStyle w:val="Strong"/>
        </w:rPr>
        <w:t>Course Substitutions</w:t>
      </w:r>
      <w:r w:rsidRPr="00A070F2">
        <w:rPr>
          <w:rStyle w:val="Strong"/>
        </w:rPr>
        <w:tab/>
      </w:r>
    </w:p>
    <w:p w14:paraId="2188E9B3" w14:textId="77777777" w:rsidR="00A070F2" w:rsidRDefault="00A070F2" w:rsidP="00A070F2">
      <w:pPr>
        <w:pStyle w:val="NormalCatalog"/>
      </w:pPr>
      <w:r>
        <w:t xml:space="preserve">Course substitutions may be considered for an Associate of Applied Science Degree or for the Certificate for selected Career &amp; Technical Education Programs. Substitutions must be initiated with the appropriate department chair or dean. Career &amp; Technical Education courses may not be substituted for general education courses. </w:t>
      </w:r>
    </w:p>
    <w:p w14:paraId="1C7A370B" w14:textId="77777777" w:rsidR="00A070F2" w:rsidRDefault="00A070F2" w:rsidP="00A070F2">
      <w:pPr>
        <w:pStyle w:val="NormalCatalog"/>
      </w:pPr>
    </w:p>
    <w:p w14:paraId="179E719F" w14:textId="77777777" w:rsidR="00A070F2" w:rsidRPr="00A070F2" w:rsidRDefault="00A070F2" w:rsidP="00A070F2">
      <w:pPr>
        <w:pStyle w:val="NormalCatalog"/>
        <w:rPr>
          <w:rStyle w:val="Strong"/>
        </w:rPr>
      </w:pPr>
      <w:r w:rsidRPr="00A070F2">
        <w:rPr>
          <w:rStyle w:val="Strong"/>
        </w:rPr>
        <w:t xml:space="preserve">Transfer Courses </w:t>
      </w:r>
      <w:r w:rsidRPr="00A070F2">
        <w:rPr>
          <w:rStyle w:val="Strong"/>
        </w:rPr>
        <w:tab/>
      </w:r>
    </w:p>
    <w:p w14:paraId="3479A552" w14:textId="77777777" w:rsidR="00A070F2" w:rsidRDefault="00A070F2" w:rsidP="00A070F2">
      <w:pPr>
        <w:pStyle w:val="NormalCatalog"/>
      </w:pPr>
      <w:r>
        <w:t>If a student successfully completes the core curriculum at a Texas public institution of higher education or receives a bachelor’s degree from a regionally accredited college or university, that block of courses may be transferred to Victoria College and may be substituted for the Victoria College Core Curriculum. A student shall receive academic credit for each of the courses transferred and may not be required to take additional courses to complete the Victoria College Core Curriculum. Please visit the Advising &amp; Counseling Services Office for more information.</w:t>
      </w:r>
    </w:p>
    <w:p w14:paraId="6AA76102" w14:textId="77777777" w:rsidR="00A070F2" w:rsidRDefault="00A070F2" w:rsidP="00354E0D">
      <w:pPr>
        <w:pStyle w:val="NormalCatalog"/>
      </w:pPr>
    </w:p>
    <w:p w14:paraId="1BD4BFD2" w14:textId="7684B54E" w:rsidR="00A070F2" w:rsidRPr="00A070F2" w:rsidRDefault="00A070F2" w:rsidP="00A070F2">
      <w:pPr>
        <w:pStyle w:val="NormalCatalog"/>
        <w:rPr>
          <w:rStyle w:val="Strong"/>
        </w:rPr>
      </w:pPr>
      <w:r w:rsidRPr="00A070F2">
        <w:rPr>
          <w:rStyle w:val="Strong"/>
        </w:rPr>
        <w:t xml:space="preserve">Associate of Arts Interdisciplinary Studies Degree </w:t>
      </w:r>
      <w:r w:rsidRPr="00A070F2">
        <w:rPr>
          <w:rStyle w:val="Strong"/>
        </w:rPr>
        <w:br/>
        <w:t>Associate of Science Interdisciplinary Studies Degree</w:t>
      </w:r>
    </w:p>
    <w:p w14:paraId="73E9EF47" w14:textId="77777777" w:rsidR="00A070F2" w:rsidRDefault="00A070F2" w:rsidP="00A070F2">
      <w:pPr>
        <w:pStyle w:val="NormalCatalog"/>
      </w:pPr>
      <w:r>
        <w:t xml:space="preserve">The Associate of Arts (AA) and Associate of Science (AS) interdisciplinary degrees are designed for transfer as the freshman and sophomore requirements for a Bachelor of Arts (BA) or a Bachelor of Science (BS) degree at most public colleges and universities. Students ensure transferability of their courses by working with their Victoria College advisor as well as by consulting the four-year university where they intend to transfer. Students also guarantee course transferability by meeting with an academic advisor before completing a cumulative total of 30 or more semester credit hours. Although intended for transfer, these multidisciplinary degrees provide valuable marketable skills such as communication, critical thinking, empirical and quantitative skills, personal and social responsibility, and teamwork. </w:t>
      </w:r>
    </w:p>
    <w:p w14:paraId="708D75DE" w14:textId="77777777" w:rsidR="00A070F2" w:rsidRDefault="00A070F2" w:rsidP="00A070F2">
      <w:pPr>
        <w:pStyle w:val="NormalCatalog"/>
      </w:pPr>
    </w:p>
    <w:p w14:paraId="7DEFC83F" w14:textId="77777777" w:rsidR="00A070F2" w:rsidRDefault="00A070F2" w:rsidP="00A070F2">
      <w:pPr>
        <w:pStyle w:val="NormalCatalog"/>
      </w:pPr>
      <w:r>
        <w:t>Only courses from the Community College General Academic Course Guide Manual (ACGM) can be used towards the Associate of Arts or Associate of Science degree.</w:t>
      </w:r>
    </w:p>
    <w:p w14:paraId="7AEDDC4C" w14:textId="77777777" w:rsidR="00CB1871" w:rsidRDefault="00CB1871">
      <w:pPr>
        <w:spacing w:line="278" w:lineRule="auto"/>
        <w:rPr>
          <w:rFonts w:ascii="Times New Roman" w:eastAsiaTheme="majorEastAsia" w:hAnsi="Times New Roman" w:cs="Arial"/>
          <w:b/>
          <w:bCs/>
          <w:color w:val="000000"/>
          <w:szCs w:val="16"/>
        </w:rPr>
      </w:pPr>
      <w:r>
        <w:br w:type="page"/>
      </w:r>
    </w:p>
    <w:p w14:paraId="40EFB92F" w14:textId="45AC3804" w:rsidR="00A070F2" w:rsidRDefault="00A070F2" w:rsidP="00A070F2">
      <w:pPr>
        <w:pStyle w:val="Heading3Catalog"/>
      </w:pPr>
      <w:r>
        <w:lastRenderedPageBreak/>
        <w:t xml:space="preserve">Associate of Arts Interdisciplinary Studies Degree </w:t>
      </w:r>
    </w:p>
    <w:p w14:paraId="62CA264B" w14:textId="77777777" w:rsidR="00A070F2" w:rsidRDefault="00A070F2" w:rsidP="00A070F2">
      <w:pPr>
        <w:pStyle w:val="NormalCatalog"/>
      </w:pPr>
      <w:r>
        <w:t>To earn an Associate of Arts Interdisciplinary Studies degree, students must complete the following requirements:</w:t>
      </w:r>
    </w:p>
    <w:p w14:paraId="002BE9F6" w14:textId="77777777" w:rsidR="00A070F2" w:rsidRDefault="00A070F2" w:rsidP="00CB1871">
      <w:pPr>
        <w:pStyle w:val="NormalCatalog"/>
        <w:numPr>
          <w:ilvl w:val="0"/>
          <w:numId w:val="46"/>
        </w:numPr>
      </w:pPr>
      <w:r>
        <w:t>Unconditional admission or the removal of all entrance conditions.</w:t>
      </w:r>
    </w:p>
    <w:p w14:paraId="2FBB2642" w14:textId="77777777" w:rsidR="00A070F2" w:rsidRDefault="00A070F2" w:rsidP="00CB1871">
      <w:pPr>
        <w:pStyle w:val="NormalCatalog"/>
        <w:numPr>
          <w:ilvl w:val="0"/>
          <w:numId w:val="46"/>
        </w:numPr>
      </w:pPr>
      <w:r>
        <w:t xml:space="preserve">Completion of a </w:t>
      </w:r>
      <w:r w:rsidRPr="00CB1871">
        <w:rPr>
          <w:rStyle w:val="Strong"/>
        </w:rPr>
        <w:t>minimum of 60 semester credit hours</w:t>
      </w:r>
      <w:r>
        <w:t xml:space="preserve"> with at least a 2.0 grade point average. Only Victoria College courses will be used in grade point average calculation.</w:t>
      </w:r>
    </w:p>
    <w:p w14:paraId="39B78C0B" w14:textId="77777777" w:rsidR="00A070F2" w:rsidRDefault="00A070F2" w:rsidP="00CB1871">
      <w:pPr>
        <w:pStyle w:val="NormalCatalog"/>
        <w:numPr>
          <w:ilvl w:val="0"/>
          <w:numId w:val="46"/>
        </w:numPr>
      </w:pPr>
      <w:r>
        <w:t>Completion of at least 25 percent of semester credit hours earned through instruction at Victoria College.</w:t>
      </w:r>
    </w:p>
    <w:p w14:paraId="51845098" w14:textId="77777777" w:rsidR="00A070F2" w:rsidRDefault="00A070F2" w:rsidP="00CB1871">
      <w:pPr>
        <w:pStyle w:val="NormalCatalog"/>
        <w:numPr>
          <w:ilvl w:val="0"/>
          <w:numId w:val="46"/>
        </w:numPr>
      </w:pPr>
      <w:r>
        <w:t>Meet minimum standards of all areas of the assessment test to satisfy the Texas Success Initiative or meet exemption requirements.</w:t>
      </w:r>
    </w:p>
    <w:p w14:paraId="5C14C5D0" w14:textId="3A503637" w:rsidR="00A070F2" w:rsidRDefault="00A070F2" w:rsidP="00CB1871">
      <w:pPr>
        <w:pStyle w:val="NormalCatalog"/>
        <w:numPr>
          <w:ilvl w:val="0"/>
          <w:numId w:val="46"/>
        </w:numPr>
      </w:pPr>
      <w:r>
        <w:t xml:space="preserve">Completion of Core Curriculum (42 hours). See page </w:t>
      </w:r>
      <w:r w:rsidR="00E6125B">
        <w:t>21</w:t>
      </w:r>
      <w:r>
        <w:t>.</w:t>
      </w:r>
    </w:p>
    <w:p w14:paraId="23F59A4D" w14:textId="77777777" w:rsidR="00A070F2" w:rsidRDefault="00A070F2" w:rsidP="00CB1871">
      <w:pPr>
        <w:pStyle w:val="NormalCatalog"/>
        <w:numPr>
          <w:ilvl w:val="0"/>
          <w:numId w:val="46"/>
        </w:numPr>
      </w:pPr>
      <w:r>
        <w:t>Meet with an academic advisor directly before or directly after completing 30 credit hours.</w:t>
      </w:r>
    </w:p>
    <w:p w14:paraId="202D385E" w14:textId="77777777" w:rsidR="00A070F2" w:rsidRDefault="00A070F2" w:rsidP="00CB1871">
      <w:pPr>
        <w:pStyle w:val="NormalCatalog"/>
        <w:numPr>
          <w:ilvl w:val="0"/>
          <w:numId w:val="46"/>
        </w:numPr>
      </w:pPr>
      <w:r>
        <w:t>Create a degree plan for academic transfer, in consultation with an academic advisor.</w:t>
      </w:r>
    </w:p>
    <w:p w14:paraId="01D83110" w14:textId="77777777" w:rsidR="00A070F2" w:rsidRDefault="00A070F2" w:rsidP="00CB1871">
      <w:pPr>
        <w:pStyle w:val="NormalCatalog"/>
        <w:numPr>
          <w:ilvl w:val="0"/>
          <w:numId w:val="46"/>
        </w:numPr>
      </w:pPr>
      <w:r>
        <w:t>Completion of BCIS 1305 or COSC 1301</w:t>
      </w:r>
    </w:p>
    <w:p w14:paraId="4C6348FA" w14:textId="094B45FC" w:rsidR="00A070F2" w:rsidRDefault="00A070F2" w:rsidP="00CB1871">
      <w:pPr>
        <w:pStyle w:val="NormalCatalog"/>
        <w:numPr>
          <w:ilvl w:val="0"/>
          <w:numId w:val="46"/>
        </w:numPr>
      </w:pPr>
      <w:r>
        <w:t xml:space="preserve">Completion of one literature course (3 hours) in </w:t>
      </w:r>
      <w:r w:rsidRPr="00CB1871">
        <w:rPr>
          <w:rStyle w:val="Strong"/>
        </w:rPr>
        <w:t>addition to core requirements</w:t>
      </w:r>
      <w:r>
        <w:t>. Select one course: ENGL 2322, 2323, 2327, 2328</w:t>
      </w:r>
    </w:p>
    <w:p w14:paraId="7F369720" w14:textId="17F38480" w:rsidR="00A070F2" w:rsidRDefault="00A070F2" w:rsidP="00CB1871">
      <w:pPr>
        <w:pStyle w:val="NormalCatalog"/>
        <w:numPr>
          <w:ilvl w:val="0"/>
          <w:numId w:val="46"/>
        </w:numPr>
      </w:pPr>
      <w:r>
        <w:t>Completion of two science courses with at least one course being a lab science course (may be used to satisfy core requirements).</w:t>
      </w:r>
    </w:p>
    <w:p w14:paraId="5CE5F153" w14:textId="77777777" w:rsidR="00CB1871" w:rsidRDefault="00CB1871" w:rsidP="00354E0D">
      <w:pPr>
        <w:pStyle w:val="NormalCatalog"/>
      </w:pPr>
    </w:p>
    <w:p w14:paraId="3523598E" w14:textId="77777777" w:rsidR="00CB1871" w:rsidRPr="00CB1871" w:rsidRDefault="00CB1871" w:rsidP="00CB1871">
      <w:pPr>
        <w:pStyle w:val="Heading4"/>
      </w:pPr>
      <w:r w:rsidRPr="00CB1871">
        <w:t>Freshman Year</w:t>
      </w:r>
    </w:p>
    <w:p w14:paraId="282F6E2F" w14:textId="77777777" w:rsidR="00CB1871" w:rsidRPr="00CB1871" w:rsidRDefault="00CB1871" w:rsidP="00CB1871">
      <w:pPr>
        <w:pStyle w:val="Heading5"/>
      </w:pPr>
      <w:r w:rsidRPr="00CB1871">
        <w:t>Fall Semester</w:t>
      </w:r>
    </w:p>
    <w:p w14:paraId="3EA2D37F" w14:textId="77777777" w:rsidR="00CB1871" w:rsidRPr="00CB1871" w:rsidRDefault="00CB1871" w:rsidP="009F6053">
      <w:pPr>
        <w:pStyle w:val="BulletedListCatalog"/>
      </w:pPr>
      <w:r w:rsidRPr="00CB1871">
        <w:rPr>
          <w:rStyle w:val="Strong"/>
        </w:rPr>
        <w:t>ENGL 1301:</w:t>
      </w:r>
      <w:r w:rsidRPr="00CB1871">
        <w:t xml:space="preserve"> Composition I (Core 010) (3 Credits)</w:t>
      </w:r>
    </w:p>
    <w:p w14:paraId="0798817D" w14:textId="620F3363" w:rsidR="00CB1871" w:rsidRPr="00CB1871" w:rsidRDefault="00CB1871" w:rsidP="009F6053">
      <w:pPr>
        <w:pStyle w:val="BulletedListCatalog"/>
      </w:pPr>
      <w:r w:rsidRPr="00CB1871">
        <w:rPr>
          <w:rStyle w:val="Strong"/>
        </w:rPr>
        <w:t>HIST:</w:t>
      </w:r>
      <w:r w:rsidRPr="00CB1871">
        <w:t xml:space="preserve"> (See Core Curriculum</w:t>
      </w:r>
      <w:bookmarkStart w:id="22" w:name="_Ref221620878"/>
      <w:r w:rsidR="00E86F70">
        <w:rPr>
          <w:rStyle w:val="FootnoteReference"/>
        </w:rPr>
        <w:footnoteReference w:id="6"/>
      </w:r>
      <w:bookmarkEnd w:id="22"/>
      <w:r w:rsidRPr="00CB1871">
        <w:t xml:space="preserve"> 060) (3 Credits)</w:t>
      </w:r>
    </w:p>
    <w:p w14:paraId="00AC3D6E" w14:textId="74A264DB" w:rsidR="00CB1871" w:rsidRPr="00CB1871" w:rsidRDefault="00CB1871" w:rsidP="009F6053">
      <w:pPr>
        <w:pStyle w:val="BulletedListCatalog"/>
      </w:pPr>
      <w:r w:rsidRPr="00CB1871">
        <w:rPr>
          <w:rStyle w:val="Strong"/>
        </w:rPr>
        <w:t>MATH:</w:t>
      </w:r>
      <w:r w:rsidRPr="00CB1871">
        <w:t xml:space="preserve"> (See Core Curriculum</w:t>
      </w:r>
      <w:r w:rsidR="00E86F70" w:rsidRPr="00E86F70">
        <w:rPr>
          <w:vertAlign w:val="superscript"/>
        </w:rPr>
        <w:fldChar w:fldCharType="begin"/>
      </w:r>
      <w:r w:rsidR="00E86F70" w:rsidRPr="00E86F70">
        <w:rPr>
          <w:vertAlign w:val="superscript"/>
        </w:rPr>
        <w:instrText xml:space="preserve"> NOTEREF _Ref221620878 \h </w:instrText>
      </w:r>
      <w:r w:rsidR="00E86F70">
        <w:rPr>
          <w:vertAlign w:val="superscript"/>
        </w:rPr>
        <w:instrText xml:space="preserve"> \* MERGEFORMAT </w:instrText>
      </w:r>
      <w:r w:rsidR="00E86F70" w:rsidRPr="00E86F70">
        <w:rPr>
          <w:vertAlign w:val="superscript"/>
        </w:rPr>
      </w:r>
      <w:r w:rsidR="00E86F70" w:rsidRPr="00E86F70">
        <w:rPr>
          <w:vertAlign w:val="superscript"/>
        </w:rPr>
        <w:fldChar w:fldCharType="separate"/>
      </w:r>
      <w:r w:rsidR="00763037">
        <w:rPr>
          <w:vertAlign w:val="superscript"/>
        </w:rPr>
        <w:t>1</w:t>
      </w:r>
      <w:r w:rsidR="00E86F70" w:rsidRPr="00E86F70">
        <w:rPr>
          <w:vertAlign w:val="superscript"/>
        </w:rPr>
        <w:fldChar w:fldCharType="end"/>
      </w:r>
      <w:r w:rsidRPr="00CB1871">
        <w:t xml:space="preserve"> 020) (3 Credits)</w:t>
      </w:r>
    </w:p>
    <w:p w14:paraId="6ABD4E18" w14:textId="54F6D6D3" w:rsidR="00CB1871" w:rsidRPr="00CB1871" w:rsidRDefault="00CB1871" w:rsidP="009F6053">
      <w:pPr>
        <w:pStyle w:val="BulletedListCatalog"/>
      </w:pPr>
      <w:r w:rsidRPr="00CB1871">
        <w:rPr>
          <w:rStyle w:val="Strong"/>
        </w:rPr>
        <w:t>EDUC 1300</w:t>
      </w:r>
      <w:r w:rsidR="00E86F70">
        <w:rPr>
          <w:rStyle w:val="FootnoteReference"/>
          <w:b/>
          <w:bCs w:val="0"/>
        </w:rPr>
        <w:footnoteReference w:id="7"/>
      </w:r>
      <w:r w:rsidRPr="00CB1871">
        <w:rPr>
          <w:rStyle w:val="Strong"/>
        </w:rPr>
        <w:t>:</w:t>
      </w:r>
      <w:r w:rsidRPr="00CB1871">
        <w:t xml:space="preserve"> Learning Frameworks (Core 090) (3 Credits)</w:t>
      </w:r>
    </w:p>
    <w:p w14:paraId="7B69E434" w14:textId="620DB468" w:rsidR="00CB1871" w:rsidRPr="00CB1871" w:rsidRDefault="00CB1871" w:rsidP="009F6053">
      <w:pPr>
        <w:pStyle w:val="BulletedListCatalog"/>
      </w:pPr>
      <w:r w:rsidRPr="00CB1871">
        <w:rPr>
          <w:rStyle w:val="Strong"/>
        </w:rPr>
        <w:t>Elective</w:t>
      </w:r>
      <w:r w:rsidR="00E86F70">
        <w:rPr>
          <w:rStyle w:val="FootnoteReference"/>
          <w:b/>
          <w:bCs w:val="0"/>
        </w:rPr>
        <w:footnoteReference w:id="8"/>
      </w:r>
      <w:r w:rsidRPr="00CB1871">
        <w:t xml:space="preserve"> (3 Credits)</w:t>
      </w:r>
    </w:p>
    <w:p w14:paraId="2864A35E" w14:textId="77777777" w:rsidR="00CB1871" w:rsidRPr="00CB1871" w:rsidRDefault="00CB1871" w:rsidP="00CB1871">
      <w:pPr>
        <w:pStyle w:val="Heading5"/>
      </w:pPr>
      <w:r w:rsidRPr="00CB1871">
        <w:t>Spring Semester</w:t>
      </w:r>
    </w:p>
    <w:p w14:paraId="37DC0605" w14:textId="573B68D9" w:rsidR="00CB1871" w:rsidRPr="00CB1871" w:rsidRDefault="00CB1871" w:rsidP="009F6053">
      <w:pPr>
        <w:pStyle w:val="BulletedListCatalog"/>
      </w:pPr>
      <w:r w:rsidRPr="00CB1871">
        <w:rPr>
          <w:rStyle w:val="Strong"/>
        </w:rPr>
        <w:t>HIST:</w:t>
      </w:r>
      <w:r w:rsidRPr="00CB1871">
        <w:t xml:space="preserve"> (See Core Curriculum</w:t>
      </w:r>
      <w:r w:rsidR="00E86F70" w:rsidRPr="00E86F70">
        <w:rPr>
          <w:vertAlign w:val="superscript"/>
        </w:rPr>
        <w:fldChar w:fldCharType="begin"/>
      </w:r>
      <w:r w:rsidR="00E86F70" w:rsidRPr="00E86F70">
        <w:rPr>
          <w:vertAlign w:val="superscript"/>
        </w:rPr>
        <w:instrText xml:space="preserve"> NOTEREF _Ref221620878 \h </w:instrText>
      </w:r>
      <w:r w:rsidR="00E86F70">
        <w:rPr>
          <w:vertAlign w:val="superscript"/>
        </w:rPr>
        <w:instrText xml:space="preserve"> \* MERGEFORMAT </w:instrText>
      </w:r>
      <w:r w:rsidR="00E86F70" w:rsidRPr="00E86F70">
        <w:rPr>
          <w:vertAlign w:val="superscript"/>
        </w:rPr>
      </w:r>
      <w:r w:rsidR="00E86F70" w:rsidRPr="00E86F70">
        <w:rPr>
          <w:vertAlign w:val="superscript"/>
        </w:rPr>
        <w:fldChar w:fldCharType="separate"/>
      </w:r>
      <w:r w:rsidR="00763037">
        <w:rPr>
          <w:vertAlign w:val="superscript"/>
        </w:rPr>
        <w:t>1</w:t>
      </w:r>
      <w:r w:rsidR="00E86F70" w:rsidRPr="00E86F70">
        <w:rPr>
          <w:vertAlign w:val="superscript"/>
        </w:rPr>
        <w:fldChar w:fldCharType="end"/>
      </w:r>
      <w:r w:rsidRPr="00CB1871">
        <w:t xml:space="preserve"> 060) (3 Credits)</w:t>
      </w:r>
    </w:p>
    <w:p w14:paraId="0EDFC27D" w14:textId="2C6C1355" w:rsidR="00CB1871" w:rsidRPr="00CB1871" w:rsidRDefault="00CB1871" w:rsidP="009F6053">
      <w:pPr>
        <w:pStyle w:val="BulletedListCatalog"/>
      </w:pPr>
      <w:r w:rsidRPr="00CB1871">
        <w:rPr>
          <w:rStyle w:val="Strong"/>
        </w:rPr>
        <w:t>Creative Arts:</w:t>
      </w:r>
      <w:r w:rsidRPr="00CB1871">
        <w:t xml:space="preserve"> (See Core Curriculum</w:t>
      </w:r>
      <w:r w:rsidR="00E86F70" w:rsidRPr="00E86F70">
        <w:rPr>
          <w:vertAlign w:val="superscript"/>
        </w:rPr>
        <w:fldChar w:fldCharType="begin"/>
      </w:r>
      <w:r w:rsidR="00E86F70" w:rsidRPr="00E86F70">
        <w:rPr>
          <w:vertAlign w:val="superscript"/>
        </w:rPr>
        <w:instrText xml:space="preserve"> NOTEREF _Ref221620878 \h </w:instrText>
      </w:r>
      <w:r w:rsidR="00E86F70">
        <w:rPr>
          <w:vertAlign w:val="superscript"/>
        </w:rPr>
        <w:instrText xml:space="preserve"> \* MERGEFORMAT </w:instrText>
      </w:r>
      <w:r w:rsidR="00E86F70" w:rsidRPr="00E86F70">
        <w:rPr>
          <w:vertAlign w:val="superscript"/>
        </w:rPr>
      </w:r>
      <w:r w:rsidR="00E86F70" w:rsidRPr="00E86F70">
        <w:rPr>
          <w:vertAlign w:val="superscript"/>
        </w:rPr>
        <w:fldChar w:fldCharType="separate"/>
      </w:r>
      <w:r w:rsidR="00763037">
        <w:rPr>
          <w:vertAlign w:val="superscript"/>
        </w:rPr>
        <w:t>1</w:t>
      </w:r>
      <w:r w:rsidR="00E86F70" w:rsidRPr="00E86F70">
        <w:rPr>
          <w:vertAlign w:val="superscript"/>
        </w:rPr>
        <w:fldChar w:fldCharType="end"/>
      </w:r>
      <w:r w:rsidRPr="00CB1871">
        <w:t xml:space="preserve"> 050) (3 Credits)</w:t>
      </w:r>
    </w:p>
    <w:p w14:paraId="3934F2A1" w14:textId="16497CA6" w:rsidR="00CB1871" w:rsidRPr="00CB1871" w:rsidRDefault="00CB1871" w:rsidP="009F6053">
      <w:pPr>
        <w:pStyle w:val="BulletedListCatalog"/>
      </w:pPr>
      <w:r w:rsidRPr="00CB1871">
        <w:rPr>
          <w:rStyle w:val="Strong"/>
        </w:rPr>
        <w:t>Life and Physical Science:</w:t>
      </w:r>
      <w:r w:rsidRPr="00CB1871">
        <w:t xml:space="preserve"> (See Core Curriculum</w:t>
      </w:r>
      <w:r w:rsidR="00E86F70" w:rsidRPr="00E86F70">
        <w:rPr>
          <w:vertAlign w:val="superscript"/>
        </w:rPr>
        <w:fldChar w:fldCharType="begin"/>
      </w:r>
      <w:r w:rsidR="00E86F70" w:rsidRPr="00E86F70">
        <w:rPr>
          <w:vertAlign w:val="superscript"/>
        </w:rPr>
        <w:instrText xml:space="preserve"> NOTEREF _Ref221620878 \h </w:instrText>
      </w:r>
      <w:r w:rsidR="00E86F70">
        <w:rPr>
          <w:vertAlign w:val="superscript"/>
        </w:rPr>
        <w:instrText xml:space="preserve"> \* MERGEFORMAT </w:instrText>
      </w:r>
      <w:r w:rsidR="00E86F70" w:rsidRPr="00E86F70">
        <w:rPr>
          <w:vertAlign w:val="superscript"/>
        </w:rPr>
      </w:r>
      <w:r w:rsidR="00E86F70" w:rsidRPr="00E86F70">
        <w:rPr>
          <w:vertAlign w:val="superscript"/>
        </w:rPr>
        <w:fldChar w:fldCharType="separate"/>
      </w:r>
      <w:r w:rsidR="00763037">
        <w:rPr>
          <w:vertAlign w:val="superscript"/>
        </w:rPr>
        <w:t>1</w:t>
      </w:r>
      <w:r w:rsidR="00E86F70" w:rsidRPr="00E86F70">
        <w:rPr>
          <w:vertAlign w:val="superscript"/>
        </w:rPr>
        <w:fldChar w:fldCharType="end"/>
      </w:r>
      <w:r w:rsidRPr="00CB1871">
        <w:t xml:space="preserve"> 030) — must be a lab science (4 Credits)</w:t>
      </w:r>
    </w:p>
    <w:p w14:paraId="3F4CCD53" w14:textId="4D14EB11" w:rsidR="00CB1871" w:rsidRPr="00CB1871" w:rsidRDefault="00CB1871" w:rsidP="009F6053">
      <w:pPr>
        <w:pStyle w:val="BulletedListCatalog"/>
      </w:pPr>
      <w:r w:rsidRPr="00CB1871">
        <w:rPr>
          <w:rStyle w:val="Strong"/>
        </w:rPr>
        <w:t>ENGL 1302 or ENGL 2311:</w:t>
      </w:r>
      <w:r w:rsidRPr="00CB1871">
        <w:t xml:space="preserve"> Composition II </w:t>
      </w:r>
      <w:r w:rsidR="00C4203B">
        <w:t xml:space="preserve">(Core 10) </w:t>
      </w:r>
      <w:r w:rsidRPr="00CB1871">
        <w:t>or Technical &amp; Business Writing (Core 010) (3 Credits)</w:t>
      </w:r>
    </w:p>
    <w:p w14:paraId="006DC3E5" w14:textId="4F5267D4" w:rsidR="00CB1871" w:rsidRPr="00CB1871" w:rsidRDefault="00CB1871" w:rsidP="009F6053">
      <w:pPr>
        <w:pStyle w:val="BulletedListCatalog"/>
      </w:pPr>
      <w:r w:rsidRPr="00CB1871">
        <w:rPr>
          <w:rStyle w:val="Strong"/>
        </w:rPr>
        <w:t>BCIS 1305 or COSC 1301:</w:t>
      </w:r>
      <w:r w:rsidRPr="00CB1871">
        <w:t xml:space="preserve"> Business Computer Applications</w:t>
      </w:r>
      <w:r w:rsidR="00C4203B">
        <w:t xml:space="preserve"> (Core 090)</w:t>
      </w:r>
      <w:r w:rsidRPr="00CB1871">
        <w:t xml:space="preserve"> or Introduction to Computing (Core 090) (3 Credits)</w:t>
      </w:r>
    </w:p>
    <w:p w14:paraId="51C722FE" w14:textId="77777777" w:rsidR="00CB1871" w:rsidRPr="00CB1871" w:rsidRDefault="00CB1871" w:rsidP="00C4203B">
      <w:pPr>
        <w:pStyle w:val="Heading4"/>
      </w:pPr>
      <w:r w:rsidRPr="00CB1871">
        <w:t>Sophomore Year</w:t>
      </w:r>
    </w:p>
    <w:p w14:paraId="5F96487F" w14:textId="77777777" w:rsidR="00CB1871" w:rsidRPr="00CB1871" w:rsidRDefault="00CB1871" w:rsidP="00C4203B">
      <w:pPr>
        <w:pStyle w:val="Heading5"/>
      </w:pPr>
      <w:r w:rsidRPr="00CB1871">
        <w:t>Fall Semester</w:t>
      </w:r>
    </w:p>
    <w:p w14:paraId="2368069B" w14:textId="5314C878" w:rsidR="00CB1871" w:rsidRPr="00CB1871" w:rsidRDefault="00CB1871" w:rsidP="009F6053">
      <w:pPr>
        <w:pStyle w:val="BulletedListCatalog"/>
      </w:pPr>
      <w:r w:rsidRPr="00CB1871">
        <w:rPr>
          <w:rStyle w:val="Strong"/>
        </w:rPr>
        <w:t>Life and Physical Science:</w:t>
      </w:r>
      <w:r w:rsidRPr="00CB1871">
        <w:t xml:space="preserve"> (See Core Curriculum</w:t>
      </w:r>
      <w:r w:rsidR="00E86F70" w:rsidRPr="00E86F70">
        <w:rPr>
          <w:vertAlign w:val="superscript"/>
        </w:rPr>
        <w:fldChar w:fldCharType="begin"/>
      </w:r>
      <w:r w:rsidR="00E86F70" w:rsidRPr="00E86F70">
        <w:rPr>
          <w:vertAlign w:val="superscript"/>
        </w:rPr>
        <w:instrText xml:space="preserve"> NOTEREF _Ref221620878 \h </w:instrText>
      </w:r>
      <w:r w:rsidR="00E86F70">
        <w:rPr>
          <w:vertAlign w:val="superscript"/>
        </w:rPr>
        <w:instrText xml:space="preserve"> \* MERGEFORMAT </w:instrText>
      </w:r>
      <w:r w:rsidR="00E86F70" w:rsidRPr="00E86F70">
        <w:rPr>
          <w:vertAlign w:val="superscript"/>
        </w:rPr>
      </w:r>
      <w:r w:rsidR="00E86F70" w:rsidRPr="00E86F70">
        <w:rPr>
          <w:vertAlign w:val="superscript"/>
        </w:rPr>
        <w:fldChar w:fldCharType="separate"/>
      </w:r>
      <w:r w:rsidR="00763037">
        <w:rPr>
          <w:vertAlign w:val="superscript"/>
        </w:rPr>
        <w:t>1</w:t>
      </w:r>
      <w:r w:rsidR="00E86F70" w:rsidRPr="00E86F70">
        <w:rPr>
          <w:vertAlign w:val="superscript"/>
        </w:rPr>
        <w:fldChar w:fldCharType="end"/>
      </w:r>
      <w:r w:rsidRPr="00CB1871">
        <w:t xml:space="preserve"> 030) (3 Credits)</w:t>
      </w:r>
    </w:p>
    <w:p w14:paraId="68D2334F" w14:textId="77777777" w:rsidR="00CB1871" w:rsidRPr="00CB1871" w:rsidRDefault="00CB1871" w:rsidP="009F6053">
      <w:pPr>
        <w:pStyle w:val="BulletedListCatalog"/>
      </w:pPr>
      <w:r w:rsidRPr="00CB1871">
        <w:rPr>
          <w:rStyle w:val="Strong"/>
        </w:rPr>
        <w:t>GOVT 2305:</w:t>
      </w:r>
      <w:r w:rsidRPr="00CB1871">
        <w:t xml:space="preserve"> Federal Government (Core 070) (3 Credits)</w:t>
      </w:r>
    </w:p>
    <w:p w14:paraId="63075715" w14:textId="560CE44B" w:rsidR="00CB1871" w:rsidRPr="00CB1871" w:rsidRDefault="00CB1871" w:rsidP="009F6053">
      <w:pPr>
        <w:pStyle w:val="BulletedListCatalog"/>
      </w:pPr>
      <w:r w:rsidRPr="00CB1871">
        <w:rPr>
          <w:rStyle w:val="Strong"/>
        </w:rPr>
        <w:t>Social and Behavioral Science:</w:t>
      </w:r>
      <w:r w:rsidRPr="00CB1871">
        <w:t xml:space="preserve"> (See Core Curriculum</w:t>
      </w:r>
      <w:r w:rsidR="00E86F70" w:rsidRPr="00E86F70">
        <w:rPr>
          <w:vertAlign w:val="superscript"/>
        </w:rPr>
        <w:fldChar w:fldCharType="begin"/>
      </w:r>
      <w:r w:rsidR="00E86F70" w:rsidRPr="00E86F70">
        <w:rPr>
          <w:vertAlign w:val="superscript"/>
        </w:rPr>
        <w:instrText xml:space="preserve"> NOTEREF _Ref221620878 \h </w:instrText>
      </w:r>
      <w:r w:rsidR="00E86F70">
        <w:rPr>
          <w:vertAlign w:val="superscript"/>
        </w:rPr>
        <w:instrText xml:space="preserve"> \* MERGEFORMAT </w:instrText>
      </w:r>
      <w:r w:rsidR="00E86F70" w:rsidRPr="00E86F70">
        <w:rPr>
          <w:vertAlign w:val="superscript"/>
        </w:rPr>
      </w:r>
      <w:r w:rsidR="00E86F70" w:rsidRPr="00E86F70">
        <w:rPr>
          <w:vertAlign w:val="superscript"/>
        </w:rPr>
        <w:fldChar w:fldCharType="separate"/>
      </w:r>
      <w:r w:rsidR="00763037">
        <w:rPr>
          <w:vertAlign w:val="superscript"/>
        </w:rPr>
        <w:t>1</w:t>
      </w:r>
      <w:r w:rsidR="00E86F70" w:rsidRPr="00E86F70">
        <w:rPr>
          <w:vertAlign w:val="superscript"/>
        </w:rPr>
        <w:fldChar w:fldCharType="end"/>
      </w:r>
      <w:r w:rsidRPr="00CB1871">
        <w:t xml:space="preserve"> 080) (3 Credits)</w:t>
      </w:r>
    </w:p>
    <w:p w14:paraId="2BA4A45C" w14:textId="39623D7F" w:rsidR="00CB1871" w:rsidRPr="00CB1871" w:rsidRDefault="00CB1871" w:rsidP="009F6053">
      <w:pPr>
        <w:pStyle w:val="BulletedListCatalog"/>
      </w:pPr>
      <w:r w:rsidRPr="00CB1871">
        <w:rPr>
          <w:rStyle w:val="Strong"/>
        </w:rPr>
        <w:t>Language, Philosophy &amp; Culture:</w:t>
      </w:r>
      <w:r w:rsidRPr="00CB1871">
        <w:t xml:space="preserve"> (See Core Curriculum</w:t>
      </w:r>
      <w:r w:rsidR="00E86F70" w:rsidRPr="00E86F70">
        <w:rPr>
          <w:vertAlign w:val="superscript"/>
        </w:rPr>
        <w:fldChar w:fldCharType="begin"/>
      </w:r>
      <w:r w:rsidR="00E86F70" w:rsidRPr="00E86F70">
        <w:rPr>
          <w:vertAlign w:val="superscript"/>
        </w:rPr>
        <w:instrText xml:space="preserve"> NOTEREF _Ref221620878 \h </w:instrText>
      </w:r>
      <w:r w:rsidR="00E86F70">
        <w:rPr>
          <w:vertAlign w:val="superscript"/>
        </w:rPr>
        <w:instrText xml:space="preserve"> \* MERGEFORMAT </w:instrText>
      </w:r>
      <w:r w:rsidR="00E86F70" w:rsidRPr="00E86F70">
        <w:rPr>
          <w:vertAlign w:val="superscript"/>
        </w:rPr>
      </w:r>
      <w:r w:rsidR="00E86F70" w:rsidRPr="00E86F70">
        <w:rPr>
          <w:vertAlign w:val="superscript"/>
        </w:rPr>
        <w:fldChar w:fldCharType="separate"/>
      </w:r>
      <w:r w:rsidR="00763037">
        <w:rPr>
          <w:vertAlign w:val="superscript"/>
        </w:rPr>
        <w:t>1</w:t>
      </w:r>
      <w:r w:rsidR="00E86F70" w:rsidRPr="00E86F70">
        <w:rPr>
          <w:vertAlign w:val="superscript"/>
        </w:rPr>
        <w:fldChar w:fldCharType="end"/>
      </w:r>
      <w:r w:rsidRPr="00CB1871">
        <w:t xml:space="preserve"> 040) (3 Credits)</w:t>
      </w:r>
    </w:p>
    <w:p w14:paraId="66422E31" w14:textId="08372F47" w:rsidR="00CB1871" w:rsidRPr="00CB1871" w:rsidRDefault="00CB1871" w:rsidP="009F6053">
      <w:pPr>
        <w:pStyle w:val="BulletedListCatalog"/>
      </w:pPr>
      <w:r w:rsidRPr="00CB1871">
        <w:rPr>
          <w:rStyle w:val="Strong"/>
        </w:rPr>
        <w:t>Elective</w:t>
      </w:r>
      <w:bookmarkStart w:id="23" w:name="_Ref221621133"/>
      <w:r w:rsidR="00E86F70">
        <w:rPr>
          <w:rStyle w:val="FootnoteReference"/>
          <w:b/>
          <w:bCs w:val="0"/>
        </w:rPr>
        <w:footnoteReference w:id="9"/>
      </w:r>
      <w:bookmarkEnd w:id="23"/>
      <w:r w:rsidRPr="00CB1871">
        <w:rPr>
          <w:rStyle w:val="Strong"/>
        </w:rPr>
        <w:t xml:space="preserve"> </w:t>
      </w:r>
      <w:r w:rsidRPr="00CB1871">
        <w:t>(3 Credits)</w:t>
      </w:r>
    </w:p>
    <w:p w14:paraId="13F306AA" w14:textId="77777777" w:rsidR="00CB1871" w:rsidRPr="00CB1871" w:rsidRDefault="00CB1871" w:rsidP="00C4203B">
      <w:pPr>
        <w:pStyle w:val="Heading5"/>
      </w:pPr>
      <w:r w:rsidRPr="00CB1871">
        <w:t>Spring Semester</w:t>
      </w:r>
    </w:p>
    <w:p w14:paraId="6D535AB5" w14:textId="77777777" w:rsidR="00CB1871" w:rsidRPr="00CB1871" w:rsidRDefault="00CB1871" w:rsidP="009F6053">
      <w:pPr>
        <w:pStyle w:val="BulletedListCatalog"/>
      </w:pPr>
      <w:r w:rsidRPr="00CB1871">
        <w:rPr>
          <w:rStyle w:val="Strong"/>
        </w:rPr>
        <w:t>Additional Literature Course</w:t>
      </w:r>
      <w:r w:rsidRPr="00CB1871">
        <w:t xml:space="preserve"> (3 Credits)</w:t>
      </w:r>
    </w:p>
    <w:p w14:paraId="31CBBF60" w14:textId="77777777" w:rsidR="00CB1871" w:rsidRPr="00CB1871" w:rsidRDefault="00CB1871" w:rsidP="009F6053">
      <w:pPr>
        <w:pStyle w:val="BulletedListCatalog"/>
      </w:pPr>
      <w:r w:rsidRPr="00CB1871">
        <w:rPr>
          <w:rStyle w:val="Strong"/>
        </w:rPr>
        <w:t>GOVT 2306:</w:t>
      </w:r>
      <w:r w:rsidRPr="00CB1871">
        <w:t xml:space="preserve"> Texas Government (070) (3 Credits)</w:t>
      </w:r>
    </w:p>
    <w:p w14:paraId="707995D2" w14:textId="49EA83E5" w:rsidR="00CB1871" w:rsidRPr="00CB1871" w:rsidRDefault="00CB1871" w:rsidP="009F6053">
      <w:pPr>
        <w:pStyle w:val="BulletedListCatalog"/>
      </w:pPr>
      <w:r w:rsidRPr="00CB1871">
        <w:rPr>
          <w:rStyle w:val="Strong"/>
        </w:rPr>
        <w:t>Elective</w:t>
      </w:r>
      <w:r w:rsidR="00E86F70" w:rsidRPr="00E86F70">
        <w:rPr>
          <w:rStyle w:val="Strong"/>
          <w:vertAlign w:val="superscript"/>
        </w:rPr>
        <w:fldChar w:fldCharType="begin"/>
      </w:r>
      <w:r w:rsidR="00E86F70" w:rsidRPr="00E86F70">
        <w:rPr>
          <w:rStyle w:val="Strong"/>
          <w:vertAlign w:val="superscript"/>
        </w:rPr>
        <w:instrText xml:space="preserve"> NOTEREF _Ref221621133 \h </w:instrText>
      </w:r>
      <w:r w:rsidR="00E86F70">
        <w:rPr>
          <w:rStyle w:val="Strong"/>
          <w:vertAlign w:val="superscript"/>
        </w:rPr>
        <w:instrText xml:space="preserve"> \* MERGEFORMAT </w:instrText>
      </w:r>
      <w:r w:rsidR="00E86F70" w:rsidRPr="00E86F70">
        <w:rPr>
          <w:rStyle w:val="Strong"/>
          <w:vertAlign w:val="superscript"/>
        </w:rPr>
      </w:r>
      <w:r w:rsidR="00E86F70" w:rsidRPr="00E86F70">
        <w:rPr>
          <w:rStyle w:val="Strong"/>
          <w:vertAlign w:val="superscript"/>
        </w:rPr>
        <w:fldChar w:fldCharType="separate"/>
      </w:r>
      <w:r w:rsidR="00763037">
        <w:rPr>
          <w:rStyle w:val="Strong"/>
          <w:vertAlign w:val="superscript"/>
        </w:rPr>
        <w:t>4</w:t>
      </w:r>
      <w:r w:rsidR="00E86F70" w:rsidRPr="00E86F70">
        <w:rPr>
          <w:rStyle w:val="Strong"/>
          <w:vertAlign w:val="superscript"/>
        </w:rPr>
        <w:fldChar w:fldCharType="end"/>
      </w:r>
      <w:r w:rsidRPr="00CB1871">
        <w:t xml:space="preserve"> (3 Credits)</w:t>
      </w:r>
    </w:p>
    <w:p w14:paraId="0375923A" w14:textId="6758BCD2" w:rsidR="00CB1871" w:rsidRPr="00CB1871" w:rsidRDefault="00CB1871" w:rsidP="009F6053">
      <w:pPr>
        <w:pStyle w:val="BulletedListCatalog"/>
      </w:pPr>
      <w:r w:rsidRPr="00CB1871">
        <w:rPr>
          <w:rStyle w:val="Strong"/>
        </w:rPr>
        <w:t>Elective</w:t>
      </w:r>
      <w:r w:rsidR="00E86F70" w:rsidRPr="00E86F70">
        <w:rPr>
          <w:rStyle w:val="Strong"/>
          <w:vertAlign w:val="superscript"/>
        </w:rPr>
        <w:fldChar w:fldCharType="begin"/>
      </w:r>
      <w:r w:rsidR="00E86F70" w:rsidRPr="00E86F70">
        <w:rPr>
          <w:rStyle w:val="Strong"/>
          <w:vertAlign w:val="superscript"/>
        </w:rPr>
        <w:instrText xml:space="preserve"> NOTEREF _Ref221621133 \h </w:instrText>
      </w:r>
      <w:r w:rsidR="00E86F70">
        <w:rPr>
          <w:rStyle w:val="Strong"/>
          <w:vertAlign w:val="superscript"/>
        </w:rPr>
        <w:instrText xml:space="preserve"> \* MERGEFORMAT </w:instrText>
      </w:r>
      <w:r w:rsidR="00E86F70" w:rsidRPr="00E86F70">
        <w:rPr>
          <w:rStyle w:val="Strong"/>
          <w:vertAlign w:val="superscript"/>
        </w:rPr>
      </w:r>
      <w:r w:rsidR="00E86F70" w:rsidRPr="00E86F70">
        <w:rPr>
          <w:rStyle w:val="Strong"/>
          <w:vertAlign w:val="superscript"/>
        </w:rPr>
        <w:fldChar w:fldCharType="separate"/>
      </w:r>
      <w:r w:rsidR="00763037">
        <w:rPr>
          <w:rStyle w:val="Strong"/>
          <w:vertAlign w:val="superscript"/>
        </w:rPr>
        <w:t>4</w:t>
      </w:r>
      <w:r w:rsidR="00E86F70" w:rsidRPr="00E86F70">
        <w:rPr>
          <w:rStyle w:val="Strong"/>
          <w:vertAlign w:val="superscript"/>
        </w:rPr>
        <w:fldChar w:fldCharType="end"/>
      </w:r>
      <w:r w:rsidRPr="00CB1871">
        <w:t xml:space="preserve"> (3 Credits)</w:t>
      </w:r>
    </w:p>
    <w:p w14:paraId="50777524" w14:textId="7F470AAD" w:rsidR="00CB1871" w:rsidRPr="00CB1871" w:rsidRDefault="00CB1871" w:rsidP="009F6053">
      <w:pPr>
        <w:pStyle w:val="BulletedListCatalog"/>
      </w:pPr>
      <w:r w:rsidRPr="00CB1871">
        <w:rPr>
          <w:rStyle w:val="Strong"/>
        </w:rPr>
        <w:t>Elective</w:t>
      </w:r>
      <w:r w:rsidR="00E86F70" w:rsidRPr="00E86F70">
        <w:rPr>
          <w:rStyle w:val="Strong"/>
          <w:vertAlign w:val="superscript"/>
        </w:rPr>
        <w:fldChar w:fldCharType="begin"/>
      </w:r>
      <w:r w:rsidR="00E86F70" w:rsidRPr="00E86F70">
        <w:rPr>
          <w:rStyle w:val="Strong"/>
          <w:vertAlign w:val="superscript"/>
        </w:rPr>
        <w:instrText xml:space="preserve"> NOTEREF _Ref221621133 \h </w:instrText>
      </w:r>
      <w:r w:rsidR="00E86F70">
        <w:rPr>
          <w:rStyle w:val="Strong"/>
          <w:vertAlign w:val="superscript"/>
        </w:rPr>
        <w:instrText xml:space="preserve"> \* MERGEFORMAT </w:instrText>
      </w:r>
      <w:r w:rsidR="00E86F70" w:rsidRPr="00E86F70">
        <w:rPr>
          <w:rStyle w:val="Strong"/>
          <w:vertAlign w:val="superscript"/>
        </w:rPr>
      </w:r>
      <w:r w:rsidR="00E86F70" w:rsidRPr="00E86F70">
        <w:rPr>
          <w:rStyle w:val="Strong"/>
          <w:vertAlign w:val="superscript"/>
        </w:rPr>
        <w:fldChar w:fldCharType="separate"/>
      </w:r>
      <w:r w:rsidR="00763037">
        <w:rPr>
          <w:rStyle w:val="Strong"/>
          <w:vertAlign w:val="superscript"/>
        </w:rPr>
        <w:t>4</w:t>
      </w:r>
      <w:r w:rsidR="00E86F70" w:rsidRPr="00E86F70">
        <w:rPr>
          <w:rStyle w:val="Strong"/>
          <w:vertAlign w:val="superscript"/>
        </w:rPr>
        <w:fldChar w:fldCharType="end"/>
      </w:r>
      <w:r w:rsidRPr="00CB1871">
        <w:t xml:space="preserve"> (2 Credits)</w:t>
      </w:r>
    </w:p>
    <w:p w14:paraId="3705DC11" w14:textId="5DD503A6" w:rsidR="0020546D" w:rsidRDefault="0020546D">
      <w:pPr>
        <w:spacing w:line="278" w:lineRule="auto"/>
        <w:rPr>
          <w:rFonts w:ascii="Arial" w:hAnsi="Arial" w:cs="Arial"/>
          <w:sz w:val="16"/>
          <w:szCs w:val="16"/>
        </w:rPr>
      </w:pPr>
      <w:r>
        <w:br w:type="page"/>
      </w:r>
    </w:p>
    <w:p w14:paraId="24C88ACE" w14:textId="64FF794D" w:rsidR="0020546D" w:rsidRPr="0020546D" w:rsidRDefault="0020546D" w:rsidP="0020546D">
      <w:pPr>
        <w:pStyle w:val="Heading3Catalog"/>
      </w:pPr>
      <w:r w:rsidRPr="0020546D">
        <w:lastRenderedPageBreak/>
        <w:t>Associate of Science Interdisciplinary Studies Degree</w:t>
      </w:r>
    </w:p>
    <w:p w14:paraId="5BAC3C28" w14:textId="77777777" w:rsidR="0020546D" w:rsidRPr="0020546D" w:rsidRDefault="0020546D" w:rsidP="0020546D">
      <w:pPr>
        <w:pStyle w:val="NormalCatalog"/>
      </w:pPr>
      <w:r w:rsidRPr="0020546D">
        <w:t>To earn an Associate of Science Interdisciplinary Studies degree, students must complete the following requirements:</w:t>
      </w:r>
    </w:p>
    <w:p w14:paraId="798CBD8B" w14:textId="77777777" w:rsidR="0020546D" w:rsidRPr="0020546D" w:rsidRDefault="0020546D" w:rsidP="0020546D">
      <w:pPr>
        <w:pStyle w:val="NormalCatalog"/>
        <w:numPr>
          <w:ilvl w:val="0"/>
          <w:numId w:val="51"/>
        </w:numPr>
      </w:pPr>
      <w:r w:rsidRPr="0020546D">
        <w:t>Unconditional admission or the removal of all entrance conditions.</w:t>
      </w:r>
    </w:p>
    <w:p w14:paraId="275076BB" w14:textId="77777777" w:rsidR="0020546D" w:rsidRPr="0020546D" w:rsidRDefault="0020546D" w:rsidP="0020546D">
      <w:pPr>
        <w:pStyle w:val="NormalCatalog"/>
        <w:numPr>
          <w:ilvl w:val="0"/>
          <w:numId w:val="51"/>
        </w:numPr>
      </w:pPr>
      <w:r w:rsidRPr="0020546D">
        <w:t xml:space="preserve">Completion of a </w:t>
      </w:r>
      <w:r w:rsidRPr="0020546D">
        <w:rPr>
          <w:b/>
          <w:bCs/>
        </w:rPr>
        <w:t>minimum of 60 semester credit hours</w:t>
      </w:r>
      <w:r w:rsidRPr="0020546D">
        <w:t xml:space="preserve"> with at least a 2.0 grade point average. Only Victoria College courses will be used in grade point average calculation.</w:t>
      </w:r>
    </w:p>
    <w:p w14:paraId="54E7B9E0" w14:textId="77777777" w:rsidR="0020546D" w:rsidRPr="0020546D" w:rsidRDefault="0020546D" w:rsidP="0020546D">
      <w:pPr>
        <w:pStyle w:val="NormalCatalog"/>
        <w:numPr>
          <w:ilvl w:val="0"/>
          <w:numId w:val="51"/>
        </w:numPr>
      </w:pPr>
      <w:r w:rsidRPr="0020546D">
        <w:t>Completion of at least 25 percent of semester credit hours earned through instruction at Victoria College.</w:t>
      </w:r>
    </w:p>
    <w:p w14:paraId="58D2AD53" w14:textId="77777777" w:rsidR="0020546D" w:rsidRPr="0020546D" w:rsidRDefault="0020546D" w:rsidP="0020546D">
      <w:pPr>
        <w:pStyle w:val="NormalCatalog"/>
        <w:numPr>
          <w:ilvl w:val="0"/>
          <w:numId w:val="51"/>
        </w:numPr>
      </w:pPr>
      <w:r w:rsidRPr="0020546D">
        <w:t>Meet minimum standards of all areas of the assessment test to satisfy the Texas Success Initiative or meet exemption requirements.</w:t>
      </w:r>
    </w:p>
    <w:p w14:paraId="25503906" w14:textId="5EA4E49F" w:rsidR="0020546D" w:rsidRPr="0020546D" w:rsidRDefault="0020546D" w:rsidP="0020546D">
      <w:pPr>
        <w:pStyle w:val="NormalCatalog"/>
        <w:numPr>
          <w:ilvl w:val="0"/>
          <w:numId w:val="51"/>
        </w:numPr>
      </w:pPr>
      <w:r w:rsidRPr="0020546D">
        <w:t>Completion of Core Curriculum (42 hours). See page 2</w:t>
      </w:r>
      <w:r w:rsidR="00E6125B">
        <w:t>1</w:t>
      </w:r>
      <w:r w:rsidRPr="0020546D">
        <w:t>.</w:t>
      </w:r>
    </w:p>
    <w:p w14:paraId="11A855ED" w14:textId="77777777" w:rsidR="0020546D" w:rsidRPr="0020546D" w:rsidRDefault="0020546D" w:rsidP="0020546D">
      <w:pPr>
        <w:pStyle w:val="NormalCatalog"/>
        <w:numPr>
          <w:ilvl w:val="0"/>
          <w:numId w:val="51"/>
        </w:numPr>
      </w:pPr>
      <w:r w:rsidRPr="0020546D">
        <w:t>Meeting with an academic advisor directly before or directly after completing 30 credit hours.</w:t>
      </w:r>
    </w:p>
    <w:p w14:paraId="01F5282A" w14:textId="77777777" w:rsidR="0020546D" w:rsidRPr="0020546D" w:rsidRDefault="0020546D" w:rsidP="0020546D">
      <w:pPr>
        <w:pStyle w:val="NormalCatalog"/>
        <w:numPr>
          <w:ilvl w:val="0"/>
          <w:numId w:val="51"/>
        </w:numPr>
      </w:pPr>
      <w:r w:rsidRPr="0020546D">
        <w:t xml:space="preserve">Creating a degree plan for academic transfer, in consultation with an academic advisor. </w:t>
      </w:r>
    </w:p>
    <w:p w14:paraId="3512762D" w14:textId="77777777" w:rsidR="0020546D" w:rsidRPr="0020546D" w:rsidRDefault="0020546D" w:rsidP="0020546D">
      <w:pPr>
        <w:pStyle w:val="NormalCatalog"/>
        <w:numPr>
          <w:ilvl w:val="0"/>
          <w:numId w:val="51"/>
        </w:numPr>
      </w:pPr>
      <w:r w:rsidRPr="0020546D">
        <w:t xml:space="preserve">Completion of BCIS 1305 or COSC 1301 </w:t>
      </w:r>
    </w:p>
    <w:p w14:paraId="653B604E" w14:textId="77777777" w:rsidR="0020546D" w:rsidRPr="0020546D" w:rsidRDefault="0020546D" w:rsidP="0020546D">
      <w:pPr>
        <w:pStyle w:val="NormalCatalog"/>
        <w:numPr>
          <w:ilvl w:val="0"/>
          <w:numId w:val="51"/>
        </w:numPr>
      </w:pPr>
      <w:r w:rsidRPr="0020546D">
        <w:t xml:space="preserve">Completion of one mathematics course (3-4 hours) in </w:t>
      </w:r>
      <w:r w:rsidRPr="0020546D">
        <w:rPr>
          <w:b/>
          <w:bCs/>
        </w:rPr>
        <w:t>addition to core requirements</w:t>
      </w:r>
      <w:r w:rsidRPr="0020546D">
        <w:t>. Select one course: MATH 1314, 1316, 1324, 1325, 1332, 1342, 2312, 2413, 2414, or BUSI 2305.</w:t>
      </w:r>
    </w:p>
    <w:p w14:paraId="2E53CFA7" w14:textId="3EA1EE2F" w:rsidR="0020546D" w:rsidRPr="0020546D" w:rsidRDefault="0020546D" w:rsidP="0020546D">
      <w:pPr>
        <w:pStyle w:val="NormalCatalog"/>
        <w:numPr>
          <w:ilvl w:val="0"/>
          <w:numId w:val="51"/>
        </w:numPr>
      </w:pPr>
      <w:r w:rsidRPr="0020546D">
        <w:t>Completion of two lab science courses (may be used to satisfy core requirements).</w:t>
      </w:r>
    </w:p>
    <w:p w14:paraId="3EC1429F" w14:textId="304D9089" w:rsidR="0020546D" w:rsidRPr="0020546D" w:rsidRDefault="0020546D" w:rsidP="0020546D">
      <w:pPr>
        <w:pStyle w:val="NormalCatalog"/>
      </w:pPr>
    </w:p>
    <w:p w14:paraId="1CB23891" w14:textId="77777777" w:rsidR="0020546D" w:rsidRPr="0020546D" w:rsidRDefault="0020546D" w:rsidP="006B7C0B">
      <w:pPr>
        <w:pStyle w:val="Heading4"/>
      </w:pPr>
      <w:r w:rsidRPr="0020546D">
        <w:t>Freshman Year</w:t>
      </w:r>
    </w:p>
    <w:p w14:paraId="7C30C673" w14:textId="77777777" w:rsidR="0020546D" w:rsidRPr="0020546D" w:rsidRDefault="0020546D" w:rsidP="006B7C0B">
      <w:pPr>
        <w:pStyle w:val="Heading5"/>
      </w:pPr>
      <w:r w:rsidRPr="0020546D">
        <w:t>Fall Semester</w:t>
      </w:r>
    </w:p>
    <w:p w14:paraId="763A1752" w14:textId="77777777" w:rsidR="0020546D" w:rsidRPr="0020546D" w:rsidRDefault="0020546D" w:rsidP="009F6053">
      <w:pPr>
        <w:pStyle w:val="BulletedListCatalog"/>
      </w:pPr>
      <w:r w:rsidRPr="0020546D">
        <w:rPr>
          <w:rStyle w:val="Strong"/>
        </w:rPr>
        <w:t>ENGL 1301:</w:t>
      </w:r>
      <w:r w:rsidRPr="0020546D">
        <w:t xml:space="preserve"> Composition 1 (Core 010) (3 Credits)</w:t>
      </w:r>
    </w:p>
    <w:p w14:paraId="2D9D9435" w14:textId="56DC38D5" w:rsidR="0020546D" w:rsidRPr="0020546D" w:rsidRDefault="0020546D" w:rsidP="009F6053">
      <w:pPr>
        <w:pStyle w:val="BulletedListCatalog"/>
      </w:pPr>
      <w:r w:rsidRPr="0020546D">
        <w:rPr>
          <w:rStyle w:val="Strong"/>
        </w:rPr>
        <w:t xml:space="preserve">Life and Physical Science: </w:t>
      </w:r>
      <w:r w:rsidRPr="0020546D">
        <w:t>(See Core Curriculum</w:t>
      </w:r>
      <w:bookmarkStart w:id="24" w:name="_Ref221622238"/>
      <w:r w:rsidR="009809B9">
        <w:rPr>
          <w:rStyle w:val="FootnoteReference"/>
        </w:rPr>
        <w:footnoteReference w:id="10"/>
      </w:r>
      <w:bookmarkEnd w:id="24"/>
      <w:r w:rsidRPr="0020546D">
        <w:t xml:space="preserve"> 030) — must be a lab science (4 Credits)</w:t>
      </w:r>
    </w:p>
    <w:p w14:paraId="114B92FE" w14:textId="14A9ACFF" w:rsidR="0020546D" w:rsidRPr="0020546D" w:rsidRDefault="0020546D" w:rsidP="009F6053">
      <w:pPr>
        <w:pStyle w:val="BulletedListCatalog"/>
      </w:pPr>
      <w:r w:rsidRPr="0020546D">
        <w:rPr>
          <w:rStyle w:val="Strong"/>
        </w:rPr>
        <w:t>HIST:</w:t>
      </w:r>
      <w:r w:rsidRPr="0020546D">
        <w:t xml:space="preserve"> (See Core Curriculum</w:t>
      </w:r>
      <w:r w:rsidR="009809B9" w:rsidRPr="009809B9">
        <w:rPr>
          <w:vertAlign w:val="superscript"/>
        </w:rPr>
        <w:fldChar w:fldCharType="begin"/>
      </w:r>
      <w:r w:rsidR="009809B9" w:rsidRPr="009809B9">
        <w:rPr>
          <w:vertAlign w:val="superscript"/>
        </w:rPr>
        <w:instrText xml:space="preserve"> NOTEREF _Ref221622238 \h </w:instrText>
      </w:r>
      <w:r w:rsidR="009809B9">
        <w:rPr>
          <w:vertAlign w:val="superscript"/>
        </w:rPr>
        <w:instrText xml:space="preserve"> \* MERGEFORMAT </w:instrText>
      </w:r>
      <w:r w:rsidR="009809B9" w:rsidRPr="009809B9">
        <w:rPr>
          <w:vertAlign w:val="superscript"/>
        </w:rPr>
      </w:r>
      <w:r w:rsidR="009809B9" w:rsidRPr="009809B9">
        <w:rPr>
          <w:vertAlign w:val="superscript"/>
        </w:rPr>
        <w:fldChar w:fldCharType="separate"/>
      </w:r>
      <w:r w:rsidR="00763037">
        <w:rPr>
          <w:vertAlign w:val="superscript"/>
        </w:rPr>
        <w:t>1</w:t>
      </w:r>
      <w:r w:rsidR="009809B9" w:rsidRPr="009809B9">
        <w:rPr>
          <w:vertAlign w:val="superscript"/>
        </w:rPr>
        <w:fldChar w:fldCharType="end"/>
      </w:r>
      <w:r w:rsidRPr="0020546D">
        <w:t xml:space="preserve"> 060) (3 Credits)</w:t>
      </w:r>
    </w:p>
    <w:p w14:paraId="1B52D6AB" w14:textId="5C15DCFE" w:rsidR="0020546D" w:rsidRPr="0020546D" w:rsidRDefault="0020546D" w:rsidP="009F6053">
      <w:pPr>
        <w:pStyle w:val="BulletedListCatalog"/>
      </w:pPr>
      <w:r w:rsidRPr="0020546D">
        <w:rPr>
          <w:rStyle w:val="Strong"/>
        </w:rPr>
        <w:t>MATH:</w:t>
      </w:r>
      <w:r w:rsidRPr="0020546D">
        <w:t xml:space="preserve"> (See Core Curriculum</w:t>
      </w:r>
      <w:r w:rsidR="009809B9" w:rsidRPr="009809B9">
        <w:rPr>
          <w:vertAlign w:val="superscript"/>
        </w:rPr>
        <w:fldChar w:fldCharType="begin"/>
      </w:r>
      <w:r w:rsidR="009809B9" w:rsidRPr="009809B9">
        <w:rPr>
          <w:vertAlign w:val="superscript"/>
        </w:rPr>
        <w:instrText xml:space="preserve"> NOTEREF _Ref221622238 \h </w:instrText>
      </w:r>
      <w:r w:rsidR="009809B9">
        <w:rPr>
          <w:vertAlign w:val="superscript"/>
        </w:rPr>
        <w:instrText xml:space="preserve"> \* MERGEFORMAT </w:instrText>
      </w:r>
      <w:r w:rsidR="009809B9" w:rsidRPr="009809B9">
        <w:rPr>
          <w:vertAlign w:val="superscript"/>
        </w:rPr>
      </w:r>
      <w:r w:rsidR="009809B9" w:rsidRPr="009809B9">
        <w:rPr>
          <w:vertAlign w:val="superscript"/>
        </w:rPr>
        <w:fldChar w:fldCharType="separate"/>
      </w:r>
      <w:r w:rsidR="00763037">
        <w:rPr>
          <w:vertAlign w:val="superscript"/>
        </w:rPr>
        <w:t>1</w:t>
      </w:r>
      <w:r w:rsidR="009809B9" w:rsidRPr="009809B9">
        <w:rPr>
          <w:vertAlign w:val="superscript"/>
        </w:rPr>
        <w:fldChar w:fldCharType="end"/>
      </w:r>
      <w:r w:rsidRPr="0020546D">
        <w:t xml:space="preserve"> 020) (3 Credits)</w:t>
      </w:r>
    </w:p>
    <w:p w14:paraId="54022108" w14:textId="23EFFF48" w:rsidR="0020546D" w:rsidRPr="0020546D" w:rsidRDefault="0020546D" w:rsidP="009F6053">
      <w:pPr>
        <w:pStyle w:val="BulletedListCatalog"/>
      </w:pPr>
      <w:r w:rsidRPr="0020546D">
        <w:rPr>
          <w:rStyle w:val="Strong"/>
        </w:rPr>
        <w:t>EDUC 1300</w:t>
      </w:r>
      <w:r w:rsidR="009809B9">
        <w:rPr>
          <w:rStyle w:val="FootnoteReference"/>
          <w:b/>
          <w:bCs w:val="0"/>
        </w:rPr>
        <w:footnoteReference w:id="11"/>
      </w:r>
      <w:r w:rsidRPr="0020546D">
        <w:rPr>
          <w:rStyle w:val="Strong"/>
        </w:rPr>
        <w:t xml:space="preserve">: </w:t>
      </w:r>
      <w:r w:rsidRPr="0020546D">
        <w:t>Learning Frameworks (Core 090) (3 Credits)</w:t>
      </w:r>
    </w:p>
    <w:p w14:paraId="70BA119C" w14:textId="77777777" w:rsidR="0020546D" w:rsidRPr="0020546D" w:rsidRDefault="0020546D" w:rsidP="006B7C0B">
      <w:pPr>
        <w:pStyle w:val="Heading5"/>
      </w:pPr>
      <w:r w:rsidRPr="0020546D">
        <w:t>Spring Semester</w:t>
      </w:r>
    </w:p>
    <w:p w14:paraId="2D42887B" w14:textId="1FAB4AAB" w:rsidR="0020546D" w:rsidRPr="0020546D" w:rsidRDefault="0020546D" w:rsidP="009F6053">
      <w:pPr>
        <w:pStyle w:val="BulletedListCatalog"/>
      </w:pPr>
      <w:r w:rsidRPr="0020546D">
        <w:rPr>
          <w:b/>
        </w:rPr>
        <w:t>HIST:</w:t>
      </w:r>
      <w:r w:rsidRPr="0020546D">
        <w:t xml:space="preserve"> (See Core Curriculum</w:t>
      </w:r>
      <w:r w:rsidR="009809B9" w:rsidRPr="009809B9">
        <w:rPr>
          <w:vertAlign w:val="superscript"/>
        </w:rPr>
        <w:fldChar w:fldCharType="begin"/>
      </w:r>
      <w:r w:rsidR="009809B9" w:rsidRPr="009809B9">
        <w:rPr>
          <w:vertAlign w:val="superscript"/>
        </w:rPr>
        <w:instrText xml:space="preserve"> NOTEREF _Ref221622238 \h </w:instrText>
      </w:r>
      <w:r w:rsidR="009809B9">
        <w:rPr>
          <w:vertAlign w:val="superscript"/>
        </w:rPr>
        <w:instrText xml:space="preserve"> \* MERGEFORMAT </w:instrText>
      </w:r>
      <w:r w:rsidR="009809B9" w:rsidRPr="009809B9">
        <w:rPr>
          <w:vertAlign w:val="superscript"/>
        </w:rPr>
      </w:r>
      <w:r w:rsidR="009809B9" w:rsidRPr="009809B9">
        <w:rPr>
          <w:vertAlign w:val="superscript"/>
        </w:rPr>
        <w:fldChar w:fldCharType="separate"/>
      </w:r>
      <w:r w:rsidR="00763037">
        <w:rPr>
          <w:vertAlign w:val="superscript"/>
        </w:rPr>
        <w:t>1</w:t>
      </w:r>
      <w:r w:rsidR="009809B9" w:rsidRPr="009809B9">
        <w:rPr>
          <w:vertAlign w:val="superscript"/>
        </w:rPr>
        <w:fldChar w:fldCharType="end"/>
      </w:r>
      <w:r w:rsidRPr="0020546D">
        <w:t xml:space="preserve"> 060) (3 Credits)</w:t>
      </w:r>
    </w:p>
    <w:p w14:paraId="6C7AA56E" w14:textId="31AC1E51" w:rsidR="0020546D" w:rsidRPr="0020546D" w:rsidRDefault="0020546D" w:rsidP="009F6053">
      <w:pPr>
        <w:pStyle w:val="BulletedListCatalog"/>
      </w:pPr>
      <w:r w:rsidRPr="0020546D">
        <w:rPr>
          <w:b/>
        </w:rPr>
        <w:t>Creative Arts:</w:t>
      </w:r>
      <w:r w:rsidRPr="0020546D">
        <w:t xml:space="preserve"> (See Core Curriculum</w:t>
      </w:r>
      <w:r w:rsidR="009809B9" w:rsidRPr="009809B9">
        <w:rPr>
          <w:vertAlign w:val="superscript"/>
        </w:rPr>
        <w:fldChar w:fldCharType="begin"/>
      </w:r>
      <w:r w:rsidR="009809B9" w:rsidRPr="009809B9">
        <w:rPr>
          <w:vertAlign w:val="superscript"/>
        </w:rPr>
        <w:instrText xml:space="preserve"> NOTEREF _Ref221622238 \h </w:instrText>
      </w:r>
      <w:r w:rsidR="009809B9">
        <w:rPr>
          <w:vertAlign w:val="superscript"/>
        </w:rPr>
        <w:instrText xml:space="preserve"> \* MERGEFORMAT </w:instrText>
      </w:r>
      <w:r w:rsidR="009809B9" w:rsidRPr="009809B9">
        <w:rPr>
          <w:vertAlign w:val="superscript"/>
        </w:rPr>
      </w:r>
      <w:r w:rsidR="009809B9" w:rsidRPr="009809B9">
        <w:rPr>
          <w:vertAlign w:val="superscript"/>
        </w:rPr>
        <w:fldChar w:fldCharType="separate"/>
      </w:r>
      <w:r w:rsidR="00763037">
        <w:rPr>
          <w:vertAlign w:val="superscript"/>
        </w:rPr>
        <w:t>1</w:t>
      </w:r>
      <w:r w:rsidR="009809B9" w:rsidRPr="009809B9">
        <w:rPr>
          <w:vertAlign w:val="superscript"/>
        </w:rPr>
        <w:fldChar w:fldCharType="end"/>
      </w:r>
      <w:r w:rsidRPr="0020546D">
        <w:t xml:space="preserve"> 050) (3 Credits)</w:t>
      </w:r>
    </w:p>
    <w:p w14:paraId="3829697E" w14:textId="580355AD" w:rsidR="0020546D" w:rsidRPr="0020546D" w:rsidRDefault="0020546D" w:rsidP="009F6053">
      <w:pPr>
        <w:pStyle w:val="BulletedListCatalog"/>
      </w:pPr>
      <w:r w:rsidRPr="0020546D">
        <w:rPr>
          <w:rStyle w:val="Strong"/>
        </w:rPr>
        <w:t>ENGL 1302 or ENGL 2311:</w:t>
      </w:r>
      <w:r w:rsidRPr="0020546D">
        <w:t xml:space="preserve"> Composition II</w:t>
      </w:r>
      <w:r w:rsidR="006B7C0B">
        <w:t xml:space="preserve"> (Core 010) </w:t>
      </w:r>
      <w:r w:rsidRPr="0020546D">
        <w:t xml:space="preserve"> or Technical &amp; Business Writing (Core 010) (3 Credits)</w:t>
      </w:r>
    </w:p>
    <w:p w14:paraId="27C0DC6B" w14:textId="196D82A2" w:rsidR="0020546D" w:rsidRPr="0020546D" w:rsidRDefault="0020546D" w:rsidP="009F6053">
      <w:pPr>
        <w:pStyle w:val="BulletedListCatalog"/>
      </w:pPr>
      <w:r w:rsidRPr="0020546D">
        <w:rPr>
          <w:rStyle w:val="Strong"/>
        </w:rPr>
        <w:t xml:space="preserve">Life and Physical Science: </w:t>
      </w:r>
      <w:r w:rsidRPr="0020546D">
        <w:t>(See Core Curriculum</w:t>
      </w:r>
      <w:r w:rsidR="009809B9" w:rsidRPr="009809B9">
        <w:rPr>
          <w:vertAlign w:val="superscript"/>
        </w:rPr>
        <w:fldChar w:fldCharType="begin"/>
      </w:r>
      <w:r w:rsidR="009809B9" w:rsidRPr="009809B9">
        <w:rPr>
          <w:vertAlign w:val="superscript"/>
        </w:rPr>
        <w:instrText xml:space="preserve"> NOTEREF _Ref221622238 \h </w:instrText>
      </w:r>
      <w:r w:rsidR="009809B9">
        <w:rPr>
          <w:vertAlign w:val="superscript"/>
        </w:rPr>
        <w:instrText xml:space="preserve"> \* MERGEFORMAT </w:instrText>
      </w:r>
      <w:r w:rsidR="009809B9" w:rsidRPr="009809B9">
        <w:rPr>
          <w:vertAlign w:val="superscript"/>
        </w:rPr>
      </w:r>
      <w:r w:rsidR="009809B9" w:rsidRPr="009809B9">
        <w:rPr>
          <w:vertAlign w:val="superscript"/>
        </w:rPr>
        <w:fldChar w:fldCharType="separate"/>
      </w:r>
      <w:r w:rsidR="00763037">
        <w:rPr>
          <w:vertAlign w:val="superscript"/>
        </w:rPr>
        <w:t>1</w:t>
      </w:r>
      <w:r w:rsidR="009809B9" w:rsidRPr="009809B9">
        <w:rPr>
          <w:vertAlign w:val="superscript"/>
        </w:rPr>
        <w:fldChar w:fldCharType="end"/>
      </w:r>
      <w:r w:rsidRPr="0020546D">
        <w:t xml:space="preserve"> 030) — must be a lab science (4 Credits)</w:t>
      </w:r>
    </w:p>
    <w:p w14:paraId="2CD4BFF3" w14:textId="77777777" w:rsidR="0020546D" w:rsidRPr="0020546D" w:rsidRDefault="0020546D" w:rsidP="009F6053">
      <w:pPr>
        <w:pStyle w:val="BulletedListCatalog"/>
      </w:pPr>
      <w:r w:rsidRPr="0020546D">
        <w:rPr>
          <w:rStyle w:val="Strong"/>
        </w:rPr>
        <w:t>Additional Math Course or BUSI 2305:</w:t>
      </w:r>
      <w:r w:rsidRPr="0020546D">
        <w:t xml:space="preserve"> Business Statistics (3 Credits)</w:t>
      </w:r>
    </w:p>
    <w:p w14:paraId="1121BB51" w14:textId="77777777" w:rsidR="0020546D" w:rsidRPr="0020546D" w:rsidRDefault="0020546D" w:rsidP="006B7C0B">
      <w:pPr>
        <w:pStyle w:val="Heading4"/>
      </w:pPr>
      <w:r w:rsidRPr="0020546D">
        <w:t>Sophomore Year</w:t>
      </w:r>
    </w:p>
    <w:p w14:paraId="561BBD35" w14:textId="77777777" w:rsidR="0020546D" w:rsidRPr="0020546D" w:rsidRDefault="0020546D" w:rsidP="006B7C0B">
      <w:pPr>
        <w:pStyle w:val="Heading5"/>
      </w:pPr>
      <w:r w:rsidRPr="0020546D">
        <w:t>Fall Semester</w:t>
      </w:r>
    </w:p>
    <w:p w14:paraId="01368F99" w14:textId="77777777" w:rsidR="0020546D" w:rsidRPr="0020546D" w:rsidRDefault="0020546D" w:rsidP="009F6053">
      <w:pPr>
        <w:pStyle w:val="BulletedListCatalog"/>
      </w:pPr>
      <w:r w:rsidRPr="0020546D">
        <w:rPr>
          <w:rStyle w:val="Strong"/>
        </w:rPr>
        <w:t>GOVT 2305:</w:t>
      </w:r>
      <w:r w:rsidRPr="0020546D">
        <w:t xml:space="preserve"> Federal Government (Core 070) (3 Credits)</w:t>
      </w:r>
    </w:p>
    <w:p w14:paraId="252F7EEE" w14:textId="4411DB3F" w:rsidR="0020546D" w:rsidRPr="0020546D" w:rsidRDefault="0020546D" w:rsidP="009F6053">
      <w:pPr>
        <w:pStyle w:val="BulletedListCatalog"/>
      </w:pPr>
      <w:r w:rsidRPr="0020546D">
        <w:rPr>
          <w:rStyle w:val="Strong"/>
        </w:rPr>
        <w:t>Social and Behavioral Science:</w:t>
      </w:r>
      <w:r w:rsidRPr="0020546D">
        <w:t xml:space="preserve"> (See Core Curriculum</w:t>
      </w:r>
      <w:r w:rsidR="009809B9" w:rsidRPr="009809B9">
        <w:rPr>
          <w:vertAlign w:val="superscript"/>
        </w:rPr>
        <w:fldChar w:fldCharType="begin"/>
      </w:r>
      <w:r w:rsidR="009809B9" w:rsidRPr="009809B9">
        <w:rPr>
          <w:vertAlign w:val="superscript"/>
        </w:rPr>
        <w:instrText xml:space="preserve"> NOTEREF _Ref221622238 \h </w:instrText>
      </w:r>
      <w:r w:rsidR="009809B9">
        <w:rPr>
          <w:vertAlign w:val="superscript"/>
        </w:rPr>
        <w:instrText xml:space="preserve"> \* MERGEFORMAT </w:instrText>
      </w:r>
      <w:r w:rsidR="009809B9" w:rsidRPr="009809B9">
        <w:rPr>
          <w:vertAlign w:val="superscript"/>
        </w:rPr>
      </w:r>
      <w:r w:rsidR="009809B9" w:rsidRPr="009809B9">
        <w:rPr>
          <w:vertAlign w:val="superscript"/>
        </w:rPr>
        <w:fldChar w:fldCharType="separate"/>
      </w:r>
      <w:r w:rsidR="00763037">
        <w:rPr>
          <w:vertAlign w:val="superscript"/>
        </w:rPr>
        <w:t>1</w:t>
      </w:r>
      <w:r w:rsidR="009809B9" w:rsidRPr="009809B9">
        <w:rPr>
          <w:vertAlign w:val="superscript"/>
        </w:rPr>
        <w:fldChar w:fldCharType="end"/>
      </w:r>
      <w:r w:rsidRPr="0020546D">
        <w:t xml:space="preserve"> 080) (3 Credits)</w:t>
      </w:r>
    </w:p>
    <w:p w14:paraId="2A253998" w14:textId="595B7F35" w:rsidR="0020546D" w:rsidRPr="0020546D" w:rsidRDefault="0020546D" w:rsidP="009F6053">
      <w:pPr>
        <w:pStyle w:val="BulletedListCatalog"/>
      </w:pPr>
      <w:r w:rsidRPr="0020546D">
        <w:rPr>
          <w:rStyle w:val="Strong"/>
        </w:rPr>
        <w:t>Elective</w:t>
      </w:r>
      <w:bookmarkStart w:id="25" w:name="_Ref221622376"/>
      <w:r w:rsidR="009809B9">
        <w:rPr>
          <w:rStyle w:val="FootnoteReference"/>
          <w:b/>
          <w:bCs w:val="0"/>
        </w:rPr>
        <w:footnoteReference w:id="12"/>
      </w:r>
      <w:bookmarkEnd w:id="25"/>
      <w:r w:rsidRPr="0020546D">
        <w:rPr>
          <w:rStyle w:val="Strong"/>
        </w:rPr>
        <w:t xml:space="preserve"> </w:t>
      </w:r>
      <w:r w:rsidRPr="0020546D">
        <w:t>(3 Credits)</w:t>
      </w:r>
    </w:p>
    <w:p w14:paraId="711F45FC" w14:textId="4675EBCE" w:rsidR="0020546D" w:rsidRPr="0020546D" w:rsidRDefault="0020546D" w:rsidP="009F6053">
      <w:pPr>
        <w:pStyle w:val="BulletedListCatalog"/>
      </w:pPr>
      <w:r w:rsidRPr="0020546D">
        <w:rPr>
          <w:rStyle w:val="Strong"/>
        </w:rPr>
        <w:t>Elective</w:t>
      </w:r>
      <w:r w:rsidR="009809B9" w:rsidRPr="009809B9">
        <w:rPr>
          <w:rStyle w:val="Strong"/>
          <w:vertAlign w:val="superscript"/>
        </w:rPr>
        <w:fldChar w:fldCharType="begin"/>
      </w:r>
      <w:r w:rsidR="009809B9" w:rsidRPr="009809B9">
        <w:rPr>
          <w:rStyle w:val="Strong"/>
          <w:vertAlign w:val="superscript"/>
        </w:rPr>
        <w:instrText xml:space="preserve"> NOTEREF _Ref221622376 \h </w:instrText>
      </w:r>
      <w:r w:rsidR="009809B9">
        <w:rPr>
          <w:rStyle w:val="Strong"/>
          <w:vertAlign w:val="superscript"/>
        </w:rPr>
        <w:instrText xml:space="preserve"> \* MERGEFORMAT </w:instrText>
      </w:r>
      <w:r w:rsidR="009809B9" w:rsidRPr="009809B9">
        <w:rPr>
          <w:rStyle w:val="Strong"/>
          <w:vertAlign w:val="superscript"/>
        </w:rPr>
      </w:r>
      <w:r w:rsidR="009809B9" w:rsidRPr="009809B9">
        <w:rPr>
          <w:rStyle w:val="Strong"/>
          <w:vertAlign w:val="superscript"/>
        </w:rPr>
        <w:fldChar w:fldCharType="separate"/>
      </w:r>
      <w:r w:rsidR="00763037">
        <w:rPr>
          <w:rStyle w:val="Strong"/>
          <w:vertAlign w:val="superscript"/>
        </w:rPr>
        <w:t>3</w:t>
      </w:r>
      <w:r w:rsidR="009809B9" w:rsidRPr="009809B9">
        <w:rPr>
          <w:rStyle w:val="Strong"/>
          <w:vertAlign w:val="superscript"/>
        </w:rPr>
        <w:fldChar w:fldCharType="end"/>
      </w:r>
      <w:r w:rsidRPr="0020546D">
        <w:rPr>
          <w:rStyle w:val="Strong"/>
        </w:rPr>
        <w:t xml:space="preserve"> </w:t>
      </w:r>
      <w:r w:rsidRPr="0020546D">
        <w:t>(3 Credits)</w:t>
      </w:r>
    </w:p>
    <w:p w14:paraId="57CCBADC" w14:textId="72FA3D19" w:rsidR="0020546D" w:rsidRPr="0020546D" w:rsidRDefault="0020546D" w:rsidP="009F6053">
      <w:pPr>
        <w:pStyle w:val="BulletedListCatalog"/>
      </w:pPr>
      <w:r w:rsidRPr="0020546D">
        <w:rPr>
          <w:rStyle w:val="Strong"/>
        </w:rPr>
        <w:t>Elective</w:t>
      </w:r>
      <w:r w:rsidR="00D106B9">
        <w:rPr>
          <w:rStyle w:val="FootnoteReference"/>
          <w:b/>
          <w:bCs w:val="0"/>
        </w:rPr>
        <w:footnoteReference w:id="13"/>
      </w:r>
      <w:r w:rsidRPr="0020546D">
        <w:rPr>
          <w:rStyle w:val="Strong"/>
        </w:rPr>
        <w:t xml:space="preserve"> </w:t>
      </w:r>
      <w:r w:rsidRPr="0020546D">
        <w:t>(3 Credits)</w:t>
      </w:r>
    </w:p>
    <w:p w14:paraId="64297824" w14:textId="77777777" w:rsidR="0020546D" w:rsidRPr="0020546D" w:rsidRDefault="0020546D" w:rsidP="0020546D">
      <w:pPr>
        <w:pStyle w:val="NormalCatalog"/>
        <w:rPr>
          <w:b/>
          <w:bCs/>
        </w:rPr>
      </w:pPr>
      <w:r w:rsidRPr="0020546D">
        <w:rPr>
          <w:b/>
          <w:bCs/>
        </w:rPr>
        <w:t>Spring Semester</w:t>
      </w:r>
    </w:p>
    <w:p w14:paraId="25F2DE56" w14:textId="2B2E3363" w:rsidR="0020546D" w:rsidRPr="0020546D" w:rsidRDefault="0020546D" w:rsidP="009F6053">
      <w:pPr>
        <w:pStyle w:val="BulletedListCatalog"/>
      </w:pPr>
      <w:r w:rsidRPr="0020546D">
        <w:rPr>
          <w:rStyle w:val="Strong"/>
        </w:rPr>
        <w:t>Language, Philosophy &amp; Culture:</w:t>
      </w:r>
      <w:r w:rsidRPr="0020546D">
        <w:t xml:space="preserve"> (See Core Curriculum</w:t>
      </w:r>
      <w:r w:rsidR="009809B9" w:rsidRPr="009809B9">
        <w:rPr>
          <w:vertAlign w:val="superscript"/>
        </w:rPr>
        <w:fldChar w:fldCharType="begin"/>
      </w:r>
      <w:r w:rsidR="009809B9" w:rsidRPr="009809B9">
        <w:rPr>
          <w:vertAlign w:val="superscript"/>
        </w:rPr>
        <w:instrText xml:space="preserve"> NOTEREF _Ref221622238 \h </w:instrText>
      </w:r>
      <w:r w:rsidR="009809B9">
        <w:rPr>
          <w:vertAlign w:val="superscript"/>
        </w:rPr>
        <w:instrText xml:space="preserve"> \* MERGEFORMAT </w:instrText>
      </w:r>
      <w:r w:rsidR="009809B9" w:rsidRPr="009809B9">
        <w:rPr>
          <w:vertAlign w:val="superscript"/>
        </w:rPr>
      </w:r>
      <w:r w:rsidR="009809B9" w:rsidRPr="009809B9">
        <w:rPr>
          <w:vertAlign w:val="superscript"/>
        </w:rPr>
        <w:fldChar w:fldCharType="separate"/>
      </w:r>
      <w:r w:rsidR="00763037">
        <w:rPr>
          <w:vertAlign w:val="superscript"/>
        </w:rPr>
        <w:t>1</w:t>
      </w:r>
      <w:r w:rsidR="009809B9" w:rsidRPr="009809B9">
        <w:rPr>
          <w:vertAlign w:val="superscript"/>
        </w:rPr>
        <w:fldChar w:fldCharType="end"/>
      </w:r>
      <w:r w:rsidRPr="0020546D">
        <w:t xml:space="preserve"> 040) (3 Credits)</w:t>
      </w:r>
    </w:p>
    <w:p w14:paraId="71485A3D" w14:textId="77777777" w:rsidR="0020546D" w:rsidRPr="0020546D" w:rsidRDefault="0020546D" w:rsidP="009F6053">
      <w:pPr>
        <w:pStyle w:val="BulletedListCatalog"/>
      </w:pPr>
      <w:r w:rsidRPr="0020546D">
        <w:rPr>
          <w:rStyle w:val="Strong"/>
        </w:rPr>
        <w:t>GOVT 2306:</w:t>
      </w:r>
      <w:r w:rsidRPr="0020546D">
        <w:t xml:space="preserve"> Texas Government (Core 070) (3 Credits)</w:t>
      </w:r>
    </w:p>
    <w:p w14:paraId="7FBABD8F" w14:textId="1E28250F" w:rsidR="0020546D" w:rsidRPr="0020546D" w:rsidRDefault="0020546D" w:rsidP="009F6053">
      <w:pPr>
        <w:pStyle w:val="BulletedListCatalog"/>
      </w:pPr>
      <w:r w:rsidRPr="0020546D">
        <w:rPr>
          <w:rStyle w:val="Strong"/>
        </w:rPr>
        <w:t>BCIS 1305 or COSC 1301:</w:t>
      </w:r>
      <w:r w:rsidRPr="0020546D">
        <w:t xml:space="preserve"> Business Computer Applications</w:t>
      </w:r>
      <w:r w:rsidR="00672DFE">
        <w:t xml:space="preserve"> (Core 090)</w:t>
      </w:r>
      <w:r w:rsidRPr="0020546D">
        <w:t xml:space="preserve"> or Introduction to Computing (Core 090) (3 Credits)</w:t>
      </w:r>
    </w:p>
    <w:p w14:paraId="3A070A44" w14:textId="1D19316E" w:rsidR="0020546D" w:rsidRPr="0020546D" w:rsidRDefault="0020546D" w:rsidP="009F6053">
      <w:pPr>
        <w:pStyle w:val="BulletedListCatalog"/>
      </w:pPr>
      <w:r w:rsidRPr="0020546D">
        <w:rPr>
          <w:rStyle w:val="Strong"/>
        </w:rPr>
        <w:t>Elective</w:t>
      </w:r>
      <w:r w:rsidR="00D106B9" w:rsidRPr="009809B9">
        <w:rPr>
          <w:rStyle w:val="Strong"/>
          <w:vertAlign w:val="superscript"/>
        </w:rPr>
        <w:fldChar w:fldCharType="begin"/>
      </w:r>
      <w:r w:rsidR="00D106B9" w:rsidRPr="009809B9">
        <w:rPr>
          <w:rStyle w:val="Strong"/>
          <w:vertAlign w:val="superscript"/>
        </w:rPr>
        <w:instrText xml:space="preserve"> NOTEREF _Ref221622376 \h </w:instrText>
      </w:r>
      <w:r w:rsidR="00D106B9">
        <w:rPr>
          <w:rStyle w:val="Strong"/>
          <w:vertAlign w:val="superscript"/>
        </w:rPr>
        <w:instrText xml:space="preserve"> \* MERGEFORMAT </w:instrText>
      </w:r>
      <w:r w:rsidR="00D106B9" w:rsidRPr="009809B9">
        <w:rPr>
          <w:rStyle w:val="Strong"/>
          <w:vertAlign w:val="superscript"/>
        </w:rPr>
      </w:r>
      <w:r w:rsidR="00D106B9" w:rsidRPr="009809B9">
        <w:rPr>
          <w:rStyle w:val="Strong"/>
          <w:vertAlign w:val="superscript"/>
        </w:rPr>
        <w:fldChar w:fldCharType="separate"/>
      </w:r>
      <w:r w:rsidR="00763037">
        <w:rPr>
          <w:rStyle w:val="Strong"/>
          <w:vertAlign w:val="superscript"/>
        </w:rPr>
        <w:t>3</w:t>
      </w:r>
      <w:r w:rsidR="00D106B9" w:rsidRPr="009809B9">
        <w:rPr>
          <w:rStyle w:val="Strong"/>
          <w:vertAlign w:val="superscript"/>
        </w:rPr>
        <w:fldChar w:fldCharType="end"/>
      </w:r>
      <w:r w:rsidRPr="0020546D">
        <w:rPr>
          <w:rStyle w:val="Strong"/>
        </w:rPr>
        <w:t xml:space="preserve"> </w:t>
      </w:r>
      <w:r w:rsidRPr="0020546D">
        <w:t>(3 Credits)</w:t>
      </w:r>
    </w:p>
    <w:p w14:paraId="3B219B29" w14:textId="4A9AA6E0" w:rsidR="0020546D" w:rsidRPr="0020546D" w:rsidRDefault="0020546D" w:rsidP="009F6053">
      <w:pPr>
        <w:pStyle w:val="BulletedListCatalog"/>
      </w:pPr>
      <w:r w:rsidRPr="0020546D">
        <w:rPr>
          <w:rStyle w:val="Strong"/>
        </w:rPr>
        <w:t>Elective</w:t>
      </w:r>
      <w:r w:rsidR="00D106B9" w:rsidRPr="009809B9">
        <w:rPr>
          <w:rStyle w:val="Strong"/>
          <w:vertAlign w:val="superscript"/>
        </w:rPr>
        <w:fldChar w:fldCharType="begin"/>
      </w:r>
      <w:r w:rsidR="00D106B9" w:rsidRPr="009809B9">
        <w:rPr>
          <w:rStyle w:val="Strong"/>
          <w:vertAlign w:val="superscript"/>
        </w:rPr>
        <w:instrText xml:space="preserve"> NOTEREF _Ref221622376 \h </w:instrText>
      </w:r>
      <w:r w:rsidR="00D106B9">
        <w:rPr>
          <w:rStyle w:val="Strong"/>
          <w:vertAlign w:val="superscript"/>
        </w:rPr>
        <w:instrText xml:space="preserve"> \* MERGEFORMAT </w:instrText>
      </w:r>
      <w:r w:rsidR="00D106B9" w:rsidRPr="009809B9">
        <w:rPr>
          <w:rStyle w:val="Strong"/>
          <w:vertAlign w:val="superscript"/>
        </w:rPr>
      </w:r>
      <w:r w:rsidR="00D106B9" w:rsidRPr="009809B9">
        <w:rPr>
          <w:rStyle w:val="Strong"/>
          <w:vertAlign w:val="superscript"/>
        </w:rPr>
        <w:fldChar w:fldCharType="separate"/>
      </w:r>
      <w:r w:rsidR="00763037">
        <w:rPr>
          <w:rStyle w:val="Strong"/>
          <w:vertAlign w:val="superscript"/>
        </w:rPr>
        <w:t>3</w:t>
      </w:r>
      <w:r w:rsidR="00D106B9" w:rsidRPr="009809B9">
        <w:rPr>
          <w:rStyle w:val="Strong"/>
          <w:vertAlign w:val="superscript"/>
        </w:rPr>
        <w:fldChar w:fldCharType="end"/>
      </w:r>
      <w:r w:rsidRPr="0020546D">
        <w:rPr>
          <w:rStyle w:val="Strong"/>
        </w:rPr>
        <w:t xml:space="preserve"> </w:t>
      </w:r>
      <w:r w:rsidRPr="0020546D">
        <w:t>(1 Credit)</w:t>
      </w:r>
    </w:p>
    <w:p w14:paraId="4843AFC2" w14:textId="5D1E07B5" w:rsidR="00E17A9C" w:rsidRDefault="00E17A9C">
      <w:pPr>
        <w:spacing w:line="278" w:lineRule="auto"/>
        <w:rPr>
          <w:rFonts w:ascii="Arial" w:hAnsi="Arial" w:cs="Arial"/>
          <w:sz w:val="16"/>
          <w:szCs w:val="16"/>
        </w:rPr>
      </w:pPr>
      <w:r>
        <w:br w:type="page"/>
      </w:r>
    </w:p>
    <w:p w14:paraId="12E07F71" w14:textId="77777777" w:rsidR="00E17A9C" w:rsidRDefault="00E17A9C" w:rsidP="00E17A9C">
      <w:pPr>
        <w:pStyle w:val="Heading3Catalog"/>
      </w:pPr>
      <w:r>
        <w:lastRenderedPageBreak/>
        <w:t>Associate of Applied Science Degree</w:t>
      </w:r>
    </w:p>
    <w:p w14:paraId="2BB580B1" w14:textId="77777777" w:rsidR="00E17A9C" w:rsidRDefault="00E17A9C" w:rsidP="00E17A9C">
      <w:pPr>
        <w:pStyle w:val="NormalCatalog"/>
      </w:pPr>
      <w:r>
        <w:t>To earn an associate of applied science degree, students must complete the following requirements:</w:t>
      </w:r>
    </w:p>
    <w:p w14:paraId="6D16CB62" w14:textId="77777777" w:rsidR="00E17A9C" w:rsidRDefault="00E17A9C" w:rsidP="00E17A9C">
      <w:pPr>
        <w:pStyle w:val="NormalCatalog"/>
        <w:numPr>
          <w:ilvl w:val="0"/>
          <w:numId w:val="52"/>
        </w:numPr>
      </w:pPr>
      <w:r>
        <w:t>Unconditional admission or the removal of all entrance conditions.</w:t>
      </w:r>
    </w:p>
    <w:p w14:paraId="1E855A93" w14:textId="77777777" w:rsidR="00E17A9C" w:rsidRDefault="00E17A9C" w:rsidP="00E17A9C">
      <w:pPr>
        <w:pStyle w:val="NormalCatalog"/>
        <w:numPr>
          <w:ilvl w:val="0"/>
          <w:numId w:val="52"/>
        </w:numPr>
      </w:pPr>
      <w:r>
        <w:t>Completion of a minimum of 60 semester credit hours with at least a 2.0 grade point average. Only Victoria College courses will be used in grade point average calculation.</w:t>
      </w:r>
    </w:p>
    <w:p w14:paraId="7CF0897F" w14:textId="77777777" w:rsidR="00E17A9C" w:rsidRDefault="00E17A9C" w:rsidP="00E17A9C">
      <w:pPr>
        <w:pStyle w:val="NormalCatalog"/>
        <w:numPr>
          <w:ilvl w:val="0"/>
          <w:numId w:val="52"/>
        </w:numPr>
      </w:pPr>
      <w:r>
        <w:t>Completion of all courses in the program of study as outlined in the catalog.</w:t>
      </w:r>
    </w:p>
    <w:p w14:paraId="32D7D402" w14:textId="77777777" w:rsidR="00E17A9C" w:rsidRDefault="00E17A9C" w:rsidP="00E17A9C">
      <w:pPr>
        <w:pStyle w:val="NormalCatalog"/>
        <w:numPr>
          <w:ilvl w:val="0"/>
          <w:numId w:val="52"/>
        </w:numPr>
      </w:pPr>
      <w:r>
        <w:t>Completion of at least 25 percent of major-field courses including the capstone course, if any, earned through instruction at Victoria College. Exceptions for work/life experience may be granted for those seeking degrees in Criminal Justice or Emergency Medical Services provided all other requirements have been satisfied.</w:t>
      </w:r>
    </w:p>
    <w:p w14:paraId="1CED28C5" w14:textId="77777777" w:rsidR="00E17A9C" w:rsidRDefault="00E17A9C" w:rsidP="00E17A9C">
      <w:pPr>
        <w:pStyle w:val="NormalCatalog"/>
        <w:numPr>
          <w:ilvl w:val="0"/>
          <w:numId w:val="52"/>
        </w:numPr>
      </w:pPr>
      <w:r>
        <w:t>Meet minimum standards of all areas of the assessment test to satisfy the Texas Success Initiative or meet exemption requirements.</w:t>
      </w:r>
    </w:p>
    <w:p w14:paraId="426BD391" w14:textId="77777777" w:rsidR="00E17A9C" w:rsidRDefault="00E17A9C" w:rsidP="00E17A9C">
      <w:pPr>
        <w:pStyle w:val="Heading3Catalog"/>
      </w:pPr>
      <w:r>
        <w:t>Certificate in a Career &amp; Technical Program</w:t>
      </w:r>
    </w:p>
    <w:p w14:paraId="4626937D" w14:textId="77777777" w:rsidR="00E17A9C" w:rsidRDefault="00E17A9C" w:rsidP="00E17A9C">
      <w:pPr>
        <w:pStyle w:val="NormalCatalog"/>
      </w:pPr>
      <w:r>
        <w:t>Victoria College grants a certificate in a variety of Career &amp; Technical Education programs. To earn a Certificate of Completion, students must complete the following requirements:</w:t>
      </w:r>
    </w:p>
    <w:p w14:paraId="50F4FCB3" w14:textId="0D433278" w:rsidR="00E17A9C" w:rsidRPr="00E17A9C" w:rsidRDefault="00E17A9C" w:rsidP="00E17A9C">
      <w:pPr>
        <w:pStyle w:val="NormalCatalog"/>
        <w:numPr>
          <w:ilvl w:val="0"/>
          <w:numId w:val="55"/>
        </w:numPr>
      </w:pPr>
      <w:r w:rsidRPr="00E17A9C">
        <w:t>Unconditional admission or the removal of all entrance conditions.</w:t>
      </w:r>
    </w:p>
    <w:p w14:paraId="618F3425" w14:textId="75861F51" w:rsidR="00E17A9C" w:rsidRPr="00E17A9C" w:rsidRDefault="00E17A9C" w:rsidP="00E17A9C">
      <w:pPr>
        <w:pStyle w:val="NormalCatalog"/>
        <w:numPr>
          <w:ilvl w:val="0"/>
          <w:numId w:val="55"/>
        </w:numPr>
      </w:pPr>
      <w:r w:rsidRPr="00E17A9C">
        <w:t xml:space="preserve">Completion of the minimum semester credit hours as outlined in the program of study in the catalog with at least a 2.0 grade point average. Only Victoria College courses will be used in the grade point average calculation. </w:t>
      </w:r>
    </w:p>
    <w:p w14:paraId="4DD05678" w14:textId="356C69ED" w:rsidR="00E17A9C" w:rsidRDefault="00E17A9C" w:rsidP="00E17A9C">
      <w:pPr>
        <w:pStyle w:val="NormalCatalog"/>
        <w:numPr>
          <w:ilvl w:val="0"/>
          <w:numId w:val="55"/>
        </w:numPr>
      </w:pPr>
      <w:r w:rsidRPr="00E17A9C">
        <w:t xml:space="preserve">Completion </w:t>
      </w:r>
      <w:r>
        <w:t>of at least 25 percent of major-field courses including the capstone course, if any, earned through instruction at Victoria College.</w:t>
      </w:r>
    </w:p>
    <w:p w14:paraId="1F4E0DB2" w14:textId="77777777" w:rsidR="00E17A9C" w:rsidRDefault="00E17A9C" w:rsidP="00E17A9C">
      <w:pPr>
        <w:pStyle w:val="Heading3Catalog"/>
      </w:pPr>
      <w:r>
        <w:t>Certificate in an Allied Health Program</w:t>
      </w:r>
    </w:p>
    <w:p w14:paraId="3A3EAC32" w14:textId="77777777" w:rsidR="00E17A9C" w:rsidRDefault="00E17A9C" w:rsidP="00E17A9C">
      <w:pPr>
        <w:pStyle w:val="NormalCatalog"/>
      </w:pPr>
      <w:r>
        <w:t>Victoria College grants a certificate in Vocational Nursing (VN). To earn a Certificate of Completion in the VN Program, students must complete the following requirements:</w:t>
      </w:r>
    </w:p>
    <w:p w14:paraId="1160CB77" w14:textId="27F7292D" w:rsidR="00E17A9C" w:rsidRPr="00E17A9C" w:rsidRDefault="00E17A9C" w:rsidP="00E17A9C">
      <w:pPr>
        <w:pStyle w:val="NormalCatalog"/>
        <w:numPr>
          <w:ilvl w:val="0"/>
          <w:numId w:val="57"/>
        </w:numPr>
      </w:pPr>
      <w:r w:rsidRPr="00E17A9C">
        <w:t>Completion of all semester credit hours outlined in the VN Program of Study in the catalog with a grade of C or better in each course.</w:t>
      </w:r>
    </w:p>
    <w:p w14:paraId="496A4AC7" w14:textId="4BE64D52" w:rsidR="00E17A9C" w:rsidRPr="00E17A9C" w:rsidRDefault="00E17A9C" w:rsidP="00E17A9C">
      <w:pPr>
        <w:pStyle w:val="NormalCatalog"/>
        <w:numPr>
          <w:ilvl w:val="0"/>
          <w:numId w:val="57"/>
        </w:numPr>
      </w:pPr>
      <w:r w:rsidRPr="00E17A9C">
        <w:t xml:space="preserve">Completion of at least 25 percent of the VN courses including the capstone course earned through instruction at Victoria College. </w:t>
      </w:r>
    </w:p>
    <w:p w14:paraId="0DC39720" w14:textId="5D3123BF" w:rsidR="00E17A9C" w:rsidRDefault="00E17A9C" w:rsidP="00E17A9C">
      <w:pPr>
        <w:pStyle w:val="NormalCatalog"/>
        <w:numPr>
          <w:ilvl w:val="0"/>
          <w:numId w:val="57"/>
        </w:numPr>
      </w:pPr>
      <w:r w:rsidRPr="00E17A9C">
        <w:t>See</w:t>
      </w:r>
      <w:r>
        <w:t xml:space="preserve"> the Vocational Nursing Program of Study in this catalog for information regarding admission to the program.</w:t>
      </w:r>
    </w:p>
    <w:p w14:paraId="2BD52A99" w14:textId="77777777" w:rsidR="00E17A9C" w:rsidRDefault="00E17A9C" w:rsidP="00E17A9C">
      <w:pPr>
        <w:pStyle w:val="Heading3Catalog"/>
      </w:pPr>
      <w:r>
        <w:t xml:space="preserve">Academic Transfer </w:t>
      </w:r>
    </w:p>
    <w:p w14:paraId="64D2DF41" w14:textId="77777777" w:rsidR="00E17A9C" w:rsidRDefault="00E17A9C" w:rsidP="00E17A9C">
      <w:pPr>
        <w:pStyle w:val="NormalCatalog"/>
      </w:pPr>
      <w:r>
        <w:t>Liberal arts and sciences courses at VC are designed to transfer to a four-year university and are central to completing an Associate of Arts Interdisciplinary Studies or Associate of Science Interdisciplinary Studies degree. Students who earn a degree in general studies at VC and then transfer will have completed all of the core lower division requirements for any public university in Texas. The following areas of study are popular choices among VC students who plan to transfer to a university:</w:t>
      </w:r>
    </w:p>
    <w:p w14:paraId="08CB9C1B" w14:textId="77777777" w:rsidR="00E17A9C" w:rsidRDefault="00E17A9C" w:rsidP="00E17A9C">
      <w:pPr>
        <w:pStyle w:val="NormalCatalog"/>
      </w:pPr>
    </w:p>
    <w:p w14:paraId="063062F9" w14:textId="77777777" w:rsidR="00E17A9C" w:rsidRDefault="00E17A9C" w:rsidP="009F6053">
      <w:pPr>
        <w:pStyle w:val="BulletedListCatalog"/>
      </w:pPr>
      <w:r>
        <w:t>Art &amp; Design</w:t>
      </w:r>
    </w:p>
    <w:p w14:paraId="09518F8D" w14:textId="77777777" w:rsidR="00E17A9C" w:rsidRDefault="00E17A9C" w:rsidP="009F6053">
      <w:pPr>
        <w:pStyle w:val="BulletedListCatalog"/>
      </w:pPr>
      <w:r>
        <w:t>Biology</w:t>
      </w:r>
    </w:p>
    <w:p w14:paraId="18FCC454" w14:textId="77777777" w:rsidR="00E17A9C" w:rsidRDefault="00E17A9C" w:rsidP="009F6053">
      <w:pPr>
        <w:pStyle w:val="BulletedListCatalog"/>
      </w:pPr>
      <w:r>
        <w:t>Chemistry</w:t>
      </w:r>
    </w:p>
    <w:p w14:paraId="34049585" w14:textId="77777777" w:rsidR="00E17A9C" w:rsidRDefault="00E17A9C" w:rsidP="009F6053">
      <w:pPr>
        <w:pStyle w:val="BulletedListCatalog"/>
      </w:pPr>
      <w:r>
        <w:t>Engineering</w:t>
      </w:r>
    </w:p>
    <w:p w14:paraId="2EE8E257" w14:textId="77777777" w:rsidR="00E17A9C" w:rsidRDefault="00E17A9C" w:rsidP="009F6053">
      <w:pPr>
        <w:pStyle w:val="BulletedListCatalog"/>
      </w:pPr>
      <w:r>
        <w:t>English</w:t>
      </w:r>
    </w:p>
    <w:p w14:paraId="373FE0F9" w14:textId="77777777" w:rsidR="00E17A9C" w:rsidRDefault="00E17A9C" w:rsidP="009F6053">
      <w:pPr>
        <w:pStyle w:val="BulletedListCatalog"/>
      </w:pPr>
      <w:r>
        <w:t>Geography</w:t>
      </w:r>
    </w:p>
    <w:p w14:paraId="28A6813B" w14:textId="77777777" w:rsidR="00E17A9C" w:rsidRDefault="00E17A9C" w:rsidP="009F6053">
      <w:pPr>
        <w:pStyle w:val="BulletedListCatalog"/>
      </w:pPr>
      <w:r>
        <w:t>Geology</w:t>
      </w:r>
    </w:p>
    <w:p w14:paraId="16B886EF" w14:textId="77777777" w:rsidR="00E17A9C" w:rsidRDefault="00E17A9C" w:rsidP="009F6053">
      <w:pPr>
        <w:pStyle w:val="BulletedListCatalog"/>
      </w:pPr>
      <w:r>
        <w:t>Government</w:t>
      </w:r>
    </w:p>
    <w:p w14:paraId="401D31C7" w14:textId="77777777" w:rsidR="00E17A9C" w:rsidRDefault="00E17A9C" w:rsidP="009F6053">
      <w:pPr>
        <w:pStyle w:val="BulletedListCatalog"/>
      </w:pPr>
      <w:r>
        <w:t>History</w:t>
      </w:r>
    </w:p>
    <w:p w14:paraId="3B0B668D" w14:textId="77777777" w:rsidR="00E17A9C" w:rsidRDefault="00E17A9C" w:rsidP="009F6053">
      <w:pPr>
        <w:pStyle w:val="BulletedListCatalog"/>
      </w:pPr>
      <w:r>
        <w:t>Interdisciplinary Studies</w:t>
      </w:r>
    </w:p>
    <w:p w14:paraId="3F69FF19" w14:textId="77777777" w:rsidR="00E17A9C" w:rsidRDefault="00E17A9C" w:rsidP="009F6053">
      <w:pPr>
        <w:pStyle w:val="BulletedListCatalog"/>
      </w:pPr>
      <w:r>
        <w:t>Mathematics</w:t>
      </w:r>
    </w:p>
    <w:p w14:paraId="606C2DAF" w14:textId="77777777" w:rsidR="00E17A9C" w:rsidRDefault="00E17A9C" w:rsidP="009F6053">
      <w:pPr>
        <w:pStyle w:val="BulletedListCatalog"/>
      </w:pPr>
      <w:r>
        <w:t>Music</w:t>
      </w:r>
    </w:p>
    <w:p w14:paraId="312176FB" w14:textId="77777777" w:rsidR="00E17A9C" w:rsidRDefault="00E17A9C" w:rsidP="009F6053">
      <w:pPr>
        <w:pStyle w:val="BulletedListCatalog"/>
      </w:pPr>
      <w:r>
        <w:t>Physical Education</w:t>
      </w:r>
    </w:p>
    <w:p w14:paraId="6BDE3DF1" w14:textId="77777777" w:rsidR="00E17A9C" w:rsidRDefault="00E17A9C" w:rsidP="009F6053">
      <w:pPr>
        <w:pStyle w:val="BulletedListCatalog"/>
      </w:pPr>
      <w:r>
        <w:t>Physics</w:t>
      </w:r>
    </w:p>
    <w:p w14:paraId="47FB40AF" w14:textId="77777777" w:rsidR="00E17A9C" w:rsidRDefault="00E17A9C" w:rsidP="009F6053">
      <w:pPr>
        <w:pStyle w:val="BulletedListCatalog"/>
      </w:pPr>
      <w:r>
        <w:t>Pre-Dental/Pre-Medical/</w:t>
      </w:r>
    </w:p>
    <w:p w14:paraId="0CED566A" w14:textId="77777777" w:rsidR="00E17A9C" w:rsidRDefault="00E17A9C" w:rsidP="009F6053">
      <w:pPr>
        <w:pStyle w:val="BulletedListCatalog"/>
      </w:pPr>
      <w:r>
        <w:t>Pre-Pharmacy/Pre-Veterinary</w:t>
      </w:r>
    </w:p>
    <w:p w14:paraId="0818D603" w14:textId="77777777" w:rsidR="00E17A9C" w:rsidRDefault="00E17A9C" w:rsidP="009F6053">
      <w:pPr>
        <w:pStyle w:val="BulletedListCatalog"/>
      </w:pPr>
      <w:r>
        <w:t>Psychology</w:t>
      </w:r>
    </w:p>
    <w:p w14:paraId="3BD6D8BA" w14:textId="77777777" w:rsidR="00E17A9C" w:rsidRDefault="00E17A9C" w:rsidP="009F6053">
      <w:pPr>
        <w:pStyle w:val="BulletedListCatalog"/>
      </w:pPr>
      <w:r>
        <w:t>Sociology</w:t>
      </w:r>
    </w:p>
    <w:p w14:paraId="3C4534C8" w14:textId="77777777" w:rsidR="00E17A9C" w:rsidRDefault="00E17A9C" w:rsidP="009F6053">
      <w:pPr>
        <w:pStyle w:val="BulletedListCatalog"/>
      </w:pPr>
      <w:r>
        <w:t>Spanish</w:t>
      </w:r>
    </w:p>
    <w:p w14:paraId="4606B4FF" w14:textId="77777777" w:rsidR="00E17A9C" w:rsidRDefault="00E17A9C" w:rsidP="009F6053">
      <w:pPr>
        <w:pStyle w:val="BulletedListCatalog"/>
      </w:pPr>
      <w:r>
        <w:t>Speech</w:t>
      </w:r>
    </w:p>
    <w:p w14:paraId="0A5A7A66" w14:textId="77777777" w:rsidR="00E17A9C" w:rsidRDefault="00E17A9C" w:rsidP="00E17A9C">
      <w:pPr>
        <w:pStyle w:val="NormalCatalog"/>
      </w:pPr>
    </w:p>
    <w:p w14:paraId="4C1653C6" w14:textId="77777777" w:rsidR="00E17A9C" w:rsidRDefault="00E17A9C" w:rsidP="00E17A9C">
      <w:pPr>
        <w:pStyle w:val="NormalCatalog"/>
      </w:pPr>
      <w:r>
        <w:t>Students should visit with one of VC’s academic advisors to create a transfer plan customized to fit the requirements of any university they choose.</w:t>
      </w:r>
    </w:p>
    <w:p w14:paraId="2A7AB536" w14:textId="77777777" w:rsidR="008E006A" w:rsidRDefault="008E006A">
      <w:pPr>
        <w:spacing w:line="278" w:lineRule="auto"/>
        <w:rPr>
          <w:rFonts w:ascii="Times New Roman" w:eastAsiaTheme="majorEastAsia" w:hAnsi="Times New Roman" w:cs="Arial"/>
          <w:b/>
          <w:bCs/>
          <w:color w:val="000000"/>
          <w:szCs w:val="16"/>
        </w:rPr>
      </w:pPr>
      <w:r>
        <w:br w:type="page"/>
      </w:r>
    </w:p>
    <w:p w14:paraId="7BE63C55" w14:textId="28003194" w:rsidR="008E006A" w:rsidRDefault="008E006A" w:rsidP="007471E3">
      <w:pPr>
        <w:pStyle w:val="Heading2catalog"/>
      </w:pPr>
      <w:bookmarkStart w:id="26" w:name="_Toc225775833"/>
      <w:r>
        <w:lastRenderedPageBreak/>
        <w:t>Victoria College Developmental Education</w:t>
      </w:r>
      <w:bookmarkEnd w:id="26"/>
      <w:r>
        <w:t xml:space="preserve"> </w:t>
      </w:r>
    </w:p>
    <w:p w14:paraId="4C3254D2" w14:textId="77777777" w:rsidR="008E006A" w:rsidRDefault="008E006A" w:rsidP="008E006A">
      <w:pPr>
        <w:pStyle w:val="NormalCatalog"/>
      </w:pPr>
      <w:r>
        <w:t xml:space="preserve">Victoria College faculty, staff, and administration are committed to the success of every student enrolled at Victoria College. Most courses at Victoria College require students to demonstrate appropriate reading, writing, and/or mathematics skills prior to enrollment in those courses. </w:t>
      </w:r>
    </w:p>
    <w:p w14:paraId="41ECD6A7" w14:textId="77777777" w:rsidR="008E006A" w:rsidRDefault="008E006A" w:rsidP="008E006A">
      <w:pPr>
        <w:pStyle w:val="NormalCatalog"/>
      </w:pPr>
    </w:p>
    <w:p w14:paraId="35F3A0C1" w14:textId="77777777" w:rsidR="008E006A" w:rsidRDefault="008E006A" w:rsidP="008E006A">
      <w:pPr>
        <w:pStyle w:val="NormalCatalog"/>
      </w:pPr>
      <w:r>
        <w:t>When placement scores indicate that students need additional preparation for college-level courses, students are required to enroll in developmental education courses or appropriate Non-course Competency-Based Options (NCBO) in those areas identified each semester until students are Texas Success Initiative (TSI) complete. Under certain circumstances for students who score close to college-level on the TSI Assessment, co-enrollment in a college-level class may be possible. Students who are not TSI complete must meet with an advisor to register. Co-requisite delivery options are only available in face-to-face settings. Students who are not TSI complete are only allowed to enroll in one corresponding college-level course (the co-requisite course) for each NCBO or remediation until they are TSI complete.</w:t>
      </w:r>
    </w:p>
    <w:p w14:paraId="5E6AEF04" w14:textId="77777777" w:rsidR="008E006A" w:rsidRDefault="008E006A" w:rsidP="008E006A">
      <w:pPr>
        <w:pStyle w:val="NormalCatalog"/>
      </w:pPr>
    </w:p>
    <w:p w14:paraId="476063AA" w14:textId="77777777" w:rsidR="008E006A" w:rsidRDefault="008E006A" w:rsidP="008E006A">
      <w:pPr>
        <w:pStyle w:val="NormalCatalog"/>
      </w:pPr>
      <w:r>
        <w:t xml:space="preserve">Victoria College provides a developmental education course and/or NCBOs for those students needing additional preparation to transition into college-level English and reading courses. Placement is based on the student’s scores in reading and writing on the Texas Success Initiative (TSI) Assessment. </w:t>
      </w:r>
    </w:p>
    <w:p w14:paraId="57DC4A39" w14:textId="77777777" w:rsidR="008E006A" w:rsidRDefault="008E006A" w:rsidP="008E006A">
      <w:pPr>
        <w:pStyle w:val="NormalCatalog"/>
      </w:pPr>
    </w:p>
    <w:p w14:paraId="391841E7" w14:textId="37682EB5" w:rsidR="008E006A" w:rsidRDefault="008E006A" w:rsidP="008E006A">
      <w:pPr>
        <w:pStyle w:val="NormalCatalog"/>
      </w:pPr>
      <w:r>
        <w:t>Victoria College provides two math pathways for students, depending on their long-term goals. Students who plan to major in science, math, or business should choose the Algebraic/Calculus pathway. Other students may opt for the non-Algebraic pathway. In the Algebraic/Calculus pathway, Victoria College provides two levels of non-algebraic pathway and/or NCBOs for those students who need additional preparation for college-level algebraic-intensive math courses. In the non-Algebraic pathway, Victoria College provides a non-algebraic pathway and/or NCBOs for those students who need additional preparation for college-level non-algebraic-intensive math courses. See page 1</w:t>
      </w:r>
      <w:r w:rsidR="00E6125B">
        <w:t>52</w:t>
      </w:r>
      <w:r>
        <w:t xml:space="preserve"> for more details about college readiness in math. </w:t>
      </w:r>
    </w:p>
    <w:p w14:paraId="72A5028C" w14:textId="77777777" w:rsidR="008E006A" w:rsidRDefault="008E006A" w:rsidP="008E006A">
      <w:pPr>
        <w:pStyle w:val="NormalCatalog"/>
      </w:pPr>
    </w:p>
    <w:p w14:paraId="3F5FA793" w14:textId="77777777" w:rsidR="008E006A" w:rsidRDefault="008E006A" w:rsidP="008E006A">
      <w:pPr>
        <w:pStyle w:val="NormalCatalog"/>
      </w:pPr>
      <w:r>
        <w:t xml:space="preserve">A grade of SA, SB, SC, or UF will be assigned in all developmental education courses. These grades are not used for graduation purposes, and the courses do not apply to the number of credits required for a degree or certificate. </w:t>
      </w:r>
    </w:p>
    <w:p w14:paraId="53AC8FD6" w14:textId="77777777" w:rsidR="008E006A" w:rsidRDefault="008E006A" w:rsidP="008E006A">
      <w:pPr>
        <w:pStyle w:val="NormalCatalog"/>
      </w:pPr>
    </w:p>
    <w:p w14:paraId="714E4A4D" w14:textId="66A7F2AD" w:rsidR="008E006A" w:rsidRDefault="008E006A" w:rsidP="008E006A">
      <w:pPr>
        <w:pStyle w:val="NormalCatalog"/>
      </w:pPr>
      <w:r>
        <w:t>Students who are not TSI complete are only allowed to enroll in one</w:t>
      </w:r>
      <w:r w:rsidR="00F67D6B">
        <w:t xml:space="preserve"> </w:t>
      </w:r>
      <w:r>
        <w:t>corresponding college level course (the co-requisite course) per semester until they are TSI complete.</w:t>
      </w:r>
    </w:p>
    <w:p w14:paraId="6385728B" w14:textId="77777777" w:rsidR="008E006A" w:rsidRDefault="008E006A" w:rsidP="008E006A">
      <w:pPr>
        <w:pStyle w:val="NormalCatalog"/>
      </w:pPr>
    </w:p>
    <w:p w14:paraId="4D528963" w14:textId="21534F12" w:rsidR="008E006A" w:rsidRDefault="008E006A" w:rsidP="008E006A">
      <w:pPr>
        <w:pStyle w:val="NormalCatalog"/>
      </w:pPr>
      <w:r>
        <w:t xml:space="preserve">Please refer to the Required Testing section of this catalog (page </w:t>
      </w:r>
      <w:r w:rsidR="000A066F">
        <w:t>1</w:t>
      </w:r>
      <w:r w:rsidR="00E6125B">
        <w:t>4</w:t>
      </w:r>
      <w:r>
        <w:t>) for additional information concerning the Texas Success Initiative and college readiness.</w:t>
      </w:r>
    </w:p>
    <w:p w14:paraId="41F413C0" w14:textId="77777777" w:rsidR="008E006A" w:rsidRDefault="008E006A" w:rsidP="008E006A">
      <w:pPr>
        <w:pStyle w:val="NormalCatalog"/>
      </w:pPr>
    </w:p>
    <w:p w14:paraId="5647B65B" w14:textId="5CDDBEF8" w:rsidR="008E006A" w:rsidRPr="008E006A" w:rsidRDefault="008E006A" w:rsidP="008E006A">
      <w:pPr>
        <w:pStyle w:val="NormalCatalog"/>
      </w:pPr>
      <w:r w:rsidRPr="008E006A">
        <w:t xml:space="preserve">The following co-requisite delivery options are available. Students will be co-enrolled in a course 1 and a course 2 and could become TSI complete if they meet the criteria. </w:t>
      </w:r>
    </w:p>
    <w:p w14:paraId="182B9D26" w14:textId="77777777" w:rsidR="008E006A" w:rsidRPr="008E006A" w:rsidRDefault="008E006A" w:rsidP="008E006A">
      <w:pPr>
        <w:pStyle w:val="NormalCatalog"/>
      </w:pPr>
    </w:p>
    <w:p w14:paraId="367F4F5D" w14:textId="77777777" w:rsidR="008E006A" w:rsidRPr="008E006A" w:rsidRDefault="008E006A" w:rsidP="008E006A">
      <w:pPr>
        <w:pStyle w:val="NormalCatalog"/>
        <w:rPr>
          <w:rStyle w:val="Strong"/>
        </w:rPr>
      </w:pPr>
      <w:r w:rsidRPr="008E006A">
        <w:rPr>
          <w:rStyle w:val="Strong"/>
        </w:rPr>
        <w:t>TSI Completion Criteria</w:t>
      </w:r>
    </w:p>
    <w:p w14:paraId="4D147CE3" w14:textId="77777777" w:rsidR="008E006A" w:rsidRPr="008E006A" w:rsidRDefault="008E006A" w:rsidP="009F6053">
      <w:pPr>
        <w:pStyle w:val="BulletedListCatalog"/>
        <w:rPr>
          <w:rStyle w:val="Strong"/>
        </w:rPr>
      </w:pPr>
      <w:r w:rsidRPr="008E006A">
        <w:rPr>
          <w:rStyle w:val="Strong"/>
        </w:rPr>
        <w:t>TSI Complete: Yes</w:t>
      </w:r>
    </w:p>
    <w:p w14:paraId="2607E762" w14:textId="7252A7AF" w:rsidR="008E006A" w:rsidRPr="008E006A" w:rsidRDefault="008E006A" w:rsidP="009F6053">
      <w:pPr>
        <w:pStyle w:val="BulletedListCatalog"/>
      </w:pPr>
      <w:r w:rsidRPr="008E006A">
        <w:rPr>
          <w:rStyle w:val="Strong"/>
        </w:rPr>
        <w:t>INRW 0016</w:t>
      </w:r>
      <w:bookmarkStart w:id="27" w:name="_Ref221623471"/>
      <w:r>
        <w:rPr>
          <w:rStyle w:val="FootnoteReference"/>
          <w:b/>
          <w:bCs w:val="0"/>
        </w:rPr>
        <w:footnoteReference w:id="14"/>
      </w:r>
      <w:bookmarkEnd w:id="27"/>
      <w:r w:rsidRPr="008E006A">
        <w:t xml:space="preserve"> (Grade S or U) and </w:t>
      </w:r>
      <w:r w:rsidRPr="008E006A">
        <w:rPr>
          <w:rStyle w:val="Strong"/>
        </w:rPr>
        <w:t xml:space="preserve">INRW 0301 </w:t>
      </w:r>
      <w:r w:rsidRPr="008E006A">
        <w:t>(Grade SC or better)</w:t>
      </w:r>
    </w:p>
    <w:p w14:paraId="1844690E" w14:textId="7B3568F9" w:rsidR="008E006A" w:rsidRPr="008E006A" w:rsidRDefault="008E006A" w:rsidP="009F6053">
      <w:pPr>
        <w:pStyle w:val="BulletedListCatalog"/>
      </w:pPr>
      <w:r w:rsidRPr="008E006A">
        <w:rPr>
          <w:rStyle w:val="Strong"/>
        </w:rPr>
        <w:t>INRW 0017</w:t>
      </w:r>
      <w:r w:rsidRPr="008E006A">
        <w:rPr>
          <w:rStyle w:val="Strong"/>
          <w:vertAlign w:val="superscript"/>
        </w:rPr>
        <w:fldChar w:fldCharType="begin"/>
      </w:r>
      <w:r w:rsidRPr="008E006A">
        <w:rPr>
          <w:rStyle w:val="Strong"/>
          <w:vertAlign w:val="superscript"/>
        </w:rPr>
        <w:instrText xml:space="preserve"> NOTEREF _Ref221623471 \h </w:instrText>
      </w:r>
      <w:r>
        <w:rPr>
          <w:rStyle w:val="Strong"/>
          <w:vertAlign w:val="superscript"/>
        </w:rPr>
        <w:instrText xml:space="preserve"> \* MERGEFORMAT </w:instrText>
      </w:r>
      <w:r w:rsidRPr="008E006A">
        <w:rPr>
          <w:rStyle w:val="Strong"/>
          <w:vertAlign w:val="superscript"/>
        </w:rPr>
      </w:r>
      <w:r w:rsidRPr="008E006A">
        <w:rPr>
          <w:rStyle w:val="Strong"/>
          <w:vertAlign w:val="superscript"/>
        </w:rPr>
        <w:fldChar w:fldCharType="separate"/>
      </w:r>
      <w:r w:rsidR="00763037">
        <w:rPr>
          <w:rStyle w:val="Strong"/>
          <w:vertAlign w:val="superscript"/>
        </w:rPr>
        <w:t>1</w:t>
      </w:r>
      <w:r w:rsidRPr="008E006A">
        <w:rPr>
          <w:rStyle w:val="Strong"/>
          <w:vertAlign w:val="superscript"/>
        </w:rPr>
        <w:fldChar w:fldCharType="end"/>
      </w:r>
      <w:r w:rsidRPr="008E006A">
        <w:t xml:space="preserve"> (Grade S or U) and </w:t>
      </w:r>
      <w:r w:rsidRPr="008E006A">
        <w:rPr>
          <w:rStyle w:val="Strong"/>
        </w:rPr>
        <w:t>Gateway Course</w:t>
      </w:r>
      <w:bookmarkStart w:id="28" w:name="_Ref221623520"/>
      <w:r>
        <w:rPr>
          <w:rStyle w:val="FootnoteReference"/>
          <w:b/>
          <w:bCs w:val="0"/>
        </w:rPr>
        <w:footnoteReference w:id="15"/>
      </w:r>
      <w:bookmarkEnd w:id="28"/>
      <w:r w:rsidRPr="008E006A">
        <w:t xml:space="preserve"> (Grade C or better)</w:t>
      </w:r>
    </w:p>
    <w:p w14:paraId="137EF862" w14:textId="3703DD24" w:rsidR="008E006A" w:rsidRPr="008E006A" w:rsidRDefault="008E006A" w:rsidP="009F6053">
      <w:pPr>
        <w:pStyle w:val="BulletedListCatalog"/>
      </w:pPr>
      <w:r w:rsidRPr="008E006A">
        <w:rPr>
          <w:rStyle w:val="Strong"/>
        </w:rPr>
        <w:t>INRW 0301</w:t>
      </w:r>
      <w:r w:rsidRPr="008E006A">
        <w:t xml:space="preserve"> (Grade SC or better) and </w:t>
      </w:r>
      <w:r w:rsidRPr="008E006A">
        <w:rPr>
          <w:rStyle w:val="Strong"/>
        </w:rPr>
        <w:t>Gateway Course</w:t>
      </w:r>
      <w:r w:rsidRPr="008E006A">
        <w:rPr>
          <w:rStyle w:val="Strong"/>
          <w:vertAlign w:val="superscript"/>
        </w:rPr>
        <w:fldChar w:fldCharType="begin"/>
      </w:r>
      <w:r w:rsidRPr="008E006A">
        <w:rPr>
          <w:rStyle w:val="Strong"/>
          <w:vertAlign w:val="superscript"/>
        </w:rPr>
        <w:instrText xml:space="preserve"> NOTEREF _Ref221623520 \h </w:instrText>
      </w:r>
      <w:r>
        <w:rPr>
          <w:rStyle w:val="Strong"/>
          <w:vertAlign w:val="superscript"/>
        </w:rPr>
        <w:instrText xml:space="preserve"> \* MERGEFORMAT </w:instrText>
      </w:r>
      <w:r w:rsidRPr="008E006A">
        <w:rPr>
          <w:rStyle w:val="Strong"/>
          <w:vertAlign w:val="superscript"/>
        </w:rPr>
      </w:r>
      <w:r w:rsidRPr="008E006A">
        <w:rPr>
          <w:rStyle w:val="Strong"/>
          <w:vertAlign w:val="superscript"/>
        </w:rPr>
        <w:fldChar w:fldCharType="separate"/>
      </w:r>
      <w:r w:rsidR="00763037">
        <w:rPr>
          <w:rStyle w:val="Strong"/>
          <w:vertAlign w:val="superscript"/>
        </w:rPr>
        <w:t>2</w:t>
      </w:r>
      <w:r w:rsidRPr="008E006A">
        <w:rPr>
          <w:rStyle w:val="Strong"/>
          <w:vertAlign w:val="superscript"/>
        </w:rPr>
        <w:fldChar w:fldCharType="end"/>
      </w:r>
      <w:r w:rsidRPr="008E006A">
        <w:t xml:space="preserve"> (Grade C or better)</w:t>
      </w:r>
    </w:p>
    <w:p w14:paraId="090B8738" w14:textId="163028CB" w:rsidR="008E006A" w:rsidRPr="008E006A" w:rsidRDefault="008E006A" w:rsidP="009F6053">
      <w:pPr>
        <w:pStyle w:val="BulletedListCatalog"/>
      </w:pPr>
      <w:r w:rsidRPr="008E006A">
        <w:rPr>
          <w:rStyle w:val="Strong"/>
        </w:rPr>
        <w:t>INRW 0301</w:t>
      </w:r>
      <w:r w:rsidRPr="008E006A">
        <w:t xml:space="preserve"> (Grade SC or better) and </w:t>
      </w:r>
      <w:r w:rsidRPr="008E006A">
        <w:rPr>
          <w:rStyle w:val="Strong"/>
        </w:rPr>
        <w:t>Gateway Course</w:t>
      </w:r>
      <w:r w:rsidRPr="008E006A">
        <w:rPr>
          <w:rStyle w:val="Strong"/>
          <w:vertAlign w:val="superscript"/>
        </w:rPr>
        <w:fldChar w:fldCharType="begin"/>
      </w:r>
      <w:r w:rsidRPr="008E006A">
        <w:rPr>
          <w:rStyle w:val="Strong"/>
          <w:vertAlign w:val="superscript"/>
        </w:rPr>
        <w:instrText xml:space="preserve"> NOTEREF _Ref221623520 \h </w:instrText>
      </w:r>
      <w:r>
        <w:rPr>
          <w:rStyle w:val="Strong"/>
          <w:vertAlign w:val="superscript"/>
        </w:rPr>
        <w:instrText xml:space="preserve"> \* MERGEFORMAT </w:instrText>
      </w:r>
      <w:r w:rsidRPr="008E006A">
        <w:rPr>
          <w:rStyle w:val="Strong"/>
          <w:vertAlign w:val="superscript"/>
        </w:rPr>
      </w:r>
      <w:r w:rsidRPr="008E006A">
        <w:rPr>
          <w:rStyle w:val="Strong"/>
          <w:vertAlign w:val="superscript"/>
        </w:rPr>
        <w:fldChar w:fldCharType="separate"/>
      </w:r>
      <w:r w:rsidR="00763037">
        <w:rPr>
          <w:rStyle w:val="Strong"/>
          <w:vertAlign w:val="superscript"/>
        </w:rPr>
        <w:t>2</w:t>
      </w:r>
      <w:r w:rsidRPr="008E006A">
        <w:rPr>
          <w:rStyle w:val="Strong"/>
          <w:vertAlign w:val="superscript"/>
        </w:rPr>
        <w:fldChar w:fldCharType="end"/>
      </w:r>
      <w:r w:rsidRPr="008E006A">
        <w:t xml:space="preserve"> (Grade D or below</w:t>
      </w:r>
      <w:bookmarkStart w:id="29" w:name="_Ref221623607"/>
      <w:r>
        <w:rPr>
          <w:rStyle w:val="FootnoteReference"/>
        </w:rPr>
        <w:footnoteReference w:id="16"/>
      </w:r>
      <w:bookmarkEnd w:id="29"/>
      <w:r w:rsidRPr="008E006A">
        <w:t>)</w:t>
      </w:r>
    </w:p>
    <w:p w14:paraId="1A4F2AFD" w14:textId="3562BCD5" w:rsidR="008E006A" w:rsidRPr="008E006A" w:rsidRDefault="008E006A" w:rsidP="009F6053">
      <w:pPr>
        <w:pStyle w:val="BulletedListCatalog"/>
      </w:pPr>
      <w:r w:rsidRPr="008E006A">
        <w:rPr>
          <w:rStyle w:val="Strong"/>
        </w:rPr>
        <w:t>INRW 0301</w:t>
      </w:r>
      <w:r w:rsidRPr="008E006A">
        <w:t xml:space="preserve"> (Grade UF) and </w:t>
      </w:r>
      <w:r w:rsidRPr="008E006A">
        <w:rPr>
          <w:rStyle w:val="Strong"/>
        </w:rPr>
        <w:t>Gateway Course</w:t>
      </w:r>
      <w:r w:rsidRPr="008E006A">
        <w:rPr>
          <w:rStyle w:val="Strong"/>
          <w:vertAlign w:val="superscript"/>
        </w:rPr>
        <w:fldChar w:fldCharType="begin"/>
      </w:r>
      <w:r w:rsidRPr="008E006A">
        <w:rPr>
          <w:rStyle w:val="Strong"/>
          <w:vertAlign w:val="superscript"/>
        </w:rPr>
        <w:instrText xml:space="preserve"> NOTEREF _Ref221623520 \h </w:instrText>
      </w:r>
      <w:r>
        <w:rPr>
          <w:rStyle w:val="Strong"/>
          <w:vertAlign w:val="superscript"/>
        </w:rPr>
        <w:instrText xml:space="preserve"> \* MERGEFORMAT </w:instrText>
      </w:r>
      <w:r w:rsidRPr="008E006A">
        <w:rPr>
          <w:rStyle w:val="Strong"/>
          <w:vertAlign w:val="superscript"/>
        </w:rPr>
      </w:r>
      <w:r w:rsidRPr="008E006A">
        <w:rPr>
          <w:rStyle w:val="Strong"/>
          <w:vertAlign w:val="superscript"/>
        </w:rPr>
        <w:fldChar w:fldCharType="separate"/>
      </w:r>
      <w:r w:rsidR="00763037">
        <w:rPr>
          <w:rStyle w:val="Strong"/>
          <w:vertAlign w:val="superscript"/>
        </w:rPr>
        <w:t>2</w:t>
      </w:r>
      <w:r w:rsidRPr="008E006A">
        <w:rPr>
          <w:rStyle w:val="Strong"/>
          <w:vertAlign w:val="superscript"/>
        </w:rPr>
        <w:fldChar w:fldCharType="end"/>
      </w:r>
      <w:r w:rsidRPr="008E006A">
        <w:t xml:space="preserve"> (Grade C or better)</w:t>
      </w:r>
    </w:p>
    <w:p w14:paraId="6A30F5DD" w14:textId="77777777" w:rsidR="008E006A" w:rsidRPr="008E006A" w:rsidRDefault="008E006A" w:rsidP="009F6053">
      <w:pPr>
        <w:pStyle w:val="BulletedListCatalog"/>
        <w:rPr>
          <w:rStyle w:val="Strong"/>
        </w:rPr>
      </w:pPr>
      <w:r w:rsidRPr="008E006A">
        <w:rPr>
          <w:rStyle w:val="Strong"/>
        </w:rPr>
        <w:t>TSI Complete: No</w:t>
      </w:r>
    </w:p>
    <w:p w14:paraId="735503D6" w14:textId="30E01A6D" w:rsidR="008E006A" w:rsidRPr="008E006A" w:rsidRDefault="008E006A" w:rsidP="009F6053">
      <w:pPr>
        <w:pStyle w:val="BulletedListCatalog"/>
      </w:pPr>
      <w:r w:rsidRPr="008E006A">
        <w:rPr>
          <w:rStyle w:val="Strong"/>
        </w:rPr>
        <w:t>INRW 0301</w:t>
      </w:r>
      <w:r w:rsidRPr="008E006A">
        <w:t xml:space="preserve"> (Grade UF) and </w:t>
      </w:r>
      <w:r w:rsidRPr="008E006A">
        <w:rPr>
          <w:rStyle w:val="Strong"/>
        </w:rPr>
        <w:t>Gateway Course</w:t>
      </w:r>
      <w:r w:rsidRPr="008E006A">
        <w:t xml:space="preserve"> (Grade D or below</w:t>
      </w:r>
      <w:r w:rsidRPr="008E006A">
        <w:rPr>
          <w:vertAlign w:val="superscript"/>
        </w:rPr>
        <w:fldChar w:fldCharType="begin"/>
      </w:r>
      <w:r w:rsidRPr="008E006A">
        <w:rPr>
          <w:vertAlign w:val="superscript"/>
        </w:rPr>
        <w:instrText xml:space="preserve"> NOTEREF _Ref221623607 \h </w:instrText>
      </w:r>
      <w:r>
        <w:rPr>
          <w:vertAlign w:val="superscript"/>
        </w:rPr>
        <w:instrText xml:space="preserve"> \* MERGEFORMAT </w:instrText>
      </w:r>
      <w:r w:rsidRPr="008E006A">
        <w:rPr>
          <w:vertAlign w:val="superscript"/>
        </w:rPr>
      </w:r>
      <w:r w:rsidRPr="008E006A">
        <w:rPr>
          <w:vertAlign w:val="superscript"/>
        </w:rPr>
        <w:fldChar w:fldCharType="separate"/>
      </w:r>
      <w:r w:rsidR="00763037">
        <w:rPr>
          <w:vertAlign w:val="superscript"/>
        </w:rPr>
        <w:t>3</w:t>
      </w:r>
      <w:r w:rsidRPr="008E006A">
        <w:rPr>
          <w:vertAlign w:val="superscript"/>
        </w:rPr>
        <w:fldChar w:fldCharType="end"/>
      </w:r>
      <w:r w:rsidRPr="008E006A">
        <w:t>)</w:t>
      </w:r>
    </w:p>
    <w:p w14:paraId="59E778BA" w14:textId="77777777" w:rsidR="00402C3A" w:rsidRDefault="00402C3A">
      <w:pPr>
        <w:spacing w:line="278" w:lineRule="auto"/>
        <w:rPr>
          <w:rFonts w:ascii="Times New Roman" w:eastAsiaTheme="majorEastAsia" w:hAnsi="Times New Roman" w:cs="Times New Roman"/>
          <w:color w:val="000000"/>
          <w:sz w:val="28"/>
          <w:szCs w:val="28"/>
        </w:rPr>
      </w:pPr>
      <w:r>
        <w:br w:type="page"/>
      </w:r>
    </w:p>
    <w:p w14:paraId="5862E109" w14:textId="5BBF6DE3" w:rsidR="00AE55FF" w:rsidRDefault="00AE55FF" w:rsidP="007471E3">
      <w:pPr>
        <w:pStyle w:val="Heading2catalog"/>
      </w:pPr>
      <w:bookmarkStart w:id="30" w:name="_Toc225775834"/>
      <w:r>
        <w:lastRenderedPageBreak/>
        <w:t>Victoria College Adult Education</w:t>
      </w:r>
      <w:bookmarkEnd w:id="30"/>
      <w:r>
        <w:t xml:space="preserve"> </w:t>
      </w:r>
    </w:p>
    <w:p w14:paraId="51937C6F" w14:textId="77777777" w:rsidR="00AE55FF" w:rsidRDefault="00AE55FF" w:rsidP="00AE55FF">
      <w:pPr>
        <w:pStyle w:val="NormalCatalog"/>
      </w:pPr>
      <w:r>
        <w:t>Victoria College Adult Education provides noncredit, free, high-quality educational programs that focus on:</w:t>
      </w:r>
    </w:p>
    <w:p w14:paraId="22199D12" w14:textId="77777777" w:rsidR="00AE55FF" w:rsidRDefault="00AE55FF" w:rsidP="009F6053">
      <w:pPr>
        <w:pStyle w:val="BulletedListCatalog"/>
      </w:pPr>
      <w:r>
        <w:t>Adult literacy</w:t>
      </w:r>
    </w:p>
    <w:p w14:paraId="4BAB80D9" w14:textId="77777777" w:rsidR="00AE55FF" w:rsidRDefault="00AE55FF" w:rsidP="009F6053">
      <w:pPr>
        <w:pStyle w:val="BulletedListCatalog"/>
      </w:pPr>
      <w:r>
        <w:t>High school equivalency preparation</w:t>
      </w:r>
    </w:p>
    <w:p w14:paraId="0D7ADF59" w14:textId="77777777" w:rsidR="00AE55FF" w:rsidRDefault="00AE55FF" w:rsidP="009F6053">
      <w:pPr>
        <w:pStyle w:val="BulletedListCatalog"/>
      </w:pPr>
      <w:r>
        <w:t>Workforce training</w:t>
      </w:r>
    </w:p>
    <w:p w14:paraId="3DD71CFE" w14:textId="77777777" w:rsidR="00AE55FF" w:rsidRDefault="00AE55FF" w:rsidP="009F6053">
      <w:pPr>
        <w:pStyle w:val="BulletedListCatalog"/>
      </w:pPr>
      <w:r>
        <w:t>English proficiency for speakers of other languages</w:t>
      </w:r>
    </w:p>
    <w:p w14:paraId="408D5386" w14:textId="77777777" w:rsidR="007471E3" w:rsidRDefault="00AE55FF" w:rsidP="007471E3">
      <w:pPr>
        <w:pStyle w:val="NormalCatalog"/>
        <w:rPr>
          <w:rStyle w:val="Strong"/>
        </w:rPr>
      </w:pPr>
      <w:r w:rsidRPr="007471E3">
        <w:rPr>
          <w:rStyle w:val="Strong"/>
        </w:rPr>
        <w:t xml:space="preserve"> </w:t>
      </w:r>
    </w:p>
    <w:p w14:paraId="4CFCC6C9" w14:textId="364CEF83" w:rsidR="00AE55FF" w:rsidRPr="007471E3" w:rsidRDefault="00AE55FF" w:rsidP="007471E3">
      <w:pPr>
        <w:pStyle w:val="NormalCatalog"/>
        <w:rPr>
          <w:rStyle w:val="Strong"/>
        </w:rPr>
      </w:pPr>
      <w:r w:rsidRPr="007471E3">
        <w:rPr>
          <w:rStyle w:val="Strong"/>
        </w:rPr>
        <w:t xml:space="preserve">Registration </w:t>
      </w:r>
    </w:p>
    <w:p w14:paraId="1862DF72" w14:textId="77777777" w:rsidR="00AE55FF" w:rsidRDefault="00AE55FF" w:rsidP="00AE55FF">
      <w:pPr>
        <w:pStyle w:val="NormalCatalog"/>
      </w:pPr>
      <w:r>
        <w:t xml:space="preserve">Registration and enrollment are provided on a regularly scheduled basis. Instructional periods are approximately four weeks. Applications for enrollment are accepted daily. The enrollment process includes assessment for skill levels and advising to determine services. The enrollment process must be completed with all required paperwork in place before receiving education services. </w:t>
      </w:r>
    </w:p>
    <w:p w14:paraId="2422CFDD" w14:textId="77777777" w:rsidR="00AE55FF" w:rsidRDefault="00AE55FF" w:rsidP="00AE55FF">
      <w:pPr>
        <w:pStyle w:val="NormalCatalog"/>
      </w:pPr>
    </w:p>
    <w:p w14:paraId="668D14A5" w14:textId="77777777" w:rsidR="00AE55FF" w:rsidRDefault="00AE55FF" w:rsidP="00AE55FF">
      <w:pPr>
        <w:pStyle w:val="NormalCatalog"/>
      </w:pPr>
      <w:r>
        <w:t xml:space="preserve">Note: This program exists to serve undereducated adults. Adults scoring higher than a 12.9 (grade equivalency) on the state-mandated assessment instrument Test of Adult Basic Education (TABE) are not eligible to attend Adult Basic Education classes. </w:t>
      </w:r>
    </w:p>
    <w:p w14:paraId="4D5DE318" w14:textId="77777777" w:rsidR="00AE55FF" w:rsidRDefault="00AE55FF" w:rsidP="00AE55FF">
      <w:pPr>
        <w:pStyle w:val="NormalCatalog"/>
      </w:pPr>
      <w:r>
        <w:tab/>
      </w:r>
    </w:p>
    <w:p w14:paraId="25DDF1CD" w14:textId="77777777" w:rsidR="00AE55FF" w:rsidRDefault="00AE55FF" w:rsidP="00AE55FF">
      <w:pPr>
        <w:pStyle w:val="NormalCatalog"/>
      </w:pPr>
      <w:r>
        <w:t xml:space="preserve">Classes are also periodically offered in nearby counties: Calhoun, DeWitt, Goliad, Gonzales, Jackson, and Lavaca. Individuals seeking information about classes are welcome to stop by the Adult Education Office located in the Continuing Education Center, Suite 107 or call (361) 573-7323. </w:t>
      </w:r>
    </w:p>
    <w:p w14:paraId="61FB23E8" w14:textId="77777777" w:rsidR="007471E3" w:rsidRDefault="007471E3" w:rsidP="007471E3">
      <w:pPr>
        <w:pStyle w:val="NormalCatalog"/>
        <w:rPr>
          <w:rStyle w:val="Strong"/>
        </w:rPr>
      </w:pPr>
    </w:p>
    <w:p w14:paraId="55720120" w14:textId="1BE2AC5D" w:rsidR="00AE55FF" w:rsidRPr="007471E3" w:rsidRDefault="00AE55FF" w:rsidP="007471E3">
      <w:pPr>
        <w:pStyle w:val="NormalCatalog"/>
        <w:rPr>
          <w:rStyle w:val="Strong"/>
        </w:rPr>
      </w:pPr>
      <w:r w:rsidRPr="007471E3">
        <w:rPr>
          <w:rStyle w:val="Strong"/>
        </w:rPr>
        <w:t xml:space="preserve">Adult Basic Education (ABE) </w:t>
      </w:r>
    </w:p>
    <w:p w14:paraId="11A1F9B3" w14:textId="77777777" w:rsidR="00AE55FF" w:rsidRDefault="00AE55FF" w:rsidP="00AE55FF">
      <w:pPr>
        <w:pStyle w:val="NormalCatalog"/>
      </w:pPr>
      <w:r>
        <w:t xml:space="preserve">Adult Basic Education offers classes in the core academic subjects such as reading, writing, math, science, and social studies. Curriculum is structured within a real-world context and emphasizes life skills. Students also receive instruction to improve their workplace skills including job attainment, retention, and advancement. Students set their own educational goals and work at their own pace. Basic skills classes may be useful for high school equivalency, college, or employment preparation or for personal or family educational advancement. </w:t>
      </w:r>
    </w:p>
    <w:p w14:paraId="7474312C" w14:textId="77777777" w:rsidR="007471E3" w:rsidRDefault="007471E3" w:rsidP="007471E3">
      <w:pPr>
        <w:pStyle w:val="NormalCatalog"/>
        <w:rPr>
          <w:rStyle w:val="Strong"/>
        </w:rPr>
      </w:pPr>
    </w:p>
    <w:p w14:paraId="0D74F21A" w14:textId="5CB059DC" w:rsidR="00AE55FF" w:rsidRPr="007471E3" w:rsidRDefault="00AE55FF" w:rsidP="007471E3">
      <w:pPr>
        <w:pStyle w:val="NormalCatalog"/>
        <w:rPr>
          <w:rStyle w:val="Strong"/>
        </w:rPr>
      </w:pPr>
      <w:r w:rsidRPr="007471E3">
        <w:rPr>
          <w:rStyle w:val="Strong"/>
        </w:rPr>
        <w:t xml:space="preserve">Students Accelerating through Integrated Learning (SAIL) </w:t>
      </w:r>
    </w:p>
    <w:p w14:paraId="5A789833" w14:textId="77777777" w:rsidR="00AE55FF" w:rsidRDefault="00AE55FF" w:rsidP="00AE55FF">
      <w:pPr>
        <w:pStyle w:val="NormalCatalog"/>
      </w:pPr>
      <w:r>
        <w:t xml:space="preserve">The SAIL Program combines adult basic education with skills training in the following areas: Health Careers, Industrial Trades, and Office Management. Information sessions are held every Wednesday at 9 a.m. and 6 p.m. at the Victoria College Continuing Education Center, Room 207. </w:t>
      </w:r>
    </w:p>
    <w:p w14:paraId="0735CED8" w14:textId="77777777" w:rsidR="007471E3" w:rsidRDefault="007471E3" w:rsidP="007471E3">
      <w:pPr>
        <w:pStyle w:val="NormalCatalog"/>
        <w:rPr>
          <w:rStyle w:val="Strong"/>
        </w:rPr>
      </w:pPr>
    </w:p>
    <w:p w14:paraId="774D0D1E" w14:textId="0C1B1D0A" w:rsidR="00AE55FF" w:rsidRPr="007471E3" w:rsidRDefault="00AE55FF" w:rsidP="007471E3">
      <w:pPr>
        <w:pStyle w:val="NormalCatalog"/>
        <w:rPr>
          <w:rStyle w:val="Strong"/>
        </w:rPr>
      </w:pPr>
      <w:r w:rsidRPr="007471E3">
        <w:rPr>
          <w:rStyle w:val="Strong"/>
        </w:rPr>
        <w:t xml:space="preserve">English as a Second Language (ESL): </w:t>
      </w:r>
    </w:p>
    <w:p w14:paraId="61FD23CB" w14:textId="77777777" w:rsidR="00AE55FF" w:rsidRDefault="00AE55FF" w:rsidP="00AE55FF">
      <w:pPr>
        <w:pStyle w:val="NormalCatalog"/>
      </w:pPr>
      <w:r>
        <w:t xml:space="preserve">ESL classes are available to individuals with limited English proficiency. </w:t>
      </w:r>
    </w:p>
    <w:p w14:paraId="4753122A" w14:textId="77777777" w:rsidR="00AE55FF" w:rsidRDefault="00AE55FF" w:rsidP="00AE55FF">
      <w:pPr>
        <w:pStyle w:val="NormalCatalog"/>
      </w:pPr>
      <w:r>
        <w:t xml:space="preserve">An emphasis is placed on reading/writing, speaking/listening, and attaining citizenship. ESL instruction is goal-oriented and self-paced. ESL curriculum is also structured within a real-world context. </w:t>
      </w:r>
    </w:p>
    <w:p w14:paraId="52823F72" w14:textId="77777777" w:rsidR="007471E3" w:rsidRDefault="007471E3" w:rsidP="007471E3">
      <w:pPr>
        <w:pStyle w:val="NormalCatalog"/>
        <w:rPr>
          <w:rStyle w:val="Strong"/>
        </w:rPr>
      </w:pPr>
    </w:p>
    <w:p w14:paraId="0B98BD29" w14:textId="6EB9370F" w:rsidR="00AE55FF" w:rsidRPr="007471E3" w:rsidRDefault="00AE55FF" w:rsidP="007471E3">
      <w:pPr>
        <w:pStyle w:val="NormalCatalog"/>
        <w:rPr>
          <w:rStyle w:val="Strong"/>
        </w:rPr>
      </w:pPr>
      <w:r w:rsidRPr="007471E3">
        <w:rPr>
          <w:rStyle w:val="Strong"/>
        </w:rPr>
        <w:t xml:space="preserve">Eligibility for ABE and ESL: </w:t>
      </w:r>
    </w:p>
    <w:p w14:paraId="480B18E0" w14:textId="248BBF59" w:rsidR="00756BC2" w:rsidRDefault="00AE55FF" w:rsidP="00AE55FF">
      <w:pPr>
        <w:pStyle w:val="NormalCatalog"/>
      </w:pPr>
      <w:r>
        <w:t>Any adult aged 18 or older and 16-17 years old under special provision (call for information) with basic education needs.</w:t>
      </w:r>
    </w:p>
    <w:p w14:paraId="47B276FE" w14:textId="77777777" w:rsidR="007471E3" w:rsidRDefault="007471E3" w:rsidP="00AE55FF">
      <w:pPr>
        <w:pStyle w:val="NormalCatalog"/>
      </w:pPr>
    </w:p>
    <w:p w14:paraId="0811AB0B" w14:textId="77777777" w:rsidR="00402C3A" w:rsidRDefault="00402C3A">
      <w:pPr>
        <w:spacing w:line="278" w:lineRule="auto"/>
        <w:rPr>
          <w:rFonts w:ascii="Times New Roman" w:eastAsiaTheme="majorEastAsia" w:hAnsi="Times New Roman" w:cs="Times New Roman"/>
          <w:color w:val="000000"/>
          <w:sz w:val="28"/>
          <w:szCs w:val="28"/>
        </w:rPr>
      </w:pPr>
      <w:r>
        <w:br w:type="page"/>
      </w:r>
    </w:p>
    <w:p w14:paraId="3ABEFF07" w14:textId="200F5A8E" w:rsidR="007471E3" w:rsidRDefault="007471E3" w:rsidP="007471E3">
      <w:pPr>
        <w:pStyle w:val="Heading2catalog"/>
      </w:pPr>
      <w:bookmarkStart w:id="31" w:name="_Toc225775835"/>
      <w:r>
        <w:lastRenderedPageBreak/>
        <w:t>Academic Standing</w:t>
      </w:r>
      <w:bookmarkEnd w:id="31"/>
    </w:p>
    <w:p w14:paraId="5158F109" w14:textId="28072470" w:rsidR="007471E3" w:rsidRDefault="007471E3" w:rsidP="007471E3">
      <w:pPr>
        <w:pStyle w:val="NormalCatalog"/>
      </w:pPr>
      <w:r>
        <w:t>Students at Victoria College are expected to maintain a cumulative grade point average of 2.0 or above. A cumulative grade point average is determined by considering all Victoria College courses a student has taken every semester, except those courses in which grades of Q, W, S, SA, SB, SC, U, or UF were received. Students with a cumulative GPA of</w:t>
      </w:r>
      <w:r w:rsidR="00F67D6B">
        <w:t xml:space="preserve"> </w:t>
      </w:r>
      <w:r>
        <w:t>2.0 or above are in good standing.</w:t>
      </w:r>
    </w:p>
    <w:p w14:paraId="5C23DA1B" w14:textId="77777777" w:rsidR="007471E3" w:rsidRDefault="007471E3" w:rsidP="007471E3">
      <w:pPr>
        <w:pStyle w:val="NormalCatalog"/>
      </w:pPr>
    </w:p>
    <w:p w14:paraId="667336F7" w14:textId="77777777" w:rsidR="007471E3" w:rsidRPr="007471E3" w:rsidRDefault="007471E3" w:rsidP="007471E3">
      <w:pPr>
        <w:pStyle w:val="NormalCatalog"/>
        <w:rPr>
          <w:rStyle w:val="Strong"/>
        </w:rPr>
      </w:pPr>
      <w:r w:rsidRPr="007471E3">
        <w:rPr>
          <w:rStyle w:val="Strong"/>
        </w:rPr>
        <w:t xml:space="preserve">Transfer Students </w:t>
      </w:r>
    </w:p>
    <w:p w14:paraId="6D1096EA" w14:textId="77777777" w:rsidR="007471E3" w:rsidRDefault="007471E3" w:rsidP="007471E3">
      <w:pPr>
        <w:pStyle w:val="NormalCatalog"/>
      </w:pPr>
      <w:r>
        <w:t>Students transferring from another college/university to Victoria College will be admitted without regard to probation status from their former college or university.</w:t>
      </w:r>
    </w:p>
    <w:p w14:paraId="695356AC" w14:textId="77777777" w:rsidR="007471E3" w:rsidRDefault="007471E3" w:rsidP="007471E3">
      <w:pPr>
        <w:pStyle w:val="Heading3Catalog"/>
      </w:pPr>
      <w:r>
        <w:t>Academic Intervention</w:t>
      </w:r>
    </w:p>
    <w:p w14:paraId="195A6A78" w14:textId="77777777" w:rsidR="007471E3" w:rsidRDefault="007471E3" w:rsidP="007471E3">
      <w:pPr>
        <w:pStyle w:val="NormalCatalog"/>
      </w:pPr>
      <w:r>
        <w:t>Students are placed on academic intervention when their cumulative GPA drops below 2.0 after being on good standing.</w:t>
      </w:r>
    </w:p>
    <w:p w14:paraId="3CB34839" w14:textId="77777777" w:rsidR="007471E3" w:rsidRDefault="007471E3" w:rsidP="007471E3">
      <w:pPr>
        <w:pStyle w:val="NormalCatalog"/>
      </w:pPr>
    </w:p>
    <w:p w14:paraId="44E68940" w14:textId="77777777" w:rsidR="007471E3" w:rsidRDefault="007471E3" w:rsidP="007471E3">
      <w:pPr>
        <w:pStyle w:val="NormalCatalog"/>
      </w:pPr>
      <w:r>
        <w:t>Requirements for students on academic intervention:</w:t>
      </w:r>
    </w:p>
    <w:p w14:paraId="5B2C2E38" w14:textId="77777777" w:rsidR="007471E3" w:rsidRDefault="007471E3" w:rsidP="009F6053">
      <w:pPr>
        <w:pStyle w:val="BulletedListCatalog"/>
      </w:pPr>
      <w:r>
        <w:t>Attend six Success Coaching sessions</w:t>
      </w:r>
    </w:p>
    <w:p w14:paraId="48F60F9B" w14:textId="77777777" w:rsidR="007471E3" w:rsidRDefault="007471E3" w:rsidP="009F6053">
      <w:pPr>
        <w:pStyle w:val="BulletedListCatalog"/>
      </w:pPr>
      <w:r>
        <w:t>Engage with a Learning Assistant for support at least once per week</w:t>
      </w:r>
    </w:p>
    <w:p w14:paraId="22C1916A" w14:textId="77777777" w:rsidR="007471E3" w:rsidRDefault="007471E3" w:rsidP="007471E3">
      <w:pPr>
        <w:pStyle w:val="NormalCatalog"/>
      </w:pPr>
    </w:p>
    <w:p w14:paraId="76F45CC1" w14:textId="77777777" w:rsidR="007471E3" w:rsidRDefault="007471E3" w:rsidP="007471E3">
      <w:pPr>
        <w:pStyle w:val="NormalCatalog"/>
      </w:pPr>
      <w:r>
        <w:t>Students on academic intervention who do not achieve a cumulative GPA to a 2.0 or higher at the end of the semester will transition to academic recovery.</w:t>
      </w:r>
    </w:p>
    <w:p w14:paraId="718CF003" w14:textId="77777777" w:rsidR="007471E3" w:rsidRDefault="007471E3" w:rsidP="007471E3">
      <w:pPr>
        <w:pStyle w:val="Heading3Catalog"/>
      </w:pPr>
      <w:r>
        <w:t>Academic Recovery</w:t>
      </w:r>
    </w:p>
    <w:p w14:paraId="31F99099" w14:textId="77777777" w:rsidR="007471E3" w:rsidRDefault="007471E3" w:rsidP="007471E3">
      <w:pPr>
        <w:pStyle w:val="NormalCatalog"/>
      </w:pPr>
      <w:r>
        <w:t>Requirements for students on academic recovery:</w:t>
      </w:r>
    </w:p>
    <w:p w14:paraId="4E2D1699" w14:textId="77777777" w:rsidR="007471E3" w:rsidRDefault="007471E3" w:rsidP="009F6053">
      <w:pPr>
        <w:pStyle w:val="BulletedListCatalog"/>
      </w:pPr>
      <w:r>
        <w:t>Attend six Success Coaching sessions</w:t>
      </w:r>
    </w:p>
    <w:p w14:paraId="32C8BD54" w14:textId="77777777" w:rsidR="007471E3" w:rsidRDefault="007471E3" w:rsidP="009F6053">
      <w:pPr>
        <w:pStyle w:val="BulletedListCatalog"/>
      </w:pPr>
      <w:r>
        <w:t>Engage with a Learning Assistant for support at least once per week</w:t>
      </w:r>
    </w:p>
    <w:p w14:paraId="5A141FDF" w14:textId="77777777" w:rsidR="007471E3" w:rsidRDefault="007471E3" w:rsidP="009F6053">
      <w:pPr>
        <w:pStyle w:val="BulletedListCatalog"/>
      </w:pPr>
      <w:r>
        <w:t>Meet with assigned Academic Advisor twice within the semester</w:t>
      </w:r>
    </w:p>
    <w:p w14:paraId="51179E7A" w14:textId="77777777" w:rsidR="007471E3" w:rsidRDefault="007471E3" w:rsidP="007471E3">
      <w:pPr>
        <w:pStyle w:val="NormalCatalog"/>
      </w:pPr>
    </w:p>
    <w:p w14:paraId="1227A0D0" w14:textId="77777777" w:rsidR="007471E3" w:rsidRPr="004C365D" w:rsidRDefault="007471E3" w:rsidP="004C365D">
      <w:pPr>
        <w:pStyle w:val="NormalCatalog"/>
        <w:numPr>
          <w:ilvl w:val="0"/>
          <w:numId w:val="60"/>
        </w:numPr>
      </w:pPr>
      <w:r w:rsidRPr="004C365D">
        <w:t>Students on academic recovery who do not achieve a cumulative GPA of 2.0 or higher by the end of the semester, but earn a semester GPA of 2.0 or higher, will remain on academic recovery. These students will be eligible to return to Victoria College the following semester.</w:t>
      </w:r>
    </w:p>
    <w:p w14:paraId="15511405" w14:textId="7F922F08" w:rsidR="007471E3" w:rsidRPr="004C365D" w:rsidRDefault="007471E3" w:rsidP="004C365D">
      <w:pPr>
        <w:pStyle w:val="NormalCatalog"/>
        <w:numPr>
          <w:ilvl w:val="0"/>
          <w:numId w:val="60"/>
        </w:numPr>
      </w:pPr>
      <w:r w:rsidRPr="004C365D">
        <w:t>Students on academic recovery who do not achieve a cumulative and semester GPA of a 2.0 or higher will remain on academic recovery with additional requirements. A hold preventing registration will be placed on their account until the student meets with the Dean of Academic Support and Student Success.  As a reminder, students will be dropped from all courses if they have not met with the Dean by the Monday of the week before classes start.</w:t>
      </w:r>
    </w:p>
    <w:p w14:paraId="6279D017" w14:textId="723D13F9" w:rsidR="007471E3" w:rsidRPr="004C365D" w:rsidRDefault="007471E3" w:rsidP="004C365D">
      <w:pPr>
        <w:pStyle w:val="NormalCatalog"/>
        <w:numPr>
          <w:ilvl w:val="1"/>
          <w:numId w:val="60"/>
        </w:numPr>
      </w:pPr>
      <w:r w:rsidRPr="004C365D">
        <w:t>Additional Requirements:</w:t>
      </w:r>
    </w:p>
    <w:p w14:paraId="7630FF1C" w14:textId="03D763B2" w:rsidR="007471E3" w:rsidRPr="004C365D" w:rsidRDefault="007471E3" w:rsidP="004C365D">
      <w:pPr>
        <w:pStyle w:val="NormalCatalog"/>
        <w:numPr>
          <w:ilvl w:val="2"/>
          <w:numId w:val="60"/>
        </w:numPr>
      </w:pPr>
      <w:r w:rsidRPr="004C365D">
        <w:t>Meet with the Dean of Academic Support and Student Success once before the semester starts and again after midterm grades post.</w:t>
      </w:r>
    </w:p>
    <w:p w14:paraId="50B7BF92" w14:textId="769042E3" w:rsidR="007471E3" w:rsidRPr="004C365D" w:rsidRDefault="007471E3" w:rsidP="004C365D">
      <w:pPr>
        <w:pStyle w:val="NormalCatalog"/>
        <w:numPr>
          <w:ilvl w:val="2"/>
          <w:numId w:val="60"/>
        </w:numPr>
      </w:pPr>
      <w:r w:rsidRPr="004C365D">
        <w:t>Limit to 1-2 classes</w:t>
      </w:r>
    </w:p>
    <w:p w14:paraId="32C6AF70" w14:textId="78C3EC7A" w:rsidR="007471E3" w:rsidRPr="004C365D" w:rsidRDefault="007471E3" w:rsidP="004C365D">
      <w:pPr>
        <w:pStyle w:val="NormalCatalog"/>
        <w:numPr>
          <w:ilvl w:val="2"/>
          <w:numId w:val="60"/>
        </w:numPr>
      </w:pPr>
      <w:r w:rsidRPr="004C365D">
        <w:t>Attend (4) Student Success Sessions</w:t>
      </w:r>
    </w:p>
    <w:p w14:paraId="2CB82205" w14:textId="77777777" w:rsidR="0009158C" w:rsidRDefault="0009158C" w:rsidP="0009158C">
      <w:pPr>
        <w:pStyle w:val="Heading2catalog"/>
      </w:pPr>
      <w:bookmarkStart w:id="32" w:name="_Toc225775836"/>
      <w:r>
        <w:t>Grades</w:t>
      </w:r>
      <w:bookmarkEnd w:id="32"/>
    </w:p>
    <w:p w14:paraId="40E2E4A7" w14:textId="77777777" w:rsidR="0009158C" w:rsidRDefault="0009158C" w:rsidP="0009158C">
      <w:pPr>
        <w:pStyle w:val="NormalCatalog"/>
      </w:pPr>
      <w:r>
        <w:t xml:space="preserve">The grades used in Victoria College records and reports are: </w:t>
      </w:r>
    </w:p>
    <w:p w14:paraId="2765135B" w14:textId="77777777" w:rsidR="0009158C" w:rsidRDefault="0009158C" w:rsidP="0009158C">
      <w:pPr>
        <w:pStyle w:val="NormalCatalog"/>
      </w:pPr>
      <w:r w:rsidRPr="0009158C">
        <w:rPr>
          <w:rStyle w:val="Strong"/>
        </w:rPr>
        <w:t>A</w:t>
      </w:r>
      <w:r>
        <w:tab/>
        <w:t>(90-100, excellent)</w:t>
      </w:r>
    </w:p>
    <w:p w14:paraId="6BA46505" w14:textId="77777777" w:rsidR="0009158C" w:rsidRDefault="0009158C" w:rsidP="0009158C">
      <w:pPr>
        <w:pStyle w:val="NormalCatalog"/>
      </w:pPr>
      <w:r w:rsidRPr="0009158C">
        <w:rPr>
          <w:rStyle w:val="Strong"/>
        </w:rPr>
        <w:t xml:space="preserve">B </w:t>
      </w:r>
      <w:r>
        <w:tab/>
        <w:t>(80-89, good)</w:t>
      </w:r>
    </w:p>
    <w:p w14:paraId="1CC45E4A" w14:textId="77777777" w:rsidR="0009158C" w:rsidRDefault="0009158C" w:rsidP="0009158C">
      <w:pPr>
        <w:pStyle w:val="NormalCatalog"/>
      </w:pPr>
      <w:r w:rsidRPr="0009158C">
        <w:rPr>
          <w:rStyle w:val="Strong"/>
        </w:rPr>
        <w:t>C</w:t>
      </w:r>
      <w:r>
        <w:t xml:space="preserve"> </w:t>
      </w:r>
      <w:r>
        <w:tab/>
        <w:t>(70-79, average)</w:t>
      </w:r>
    </w:p>
    <w:p w14:paraId="3461FEE5" w14:textId="77777777" w:rsidR="0009158C" w:rsidRDefault="0009158C" w:rsidP="0009158C">
      <w:pPr>
        <w:pStyle w:val="NormalCatalog"/>
      </w:pPr>
      <w:r w:rsidRPr="0009158C">
        <w:rPr>
          <w:rStyle w:val="Strong"/>
        </w:rPr>
        <w:t>D</w:t>
      </w:r>
      <w:r>
        <w:t xml:space="preserve"> </w:t>
      </w:r>
      <w:r>
        <w:tab/>
        <w:t>(60-69, poor—lowest passing grade)</w:t>
      </w:r>
    </w:p>
    <w:p w14:paraId="2E7C7202" w14:textId="77777777" w:rsidR="0009158C" w:rsidRDefault="0009158C" w:rsidP="0009158C">
      <w:pPr>
        <w:pStyle w:val="NormalCatalog"/>
      </w:pPr>
      <w:r w:rsidRPr="0009158C">
        <w:rPr>
          <w:rStyle w:val="Strong"/>
        </w:rPr>
        <w:t>F</w:t>
      </w:r>
      <w:r>
        <w:t xml:space="preserve"> </w:t>
      </w:r>
      <w:r>
        <w:tab/>
        <w:t>(59 and below, failure)</w:t>
      </w:r>
    </w:p>
    <w:p w14:paraId="4B8794BC" w14:textId="060B7502" w:rsidR="0009158C" w:rsidRDefault="0009158C" w:rsidP="0009158C">
      <w:pPr>
        <w:pStyle w:val="NormalCatalog"/>
      </w:pPr>
      <w:r w:rsidRPr="0009158C">
        <w:rPr>
          <w:rStyle w:val="Strong"/>
        </w:rPr>
        <w:t>FX</w:t>
      </w:r>
      <w:r>
        <w:tab/>
        <w:t>(59 and below, failure due to non-attendance)</w:t>
      </w:r>
    </w:p>
    <w:p w14:paraId="2B61C38B" w14:textId="77777777" w:rsidR="0009158C" w:rsidRDefault="0009158C" w:rsidP="0009158C">
      <w:pPr>
        <w:pStyle w:val="NormalCatalog"/>
      </w:pPr>
      <w:r w:rsidRPr="0009158C">
        <w:rPr>
          <w:rStyle w:val="Strong"/>
        </w:rPr>
        <w:t>S</w:t>
      </w:r>
      <w:r>
        <w:t xml:space="preserve"> </w:t>
      </w:r>
      <w:r>
        <w:tab/>
        <w:t>Satisfactory</w:t>
      </w:r>
    </w:p>
    <w:p w14:paraId="60977DC4" w14:textId="77777777" w:rsidR="0009158C" w:rsidRDefault="0009158C" w:rsidP="0009158C">
      <w:pPr>
        <w:pStyle w:val="NormalCatalog"/>
      </w:pPr>
      <w:r w:rsidRPr="0009158C">
        <w:rPr>
          <w:rStyle w:val="Strong"/>
        </w:rPr>
        <w:t>SA</w:t>
      </w:r>
      <w:r>
        <w:t xml:space="preserve"> </w:t>
      </w:r>
      <w:r>
        <w:tab/>
        <w:t>Satisfactory</w:t>
      </w:r>
    </w:p>
    <w:p w14:paraId="2EC0B2FA" w14:textId="77777777" w:rsidR="0009158C" w:rsidRDefault="0009158C" w:rsidP="0009158C">
      <w:pPr>
        <w:pStyle w:val="NormalCatalog"/>
      </w:pPr>
      <w:r w:rsidRPr="0009158C">
        <w:rPr>
          <w:rStyle w:val="Strong"/>
        </w:rPr>
        <w:t>SB</w:t>
      </w:r>
      <w:r>
        <w:t xml:space="preserve"> </w:t>
      </w:r>
      <w:r>
        <w:tab/>
        <w:t>Satisfactory</w:t>
      </w:r>
    </w:p>
    <w:p w14:paraId="319EF471" w14:textId="77777777" w:rsidR="0009158C" w:rsidRDefault="0009158C" w:rsidP="0009158C">
      <w:pPr>
        <w:pStyle w:val="NormalCatalog"/>
      </w:pPr>
      <w:r w:rsidRPr="0009158C">
        <w:rPr>
          <w:rStyle w:val="Strong"/>
        </w:rPr>
        <w:t>SC</w:t>
      </w:r>
      <w:r>
        <w:t xml:space="preserve"> </w:t>
      </w:r>
      <w:r>
        <w:tab/>
        <w:t>Satisfactory</w:t>
      </w:r>
    </w:p>
    <w:p w14:paraId="3A1461CD" w14:textId="77777777" w:rsidR="0009158C" w:rsidRDefault="0009158C" w:rsidP="0009158C">
      <w:pPr>
        <w:pStyle w:val="NormalCatalog"/>
      </w:pPr>
      <w:r w:rsidRPr="0009158C">
        <w:rPr>
          <w:rStyle w:val="Strong"/>
        </w:rPr>
        <w:t>U</w:t>
      </w:r>
      <w:r>
        <w:t xml:space="preserve"> </w:t>
      </w:r>
      <w:r>
        <w:tab/>
        <w:t>Unsatisfactory</w:t>
      </w:r>
    </w:p>
    <w:p w14:paraId="3AF8CBA4" w14:textId="77777777" w:rsidR="0009158C" w:rsidRDefault="0009158C" w:rsidP="0009158C">
      <w:pPr>
        <w:pStyle w:val="NormalCatalog"/>
      </w:pPr>
      <w:r w:rsidRPr="0009158C">
        <w:rPr>
          <w:rStyle w:val="Strong"/>
        </w:rPr>
        <w:t>UF</w:t>
      </w:r>
      <w:r>
        <w:t xml:space="preserve"> </w:t>
      </w:r>
      <w:r>
        <w:tab/>
        <w:t>Unsatisfactory</w:t>
      </w:r>
    </w:p>
    <w:p w14:paraId="75731E0A" w14:textId="28FF5ADC" w:rsidR="0009158C" w:rsidRDefault="0009158C" w:rsidP="0009158C">
      <w:pPr>
        <w:pStyle w:val="NormalCatalog"/>
      </w:pPr>
      <w:r w:rsidRPr="0009158C">
        <w:rPr>
          <w:rStyle w:val="Strong"/>
        </w:rPr>
        <w:t>W</w:t>
      </w:r>
      <w:r>
        <w:tab/>
        <w:t>Withdrawn (indicates an official withdrawal from a course by a student or administrative action)</w:t>
      </w:r>
    </w:p>
    <w:p w14:paraId="5C546E3A" w14:textId="77777777" w:rsidR="0009158C" w:rsidRDefault="0009158C" w:rsidP="0009158C">
      <w:pPr>
        <w:pStyle w:val="NormalCatalog"/>
      </w:pPr>
      <w:r w:rsidRPr="0009158C">
        <w:rPr>
          <w:rStyle w:val="Strong"/>
        </w:rPr>
        <w:t>WF</w:t>
      </w:r>
      <w:r>
        <w:tab/>
        <w:t>Withdrawn failure (academic dishonesty)</w:t>
      </w:r>
    </w:p>
    <w:p w14:paraId="2E158602" w14:textId="77777777" w:rsidR="0009158C" w:rsidRDefault="0009158C" w:rsidP="0009158C">
      <w:pPr>
        <w:pStyle w:val="NormalCatalog"/>
      </w:pPr>
      <w:r w:rsidRPr="0009158C">
        <w:rPr>
          <w:rStyle w:val="Strong"/>
        </w:rPr>
        <w:t>I</w:t>
      </w:r>
      <w:r>
        <w:t xml:space="preserve"> </w:t>
      </w:r>
      <w:r>
        <w:tab/>
        <w:t>Incomplete</w:t>
      </w:r>
    </w:p>
    <w:p w14:paraId="0AC2B387" w14:textId="77777777" w:rsidR="0009158C" w:rsidRDefault="0009158C" w:rsidP="0009158C">
      <w:pPr>
        <w:pStyle w:val="NormalCatalog"/>
      </w:pPr>
      <w:r w:rsidRPr="0009158C">
        <w:rPr>
          <w:rStyle w:val="Strong"/>
        </w:rPr>
        <w:t>Q</w:t>
      </w:r>
      <w:r>
        <w:t xml:space="preserve"> </w:t>
      </w:r>
      <w:r>
        <w:tab/>
        <w:t xml:space="preserve">Insufficient cause drop </w:t>
      </w:r>
    </w:p>
    <w:p w14:paraId="6A6DE961" w14:textId="77777777" w:rsidR="0009158C" w:rsidRDefault="0009158C" w:rsidP="0009158C">
      <w:pPr>
        <w:pStyle w:val="NormalCatalog"/>
      </w:pPr>
    </w:p>
    <w:p w14:paraId="159F15F1" w14:textId="38267BAD" w:rsidR="0009158C" w:rsidRDefault="0009158C" w:rsidP="0009158C">
      <w:pPr>
        <w:pStyle w:val="NormalCatalog"/>
      </w:pPr>
      <w:r>
        <w:t xml:space="preserve">The grade of I (incomplete) is given at the instructor’s discretion when extenuating circumstances cause a student to be unable to finish the semester (validity of extenuating circumstances is determined by the instructor). The student must make arrangements with the instructor prior to the final exam to award the incomplete. In order to receive an “I” the faculty member and the student must sign an Agreement of Settlement of I Grade form. An incomplete (I) will be changed to a letter grade (A,B,C,D,F,SA,SB,SC,UF) if the student takes the final exam or makes up the work that is prescribed by the instructor. An incomplete not removed within </w:t>
      </w:r>
      <w:r w:rsidRPr="0009158C">
        <w:rPr>
          <w:rStyle w:val="Strong"/>
        </w:rPr>
        <w:t>the date noted on the Incomplete Grade Agreement form</w:t>
      </w:r>
      <w:r>
        <w:t xml:space="preserve"> will be changed to an F or UF. Only the instructor of the course may grant an extension of time</w:t>
      </w:r>
      <w:r w:rsidR="00B944AA">
        <w:t xml:space="preserve"> </w:t>
      </w:r>
      <w:r w:rsidR="00B944AA" w:rsidRPr="00B944AA">
        <w:t>not to exceed 90 days from the end of the course</w:t>
      </w:r>
      <w:r>
        <w:t>.</w:t>
      </w:r>
    </w:p>
    <w:p w14:paraId="13198104" w14:textId="77777777" w:rsidR="0009158C" w:rsidRDefault="0009158C" w:rsidP="0009158C">
      <w:pPr>
        <w:pStyle w:val="NormalCatalog"/>
      </w:pPr>
    </w:p>
    <w:p w14:paraId="54772E59" w14:textId="2623419D" w:rsidR="0009158C" w:rsidRDefault="0009158C" w:rsidP="0009158C">
      <w:pPr>
        <w:pStyle w:val="NormalCatalog"/>
      </w:pPr>
      <w:r>
        <w:t>In compliance with SB 412, students needing an incomplete (incomplete-leave of absence) for parenting issues or pregnancy-related problems may receive up to 120 days to complete course work.  Students in these situations requesting an incomplete-leave of absence should communicate this need</w:t>
      </w:r>
      <w:r w:rsidR="003D6D7F">
        <w:t>.</w:t>
      </w:r>
      <w:r>
        <w:t xml:space="preserve"> </w:t>
      </w:r>
    </w:p>
    <w:p w14:paraId="7B39F980" w14:textId="77777777" w:rsidR="0009158C" w:rsidRDefault="0009158C" w:rsidP="0009158C">
      <w:pPr>
        <w:pStyle w:val="NormalCatalog"/>
      </w:pPr>
    </w:p>
    <w:p w14:paraId="7A259649" w14:textId="77777777" w:rsidR="0009158C" w:rsidRDefault="0009158C" w:rsidP="0009158C">
      <w:pPr>
        <w:pStyle w:val="NormalCatalog"/>
      </w:pPr>
      <w:r>
        <w:t xml:space="preserve">Students who believe they have not received grades based upon a fair and just evaluation as measured by the standards written on the syllabus given by the instructor at the first or second class meeting must report the matter in writing to the appropriate dean no later than 10 days after the first class day of the next semester. For further information, refer to the VC Student Handbook. </w:t>
      </w:r>
    </w:p>
    <w:p w14:paraId="134DEEDA" w14:textId="77777777" w:rsidR="0009158C" w:rsidRDefault="0009158C" w:rsidP="001C5E67">
      <w:pPr>
        <w:pStyle w:val="Heading3Catalog"/>
      </w:pPr>
      <w:r>
        <w:lastRenderedPageBreak/>
        <w:t>Grade Points</w:t>
      </w:r>
    </w:p>
    <w:p w14:paraId="2FD0D9B1" w14:textId="77777777" w:rsidR="0009158C" w:rsidRDefault="0009158C" w:rsidP="0009158C">
      <w:pPr>
        <w:pStyle w:val="NormalCatalog"/>
      </w:pPr>
      <w:r>
        <w:t>A four-point system for expressing in numerical terms the quality of academic scholarship achieved by the student is used in determining eligibility for honors, probation, enforced withdrawal, financial aid, membership in student organizations, etc. The system is as follows:</w:t>
      </w:r>
    </w:p>
    <w:p w14:paraId="7A3C337D" w14:textId="77777777" w:rsidR="0009158C" w:rsidRDefault="0009158C" w:rsidP="0009158C">
      <w:pPr>
        <w:pStyle w:val="NormalCatalog"/>
      </w:pPr>
    </w:p>
    <w:p w14:paraId="72903A98" w14:textId="77777777" w:rsidR="0009158C" w:rsidRDefault="0009158C" w:rsidP="009F6053">
      <w:pPr>
        <w:pStyle w:val="BulletedListCatalog"/>
      </w:pPr>
      <w:r>
        <w:t xml:space="preserve">Each grade of </w:t>
      </w:r>
      <w:r w:rsidRPr="00D0199E">
        <w:rPr>
          <w:rStyle w:val="Strong"/>
        </w:rPr>
        <w:t>A</w:t>
      </w:r>
      <w:r>
        <w:t xml:space="preserve"> earns </w:t>
      </w:r>
      <w:r w:rsidRPr="00D0199E">
        <w:rPr>
          <w:rStyle w:val="Strong"/>
        </w:rPr>
        <w:t>4 grade points</w:t>
      </w:r>
      <w:r>
        <w:t xml:space="preserve"> for each semester hour of the course.</w:t>
      </w:r>
    </w:p>
    <w:p w14:paraId="2224C08C" w14:textId="77777777" w:rsidR="0009158C" w:rsidRDefault="0009158C" w:rsidP="009F6053">
      <w:pPr>
        <w:pStyle w:val="BulletedListCatalog"/>
      </w:pPr>
      <w:r>
        <w:t xml:space="preserve">Each grade of </w:t>
      </w:r>
      <w:r w:rsidRPr="00D0199E">
        <w:rPr>
          <w:rStyle w:val="Strong"/>
        </w:rPr>
        <w:t>B</w:t>
      </w:r>
      <w:r>
        <w:t xml:space="preserve"> earns </w:t>
      </w:r>
      <w:r w:rsidRPr="00D0199E">
        <w:rPr>
          <w:rStyle w:val="Strong"/>
        </w:rPr>
        <w:t>3 grade points</w:t>
      </w:r>
      <w:r>
        <w:t xml:space="preserve"> for each semester hour of the course.</w:t>
      </w:r>
    </w:p>
    <w:p w14:paraId="76FB80EA" w14:textId="77777777" w:rsidR="0009158C" w:rsidRDefault="0009158C" w:rsidP="009F6053">
      <w:pPr>
        <w:pStyle w:val="BulletedListCatalog"/>
      </w:pPr>
      <w:r>
        <w:t xml:space="preserve">Each grade of </w:t>
      </w:r>
      <w:r w:rsidRPr="00D0199E">
        <w:rPr>
          <w:rStyle w:val="Strong"/>
        </w:rPr>
        <w:t>C</w:t>
      </w:r>
      <w:r>
        <w:t xml:space="preserve"> earns </w:t>
      </w:r>
      <w:r w:rsidRPr="00D0199E">
        <w:rPr>
          <w:rStyle w:val="Strong"/>
        </w:rPr>
        <w:t>2 grade points</w:t>
      </w:r>
      <w:r>
        <w:t xml:space="preserve"> for each semester hour of the course.</w:t>
      </w:r>
    </w:p>
    <w:p w14:paraId="298D8AD8" w14:textId="77777777" w:rsidR="0009158C" w:rsidRDefault="0009158C" w:rsidP="009F6053">
      <w:pPr>
        <w:pStyle w:val="BulletedListCatalog"/>
      </w:pPr>
      <w:r>
        <w:t xml:space="preserve">Each grade of </w:t>
      </w:r>
      <w:r w:rsidRPr="00D0199E">
        <w:rPr>
          <w:rStyle w:val="Strong"/>
        </w:rPr>
        <w:t>D</w:t>
      </w:r>
      <w:r>
        <w:t xml:space="preserve"> earns </w:t>
      </w:r>
      <w:r w:rsidRPr="00D0199E">
        <w:rPr>
          <w:rStyle w:val="Strong"/>
        </w:rPr>
        <w:t>1 grade point</w:t>
      </w:r>
      <w:r>
        <w:t xml:space="preserve"> for each semester hour of the course.</w:t>
      </w:r>
    </w:p>
    <w:p w14:paraId="3614416F" w14:textId="77777777" w:rsidR="0009158C" w:rsidRDefault="0009158C" w:rsidP="009F6053">
      <w:pPr>
        <w:pStyle w:val="BulletedListCatalog"/>
      </w:pPr>
      <w:r>
        <w:t xml:space="preserve">Each grade of </w:t>
      </w:r>
      <w:r w:rsidRPr="00D0199E">
        <w:rPr>
          <w:rStyle w:val="Strong"/>
        </w:rPr>
        <w:t>F</w:t>
      </w:r>
      <w:r>
        <w:t xml:space="preserve"> earns </w:t>
      </w:r>
      <w:r w:rsidRPr="00D0199E">
        <w:rPr>
          <w:rStyle w:val="Strong"/>
        </w:rPr>
        <w:t>0 grade points</w:t>
      </w:r>
      <w:r>
        <w:t xml:space="preserve"> for each semester hour of the course.</w:t>
      </w:r>
    </w:p>
    <w:p w14:paraId="421F054F" w14:textId="77777777" w:rsidR="0009158C" w:rsidRDefault="0009158C" w:rsidP="009F6053">
      <w:pPr>
        <w:pStyle w:val="BulletedListCatalog"/>
      </w:pPr>
      <w:r>
        <w:t xml:space="preserve">Each grade of </w:t>
      </w:r>
      <w:r w:rsidRPr="00D0199E">
        <w:rPr>
          <w:rStyle w:val="Strong"/>
        </w:rPr>
        <w:t>FX</w:t>
      </w:r>
      <w:r>
        <w:t xml:space="preserve"> earns </w:t>
      </w:r>
      <w:r w:rsidRPr="00D0199E">
        <w:rPr>
          <w:rStyle w:val="Strong"/>
        </w:rPr>
        <w:t>0 grade points</w:t>
      </w:r>
      <w:r>
        <w:t xml:space="preserve"> for each semester hour of the course.</w:t>
      </w:r>
    </w:p>
    <w:p w14:paraId="3B1B7434" w14:textId="77777777" w:rsidR="0009158C" w:rsidRDefault="0009158C" w:rsidP="009F6053">
      <w:pPr>
        <w:pStyle w:val="BulletedListCatalog"/>
      </w:pPr>
      <w:r>
        <w:t xml:space="preserve">Each grade of </w:t>
      </w:r>
      <w:r w:rsidRPr="00D0199E">
        <w:rPr>
          <w:rStyle w:val="Strong"/>
        </w:rPr>
        <w:t>WF</w:t>
      </w:r>
      <w:r>
        <w:t xml:space="preserve"> earns </w:t>
      </w:r>
      <w:r w:rsidRPr="00D0199E">
        <w:rPr>
          <w:rStyle w:val="Strong"/>
        </w:rPr>
        <w:t>0 grade points</w:t>
      </w:r>
      <w:r>
        <w:t xml:space="preserve"> for each semester hour of the course.</w:t>
      </w:r>
    </w:p>
    <w:p w14:paraId="2745B3D4" w14:textId="77777777" w:rsidR="0009158C" w:rsidRDefault="0009158C" w:rsidP="0009158C">
      <w:pPr>
        <w:pStyle w:val="NormalCatalog"/>
      </w:pPr>
    </w:p>
    <w:p w14:paraId="381083B0" w14:textId="77777777" w:rsidR="0009158C" w:rsidRDefault="0009158C" w:rsidP="0009158C">
      <w:pPr>
        <w:pStyle w:val="NormalCatalog"/>
      </w:pPr>
      <w:r>
        <w:t xml:space="preserve">Grades of </w:t>
      </w:r>
      <w:r w:rsidRPr="00D0199E">
        <w:rPr>
          <w:rStyle w:val="Strong"/>
        </w:rPr>
        <w:t>W, S, SA, SB, SC, U, UF, I, Q</w:t>
      </w:r>
      <w:r>
        <w:t xml:space="preserve"> are not awarded grade points and, therefore, these hours are not used in the computation of a grade point average.</w:t>
      </w:r>
    </w:p>
    <w:p w14:paraId="3D51D6AE" w14:textId="77777777" w:rsidR="0009158C" w:rsidRDefault="0009158C" w:rsidP="001C5E67">
      <w:pPr>
        <w:pStyle w:val="Heading3Catalog"/>
      </w:pPr>
      <w:r>
        <w:t>Grade Point Average (GPA)</w:t>
      </w:r>
    </w:p>
    <w:p w14:paraId="07A5B47F" w14:textId="77777777" w:rsidR="0009158C" w:rsidRDefault="0009158C" w:rsidP="00D0199E">
      <w:pPr>
        <w:pStyle w:val="Heading4"/>
      </w:pPr>
      <w:r>
        <w:t xml:space="preserve">Cumulative Grade Point Average </w:t>
      </w:r>
    </w:p>
    <w:p w14:paraId="7B0A1319" w14:textId="77777777" w:rsidR="0009158C" w:rsidRDefault="0009158C" w:rsidP="0009158C">
      <w:pPr>
        <w:pStyle w:val="NormalCatalog"/>
      </w:pPr>
      <w:r>
        <w:t xml:space="preserve">Beginning with the Spring 2010 semester, a single cumulative GPA is computed using only credit hours in which a grade of A,B,C,D, F, FX,or WF was earned. </w:t>
      </w:r>
      <w:r w:rsidRPr="00F60110">
        <w:rPr>
          <w:rStyle w:val="Strong"/>
        </w:rPr>
        <w:t>This cumulative GPA is used for determining academic standing and financial aid warning/suspension status.</w:t>
      </w:r>
    </w:p>
    <w:p w14:paraId="4C8B914E" w14:textId="77777777" w:rsidR="0009158C" w:rsidRDefault="0009158C" w:rsidP="0009158C">
      <w:pPr>
        <w:pStyle w:val="NormalCatalog"/>
      </w:pPr>
    </w:p>
    <w:p w14:paraId="2152347B" w14:textId="77777777" w:rsidR="0009158C" w:rsidRPr="00F60110" w:rsidRDefault="0009158C" w:rsidP="0009158C">
      <w:pPr>
        <w:pStyle w:val="NormalCatalog"/>
        <w:rPr>
          <w:rStyle w:val="Strong"/>
        </w:rPr>
      </w:pPr>
      <w:r>
        <w:t xml:space="preserve">Repeating a Course(s) - In most cases, when a student repeats a course at Victoria College, the highest grade earned for the course will be used in the computation of the cumulative grade point average.  Exceptions: </w:t>
      </w:r>
      <w:r w:rsidRPr="00F60110">
        <w:rPr>
          <w:rStyle w:val="Strong"/>
        </w:rPr>
        <w:t>For students applying for admission into the Associate Degree Nursing (ADN) or Physical Therapist Assistant (PTA) programs, the most recent attempt at repeated course work of non-ADN and non-PTA courses will count toward program admission scores.</w:t>
      </w:r>
    </w:p>
    <w:p w14:paraId="69B40FAC" w14:textId="77777777" w:rsidR="0009158C" w:rsidRDefault="0009158C" w:rsidP="0009158C">
      <w:pPr>
        <w:pStyle w:val="NormalCatalog"/>
      </w:pPr>
    </w:p>
    <w:p w14:paraId="573F302E" w14:textId="265F49F0" w:rsidR="0009158C" w:rsidRDefault="0009158C" w:rsidP="0009158C">
      <w:pPr>
        <w:pStyle w:val="NormalCatalog"/>
      </w:pPr>
      <w:r>
        <w:t>The GPA is calculated by totaling the number of grade points earned and dividing by the number of credits applied toward the GPA. The resulting GPA is truncated following the third decimal (e.g. 1.99672 = 1.996). The college does not round the GPA.</w:t>
      </w:r>
    </w:p>
    <w:p w14:paraId="5632AD08" w14:textId="77777777" w:rsidR="0009158C" w:rsidRDefault="0009158C" w:rsidP="001C5E67">
      <w:pPr>
        <w:pStyle w:val="Heading3Catalog"/>
      </w:pPr>
      <w:r>
        <w:t>Grade Reports</w:t>
      </w:r>
    </w:p>
    <w:p w14:paraId="7124F614" w14:textId="77777777" w:rsidR="0009158C" w:rsidRDefault="0009158C" w:rsidP="0009158C">
      <w:pPr>
        <w:pStyle w:val="NormalCatalog"/>
      </w:pPr>
      <w:r>
        <w:t>Electronic grade reports are available in the Pirate Portal &gt; Student Dashboard &gt; View Grades link</w:t>
      </w:r>
    </w:p>
    <w:p w14:paraId="75E21F00" w14:textId="77777777" w:rsidR="0009158C" w:rsidRDefault="0009158C" w:rsidP="00D0199E">
      <w:pPr>
        <w:pStyle w:val="Heading4"/>
      </w:pPr>
      <w:r>
        <w:t>Eight and Five Weeks Report</w:t>
      </w:r>
    </w:p>
    <w:p w14:paraId="7ECC3C88" w14:textId="77777777" w:rsidR="0009158C" w:rsidRDefault="0009158C" w:rsidP="0009158C">
      <w:pPr>
        <w:pStyle w:val="NormalCatalog"/>
      </w:pPr>
      <w:r>
        <w:t>Midterm grades are made available to the student at the end of the first eight weeks for courses lasting 16 weeks for the fall and spring semesters only. Midterm grades for courses lasting fewer than 16 weeks are not posted. GPA calculations, including eight and five-week, are calculated periodically during the semester at the conclusion of certain parts of term.</w:t>
      </w:r>
    </w:p>
    <w:p w14:paraId="0329A441" w14:textId="77777777" w:rsidR="0009158C" w:rsidRDefault="0009158C" w:rsidP="00D0199E">
      <w:pPr>
        <w:pStyle w:val="Heading4"/>
      </w:pPr>
      <w:r>
        <w:t>Semester Report</w:t>
      </w:r>
    </w:p>
    <w:p w14:paraId="6F8EFD4B" w14:textId="77777777" w:rsidR="0009158C" w:rsidRDefault="0009158C" w:rsidP="0009158C">
      <w:pPr>
        <w:pStyle w:val="NormalCatalog"/>
      </w:pPr>
      <w:r>
        <w:t xml:space="preserve">Final grades are available through the Pirate Portal &gt; Student Dashboard &gt; View Grades link. Students’ login and passwords are required to access grades. </w:t>
      </w:r>
    </w:p>
    <w:p w14:paraId="766F9961" w14:textId="77777777" w:rsidR="0009158C" w:rsidRDefault="0009158C" w:rsidP="002655B1">
      <w:pPr>
        <w:pStyle w:val="Heading2catalog"/>
      </w:pPr>
      <w:bookmarkStart w:id="33" w:name="_Toc225775837"/>
      <w:r>
        <w:t>Guided Pathways</w:t>
      </w:r>
      <w:bookmarkEnd w:id="33"/>
    </w:p>
    <w:p w14:paraId="10E39F6D" w14:textId="77777777" w:rsidR="0009158C" w:rsidRDefault="0009158C" w:rsidP="0009158C">
      <w:pPr>
        <w:pStyle w:val="NormalCatalog"/>
      </w:pPr>
      <w:r>
        <w:t>The Texas Guided Pathways Model is an integrated, institution-wide approach to student success based on intentionally designed and structured educational experiences that guide each student effectively and efficiently from her/his point of entry through attainment of high-quality postsecondary credentials and careers with value in the labor market. Central to the pathways model are clear, educationally coherent program maps that are aligned to what will be expected of students upon program completion in the workforce and in education at the next level in a given field. Students are helped from the start to explore academic and career options, choose a program of study, and develop a plan based on the program maps. These plans simplify student decision-making and enable colleges to provide predictable schedules, frequent feedback, and targeted support as needed to help students stay on track and complete their programs more efficiently. They also facilitate efforts by faculty to ensure that students are building the skills across their programs that they will need to succeed in employment and further education.</w:t>
      </w:r>
    </w:p>
    <w:p w14:paraId="0767DF7C" w14:textId="77777777" w:rsidR="0009158C" w:rsidRDefault="0009158C" w:rsidP="0009158C">
      <w:pPr>
        <w:pStyle w:val="NormalCatalog"/>
      </w:pPr>
      <w:r>
        <w:t xml:space="preserve">In support of the student’s successful progression, VC requires that all students meet with an academic advisor upon successful completion of 15, 30, and 45 credit hours before enrolling within their next semester. During these advising sessions, topics such as academic goal setting, course progression and selection, as well as professional and transfer planning will be discussed. </w:t>
      </w:r>
    </w:p>
    <w:p w14:paraId="7A67F078" w14:textId="77777777" w:rsidR="0009158C" w:rsidRDefault="0009158C" w:rsidP="00F67D6B">
      <w:pPr>
        <w:pStyle w:val="Heading2catalog"/>
      </w:pPr>
      <w:bookmarkStart w:id="34" w:name="_Toc225775838"/>
      <w:r>
        <w:t>Registration</w:t>
      </w:r>
      <w:bookmarkEnd w:id="34"/>
    </w:p>
    <w:p w14:paraId="77C773DA" w14:textId="77777777" w:rsidR="0009158C" w:rsidRDefault="0009158C" w:rsidP="00F67D6B">
      <w:pPr>
        <w:pStyle w:val="Heading3Catalog"/>
      </w:pPr>
      <w:r>
        <w:t>Advisor-assisted Registration</w:t>
      </w:r>
    </w:p>
    <w:p w14:paraId="39B4673C" w14:textId="203B8B37" w:rsidR="0009158C" w:rsidRDefault="0009158C" w:rsidP="0009158C">
      <w:pPr>
        <w:pStyle w:val="NormalCatalog"/>
      </w:pPr>
      <w:r>
        <w:t>The College calendar (see page</w:t>
      </w:r>
      <w:r w:rsidR="000A066F">
        <w:t xml:space="preserve"> </w:t>
      </w:r>
      <w:r w:rsidR="00A41951">
        <w:t>10</w:t>
      </w:r>
      <w:r>
        <w:t xml:space="preserve">) designates the dates for registration at the beginning of each session. The class schedule is posted each semester in the Pirate Portal and at </w:t>
      </w:r>
      <w:hyperlink r:id="rId22" w:history="1">
        <w:r w:rsidR="00F67D6B" w:rsidRPr="00F67D6B">
          <w:rPr>
            <w:rStyle w:val="Hyperlink"/>
          </w:rPr>
          <w:t>www.VictoriaCollege.edu/ClassSchedulehttp</w:t>
        </w:r>
      </w:hyperlink>
      <w:r>
        <w:t xml:space="preserve"> which lists detailed dates and procedures as well as any revisions or adjustments. Students must meet with the correct academic advisor for their career pathway. To determine who the student’s academic advisor is visit </w:t>
      </w:r>
      <w:hyperlink r:id="rId23" w:history="1">
        <w:r w:rsidR="00F67D6B" w:rsidRPr="00F67D6B">
          <w:rPr>
            <w:rStyle w:val="Hyperlink"/>
          </w:rPr>
          <w:t>http://www.VictoriaCollege.edu/AcademicAdvising</w:t>
        </w:r>
      </w:hyperlink>
      <w:r>
        <w:t>. Inquiries about advising should be directed to the Advising &amp; Counseling Services Office at (361) 582-2400.</w:t>
      </w:r>
    </w:p>
    <w:p w14:paraId="58E94389" w14:textId="77777777" w:rsidR="0009158C" w:rsidRDefault="0009158C" w:rsidP="0009158C">
      <w:pPr>
        <w:pStyle w:val="NormalCatalog"/>
      </w:pPr>
    </w:p>
    <w:p w14:paraId="07D0B757" w14:textId="77777777" w:rsidR="0009158C" w:rsidRDefault="0009158C" w:rsidP="0009158C">
      <w:pPr>
        <w:pStyle w:val="NormalCatalog"/>
      </w:pPr>
      <w:r>
        <w:t>During the registration period, students will:</w:t>
      </w:r>
    </w:p>
    <w:p w14:paraId="6D162C8A" w14:textId="77777777" w:rsidR="0009158C" w:rsidRDefault="0009158C" w:rsidP="00F67D6B">
      <w:pPr>
        <w:pStyle w:val="NormalCatalog"/>
        <w:numPr>
          <w:ilvl w:val="0"/>
          <w:numId w:val="61"/>
        </w:numPr>
      </w:pPr>
      <w:r>
        <w:t>Develop a schedule and register for classes</w:t>
      </w:r>
      <w:r>
        <w:tab/>
      </w:r>
    </w:p>
    <w:p w14:paraId="06B7A339" w14:textId="77777777" w:rsidR="0009158C" w:rsidRDefault="0009158C" w:rsidP="00F67D6B">
      <w:pPr>
        <w:pStyle w:val="NormalCatalog"/>
        <w:numPr>
          <w:ilvl w:val="0"/>
          <w:numId w:val="61"/>
        </w:numPr>
      </w:pPr>
      <w:r>
        <w:t>Pay tuition and fees</w:t>
      </w:r>
    </w:p>
    <w:p w14:paraId="4DFD6333" w14:textId="77777777" w:rsidR="0009158C" w:rsidRDefault="0009158C" w:rsidP="0009158C">
      <w:pPr>
        <w:pStyle w:val="NormalCatalog"/>
      </w:pPr>
    </w:p>
    <w:p w14:paraId="0CD37CCA" w14:textId="77777777" w:rsidR="0009158C" w:rsidRDefault="0009158C" w:rsidP="0009158C">
      <w:pPr>
        <w:pStyle w:val="NormalCatalog"/>
      </w:pPr>
      <w:r>
        <w:t>Students will not be officially enrolled until all tuition and fees have been paid in full or students have made arrangements with the Payments Office to utilize the installment plan. The Payments Office is located in the Student Services Building and can be contacted at (361) 485-6840.</w:t>
      </w:r>
    </w:p>
    <w:p w14:paraId="11DF0CDB" w14:textId="77777777" w:rsidR="0009158C" w:rsidRDefault="0009158C" w:rsidP="00F67D6B">
      <w:pPr>
        <w:pStyle w:val="Heading3Catalog"/>
      </w:pPr>
      <w:r>
        <w:t>Online Registration</w:t>
      </w:r>
    </w:p>
    <w:p w14:paraId="34FCFA83" w14:textId="77777777" w:rsidR="0009158C" w:rsidRDefault="0009158C" w:rsidP="0009158C">
      <w:pPr>
        <w:pStyle w:val="NormalCatalog"/>
      </w:pPr>
      <w:r>
        <w:t>A student may register using online registration if the following requirements are met:</w:t>
      </w:r>
    </w:p>
    <w:p w14:paraId="68233BF8" w14:textId="77777777" w:rsidR="0009158C" w:rsidRDefault="0009158C" w:rsidP="0009158C">
      <w:pPr>
        <w:pStyle w:val="NormalCatalog"/>
      </w:pPr>
      <w:r>
        <w:lastRenderedPageBreak/>
        <w:tab/>
      </w:r>
    </w:p>
    <w:p w14:paraId="2AC084C4" w14:textId="77777777" w:rsidR="0009158C" w:rsidRDefault="0009158C" w:rsidP="00F67D6B">
      <w:pPr>
        <w:pStyle w:val="NormalCatalog"/>
        <w:numPr>
          <w:ilvl w:val="0"/>
          <w:numId w:val="62"/>
        </w:numPr>
      </w:pPr>
      <w:r>
        <w:t xml:space="preserve">Students are college ready (TSI complete) or students are exempt. </w:t>
      </w:r>
    </w:p>
    <w:p w14:paraId="36B22DB8" w14:textId="77777777" w:rsidR="0009158C" w:rsidRDefault="0009158C" w:rsidP="00F67D6B">
      <w:pPr>
        <w:pStyle w:val="NormalCatalog"/>
        <w:numPr>
          <w:ilvl w:val="0"/>
          <w:numId w:val="62"/>
        </w:numPr>
      </w:pPr>
      <w:r>
        <w:t>There are no holds on record (admissions, library, parking, etc.).</w:t>
      </w:r>
    </w:p>
    <w:p w14:paraId="6C90AF80" w14:textId="77777777" w:rsidR="0009158C" w:rsidRDefault="0009158C" w:rsidP="00F67D6B">
      <w:pPr>
        <w:pStyle w:val="NormalCatalog"/>
        <w:numPr>
          <w:ilvl w:val="0"/>
          <w:numId w:val="62"/>
        </w:numPr>
      </w:pPr>
      <w:r>
        <w:t>If the students is returning to VC, the application process for readmission has been completed</w:t>
      </w:r>
    </w:p>
    <w:p w14:paraId="05A9C288" w14:textId="77777777" w:rsidR="0009158C" w:rsidRDefault="0009158C" w:rsidP="00F67D6B">
      <w:pPr>
        <w:pStyle w:val="NormalCatalog"/>
        <w:numPr>
          <w:ilvl w:val="0"/>
          <w:numId w:val="62"/>
        </w:numPr>
      </w:pPr>
      <w:r>
        <w:t xml:space="preserve">If the student is transferring in from another institution, the application process has been completed, including evaluation of transfer classes </w:t>
      </w:r>
    </w:p>
    <w:p w14:paraId="5C9886CA" w14:textId="77777777" w:rsidR="0009158C" w:rsidRDefault="0009158C" w:rsidP="00F67D6B">
      <w:pPr>
        <w:pStyle w:val="NormalCatalog"/>
        <w:numPr>
          <w:ilvl w:val="0"/>
          <w:numId w:val="62"/>
        </w:numPr>
      </w:pPr>
      <w:r>
        <w:t xml:space="preserve">Student does not need to register in a developmental education course. </w:t>
      </w:r>
    </w:p>
    <w:p w14:paraId="6277D3BD" w14:textId="77777777" w:rsidR="0009158C" w:rsidRDefault="0009158C" w:rsidP="0009158C">
      <w:pPr>
        <w:pStyle w:val="NormalCatalog"/>
      </w:pPr>
      <w:r>
        <w:tab/>
      </w:r>
    </w:p>
    <w:p w14:paraId="4CDCC01D" w14:textId="628BC05B" w:rsidR="0009158C" w:rsidRDefault="0009158C" w:rsidP="0009158C">
      <w:pPr>
        <w:pStyle w:val="NormalCatalog"/>
      </w:pPr>
      <w:r>
        <w:t>A username and password can be retrieved through the Pirate Portal once the application process has been completed. For assistance with login and password retrieval, contact the Help Desk at (361) 582-2509. This login information will be used as a security measure each time a transaction takes place and should be known only by the student.</w:t>
      </w:r>
    </w:p>
    <w:p w14:paraId="13FDFA57" w14:textId="77777777" w:rsidR="0009158C" w:rsidRDefault="0009158C" w:rsidP="00F67D6B">
      <w:pPr>
        <w:pStyle w:val="Heading2catalog"/>
      </w:pPr>
      <w:bookmarkStart w:id="35" w:name="_Toc225775839"/>
      <w:r>
        <w:t>Semesters, Sessions, and Credit</w:t>
      </w:r>
      <w:bookmarkEnd w:id="35"/>
    </w:p>
    <w:p w14:paraId="7EEEB03F" w14:textId="77777777" w:rsidR="0009158C" w:rsidRDefault="0009158C" w:rsidP="0009158C">
      <w:pPr>
        <w:pStyle w:val="NormalCatalog"/>
      </w:pPr>
      <w:r>
        <w:t xml:space="preserve">The College operates on the following plan: </w:t>
      </w:r>
    </w:p>
    <w:p w14:paraId="77EE05C1" w14:textId="77777777" w:rsidR="0009158C" w:rsidRDefault="0009158C" w:rsidP="009F6053">
      <w:pPr>
        <w:pStyle w:val="BulletedListCatalog"/>
      </w:pPr>
      <w:r w:rsidRPr="00F67D6B">
        <w:rPr>
          <w:rStyle w:val="Strong"/>
        </w:rPr>
        <w:t>Fall and spring semesters</w:t>
      </w:r>
      <w:r>
        <w:t xml:space="preserve"> of 16 weeks </w:t>
      </w:r>
    </w:p>
    <w:p w14:paraId="51253BCA" w14:textId="77777777" w:rsidR="0009158C" w:rsidRDefault="0009158C" w:rsidP="009F6053">
      <w:pPr>
        <w:pStyle w:val="BulletedListCatalog"/>
      </w:pPr>
      <w:r w:rsidRPr="00F67D6B">
        <w:rPr>
          <w:rStyle w:val="Strong"/>
        </w:rPr>
        <w:t>Fast-Track</w:t>
      </w:r>
      <w:r>
        <w:t xml:space="preserve"> </w:t>
      </w:r>
      <w:r w:rsidRPr="00F67D6B">
        <w:rPr>
          <w:rStyle w:val="Strong"/>
        </w:rPr>
        <w:t>classes</w:t>
      </w:r>
      <w:r>
        <w:t xml:space="preserve"> of five-week or eight-week terms throughout the fall and spring semesters </w:t>
      </w:r>
    </w:p>
    <w:p w14:paraId="1C739A24" w14:textId="77777777" w:rsidR="0009158C" w:rsidRDefault="0009158C" w:rsidP="009F6053">
      <w:pPr>
        <w:pStyle w:val="BulletedListCatalog"/>
      </w:pPr>
      <w:r w:rsidRPr="00F67D6B">
        <w:rPr>
          <w:rStyle w:val="Strong"/>
        </w:rPr>
        <w:t>Winter Interim session</w:t>
      </w:r>
      <w:r>
        <w:t xml:space="preserve"> of 10 days available over a three-week period between the end of the fall semester and the beginning of the spring semester</w:t>
      </w:r>
    </w:p>
    <w:p w14:paraId="3589DD75" w14:textId="77777777" w:rsidR="0009158C" w:rsidRDefault="0009158C" w:rsidP="009F6053">
      <w:pPr>
        <w:pStyle w:val="BulletedListCatalog"/>
      </w:pPr>
      <w:r w:rsidRPr="00F67D6B">
        <w:rPr>
          <w:rStyle w:val="Strong"/>
        </w:rPr>
        <w:t>May Interim session</w:t>
      </w:r>
      <w:r>
        <w:t xml:space="preserve"> of 10 days available over a three-week period between the end of the spring semester and the beginning of the first summer session </w:t>
      </w:r>
    </w:p>
    <w:p w14:paraId="2B060CEE" w14:textId="77777777" w:rsidR="0009158C" w:rsidRDefault="0009158C" w:rsidP="009F6053">
      <w:pPr>
        <w:pStyle w:val="BulletedListCatalog"/>
      </w:pPr>
      <w:r w:rsidRPr="00F67D6B">
        <w:rPr>
          <w:rStyle w:val="Strong"/>
        </w:rPr>
        <w:t>Summer session</w:t>
      </w:r>
      <w:r>
        <w:t xml:space="preserve"> divided into multiple terms of varying lengths not to exceed 13 weeks.  The majority of courses are approximately five weeks to eight weeks.</w:t>
      </w:r>
    </w:p>
    <w:p w14:paraId="222AC15B" w14:textId="77777777" w:rsidR="0009158C" w:rsidRDefault="0009158C" w:rsidP="0009158C">
      <w:pPr>
        <w:pStyle w:val="NormalCatalog"/>
      </w:pPr>
      <w:r>
        <w:tab/>
      </w:r>
      <w:r>
        <w:tab/>
      </w:r>
    </w:p>
    <w:p w14:paraId="5D48910E" w14:textId="77777777" w:rsidR="0009158C" w:rsidRDefault="0009158C" w:rsidP="0009158C">
      <w:pPr>
        <w:pStyle w:val="NormalCatalog"/>
      </w:pPr>
      <w:r>
        <w:t>The unit of credit in college is the semester credit hour, which is the credit earned by passing a lecture course which meets one hour per week for a semester or a lab class which meets three hours per week for a semester. The normal load for a student varies from twelve to eighteen semester credit hours.</w:t>
      </w:r>
    </w:p>
    <w:p w14:paraId="43F1AD7D" w14:textId="77777777" w:rsidR="0009158C" w:rsidRDefault="0009158C" w:rsidP="0009158C">
      <w:pPr>
        <w:pStyle w:val="NormalCatalog"/>
      </w:pPr>
      <w:r>
        <w:tab/>
      </w:r>
    </w:p>
    <w:p w14:paraId="2999615D" w14:textId="77777777" w:rsidR="0009158C" w:rsidRDefault="0009158C" w:rsidP="0009158C">
      <w:pPr>
        <w:pStyle w:val="NormalCatalog"/>
      </w:pPr>
      <w:r>
        <w:t>In the summer session, a full-time student normally earns twelve semester hours in two terms. The Association of Texas Colleges sets 14 semester hours as the maximum, which may be earned in a summer.</w:t>
      </w:r>
    </w:p>
    <w:p w14:paraId="2BC8800D" w14:textId="77777777" w:rsidR="0009158C" w:rsidRDefault="0009158C" w:rsidP="00F67D6B">
      <w:pPr>
        <w:pStyle w:val="Heading2catalog"/>
      </w:pPr>
      <w:bookmarkStart w:id="36" w:name="_Toc225775840"/>
      <w:r>
        <w:t>Course Load</w:t>
      </w:r>
      <w:bookmarkEnd w:id="36"/>
      <w:r>
        <w:t xml:space="preserve"> </w:t>
      </w:r>
    </w:p>
    <w:p w14:paraId="066F7C3E" w14:textId="77777777" w:rsidR="0009158C" w:rsidRPr="00F67D6B" w:rsidRDefault="0009158C" w:rsidP="00F67D6B">
      <w:pPr>
        <w:pStyle w:val="Heading3Catalog"/>
        <w:rPr>
          <w:rStyle w:val="Strong"/>
          <w:rFonts w:ascii="Times New Roman" w:hAnsi="Times New Roman"/>
          <w:b/>
          <w:bCs/>
          <w:sz w:val="24"/>
        </w:rPr>
      </w:pPr>
      <w:r w:rsidRPr="00F67D6B">
        <w:rPr>
          <w:rStyle w:val="Strong"/>
          <w:rFonts w:ascii="Times New Roman" w:hAnsi="Times New Roman"/>
          <w:b/>
          <w:bCs/>
          <w:sz w:val="24"/>
        </w:rPr>
        <w:t>Course Load Per Semester/Session</w:t>
      </w:r>
    </w:p>
    <w:p w14:paraId="0ACAF86F" w14:textId="66FF5014" w:rsidR="0009158C" w:rsidRDefault="0009158C" w:rsidP="009F6053">
      <w:pPr>
        <w:pStyle w:val="BulletedListCatalog"/>
      </w:pPr>
      <w:r w:rsidRPr="00F67D6B">
        <w:rPr>
          <w:rStyle w:val="Strong"/>
        </w:rPr>
        <w:t>Fall and/or spring semesters</w:t>
      </w:r>
      <w:r w:rsidR="00F67D6B" w:rsidRPr="00F67D6B">
        <w:rPr>
          <w:rStyle w:val="Strong"/>
        </w:rPr>
        <w:t>:</w:t>
      </w:r>
      <w:r w:rsidR="00F67D6B">
        <w:t xml:space="preserve"> </w:t>
      </w:r>
      <w:r>
        <w:t>Students may enroll in a maximum of 18 hours.</w:t>
      </w:r>
      <w:r w:rsidR="00F67D6B">
        <w:t xml:space="preserve"> </w:t>
      </w:r>
      <w:r>
        <w:t>Exceptions for over the 18 hours must be approved by the Director of Advising &amp; Counseling Services.</w:t>
      </w:r>
    </w:p>
    <w:p w14:paraId="2E3E1608" w14:textId="44745B1B" w:rsidR="0009158C" w:rsidRDefault="0009158C" w:rsidP="009F6053">
      <w:pPr>
        <w:pStyle w:val="BulletedListCatalog"/>
      </w:pPr>
      <w:r w:rsidRPr="00F67D6B">
        <w:rPr>
          <w:rStyle w:val="Strong"/>
        </w:rPr>
        <w:t>Summer sessions</w:t>
      </w:r>
      <w:r w:rsidR="00F67D6B" w:rsidRPr="00F67D6B">
        <w:rPr>
          <w:rStyle w:val="Strong"/>
        </w:rPr>
        <w:t>:</w:t>
      </w:r>
      <w:r w:rsidR="00F67D6B">
        <w:t xml:space="preserve"> </w:t>
      </w:r>
      <w:r>
        <w:t xml:space="preserve">Students may enroll in six semester credit hours per five-week summer session. Summer term exceptions (such as 2 three-hour courses in addition to a physical education course) must be approved by the Director of Advising &amp; Counseling Services. </w:t>
      </w:r>
    </w:p>
    <w:p w14:paraId="7A398DCE" w14:textId="2F070BD9" w:rsidR="0009158C" w:rsidRDefault="0009158C" w:rsidP="009F6053">
      <w:pPr>
        <w:pStyle w:val="BulletedListCatalog"/>
      </w:pPr>
      <w:r w:rsidRPr="00F67D6B">
        <w:rPr>
          <w:rStyle w:val="Strong"/>
        </w:rPr>
        <w:t>Interim Session</w:t>
      </w:r>
      <w:r w:rsidR="00F67D6B" w:rsidRPr="00F67D6B">
        <w:rPr>
          <w:rStyle w:val="Strong"/>
        </w:rPr>
        <w:t>:</w:t>
      </w:r>
      <w:r w:rsidR="00F67D6B">
        <w:t xml:space="preserve"> </w:t>
      </w:r>
      <w:r>
        <w:t xml:space="preserve">Students may enroll in a maximum of one course. Students may be granted permission to enroll in excess of the allowable number of courses by the Director of Advising &amp; Counseling Services. </w:t>
      </w:r>
    </w:p>
    <w:p w14:paraId="21A0C924" w14:textId="77777777" w:rsidR="0009158C" w:rsidRDefault="0009158C" w:rsidP="00F67D6B">
      <w:pPr>
        <w:pStyle w:val="Heading2catalog"/>
      </w:pPr>
      <w:bookmarkStart w:id="37" w:name="_Toc225775841"/>
      <w:r>
        <w:t>Course Definitions</w:t>
      </w:r>
      <w:bookmarkEnd w:id="37"/>
      <w:r>
        <w:t xml:space="preserve"> </w:t>
      </w:r>
    </w:p>
    <w:p w14:paraId="36C195E6" w14:textId="77777777" w:rsidR="0009158C" w:rsidRDefault="0009158C" w:rsidP="0009158C">
      <w:pPr>
        <w:pStyle w:val="NormalCatalog"/>
      </w:pPr>
      <w:r>
        <w:t xml:space="preserve">In addition to fall, spring, summer, and fast-track courses, the following are available: </w:t>
      </w:r>
    </w:p>
    <w:p w14:paraId="3BA077DD" w14:textId="77777777" w:rsidR="0009158C" w:rsidRDefault="0009158C" w:rsidP="0009158C">
      <w:pPr>
        <w:pStyle w:val="NormalCatalog"/>
      </w:pPr>
    </w:p>
    <w:p w14:paraId="5FB22131" w14:textId="3FCEC019" w:rsidR="0009158C" w:rsidRDefault="0009158C" w:rsidP="009F6053">
      <w:pPr>
        <w:pStyle w:val="BulletedListCatalog"/>
      </w:pPr>
      <w:r w:rsidRPr="00F67D6B">
        <w:rPr>
          <w:rStyle w:val="Strong"/>
        </w:rPr>
        <w:t>Block Scheduling</w:t>
      </w:r>
      <w:r w:rsidR="00F67D6B" w:rsidRPr="00F67D6B">
        <w:rPr>
          <w:rStyle w:val="Strong"/>
        </w:rPr>
        <w:t>:</w:t>
      </w:r>
      <w:r w:rsidR="00F67D6B">
        <w:t xml:space="preserve"> </w:t>
      </w:r>
      <w:r>
        <w:t>The legislation requires a block scheduled program to allow a full-time student to enroll in a defined block of courses, such as a morning, full-day, afternoon, evening, or weekend to provide course scheduling predictability from semester to semester. In addition, the block scheduled program should allow the students to enroll in a block of courses rather than individual courses and for the college to provide the schedule for the next semester in advance. Limited programs are available that follow block schedule program rules.</w:t>
      </w:r>
    </w:p>
    <w:p w14:paraId="6FB71CAD" w14:textId="6FDBFB57" w:rsidR="0009158C" w:rsidRDefault="0009158C" w:rsidP="009F6053">
      <w:pPr>
        <w:pStyle w:val="BulletedListCatalog"/>
      </w:pPr>
      <w:r w:rsidRPr="00F67D6B">
        <w:rPr>
          <w:rStyle w:val="Strong"/>
        </w:rPr>
        <w:t>Course Pairing</w:t>
      </w:r>
      <w:r w:rsidR="00F67D6B" w:rsidRPr="00F67D6B">
        <w:rPr>
          <w:rStyle w:val="Strong"/>
        </w:rPr>
        <w:t>:</w:t>
      </w:r>
      <w:r w:rsidR="00F67D6B">
        <w:t xml:space="preserve"> </w:t>
      </w:r>
      <w:r>
        <w:t>An instructional strategy whereby students are enrolled simultaneously in a developmental education course and/or intervention and the entry-level freshman course of the same subject matter within the same semester or for students TSI-deficient in Reading into the appropriate entry-level gateway course, such as history, psychology, sociology, or government. The developmental component provides support that advances students’ success in the entry-level freshman course. Enrollment in both the developmental and credit-level course must be maintained for the entire semester. If a drop, whether initiated by the student or not, is processed for either the developmental or credit-level course, students will be dropped from both courses.</w:t>
      </w:r>
    </w:p>
    <w:p w14:paraId="23F9C62F" w14:textId="58022542" w:rsidR="0009158C" w:rsidRDefault="0009158C" w:rsidP="009F6053">
      <w:pPr>
        <w:pStyle w:val="BulletedListCatalog"/>
      </w:pPr>
      <w:r w:rsidRPr="00F67D6B">
        <w:rPr>
          <w:rStyle w:val="Strong"/>
        </w:rPr>
        <w:t>Non-Course Competency-Based Option and Intervention (also known as NCBO)</w:t>
      </w:r>
      <w:r w:rsidR="00F67D6B" w:rsidRPr="00F67D6B">
        <w:rPr>
          <w:rStyle w:val="Strong"/>
        </w:rPr>
        <w:t>:</w:t>
      </w:r>
      <w:r w:rsidR="00F67D6B">
        <w:t xml:space="preserve"> </w:t>
      </w:r>
      <w:r>
        <w:t>Interventions that use learning approaches designed to address a student’s identified weaknesses and effectively and efficiently prepare the student for college-level work. These interventions must be overseen by an instructor of record, must not fit traditional course frameworks, and cannot include advising or learning support activities already connected to a traditional course; interventions may include, but are not limited to, learning assistance, supplemental instruction, or labs.</w:t>
      </w:r>
    </w:p>
    <w:p w14:paraId="500F690F" w14:textId="77777777" w:rsidR="009C4E77" w:rsidRDefault="009C4E77">
      <w:pPr>
        <w:spacing w:line="278" w:lineRule="auto"/>
        <w:rPr>
          <w:rFonts w:ascii="Times New Roman" w:eastAsiaTheme="majorEastAsia" w:hAnsi="Times New Roman" w:cs="Times New Roman"/>
          <w:color w:val="000000"/>
          <w:sz w:val="28"/>
          <w:szCs w:val="28"/>
        </w:rPr>
      </w:pPr>
      <w:r>
        <w:br w:type="page"/>
      </w:r>
    </w:p>
    <w:p w14:paraId="2DB8B03A" w14:textId="329D1A87" w:rsidR="009C4E77" w:rsidRPr="009C4E77" w:rsidRDefault="009C4E77" w:rsidP="009C4E77">
      <w:pPr>
        <w:pStyle w:val="Heading2catalog"/>
      </w:pPr>
      <w:bookmarkStart w:id="38" w:name="_Toc225775842"/>
      <w:r w:rsidRPr="009C4E77">
        <w:lastRenderedPageBreak/>
        <w:t>Credit by Exam</w:t>
      </w:r>
      <w:bookmarkEnd w:id="38"/>
    </w:p>
    <w:p w14:paraId="34EF88A1" w14:textId="77777777" w:rsidR="009C4E77" w:rsidRPr="009C4E77" w:rsidRDefault="009C4E77" w:rsidP="009C4E77">
      <w:pPr>
        <w:pStyle w:val="NormalCatalog"/>
      </w:pPr>
      <w:r w:rsidRPr="009C4E77">
        <w:t>Victoria College recognizes that students, by reasons independent of the college environment, may already have achieved college-level proficiency in credit courses. Therefore, students at Victoria College may receive credit for this achievement (1) through national standardized testing and/or (2) through a local subject area exam. The following examinations comprise the basis of the Victoria College program: College Level Examination Program (CLEP), College Board Advanced Placement (AP) Examinations, Enhanced American College Testing (ACT) Program, College Board (SAT) Program, International Baccalaureate Diploma (IBD) Program, and the Victoria College Departmental Course Examinations.</w:t>
      </w:r>
    </w:p>
    <w:p w14:paraId="64594601" w14:textId="77777777" w:rsidR="009C4E77" w:rsidRPr="009C4E77" w:rsidRDefault="009C4E77" w:rsidP="009C4E77">
      <w:pPr>
        <w:pStyle w:val="NormalCatalog"/>
      </w:pPr>
    </w:p>
    <w:p w14:paraId="4FDF7312" w14:textId="77777777" w:rsidR="009C4E77" w:rsidRPr="009C4E77" w:rsidRDefault="009C4E77" w:rsidP="009C4E77">
      <w:pPr>
        <w:pStyle w:val="NormalCatalog"/>
      </w:pPr>
      <w:r w:rsidRPr="009C4E77">
        <w:t>To have credit by exam posted on their permanent record, students must complete the Petition to Record Credit by Examination available in the Admissions Office.</w:t>
      </w:r>
    </w:p>
    <w:p w14:paraId="4A4E6A28" w14:textId="77777777" w:rsidR="009C4E77" w:rsidRPr="009C4E77" w:rsidRDefault="009C4E77" w:rsidP="009C4E77">
      <w:pPr>
        <w:pStyle w:val="NormalCatalog"/>
      </w:pPr>
    </w:p>
    <w:p w14:paraId="3D4B5A98" w14:textId="77777777" w:rsidR="009C4E77" w:rsidRPr="009C4E77" w:rsidRDefault="009C4E77" w:rsidP="009C4E77">
      <w:pPr>
        <w:pStyle w:val="NormalCatalog"/>
      </w:pPr>
      <w:r w:rsidRPr="009C4E77">
        <w:t>Credit earned by examination will be awarded after official enrollment and completion of at least three hours at Victoria College in a credit course.</w:t>
      </w:r>
    </w:p>
    <w:p w14:paraId="0EDF5FCD" w14:textId="77777777" w:rsidR="009C4E77" w:rsidRPr="009C4E77" w:rsidRDefault="009C4E77" w:rsidP="009C4E77">
      <w:pPr>
        <w:pStyle w:val="NormalCatalog"/>
      </w:pPr>
      <w:r w:rsidRPr="009C4E77">
        <w:t>Credit will be granted only for courses in which a student has neither a passing nor a failing grade.</w:t>
      </w:r>
    </w:p>
    <w:p w14:paraId="2A6AE223" w14:textId="77777777" w:rsidR="009C4E77" w:rsidRPr="009C4E77" w:rsidRDefault="009C4E77" w:rsidP="009C4E77">
      <w:pPr>
        <w:pStyle w:val="NormalCatalog"/>
      </w:pPr>
      <w:r w:rsidRPr="009C4E77">
        <w:t>Credit by exam will be accepted as “credit only” (CR) and will not affect a student’s grade point average.</w:t>
      </w:r>
    </w:p>
    <w:p w14:paraId="61722810" w14:textId="77777777" w:rsidR="009C4E77" w:rsidRPr="009C4E77" w:rsidRDefault="009C4E77" w:rsidP="009C4E77">
      <w:pPr>
        <w:pStyle w:val="NormalCatalog"/>
      </w:pPr>
      <w:r w:rsidRPr="009C4E77">
        <w:t>Credit by exam can be used to meet prerequisites for higher-level courses.</w:t>
      </w:r>
    </w:p>
    <w:p w14:paraId="7377D55C" w14:textId="77777777" w:rsidR="009C4E77" w:rsidRPr="009C4E77" w:rsidRDefault="009C4E77" w:rsidP="009C4E77">
      <w:pPr>
        <w:pStyle w:val="NormalCatalog"/>
      </w:pPr>
      <w:r w:rsidRPr="009C4E77">
        <w:t>Credit by exam satisfies degree requirements in the same way as credit earned by passing courses.</w:t>
      </w:r>
    </w:p>
    <w:p w14:paraId="57412BAC" w14:textId="77777777" w:rsidR="009C4E77" w:rsidRPr="009C4E77" w:rsidRDefault="009C4E77" w:rsidP="009C4E77">
      <w:pPr>
        <w:pStyle w:val="NormalCatalog"/>
      </w:pPr>
      <w:r w:rsidRPr="009C4E77">
        <w:t>Credit by exam performance standards are set by the department in which the courses are taught and are subject to change at the department’s discretion.</w:t>
      </w:r>
    </w:p>
    <w:p w14:paraId="30295A2B" w14:textId="69B3CED6" w:rsidR="009C4E77" w:rsidRPr="003B0316" w:rsidRDefault="009C4E77" w:rsidP="003B0316">
      <w:pPr>
        <w:pStyle w:val="Heading3Catalog"/>
        <w:rPr>
          <w:rStyle w:val="Strong"/>
          <w:rFonts w:ascii="Times New Roman" w:hAnsi="Times New Roman"/>
          <w:b/>
          <w:bCs/>
          <w:sz w:val="24"/>
        </w:rPr>
      </w:pPr>
      <w:r w:rsidRPr="003B0316">
        <w:rPr>
          <w:rStyle w:val="Strong"/>
          <w:rFonts w:ascii="Times New Roman" w:hAnsi="Times New Roman"/>
          <w:b/>
          <w:bCs/>
          <w:sz w:val="24"/>
        </w:rPr>
        <w:t>Victoria College Credit By Examination and Minimum Score Requirements</w:t>
      </w:r>
    </w:p>
    <w:p w14:paraId="4946A43A" w14:textId="77777777" w:rsidR="003B0316" w:rsidRDefault="003B0316" w:rsidP="003B0316">
      <w:pPr>
        <w:pStyle w:val="Heading4"/>
      </w:pPr>
      <w:r w:rsidRPr="003B0316">
        <w:t>BIOLOGY</w:t>
      </w:r>
    </w:p>
    <w:p w14:paraId="6892FC84" w14:textId="12A118F2" w:rsidR="009C4E77" w:rsidRPr="00CC5A75" w:rsidRDefault="009C4E77" w:rsidP="009C4E77">
      <w:pPr>
        <w:pStyle w:val="NormalCatalog"/>
        <w:rPr>
          <w:rStyle w:val="Strong"/>
        </w:rPr>
      </w:pPr>
      <w:r w:rsidRPr="00CC5A75">
        <w:rPr>
          <w:rStyle w:val="Strong"/>
        </w:rPr>
        <w:t>BIOL 1408 (4 hours)</w:t>
      </w:r>
    </w:p>
    <w:p w14:paraId="72202DC0" w14:textId="55EC69E2" w:rsidR="009C4E77" w:rsidRDefault="009C4E77" w:rsidP="009F6053">
      <w:pPr>
        <w:pStyle w:val="BulletedListCatalog"/>
      </w:pPr>
      <w:r>
        <w:t>AP: Minimum Score 3</w:t>
      </w:r>
    </w:p>
    <w:p w14:paraId="1AE4B627" w14:textId="69A6E45B" w:rsidR="009C4E77" w:rsidRDefault="009C4E77" w:rsidP="009F6053">
      <w:pPr>
        <w:pStyle w:val="BulletedListCatalog"/>
      </w:pPr>
      <w:r>
        <w:t>IBD-Standard Level: Minimum Score 4</w:t>
      </w:r>
    </w:p>
    <w:p w14:paraId="763AF0AB" w14:textId="77777777" w:rsidR="009C4E77" w:rsidRPr="00CC5A75" w:rsidRDefault="009C4E77" w:rsidP="009C4E77">
      <w:pPr>
        <w:pStyle w:val="NormalCatalog"/>
        <w:rPr>
          <w:rStyle w:val="Strong"/>
        </w:rPr>
      </w:pPr>
      <w:r w:rsidRPr="00CC5A75">
        <w:rPr>
          <w:rStyle w:val="Strong"/>
        </w:rPr>
        <w:t>BIOL 1408 (8 hours)</w:t>
      </w:r>
    </w:p>
    <w:p w14:paraId="1835D5E9" w14:textId="42936E6B" w:rsidR="009C4E77" w:rsidRDefault="009C4E77" w:rsidP="009F6053">
      <w:pPr>
        <w:pStyle w:val="BulletedListCatalog"/>
      </w:pPr>
      <w:r>
        <w:t>CLEP: Minimum Score 50</w:t>
      </w:r>
    </w:p>
    <w:p w14:paraId="381ABCA6" w14:textId="77777777" w:rsidR="009C4E77" w:rsidRPr="00CC5A75" w:rsidRDefault="009C4E77" w:rsidP="009C4E77">
      <w:pPr>
        <w:pStyle w:val="NormalCatalog"/>
        <w:rPr>
          <w:rStyle w:val="Strong"/>
        </w:rPr>
      </w:pPr>
      <w:r w:rsidRPr="00CC5A75">
        <w:rPr>
          <w:rStyle w:val="Strong"/>
        </w:rPr>
        <w:t>BIOL 1406 &amp; 1407 (8 hours)</w:t>
      </w:r>
    </w:p>
    <w:p w14:paraId="732D171C" w14:textId="22B3168D" w:rsidR="009C4E77" w:rsidRPr="009C4E77" w:rsidRDefault="009C4E77" w:rsidP="009F6053">
      <w:pPr>
        <w:pStyle w:val="BulletedListCatalog"/>
      </w:pPr>
      <w:r>
        <w:t>IBD-Higher Level: Minimum Score 6</w:t>
      </w:r>
    </w:p>
    <w:p w14:paraId="6986BDE1" w14:textId="77777777" w:rsidR="00CC5A75" w:rsidRDefault="00CC5A75" w:rsidP="00CC5A75">
      <w:pPr>
        <w:pStyle w:val="NormalCatalog"/>
        <w:rPr>
          <w:b/>
          <w:bCs/>
        </w:rPr>
      </w:pPr>
    </w:p>
    <w:p w14:paraId="4227AC85" w14:textId="452CFA2F" w:rsidR="00CC5A75" w:rsidRPr="003B0316" w:rsidRDefault="00CC5A75" w:rsidP="003B0316">
      <w:pPr>
        <w:pStyle w:val="Heading4"/>
        <w:rPr>
          <w:rStyle w:val="Strong"/>
          <w:b/>
          <w:bCs w:val="0"/>
        </w:rPr>
      </w:pPr>
      <w:r w:rsidRPr="003B0316">
        <w:rPr>
          <w:rStyle w:val="Strong"/>
          <w:b/>
          <w:bCs w:val="0"/>
        </w:rPr>
        <w:t>CHEMISTRY</w:t>
      </w:r>
    </w:p>
    <w:p w14:paraId="0712492E" w14:textId="77777777" w:rsidR="00CC5A75" w:rsidRPr="00CC5A75" w:rsidRDefault="00CC5A75" w:rsidP="00CC5A75">
      <w:pPr>
        <w:pStyle w:val="NormalCatalog"/>
        <w:rPr>
          <w:rStyle w:val="Strong"/>
        </w:rPr>
      </w:pPr>
      <w:r w:rsidRPr="00CC5A75">
        <w:rPr>
          <w:rStyle w:val="Strong"/>
        </w:rPr>
        <w:t>CHEM 1406 (4 hours)</w:t>
      </w:r>
    </w:p>
    <w:p w14:paraId="638E1B89" w14:textId="77777777" w:rsidR="00CC5A75" w:rsidRPr="00CC5A75" w:rsidRDefault="00CC5A75" w:rsidP="009F6053">
      <w:pPr>
        <w:pStyle w:val="BulletedListCatalog"/>
      </w:pPr>
      <w:r w:rsidRPr="00CC5A75">
        <w:t>AP: Minimum Score 4</w:t>
      </w:r>
    </w:p>
    <w:p w14:paraId="5DC34EF4" w14:textId="77777777" w:rsidR="00CC5A75" w:rsidRPr="00CC5A75" w:rsidRDefault="00CC5A75" w:rsidP="009F6053">
      <w:pPr>
        <w:pStyle w:val="BulletedListCatalog"/>
      </w:pPr>
      <w:r w:rsidRPr="00CC5A75">
        <w:t>CLEP: Minimum Score 50</w:t>
      </w:r>
    </w:p>
    <w:p w14:paraId="28B8CDF8" w14:textId="77777777" w:rsidR="00CC5A75" w:rsidRPr="00CC5A75" w:rsidRDefault="00CC5A75" w:rsidP="009F6053">
      <w:pPr>
        <w:pStyle w:val="BulletedListCatalog"/>
      </w:pPr>
      <w:r w:rsidRPr="00CC5A75">
        <w:t>IBD-Standard Level: Minimum Score 4</w:t>
      </w:r>
    </w:p>
    <w:p w14:paraId="54C26913" w14:textId="77777777" w:rsidR="00CC5A75" w:rsidRPr="00CC5A75" w:rsidRDefault="00CC5A75" w:rsidP="00CC5A75">
      <w:pPr>
        <w:pStyle w:val="NormalCatalog"/>
        <w:rPr>
          <w:rStyle w:val="Strong"/>
        </w:rPr>
      </w:pPr>
      <w:r w:rsidRPr="00CC5A75">
        <w:rPr>
          <w:rStyle w:val="Strong"/>
        </w:rPr>
        <w:t>CHEM 1411 (4 hours)</w:t>
      </w:r>
    </w:p>
    <w:p w14:paraId="4145F0C5" w14:textId="77777777" w:rsidR="00CC5A75" w:rsidRPr="00CC5A75" w:rsidRDefault="00CC5A75" w:rsidP="009F6053">
      <w:pPr>
        <w:pStyle w:val="BulletedListCatalog"/>
      </w:pPr>
      <w:r w:rsidRPr="00CC5A75">
        <w:t>AP: Minimum Score 5</w:t>
      </w:r>
    </w:p>
    <w:p w14:paraId="33327A80" w14:textId="77777777" w:rsidR="00CC5A75" w:rsidRPr="00CC5A75" w:rsidRDefault="00CC5A75" w:rsidP="009F6053">
      <w:pPr>
        <w:pStyle w:val="BulletedListCatalog"/>
      </w:pPr>
      <w:r w:rsidRPr="00CC5A75">
        <w:t>IBD-Higher Level: Minimum Score 5</w:t>
      </w:r>
    </w:p>
    <w:p w14:paraId="32925E89" w14:textId="77777777" w:rsidR="00CC5A75" w:rsidRPr="00CC5A75" w:rsidRDefault="00CC5A75" w:rsidP="00CC5A75">
      <w:pPr>
        <w:pStyle w:val="NormalCatalog"/>
        <w:rPr>
          <w:rStyle w:val="Strong"/>
        </w:rPr>
      </w:pPr>
      <w:r w:rsidRPr="00CC5A75">
        <w:rPr>
          <w:rStyle w:val="Strong"/>
        </w:rPr>
        <w:t>CHEM 1411 &amp; 1412 (8 hours)</w:t>
      </w:r>
    </w:p>
    <w:p w14:paraId="34418609" w14:textId="77777777" w:rsidR="00CC5A75" w:rsidRPr="00CC5A75" w:rsidRDefault="00CC5A75" w:rsidP="009F6053">
      <w:pPr>
        <w:pStyle w:val="BulletedListCatalog"/>
      </w:pPr>
      <w:r w:rsidRPr="00CC5A75">
        <w:t>IBD-Higher Level: Minimum Score 6</w:t>
      </w:r>
    </w:p>
    <w:p w14:paraId="5C53A83B" w14:textId="77777777" w:rsidR="004935A1" w:rsidRDefault="004935A1" w:rsidP="00CC5A75">
      <w:pPr>
        <w:pStyle w:val="NormalCatalog"/>
      </w:pPr>
    </w:p>
    <w:p w14:paraId="61AD7DA1" w14:textId="77777777" w:rsidR="004935A1" w:rsidRPr="004935A1" w:rsidRDefault="004935A1" w:rsidP="004935A1">
      <w:pPr>
        <w:pStyle w:val="Heading4"/>
      </w:pPr>
      <w:r w:rsidRPr="004935A1">
        <w:t>COMPUTER INFORMATION SYSTEMS</w:t>
      </w:r>
    </w:p>
    <w:p w14:paraId="57B96F8A" w14:textId="77777777" w:rsidR="004935A1" w:rsidRPr="004935A1" w:rsidRDefault="004935A1" w:rsidP="004935A1">
      <w:pPr>
        <w:pStyle w:val="NormalCatalog"/>
        <w:rPr>
          <w:rStyle w:val="Strong"/>
        </w:rPr>
      </w:pPr>
      <w:r w:rsidRPr="004935A1">
        <w:rPr>
          <w:rStyle w:val="Strong"/>
        </w:rPr>
        <w:t>COSC 1301 (3 hours)</w:t>
      </w:r>
    </w:p>
    <w:p w14:paraId="7FF8EA1B" w14:textId="77777777" w:rsidR="004935A1" w:rsidRPr="004935A1" w:rsidRDefault="004935A1" w:rsidP="009F6053">
      <w:pPr>
        <w:pStyle w:val="BulletedListCatalog"/>
      </w:pPr>
      <w:r w:rsidRPr="004935A1">
        <w:t>Departmental Exam: Contact Department</w:t>
      </w:r>
    </w:p>
    <w:p w14:paraId="0B39FA02" w14:textId="77777777" w:rsidR="004935A1" w:rsidRPr="004935A1" w:rsidRDefault="004935A1" w:rsidP="004935A1">
      <w:pPr>
        <w:pStyle w:val="NormalCatalog"/>
        <w:rPr>
          <w:rStyle w:val="Strong"/>
        </w:rPr>
      </w:pPr>
      <w:r w:rsidRPr="004935A1">
        <w:rPr>
          <w:rStyle w:val="Strong"/>
        </w:rPr>
        <w:t>ITSC 1325 (3 hours)</w:t>
      </w:r>
    </w:p>
    <w:p w14:paraId="4A38DD4B" w14:textId="77777777" w:rsidR="004935A1" w:rsidRPr="004935A1" w:rsidRDefault="004935A1" w:rsidP="009F6053">
      <w:pPr>
        <w:pStyle w:val="BulletedListCatalog"/>
      </w:pPr>
      <w:r w:rsidRPr="004935A1">
        <w:t>A+ Essentials and A+ Practical Application: Reports with passing score</w:t>
      </w:r>
    </w:p>
    <w:p w14:paraId="028E536D" w14:textId="77777777" w:rsidR="004935A1" w:rsidRPr="004935A1" w:rsidRDefault="004935A1" w:rsidP="004935A1">
      <w:pPr>
        <w:pStyle w:val="NormalCatalog"/>
        <w:rPr>
          <w:rStyle w:val="Strong"/>
        </w:rPr>
      </w:pPr>
      <w:r w:rsidRPr="004935A1">
        <w:rPr>
          <w:rStyle w:val="Strong"/>
        </w:rPr>
        <w:t>ITSC 1309 (3 hours)</w:t>
      </w:r>
    </w:p>
    <w:p w14:paraId="29233386" w14:textId="77777777" w:rsidR="004935A1" w:rsidRPr="004935A1" w:rsidRDefault="004935A1" w:rsidP="009F6053">
      <w:pPr>
        <w:pStyle w:val="BulletedListCatalog"/>
      </w:pPr>
      <w:r w:rsidRPr="004935A1">
        <w:t>Departmental Exam: Contact Department</w:t>
      </w:r>
    </w:p>
    <w:p w14:paraId="467C54A1" w14:textId="77777777" w:rsidR="004935A1" w:rsidRPr="004935A1" w:rsidRDefault="004935A1" w:rsidP="004935A1">
      <w:pPr>
        <w:pStyle w:val="NormalCatalog"/>
        <w:rPr>
          <w:rStyle w:val="Strong"/>
        </w:rPr>
      </w:pPr>
      <w:r w:rsidRPr="004935A1">
        <w:rPr>
          <w:rStyle w:val="Strong"/>
        </w:rPr>
        <w:t>ITSY 1342 (3 hours)</w:t>
      </w:r>
    </w:p>
    <w:p w14:paraId="2AC770C4" w14:textId="5350F5D0" w:rsidR="004935A1" w:rsidRPr="004935A1" w:rsidRDefault="004935A1" w:rsidP="009F6053">
      <w:pPr>
        <w:pStyle w:val="BulletedListCatalog"/>
      </w:pPr>
      <w:r w:rsidRPr="004935A1">
        <w:t>Security+ Exam: Contact Department</w:t>
      </w:r>
    </w:p>
    <w:p w14:paraId="4681DB3C" w14:textId="77777777" w:rsidR="004935A1" w:rsidRDefault="004935A1" w:rsidP="00CC5A75">
      <w:pPr>
        <w:pStyle w:val="NormalCatalog"/>
      </w:pPr>
    </w:p>
    <w:p w14:paraId="4EE297E8" w14:textId="77777777" w:rsidR="007D251A" w:rsidRPr="007D251A" w:rsidRDefault="007D251A" w:rsidP="007D251A">
      <w:pPr>
        <w:pStyle w:val="Heading4"/>
      </w:pPr>
      <w:r w:rsidRPr="007D251A">
        <w:t>CRIMINAL JUSTICE</w:t>
      </w:r>
    </w:p>
    <w:p w14:paraId="34089316" w14:textId="77777777" w:rsidR="00343D65" w:rsidRDefault="007D251A" w:rsidP="007D251A">
      <w:pPr>
        <w:pStyle w:val="NormalCatalog"/>
        <w:rPr>
          <w:rStyle w:val="Strong"/>
        </w:rPr>
      </w:pPr>
      <w:r w:rsidRPr="007D251A">
        <w:rPr>
          <w:rStyle w:val="Strong"/>
        </w:rPr>
        <w:t>CJLE 1506</w:t>
      </w:r>
      <w:r w:rsidR="00343D65">
        <w:rPr>
          <w:rStyle w:val="Strong"/>
        </w:rPr>
        <w:t xml:space="preserve"> (3 hours)</w:t>
      </w:r>
    </w:p>
    <w:p w14:paraId="34ECC60D" w14:textId="77777777" w:rsidR="00343D65" w:rsidRPr="007D251A" w:rsidRDefault="00343D65" w:rsidP="009F6053">
      <w:pPr>
        <w:pStyle w:val="BulletedListCatalog"/>
      </w:pPr>
      <w:r w:rsidRPr="007D251A">
        <w:t>Hold Current State Certification: Contact Department</w:t>
      </w:r>
    </w:p>
    <w:p w14:paraId="59CC9722" w14:textId="77777777" w:rsidR="00343D65" w:rsidRDefault="00343D65" w:rsidP="007D251A">
      <w:pPr>
        <w:pStyle w:val="NormalCatalog"/>
        <w:rPr>
          <w:rStyle w:val="Strong"/>
        </w:rPr>
      </w:pPr>
      <w:r>
        <w:rPr>
          <w:rStyle w:val="Strong"/>
        </w:rPr>
        <w:t xml:space="preserve">CJLE </w:t>
      </w:r>
      <w:r w:rsidR="007D251A" w:rsidRPr="007D251A">
        <w:rPr>
          <w:rStyle w:val="Strong"/>
        </w:rPr>
        <w:t>1512</w:t>
      </w:r>
      <w:r>
        <w:rPr>
          <w:rStyle w:val="Strong"/>
        </w:rPr>
        <w:t xml:space="preserve"> ( 3 hours)</w:t>
      </w:r>
    </w:p>
    <w:p w14:paraId="1721549C" w14:textId="77777777" w:rsidR="00343D65" w:rsidRPr="007D251A" w:rsidRDefault="00343D65" w:rsidP="009F6053">
      <w:pPr>
        <w:pStyle w:val="BulletedListCatalog"/>
      </w:pPr>
      <w:r w:rsidRPr="007D251A">
        <w:t>Hold Current State Certification: Contact Department</w:t>
      </w:r>
    </w:p>
    <w:p w14:paraId="58F4DB89" w14:textId="77777777" w:rsidR="00343D65" w:rsidRDefault="00343D65" w:rsidP="007D251A">
      <w:pPr>
        <w:pStyle w:val="NormalCatalog"/>
        <w:rPr>
          <w:rStyle w:val="Strong"/>
        </w:rPr>
      </w:pPr>
      <w:r>
        <w:rPr>
          <w:rStyle w:val="Strong"/>
        </w:rPr>
        <w:t xml:space="preserve">CJLE </w:t>
      </w:r>
      <w:r w:rsidR="007D251A" w:rsidRPr="007D251A">
        <w:rPr>
          <w:rStyle w:val="Strong"/>
        </w:rPr>
        <w:t>1518</w:t>
      </w:r>
      <w:r>
        <w:rPr>
          <w:rStyle w:val="Strong"/>
        </w:rPr>
        <w:t xml:space="preserve"> (3 hours)</w:t>
      </w:r>
    </w:p>
    <w:p w14:paraId="7A727A9E" w14:textId="77777777" w:rsidR="00343D65" w:rsidRPr="007D251A" w:rsidRDefault="00343D65" w:rsidP="009F6053">
      <w:pPr>
        <w:pStyle w:val="BulletedListCatalog"/>
      </w:pPr>
      <w:r w:rsidRPr="007D251A">
        <w:t>Hold Current State Certification: Contact Department</w:t>
      </w:r>
    </w:p>
    <w:p w14:paraId="65EA8781" w14:textId="4A7EAB36" w:rsidR="007D251A" w:rsidRPr="007D251A" w:rsidRDefault="00343D65" w:rsidP="007D251A">
      <w:pPr>
        <w:pStyle w:val="NormalCatalog"/>
        <w:rPr>
          <w:rStyle w:val="Strong"/>
        </w:rPr>
      </w:pPr>
      <w:r>
        <w:rPr>
          <w:rStyle w:val="Strong"/>
        </w:rPr>
        <w:t xml:space="preserve">CJLE </w:t>
      </w:r>
      <w:r w:rsidR="007D251A" w:rsidRPr="007D251A">
        <w:rPr>
          <w:rStyle w:val="Strong"/>
        </w:rPr>
        <w:t>1524 (3 hours)</w:t>
      </w:r>
    </w:p>
    <w:p w14:paraId="715D531A" w14:textId="77777777" w:rsidR="007D251A" w:rsidRPr="007D251A" w:rsidRDefault="007D251A" w:rsidP="009F6053">
      <w:pPr>
        <w:pStyle w:val="BulletedListCatalog"/>
      </w:pPr>
      <w:r w:rsidRPr="007D251A">
        <w:t>Hold Current State Certification: Contact Department</w:t>
      </w:r>
    </w:p>
    <w:p w14:paraId="23A0535D" w14:textId="77777777" w:rsidR="007D251A" w:rsidRDefault="007D251A" w:rsidP="00CC5A75">
      <w:pPr>
        <w:pStyle w:val="NormalCatalog"/>
      </w:pPr>
    </w:p>
    <w:p w14:paraId="057A6E5B" w14:textId="77777777" w:rsidR="007D251A" w:rsidRPr="007D251A" w:rsidRDefault="007D251A" w:rsidP="007D251A">
      <w:pPr>
        <w:pStyle w:val="Heading4"/>
      </w:pPr>
      <w:r w:rsidRPr="007D251A">
        <w:t>ECONOMICS</w:t>
      </w:r>
    </w:p>
    <w:p w14:paraId="44E83ADB" w14:textId="77777777" w:rsidR="007D251A" w:rsidRPr="007D251A" w:rsidRDefault="007D251A" w:rsidP="007D251A">
      <w:pPr>
        <w:pStyle w:val="NormalCatalog"/>
        <w:rPr>
          <w:rStyle w:val="Strong"/>
        </w:rPr>
      </w:pPr>
      <w:r w:rsidRPr="007D251A">
        <w:rPr>
          <w:rStyle w:val="Strong"/>
        </w:rPr>
        <w:t>ECON 2301 (3 hours)</w:t>
      </w:r>
    </w:p>
    <w:p w14:paraId="1C26AAF5" w14:textId="77777777" w:rsidR="007D251A" w:rsidRPr="007D251A" w:rsidRDefault="007D251A" w:rsidP="009F6053">
      <w:pPr>
        <w:pStyle w:val="BulletedListCatalog"/>
      </w:pPr>
      <w:r w:rsidRPr="007D251A">
        <w:t>IBD-Standard Level: Minimum Score 4-7</w:t>
      </w:r>
    </w:p>
    <w:p w14:paraId="12794788" w14:textId="77777777" w:rsidR="007D251A" w:rsidRPr="007D251A" w:rsidRDefault="007D251A" w:rsidP="009F6053">
      <w:pPr>
        <w:pStyle w:val="BulletedListCatalog"/>
      </w:pPr>
      <w:r w:rsidRPr="007D251A">
        <w:t>IBD-Higher Level: Minimum Score 4-7</w:t>
      </w:r>
    </w:p>
    <w:p w14:paraId="51B9EDAB" w14:textId="77777777" w:rsidR="007D251A" w:rsidRPr="007D251A" w:rsidRDefault="007D251A" w:rsidP="009F6053">
      <w:pPr>
        <w:pStyle w:val="BulletedListCatalog"/>
      </w:pPr>
      <w:r w:rsidRPr="007D251A">
        <w:t>CLEP (Principles of Macroeconomics): Minimum Score 50</w:t>
      </w:r>
    </w:p>
    <w:p w14:paraId="64DF9AFA" w14:textId="77777777" w:rsidR="007D251A" w:rsidRPr="007D251A" w:rsidRDefault="007D251A" w:rsidP="009F6053">
      <w:pPr>
        <w:pStyle w:val="BulletedListCatalog"/>
      </w:pPr>
      <w:r w:rsidRPr="007D251A">
        <w:t>AP (Macroeconomics): Minimum Score 3</w:t>
      </w:r>
    </w:p>
    <w:p w14:paraId="71494B33" w14:textId="77777777" w:rsidR="007D251A" w:rsidRPr="007D251A" w:rsidRDefault="007D251A" w:rsidP="007D251A">
      <w:pPr>
        <w:pStyle w:val="NormalCatalog"/>
        <w:rPr>
          <w:rStyle w:val="Strong"/>
        </w:rPr>
      </w:pPr>
      <w:r w:rsidRPr="007D251A">
        <w:rPr>
          <w:rStyle w:val="Strong"/>
        </w:rPr>
        <w:t>ECON 2302 (3 hours)</w:t>
      </w:r>
    </w:p>
    <w:p w14:paraId="23D6D053" w14:textId="77777777" w:rsidR="007D251A" w:rsidRPr="007D251A" w:rsidRDefault="007D251A" w:rsidP="009F6053">
      <w:pPr>
        <w:pStyle w:val="BulletedListCatalog"/>
      </w:pPr>
      <w:r w:rsidRPr="007D251A">
        <w:t>CLEP (Principles of Microeconomics): Minimum Score 50</w:t>
      </w:r>
    </w:p>
    <w:p w14:paraId="0302D01B" w14:textId="77777777" w:rsidR="007D251A" w:rsidRPr="007D251A" w:rsidRDefault="007D251A" w:rsidP="009F6053">
      <w:pPr>
        <w:pStyle w:val="BulletedListCatalog"/>
      </w:pPr>
      <w:r w:rsidRPr="007D251A">
        <w:lastRenderedPageBreak/>
        <w:t>AP (Microeconomics): Minimum Score 3</w:t>
      </w:r>
    </w:p>
    <w:p w14:paraId="6B2E2D24" w14:textId="77777777" w:rsidR="007D251A" w:rsidRDefault="007D251A" w:rsidP="00CC5A75">
      <w:pPr>
        <w:pStyle w:val="NormalCatalog"/>
      </w:pPr>
    </w:p>
    <w:p w14:paraId="0A8F4B56" w14:textId="77777777" w:rsidR="006F5DD6" w:rsidRPr="006F5DD6" w:rsidRDefault="006F5DD6" w:rsidP="006F5DD6">
      <w:pPr>
        <w:pStyle w:val="Heading4"/>
      </w:pPr>
      <w:r w:rsidRPr="006F5DD6">
        <w:t>ELECTRONICS</w:t>
      </w:r>
    </w:p>
    <w:p w14:paraId="7FAED9C4" w14:textId="77777777" w:rsidR="00343D65" w:rsidRDefault="006F5DD6" w:rsidP="006F5DD6">
      <w:pPr>
        <w:pStyle w:val="NormalCatalog"/>
        <w:rPr>
          <w:rStyle w:val="Strong"/>
        </w:rPr>
      </w:pPr>
      <w:r w:rsidRPr="006F5DD6">
        <w:rPr>
          <w:rStyle w:val="Strong"/>
        </w:rPr>
        <w:t>CETT 1302</w:t>
      </w:r>
      <w:r w:rsidR="00343D65">
        <w:rPr>
          <w:rStyle w:val="Strong"/>
        </w:rPr>
        <w:t xml:space="preserve"> (3 hours)</w:t>
      </w:r>
    </w:p>
    <w:p w14:paraId="145B0EBD" w14:textId="77777777" w:rsidR="00343D65" w:rsidRPr="006F5DD6" w:rsidRDefault="00343D65" w:rsidP="009F6053">
      <w:pPr>
        <w:pStyle w:val="BulletedListCatalog"/>
      </w:pPr>
      <w:r w:rsidRPr="006F5DD6">
        <w:t>Departmental Exam: Contact Department</w:t>
      </w:r>
    </w:p>
    <w:p w14:paraId="3649E1B5" w14:textId="575838DD" w:rsidR="006F5DD6" w:rsidRPr="006F5DD6" w:rsidRDefault="00343D65" w:rsidP="006F5DD6">
      <w:pPr>
        <w:pStyle w:val="NormalCatalog"/>
        <w:rPr>
          <w:rStyle w:val="Strong"/>
        </w:rPr>
      </w:pPr>
      <w:r>
        <w:rPr>
          <w:rStyle w:val="Strong"/>
        </w:rPr>
        <w:t xml:space="preserve">CETT </w:t>
      </w:r>
      <w:r w:rsidR="006F5DD6" w:rsidRPr="006F5DD6">
        <w:rPr>
          <w:rStyle w:val="Strong"/>
        </w:rPr>
        <w:t>1329 (3 hours)</w:t>
      </w:r>
    </w:p>
    <w:p w14:paraId="4B64B0D3" w14:textId="77777777" w:rsidR="006F5DD6" w:rsidRPr="006F5DD6" w:rsidRDefault="006F5DD6" w:rsidP="009F6053">
      <w:pPr>
        <w:pStyle w:val="BulletedListCatalog"/>
      </w:pPr>
      <w:r w:rsidRPr="006F5DD6">
        <w:t>Departmental Exam: Contact Department</w:t>
      </w:r>
    </w:p>
    <w:p w14:paraId="156E3614" w14:textId="77777777" w:rsidR="006F5DD6" w:rsidRDefault="006F5DD6" w:rsidP="00CC5A75">
      <w:pPr>
        <w:pStyle w:val="NormalCatalog"/>
      </w:pPr>
    </w:p>
    <w:p w14:paraId="5D300057" w14:textId="77777777" w:rsidR="00615EB2" w:rsidRPr="00615EB2" w:rsidRDefault="00615EB2" w:rsidP="00615EB2">
      <w:pPr>
        <w:pStyle w:val="Heading4"/>
      </w:pPr>
      <w:r w:rsidRPr="00615EB2">
        <w:t>EMERGENCY MEDICAL SERVICE PROFESSIONS</w:t>
      </w:r>
    </w:p>
    <w:p w14:paraId="5A95B129" w14:textId="77777777" w:rsidR="00343D65" w:rsidRDefault="00615EB2" w:rsidP="00615EB2">
      <w:pPr>
        <w:pStyle w:val="NormalCatalog"/>
        <w:rPr>
          <w:rStyle w:val="Strong"/>
        </w:rPr>
      </w:pPr>
      <w:r w:rsidRPr="00615EB2">
        <w:rPr>
          <w:rStyle w:val="Strong"/>
        </w:rPr>
        <w:t xml:space="preserve">EMSP 1501 (5 hours) </w:t>
      </w:r>
    </w:p>
    <w:p w14:paraId="7F0A408E" w14:textId="77777777" w:rsidR="00343D65" w:rsidRPr="00615EB2" w:rsidRDefault="00343D65" w:rsidP="009F6053">
      <w:pPr>
        <w:pStyle w:val="BulletedListCatalog"/>
      </w:pPr>
      <w:r w:rsidRPr="00615EB2">
        <w:t>National Registry EMT Exam: Contact Department</w:t>
      </w:r>
    </w:p>
    <w:p w14:paraId="1589E7CB" w14:textId="03BBE6E6" w:rsidR="00615EB2" w:rsidRPr="00615EB2" w:rsidRDefault="00615EB2" w:rsidP="00615EB2">
      <w:pPr>
        <w:pStyle w:val="NormalCatalog"/>
        <w:rPr>
          <w:rStyle w:val="Strong"/>
        </w:rPr>
      </w:pPr>
      <w:r w:rsidRPr="00615EB2">
        <w:rPr>
          <w:rStyle w:val="Strong"/>
        </w:rPr>
        <w:t>EMSP 1160 (1 hour)</w:t>
      </w:r>
    </w:p>
    <w:p w14:paraId="668E1695" w14:textId="77777777" w:rsidR="00615EB2" w:rsidRPr="00615EB2" w:rsidRDefault="00615EB2" w:rsidP="009F6053">
      <w:pPr>
        <w:pStyle w:val="BulletedListCatalog"/>
      </w:pPr>
      <w:r w:rsidRPr="00615EB2">
        <w:t>National Registry EMT Exam: Contact Department</w:t>
      </w:r>
    </w:p>
    <w:p w14:paraId="6B2E4CD5" w14:textId="77777777" w:rsidR="00343D65" w:rsidRDefault="00615EB2" w:rsidP="00615EB2">
      <w:pPr>
        <w:pStyle w:val="NormalCatalog"/>
        <w:rPr>
          <w:rStyle w:val="Strong"/>
        </w:rPr>
      </w:pPr>
      <w:r w:rsidRPr="00615EB2">
        <w:rPr>
          <w:rStyle w:val="Strong"/>
        </w:rPr>
        <w:t>EMSP 1438</w:t>
      </w:r>
      <w:r w:rsidR="006A025E" w:rsidRPr="00343D65">
        <w:rPr>
          <w:rStyle w:val="Strong"/>
        </w:rPr>
        <w:t xml:space="preserve"> (4 hours)</w:t>
      </w:r>
    </w:p>
    <w:p w14:paraId="67309730" w14:textId="77777777" w:rsidR="00343D65" w:rsidRPr="00615EB2" w:rsidRDefault="00343D65" w:rsidP="009F6053">
      <w:pPr>
        <w:pStyle w:val="BulletedListCatalog"/>
      </w:pPr>
      <w:r w:rsidRPr="00615EB2">
        <w:t>National Registry AEMT Exam: Contact Department</w:t>
      </w:r>
    </w:p>
    <w:p w14:paraId="61068812" w14:textId="77777777" w:rsidR="00343D65" w:rsidRDefault="00343D65" w:rsidP="00615EB2">
      <w:pPr>
        <w:pStyle w:val="NormalCatalog"/>
        <w:rPr>
          <w:rStyle w:val="Strong"/>
        </w:rPr>
      </w:pPr>
      <w:r w:rsidRPr="00343D65">
        <w:rPr>
          <w:rStyle w:val="Strong"/>
        </w:rPr>
        <w:t xml:space="preserve">EMSP </w:t>
      </w:r>
      <w:r w:rsidR="00615EB2" w:rsidRPr="00615EB2">
        <w:rPr>
          <w:rStyle w:val="Strong"/>
        </w:rPr>
        <w:t>1356</w:t>
      </w:r>
      <w:r w:rsidR="006A025E" w:rsidRPr="00343D65">
        <w:rPr>
          <w:rStyle w:val="Strong"/>
        </w:rPr>
        <w:t xml:space="preserve"> (3 hours)</w:t>
      </w:r>
    </w:p>
    <w:p w14:paraId="4E24FF27" w14:textId="77777777" w:rsidR="00343D65" w:rsidRPr="00615EB2" w:rsidRDefault="00343D65" w:rsidP="009F6053">
      <w:pPr>
        <w:pStyle w:val="BulletedListCatalog"/>
      </w:pPr>
      <w:r w:rsidRPr="00615EB2">
        <w:t>National Registry AEMT Exam: Contact Department</w:t>
      </w:r>
    </w:p>
    <w:p w14:paraId="73F73D57" w14:textId="77777777" w:rsidR="00343D65" w:rsidRDefault="00343D65" w:rsidP="00615EB2">
      <w:pPr>
        <w:pStyle w:val="NormalCatalog"/>
        <w:rPr>
          <w:rStyle w:val="Strong"/>
        </w:rPr>
      </w:pPr>
      <w:r w:rsidRPr="00343D65">
        <w:rPr>
          <w:rStyle w:val="Strong"/>
        </w:rPr>
        <w:t xml:space="preserve">EMSP </w:t>
      </w:r>
      <w:r w:rsidR="00615EB2" w:rsidRPr="00615EB2">
        <w:rPr>
          <w:rStyle w:val="Strong"/>
        </w:rPr>
        <w:t>1355</w:t>
      </w:r>
      <w:r w:rsidR="006A025E" w:rsidRPr="00343D65">
        <w:rPr>
          <w:rStyle w:val="Strong"/>
        </w:rPr>
        <w:t xml:space="preserve"> (3 hours)</w:t>
      </w:r>
    </w:p>
    <w:p w14:paraId="7C5D5886" w14:textId="77777777" w:rsidR="00343D65" w:rsidRPr="00615EB2" w:rsidRDefault="00343D65" w:rsidP="009F6053">
      <w:pPr>
        <w:pStyle w:val="BulletedListCatalog"/>
      </w:pPr>
      <w:r w:rsidRPr="00615EB2">
        <w:t>National Registry AEMT Exam: Contact Department</w:t>
      </w:r>
    </w:p>
    <w:p w14:paraId="7405490A" w14:textId="6D1C5BB6" w:rsidR="00615EB2" w:rsidRPr="00615EB2" w:rsidRDefault="00343D65" w:rsidP="00615EB2">
      <w:pPr>
        <w:pStyle w:val="NormalCatalog"/>
        <w:rPr>
          <w:rStyle w:val="Strong"/>
        </w:rPr>
      </w:pPr>
      <w:r w:rsidRPr="00343D65">
        <w:rPr>
          <w:rStyle w:val="Strong"/>
        </w:rPr>
        <w:t xml:space="preserve">EMSP </w:t>
      </w:r>
      <w:r w:rsidR="00615EB2" w:rsidRPr="00615EB2">
        <w:rPr>
          <w:rStyle w:val="Strong"/>
        </w:rPr>
        <w:t xml:space="preserve">1261 </w:t>
      </w:r>
      <w:r w:rsidR="006A025E" w:rsidRPr="00343D65">
        <w:rPr>
          <w:rStyle w:val="Strong"/>
        </w:rPr>
        <w:t>(</w:t>
      </w:r>
      <w:r w:rsidR="00615EB2" w:rsidRPr="00615EB2">
        <w:rPr>
          <w:rStyle w:val="Strong"/>
        </w:rPr>
        <w:t>2 hours)</w:t>
      </w:r>
    </w:p>
    <w:p w14:paraId="09CFE897" w14:textId="77777777" w:rsidR="00615EB2" w:rsidRPr="00615EB2" w:rsidRDefault="00615EB2" w:rsidP="009F6053">
      <w:pPr>
        <w:pStyle w:val="BulletedListCatalog"/>
      </w:pPr>
      <w:r w:rsidRPr="00615EB2">
        <w:t>National Registry AEMT Exam: Contact Department</w:t>
      </w:r>
    </w:p>
    <w:p w14:paraId="2CC87791" w14:textId="77777777" w:rsidR="00343D65" w:rsidRDefault="00615EB2" w:rsidP="00615EB2">
      <w:pPr>
        <w:pStyle w:val="NormalCatalog"/>
        <w:rPr>
          <w:rStyle w:val="Strong"/>
        </w:rPr>
      </w:pPr>
      <w:r w:rsidRPr="00615EB2">
        <w:rPr>
          <w:rStyle w:val="Strong"/>
        </w:rPr>
        <w:t>EMSP 2206</w:t>
      </w:r>
      <w:r w:rsidR="00343D65" w:rsidRPr="00343D65">
        <w:rPr>
          <w:rStyle w:val="Strong"/>
        </w:rPr>
        <w:t xml:space="preserve"> (2 hours)</w:t>
      </w:r>
    </w:p>
    <w:p w14:paraId="05828180" w14:textId="77777777" w:rsidR="00343D65" w:rsidRPr="00615EB2" w:rsidRDefault="00343D65" w:rsidP="009F6053">
      <w:pPr>
        <w:pStyle w:val="BulletedListCatalog"/>
      </w:pPr>
      <w:r w:rsidRPr="00615EB2">
        <w:t>National Registry Paramedic Exam: Contact Department</w:t>
      </w:r>
    </w:p>
    <w:p w14:paraId="58DAA34F" w14:textId="77777777" w:rsidR="0083603C" w:rsidRDefault="0083603C" w:rsidP="0083603C">
      <w:pPr>
        <w:pStyle w:val="NormalCatalog"/>
        <w:rPr>
          <w:rStyle w:val="Strong"/>
        </w:rPr>
      </w:pPr>
      <w:r w:rsidRPr="00343D65">
        <w:rPr>
          <w:rStyle w:val="Strong"/>
        </w:rPr>
        <w:t xml:space="preserve">EMSP </w:t>
      </w:r>
      <w:r w:rsidRPr="0083603C">
        <w:rPr>
          <w:b/>
          <w:bCs/>
        </w:rPr>
        <w:t>2305</w:t>
      </w:r>
      <w:r w:rsidRPr="00343D65">
        <w:rPr>
          <w:rStyle w:val="Strong"/>
        </w:rPr>
        <w:t xml:space="preserve"> (3 hours)</w:t>
      </w:r>
    </w:p>
    <w:p w14:paraId="56B7F3E6" w14:textId="77777777" w:rsidR="0083603C" w:rsidRPr="00615EB2" w:rsidRDefault="0083603C" w:rsidP="0083603C">
      <w:pPr>
        <w:pStyle w:val="BulletedListCatalog"/>
      </w:pPr>
      <w:r w:rsidRPr="00615EB2">
        <w:t>National Registry Paramedic Exam: Contact Department</w:t>
      </w:r>
    </w:p>
    <w:p w14:paraId="27982B8A" w14:textId="77777777" w:rsidR="00343D65" w:rsidRDefault="00343D65" w:rsidP="00615EB2">
      <w:pPr>
        <w:pStyle w:val="NormalCatalog"/>
        <w:rPr>
          <w:rStyle w:val="Strong"/>
        </w:rPr>
      </w:pPr>
      <w:r w:rsidRPr="00343D65">
        <w:rPr>
          <w:rStyle w:val="Strong"/>
        </w:rPr>
        <w:t xml:space="preserve">EMSP </w:t>
      </w:r>
      <w:r w:rsidR="00615EB2" w:rsidRPr="00615EB2">
        <w:rPr>
          <w:rStyle w:val="Strong"/>
        </w:rPr>
        <w:t>2330</w:t>
      </w:r>
      <w:r w:rsidRPr="00343D65">
        <w:rPr>
          <w:rStyle w:val="Strong"/>
        </w:rPr>
        <w:t xml:space="preserve"> (3 hours)</w:t>
      </w:r>
    </w:p>
    <w:p w14:paraId="7AAECB7C" w14:textId="77777777" w:rsidR="00343D65" w:rsidRPr="00615EB2" w:rsidRDefault="00343D65" w:rsidP="009F6053">
      <w:pPr>
        <w:pStyle w:val="BulletedListCatalog"/>
      </w:pPr>
      <w:r w:rsidRPr="00615EB2">
        <w:t>National Registry Paramedic Exam: Contact Department</w:t>
      </w:r>
    </w:p>
    <w:p w14:paraId="5C4EA459" w14:textId="77777777" w:rsidR="00343D65" w:rsidRDefault="00343D65" w:rsidP="00615EB2">
      <w:pPr>
        <w:pStyle w:val="NormalCatalog"/>
        <w:rPr>
          <w:rStyle w:val="Strong"/>
        </w:rPr>
      </w:pPr>
      <w:r w:rsidRPr="00343D65">
        <w:rPr>
          <w:rStyle w:val="Strong"/>
        </w:rPr>
        <w:t xml:space="preserve">EMSP </w:t>
      </w:r>
      <w:r w:rsidR="00615EB2" w:rsidRPr="00615EB2">
        <w:rPr>
          <w:rStyle w:val="Strong"/>
        </w:rPr>
        <w:t>2434</w:t>
      </w:r>
      <w:r w:rsidRPr="00343D65">
        <w:rPr>
          <w:rStyle w:val="Strong"/>
        </w:rPr>
        <w:t xml:space="preserve"> ( 4 hours)</w:t>
      </w:r>
    </w:p>
    <w:p w14:paraId="7A7C24FA" w14:textId="77777777" w:rsidR="00343D65" w:rsidRPr="00615EB2" w:rsidRDefault="00343D65" w:rsidP="009F6053">
      <w:pPr>
        <w:pStyle w:val="BulletedListCatalog"/>
      </w:pPr>
      <w:r w:rsidRPr="00615EB2">
        <w:t>National Registry Paramedic Exam: Contact Department</w:t>
      </w:r>
    </w:p>
    <w:p w14:paraId="08894F44" w14:textId="77777777" w:rsidR="00343D65" w:rsidRDefault="00343D65" w:rsidP="00615EB2">
      <w:pPr>
        <w:pStyle w:val="NormalCatalog"/>
        <w:rPr>
          <w:rStyle w:val="Strong"/>
        </w:rPr>
      </w:pPr>
      <w:r w:rsidRPr="00343D65">
        <w:rPr>
          <w:rStyle w:val="Strong"/>
        </w:rPr>
        <w:t xml:space="preserve">EMSP </w:t>
      </w:r>
      <w:r w:rsidR="00615EB2" w:rsidRPr="00615EB2">
        <w:rPr>
          <w:rStyle w:val="Strong"/>
        </w:rPr>
        <w:t>2444</w:t>
      </w:r>
      <w:r w:rsidRPr="00343D65">
        <w:rPr>
          <w:rStyle w:val="Strong"/>
        </w:rPr>
        <w:t xml:space="preserve"> (4 hours)</w:t>
      </w:r>
    </w:p>
    <w:p w14:paraId="07A37838" w14:textId="77777777" w:rsidR="00343D65" w:rsidRPr="00615EB2" w:rsidRDefault="00343D65" w:rsidP="009F6053">
      <w:pPr>
        <w:pStyle w:val="BulletedListCatalog"/>
      </w:pPr>
      <w:r w:rsidRPr="00615EB2">
        <w:t>National Registry Paramedic Exam: Contact Department</w:t>
      </w:r>
    </w:p>
    <w:p w14:paraId="051921E0" w14:textId="77777777" w:rsidR="00343D65" w:rsidRDefault="00343D65" w:rsidP="00615EB2">
      <w:pPr>
        <w:pStyle w:val="NormalCatalog"/>
        <w:rPr>
          <w:rStyle w:val="Strong"/>
        </w:rPr>
      </w:pPr>
      <w:r w:rsidRPr="00343D65">
        <w:rPr>
          <w:rStyle w:val="Strong"/>
        </w:rPr>
        <w:t xml:space="preserve">EMSP </w:t>
      </w:r>
      <w:r w:rsidR="00615EB2" w:rsidRPr="00615EB2">
        <w:rPr>
          <w:rStyle w:val="Strong"/>
        </w:rPr>
        <w:t>2363</w:t>
      </w:r>
      <w:r w:rsidRPr="00343D65">
        <w:rPr>
          <w:rStyle w:val="Strong"/>
        </w:rPr>
        <w:t xml:space="preserve"> (3 hours)</w:t>
      </w:r>
    </w:p>
    <w:p w14:paraId="2547B750" w14:textId="77777777" w:rsidR="00343D65" w:rsidRPr="00615EB2" w:rsidRDefault="00343D65" w:rsidP="009F6053">
      <w:pPr>
        <w:pStyle w:val="BulletedListCatalog"/>
      </w:pPr>
      <w:r w:rsidRPr="00615EB2">
        <w:t>National Registry Paramedic Exam: Contact Department</w:t>
      </w:r>
    </w:p>
    <w:p w14:paraId="081AA853" w14:textId="5D28E655" w:rsidR="00615EB2" w:rsidRPr="00615EB2" w:rsidRDefault="00343D65" w:rsidP="00615EB2">
      <w:pPr>
        <w:pStyle w:val="NormalCatalog"/>
        <w:rPr>
          <w:rStyle w:val="Strong"/>
        </w:rPr>
      </w:pPr>
      <w:r w:rsidRPr="00343D65">
        <w:rPr>
          <w:rStyle w:val="Strong"/>
        </w:rPr>
        <w:t>EMSP</w:t>
      </w:r>
      <w:r w:rsidR="00615EB2" w:rsidRPr="00615EB2">
        <w:rPr>
          <w:rStyle w:val="Strong"/>
        </w:rPr>
        <w:t xml:space="preserve"> 2262</w:t>
      </w:r>
      <w:r w:rsidRPr="00343D65">
        <w:rPr>
          <w:rStyle w:val="Strong"/>
        </w:rPr>
        <w:t xml:space="preserve"> (2 hours)</w:t>
      </w:r>
    </w:p>
    <w:p w14:paraId="01B825DD" w14:textId="77777777" w:rsidR="00615EB2" w:rsidRPr="00615EB2" w:rsidRDefault="00615EB2" w:rsidP="009F6053">
      <w:pPr>
        <w:pStyle w:val="BulletedListCatalog"/>
      </w:pPr>
      <w:r w:rsidRPr="00615EB2">
        <w:t>National Registry Paramedic Exam: Contact Department</w:t>
      </w:r>
    </w:p>
    <w:p w14:paraId="56F398D4" w14:textId="77777777" w:rsidR="00615EB2" w:rsidRDefault="00615EB2" w:rsidP="00CC5A75">
      <w:pPr>
        <w:pStyle w:val="NormalCatalog"/>
      </w:pPr>
    </w:p>
    <w:p w14:paraId="729C50BA" w14:textId="1FC21575" w:rsidR="00607D6F" w:rsidRDefault="00607D6F" w:rsidP="00607D6F">
      <w:pPr>
        <w:pStyle w:val="Heading4"/>
      </w:pPr>
      <w:r w:rsidRPr="00607D6F">
        <w:t>ENGLISH</w:t>
      </w:r>
    </w:p>
    <w:p w14:paraId="183D5719" w14:textId="77777777" w:rsidR="00607D6F" w:rsidRPr="00607D6F" w:rsidRDefault="00607D6F" w:rsidP="00607D6F">
      <w:pPr>
        <w:pStyle w:val="NormalCatalog"/>
        <w:rPr>
          <w:rStyle w:val="Strong"/>
        </w:rPr>
      </w:pPr>
      <w:r w:rsidRPr="00607D6F">
        <w:rPr>
          <w:rStyle w:val="Strong"/>
        </w:rPr>
        <w:t>ENGL 1301 (3 hours)</w:t>
      </w:r>
    </w:p>
    <w:p w14:paraId="044314D4" w14:textId="77777777" w:rsidR="00607D6F" w:rsidRPr="00607D6F" w:rsidRDefault="00607D6F" w:rsidP="009F6053">
      <w:pPr>
        <w:pStyle w:val="BulletedListCatalog"/>
      </w:pPr>
      <w:r w:rsidRPr="00607D6F">
        <w:t>IBD-Standard Level: Minimum Score 4</w:t>
      </w:r>
    </w:p>
    <w:p w14:paraId="1C82CC14" w14:textId="77777777" w:rsidR="00607D6F" w:rsidRPr="00607D6F" w:rsidRDefault="00607D6F" w:rsidP="009F6053">
      <w:pPr>
        <w:pStyle w:val="BulletedListCatalog"/>
      </w:pPr>
      <w:r w:rsidRPr="00607D6F">
        <w:t>IBD-Higher Level: Minimum Score 4</w:t>
      </w:r>
    </w:p>
    <w:p w14:paraId="60DBE48B" w14:textId="77777777" w:rsidR="00607D6F" w:rsidRPr="00607D6F" w:rsidRDefault="00607D6F" w:rsidP="009F6053">
      <w:pPr>
        <w:pStyle w:val="BulletedListCatalog"/>
      </w:pPr>
      <w:r w:rsidRPr="00607D6F">
        <w:t>CLEP (College Composition): Minimum Score 50</w:t>
      </w:r>
    </w:p>
    <w:p w14:paraId="6EDB9B0F" w14:textId="77777777" w:rsidR="00607D6F" w:rsidRPr="00607D6F" w:rsidRDefault="00607D6F" w:rsidP="009F6053">
      <w:pPr>
        <w:pStyle w:val="BulletedListCatalog"/>
      </w:pPr>
      <w:r w:rsidRPr="00607D6F">
        <w:t>AP (Language &amp; Composition): Minimum Score 3-5</w:t>
      </w:r>
    </w:p>
    <w:p w14:paraId="79D8843C" w14:textId="77777777" w:rsidR="00607D6F" w:rsidRPr="00607D6F" w:rsidRDefault="00607D6F" w:rsidP="00607D6F">
      <w:pPr>
        <w:pStyle w:val="NormalCatalog"/>
        <w:rPr>
          <w:rStyle w:val="Strong"/>
        </w:rPr>
      </w:pPr>
      <w:r w:rsidRPr="00607D6F">
        <w:rPr>
          <w:rStyle w:val="Strong"/>
        </w:rPr>
        <w:t>ENGL 1302 (3 hours)</w:t>
      </w:r>
    </w:p>
    <w:p w14:paraId="0255E052" w14:textId="77777777" w:rsidR="00607D6F" w:rsidRPr="00607D6F" w:rsidRDefault="00607D6F" w:rsidP="009F6053">
      <w:pPr>
        <w:pStyle w:val="BulletedListCatalog"/>
      </w:pPr>
      <w:r w:rsidRPr="00607D6F">
        <w:t>IBD-Standard Level (Extended Essay=A): Minimum Score 4</w:t>
      </w:r>
    </w:p>
    <w:p w14:paraId="338B5A45" w14:textId="77777777" w:rsidR="00607D6F" w:rsidRPr="00607D6F" w:rsidRDefault="00607D6F" w:rsidP="009F6053">
      <w:pPr>
        <w:pStyle w:val="BulletedListCatalog"/>
      </w:pPr>
      <w:r w:rsidRPr="00607D6F">
        <w:t>IBD-Higher Level (Extended Essay=A): Minimum Score 4</w:t>
      </w:r>
    </w:p>
    <w:p w14:paraId="0412D08E" w14:textId="77777777" w:rsidR="00607D6F" w:rsidRPr="00607D6F" w:rsidRDefault="00607D6F" w:rsidP="009F6053">
      <w:pPr>
        <w:pStyle w:val="BulletedListCatalog"/>
      </w:pPr>
      <w:r w:rsidRPr="00607D6F">
        <w:t>AP (Language and Composition): Minimum Score 5</w:t>
      </w:r>
    </w:p>
    <w:p w14:paraId="60D786A4" w14:textId="1C37BAA4" w:rsidR="00607D6F" w:rsidRPr="00607D6F" w:rsidRDefault="00607D6F" w:rsidP="00607D6F">
      <w:pPr>
        <w:pStyle w:val="NormalCatalog"/>
        <w:rPr>
          <w:rStyle w:val="Strong"/>
        </w:rPr>
      </w:pPr>
      <w:r w:rsidRPr="00607D6F">
        <w:rPr>
          <w:rStyle w:val="Strong"/>
        </w:rPr>
        <w:t>ENGL 2322</w:t>
      </w:r>
      <w:r>
        <w:rPr>
          <w:rStyle w:val="Strong"/>
        </w:rPr>
        <w:t xml:space="preserve">, ENGL </w:t>
      </w:r>
      <w:r w:rsidRPr="00607D6F">
        <w:rPr>
          <w:rStyle w:val="Strong"/>
        </w:rPr>
        <w:t>232</w:t>
      </w:r>
      <w:r>
        <w:rPr>
          <w:rStyle w:val="Strong"/>
        </w:rPr>
        <w:t xml:space="preserve">2, ENGL </w:t>
      </w:r>
      <w:r w:rsidRPr="00607D6F">
        <w:rPr>
          <w:rStyle w:val="Strong"/>
        </w:rPr>
        <w:t>2327</w:t>
      </w:r>
      <w:r>
        <w:rPr>
          <w:rStyle w:val="Strong"/>
        </w:rPr>
        <w:t>, or ENGL</w:t>
      </w:r>
      <w:r w:rsidRPr="00607D6F">
        <w:rPr>
          <w:rStyle w:val="Strong"/>
        </w:rPr>
        <w:t xml:space="preserve"> 2328 (3 hours</w:t>
      </w:r>
      <w:r>
        <w:rPr>
          <w:rStyle w:val="Strong"/>
        </w:rPr>
        <w:t xml:space="preserve"> each</w:t>
      </w:r>
      <w:r w:rsidRPr="00607D6F">
        <w:rPr>
          <w:rStyle w:val="Strong"/>
        </w:rPr>
        <w:t>)</w:t>
      </w:r>
    </w:p>
    <w:p w14:paraId="47551E1D" w14:textId="77777777" w:rsidR="00607D6F" w:rsidRPr="00607D6F" w:rsidRDefault="00607D6F" w:rsidP="009F6053">
      <w:pPr>
        <w:pStyle w:val="BulletedListCatalog"/>
      </w:pPr>
      <w:r w:rsidRPr="00607D6F">
        <w:t>AP (Literature and Composition): Minimum Score 5</w:t>
      </w:r>
    </w:p>
    <w:p w14:paraId="470EA3A7" w14:textId="77777777" w:rsidR="00607D6F" w:rsidRDefault="00607D6F" w:rsidP="00CC5A75">
      <w:pPr>
        <w:pStyle w:val="NormalCatalog"/>
      </w:pPr>
    </w:p>
    <w:p w14:paraId="128FD3EF" w14:textId="77777777" w:rsidR="00210C60" w:rsidRPr="00210C60" w:rsidRDefault="00210C60" w:rsidP="00210C60">
      <w:pPr>
        <w:pStyle w:val="Heading4"/>
      </w:pPr>
      <w:r w:rsidRPr="00210C60">
        <w:t>ENVIRONMENTAL SCIENCE</w:t>
      </w:r>
    </w:p>
    <w:p w14:paraId="32C23498" w14:textId="79E2D894" w:rsidR="00210C60" w:rsidRPr="00210C60" w:rsidRDefault="00210C60" w:rsidP="00210C60">
      <w:pPr>
        <w:pStyle w:val="NormalCatalog"/>
        <w:rPr>
          <w:rStyle w:val="Strong"/>
        </w:rPr>
      </w:pPr>
      <w:r w:rsidRPr="00210C60">
        <w:rPr>
          <w:rStyle w:val="Strong"/>
        </w:rPr>
        <w:t>ENVR 1301 or GEOL 1305 (3 hours</w:t>
      </w:r>
      <w:r>
        <w:rPr>
          <w:rStyle w:val="Strong"/>
        </w:rPr>
        <w:t xml:space="preserve"> each</w:t>
      </w:r>
      <w:r w:rsidRPr="00210C60">
        <w:rPr>
          <w:rStyle w:val="Strong"/>
        </w:rPr>
        <w:t>)</w:t>
      </w:r>
    </w:p>
    <w:p w14:paraId="5F686A9B" w14:textId="77777777" w:rsidR="00210C60" w:rsidRPr="00210C60" w:rsidRDefault="00210C60" w:rsidP="009F6053">
      <w:pPr>
        <w:pStyle w:val="BulletedListCatalog"/>
      </w:pPr>
      <w:r w:rsidRPr="00210C60">
        <w:t>AP: Minimum Score 3</w:t>
      </w:r>
    </w:p>
    <w:p w14:paraId="43CEAFC6" w14:textId="77777777" w:rsidR="00210C60" w:rsidRPr="00210C60" w:rsidRDefault="00210C60" w:rsidP="009F6053">
      <w:pPr>
        <w:pStyle w:val="BulletedListCatalog"/>
      </w:pPr>
      <w:r w:rsidRPr="00210C60">
        <w:t>IBD-Environmental Systems: Minimum Score 3</w:t>
      </w:r>
    </w:p>
    <w:p w14:paraId="5DA772F3" w14:textId="77777777" w:rsidR="00210C60" w:rsidRDefault="00210C60" w:rsidP="00CC5A75">
      <w:pPr>
        <w:pStyle w:val="NormalCatalog"/>
      </w:pPr>
    </w:p>
    <w:p w14:paraId="01EE20A4" w14:textId="77777777" w:rsidR="00CE799F" w:rsidRPr="00CE799F" w:rsidRDefault="00CE799F" w:rsidP="00CE799F">
      <w:pPr>
        <w:pStyle w:val="Heading4"/>
      </w:pPr>
      <w:r w:rsidRPr="00CE799F">
        <w:t>GEOGRAPHY</w:t>
      </w:r>
    </w:p>
    <w:p w14:paraId="2766EA21" w14:textId="77777777" w:rsidR="00CE799F" w:rsidRPr="00CE799F" w:rsidRDefault="00CE799F" w:rsidP="00CE799F">
      <w:pPr>
        <w:pStyle w:val="NormalCatalog"/>
        <w:rPr>
          <w:rStyle w:val="Strong"/>
        </w:rPr>
      </w:pPr>
      <w:r w:rsidRPr="00CE799F">
        <w:rPr>
          <w:rStyle w:val="Strong"/>
        </w:rPr>
        <w:t>GEOG 1303 (3 hours)</w:t>
      </w:r>
    </w:p>
    <w:p w14:paraId="3230B075" w14:textId="77777777" w:rsidR="00CE799F" w:rsidRPr="00CE799F" w:rsidRDefault="00CE799F" w:rsidP="009F6053">
      <w:pPr>
        <w:pStyle w:val="BulletedListCatalog"/>
      </w:pPr>
      <w:r w:rsidRPr="00CE799F">
        <w:t>IBD-Standard Level: Minimum Score 4-7</w:t>
      </w:r>
    </w:p>
    <w:p w14:paraId="10EE5964" w14:textId="77777777" w:rsidR="00CE799F" w:rsidRPr="00CE799F" w:rsidRDefault="00CE799F" w:rsidP="009F6053">
      <w:pPr>
        <w:pStyle w:val="BulletedListCatalog"/>
      </w:pPr>
      <w:r w:rsidRPr="00CE799F">
        <w:t>IBD-Higher Level: Minimum Score 4-7</w:t>
      </w:r>
    </w:p>
    <w:p w14:paraId="7307F561" w14:textId="77777777" w:rsidR="00CE799F" w:rsidRDefault="00CE799F" w:rsidP="00CC5A75">
      <w:pPr>
        <w:pStyle w:val="NormalCatalog"/>
      </w:pPr>
    </w:p>
    <w:p w14:paraId="41B8BA24" w14:textId="77777777" w:rsidR="001E72C7" w:rsidRPr="001E72C7" w:rsidRDefault="001E72C7" w:rsidP="001E72C7">
      <w:pPr>
        <w:pStyle w:val="Heading4"/>
      </w:pPr>
      <w:r w:rsidRPr="001E72C7">
        <w:t>GOVERNMENT</w:t>
      </w:r>
    </w:p>
    <w:p w14:paraId="66C9C201" w14:textId="77777777" w:rsidR="001E72C7" w:rsidRPr="001E72C7" w:rsidRDefault="001E72C7" w:rsidP="001E72C7">
      <w:pPr>
        <w:pStyle w:val="NormalCatalog"/>
        <w:rPr>
          <w:rStyle w:val="Strong"/>
        </w:rPr>
      </w:pPr>
      <w:r w:rsidRPr="001E72C7">
        <w:rPr>
          <w:rStyle w:val="Strong"/>
        </w:rPr>
        <w:t>GOVT 2305 (3 hours)</w:t>
      </w:r>
    </w:p>
    <w:p w14:paraId="652492C7" w14:textId="77777777" w:rsidR="001E72C7" w:rsidRPr="001E72C7" w:rsidRDefault="001E72C7" w:rsidP="009F6053">
      <w:pPr>
        <w:pStyle w:val="BulletedListCatalog"/>
      </w:pPr>
      <w:r w:rsidRPr="001E72C7">
        <w:t>CLEP (American Government): Minimum Score 50</w:t>
      </w:r>
    </w:p>
    <w:p w14:paraId="471FC425" w14:textId="77777777" w:rsidR="001E72C7" w:rsidRPr="001E72C7" w:rsidRDefault="001E72C7" w:rsidP="009F6053">
      <w:pPr>
        <w:pStyle w:val="BulletedListCatalog"/>
      </w:pPr>
      <w:r w:rsidRPr="001E72C7">
        <w:t>AP (Comparative Government and Politics): Minimum Score 3</w:t>
      </w:r>
    </w:p>
    <w:p w14:paraId="50DED055" w14:textId="77777777" w:rsidR="001E72C7" w:rsidRDefault="001E72C7" w:rsidP="00CC5A75">
      <w:pPr>
        <w:pStyle w:val="NormalCatalog"/>
      </w:pPr>
    </w:p>
    <w:p w14:paraId="5924569B" w14:textId="77777777" w:rsidR="001E72C7" w:rsidRPr="001E72C7" w:rsidRDefault="001E72C7" w:rsidP="001E72C7">
      <w:pPr>
        <w:pStyle w:val="Heading4"/>
      </w:pPr>
      <w:r w:rsidRPr="001E72C7">
        <w:lastRenderedPageBreak/>
        <w:t>HISTORY (U.S.)</w:t>
      </w:r>
    </w:p>
    <w:p w14:paraId="621B5CA3" w14:textId="77777777" w:rsidR="001E72C7" w:rsidRPr="001E72C7" w:rsidRDefault="001E72C7" w:rsidP="001E72C7">
      <w:pPr>
        <w:pStyle w:val="NormalCatalog"/>
        <w:rPr>
          <w:rStyle w:val="Strong"/>
        </w:rPr>
      </w:pPr>
      <w:r w:rsidRPr="001E72C7">
        <w:rPr>
          <w:rStyle w:val="Strong"/>
        </w:rPr>
        <w:t>HIST 1301 (3 hours)</w:t>
      </w:r>
    </w:p>
    <w:p w14:paraId="4EBDBB5F" w14:textId="77777777" w:rsidR="001E72C7" w:rsidRPr="001E72C7" w:rsidRDefault="001E72C7" w:rsidP="009F6053">
      <w:pPr>
        <w:pStyle w:val="BulletedListCatalog"/>
      </w:pPr>
      <w:r w:rsidRPr="001E72C7">
        <w:t>CLEP (History of the United States I): Minimum Score 50</w:t>
      </w:r>
    </w:p>
    <w:p w14:paraId="5FCA0367" w14:textId="49ABE731" w:rsidR="001E72C7" w:rsidRPr="001E72C7" w:rsidRDefault="001E72C7" w:rsidP="001E72C7">
      <w:pPr>
        <w:pStyle w:val="NormalCatalog"/>
        <w:rPr>
          <w:rStyle w:val="Strong"/>
        </w:rPr>
      </w:pPr>
      <w:r w:rsidRPr="001E72C7">
        <w:rPr>
          <w:rStyle w:val="Strong"/>
        </w:rPr>
        <w:t>HIST 1301 or HIST 1302 (3 hours</w:t>
      </w:r>
      <w:r>
        <w:rPr>
          <w:rStyle w:val="Strong"/>
        </w:rPr>
        <w:t xml:space="preserve"> each</w:t>
      </w:r>
      <w:r w:rsidRPr="001E72C7">
        <w:rPr>
          <w:rStyle w:val="Strong"/>
        </w:rPr>
        <w:t>)</w:t>
      </w:r>
    </w:p>
    <w:p w14:paraId="63F162BA" w14:textId="77777777" w:rsidR="001E72C7" w:rsidRPr="001E72C7" w:rsidRDefault="001E72C7" w:rsidP="009F6053">
      <w:pPr>
        <w:pStyle w:val="BulletedListCatalog"/>
      </w:pPr>
      <w:r w:rsidRPr="001E72C7">
        <w:t>AP (United States History): Minimum Score 3</w:t>
      </w:r>
    </w:p>
    <w:p w14:paraId="3E657162" w14:textId="77777777" w:rsidR="001E72C7" w:rsidRPr="001E72C7" w:rsidRDefault="001E72C7" w:rsidP="001E72C7">
      <w:pPr>
        <w:pStyle w:val="NormalCatalog"/>
        <w:rPr>
          <w:rStyle w:val="Strong"/>
        </w:rPr>
      </w:pPr>
      <w:r w:rsidRPr="001E72C7">
        <w:rPr>
          <w:rStyle w:val="Strong"/>
        </w:rPr>
        <w:t>HIST 1302 (3 hours)</w:t>
      </w:r>
    </w:p>
    <w:p w14:paraId="54BB8116" w14:textId="77777777" w:rsidR="001E72C7" w:rsidRPr="001E72C7" w:rsidRDefault="001E72C7" w:rsidP="009F6053">
      <w:pPr>
        <w:pStyle w:val="BulletedListCatalog"/>
      </w:pPr>
      <w:r w:rsidRPr="001E72C7">
        <w:t>CLEP (History of the United States II): Minimum Score 50</w:t>
      </w:r>
    </w:p>
    <w:p w14:paraId="4B7628C9" w14:textId="77777777" w:rsidR="001E72C7" w:rsidRDefault="001E72C7" w:rsidP="00CC5A75">
      <w:pPr>
        <w:pStyle w:val="NormalCatalog"/>
      </w:pPr>
    </w:p>
    <w:p w14:paraId="68B2E6AF" w14:textId="77777777" w:rsidR="00DA284D" w:rsidRPr="00DA284D" w:rsidRDefault="00DA284D" w:rsidP="00DA284D">
      <w:pPr>
        <w:pStyle w:val="Heading4"/>
      </w:pPr>
      <w:r w:rsidRPr="00DA284D">
        <w:t>MATHEMATICS</w:t>
      </w:r>
    </w:p>
    <w:p w14:paraId="3248AA7B" w14:textId="77777777" w:rsidR="00DA284D" w:rsidRPr="00DA284D" w:rsidRDefault="00DA284D" w:rsidP="00DA284D">
      <w:pPr>
        <w:pStyle w:val="NormalCatalog"/>
        <w:rPr>
          <w:rStyle w:val="Strong"/>
        </w:rPr>
      </w:pPr>
      <w:r w:rsidRPr="00DA284D">
        <w:rPr>
          <w:rStyle w:val="Strong"/>
        </w:rPr>
        <w:t>Credit for MATH 0300</w:t>
      </w:r>
    </w:p>
    <w:p w14:paraId="28C10188" w14:textId="77777777" w:rsidR="00DA284D" w:rsidRPr="00DA284D" w:rsidRDefault="00DA284D" w:rsidP="009F6053">
      <w:pPr>
        <w:pStyle w:val="BulletedListCatalog"/>
      </w:pPr>
      <w:r w:rsidRPr="00DA284D">
        <w:t>ALEKS PPL: Minimum Score 14</w:t>
      </w:r>
    </w:p>
    <w:p w14:paraId="0F6497E0" w14:textId="77777777" w:rsidR="00DA284D" w:rsidRPr="00DA284D" w:rsidRDefault="00DA284D" w:rsidP="00DA284D">
      <w:pPr>
        <w:pStyle w:val="NormalCatalog"/>
        <w:rPr>
          <w:rStyle w:val="Strong"/>
        </w:rPr>
      </w:pPr>
      <w:r w:rsidRPr="00DA284D">
        <w:rPr>
          <w:rStyle w:val="Strong"/>
        </w:rPr>
        <w:t>Credit for MATH 0401</w:t>
      </w:r>
    </w:p>
    <w:p w14:paraId="21231B35" w14:textId="77777777" w:rsidR="00DA284D" w:rsidRPr="00DA284D" w:rsidRDefault="00DA284D" w:rsidP="009F6053">
      <w:pPr>
        <w:pStyle w:val="BulletedListCatalog"/>
      </w:pPr>
      <w:r w:rsidRPr="00DA284D">
        <w:t>ALEKS PPL: Minimum Score 30</w:t>
      </w:r>
    </w:p>
    <w:p w14:paraId="5AD787E2" w14:textId="77777777" w:rsidR="00DA284D" w:rsidRPr="00DA284D" w:rsidRDefault="00DA284D" w:rsidP="00DA284D">
      <w:pPr>
        <w:pStyle w:val="NormalCatalog"/>
        <w:rPr>
          <w:rStyle w:val="Strong"/>
        </w:rPr>
      </w:pPr>
      <w:r w:rsidRPr="00DA284D">
        <w:rPr>
          <w:rStyle w:val="Strong"/>
        </w:rPr>
        <w:t>Credit for MATH 0303</w:t>
      </w:r>
    </w:p>
    <w:p w14:paraId="1984DBD2" w14:textId="77777777" w:rsidR="00DA284D" w:rsidRPr="00DA284D" w:rsidRDefault="00DA284D" w:rsidP="009F6053">
      <w:pPr>
        <w:pStyle w:val="BulletedListCatalog"/>
      </w:pPr>
      <w:r w:rsidRPr="00DA284D">
        <w:t>ALEKS PPL: Minimum Score 46</w:t>
      </w:r>
    </w:p>
    <w:p w14:paraId="18F1BE4A" w14:textId="77777777" w:rsidR="00DA284D" w:rsidRPr="00DA284D" w:rsidRDefault="00DA284D" w:rsidP="00DA284D">
      <w:pPr>
        <w:pStyle w:val="NormalCatalog"/>
        <w:rPr>
          <w:rStyle w:val="Strong"/>
        </w:rPr>
      </w:pPr>
      <w:r w:rsidRPr="00DA284D">
        <w:rPr>
          <w:rStyle w:val="Strong"/>
        </w:rPr>
        <w:t>MATH 1314 (3 hours)</w:t>
      </w:r>
    </w:p>
    <w:p w14:paraId="0D1DDCCD" w14:textId="77777777" w:rsidR="00DA284D" w:rsidRPr="00DA284D" w:rsidRDefault="00DA284D" w:rsidP="009F6053">
      <w:pPr>
        <w:pStyle w:val="BulletedListCatalog"/>
      </w:pPr>
      <w:r w:rsidRPr="00DA284D">
        <w:t>CLEP (College Algebra): Minimum Score 50</w:t>
      </w:r>
    </w:p>
    <w:p w14:paraId="4DAC55A0" w14:textId="77777777" w:rsidR="00DA284D" w:rsidRPr="00DA284D" w:rsidRDefault="00DA284D" w:rsidP="009F6053">
      <w:pPr>
        <w:pStyle w:val="BulletedListCatalog"/>
      </w:pPr>
      <w:r w:rsidRPr="00DA284D">
        <w:t>IBD: Mathematics &amp; Approaches SL: Minimum Score 6</w:t>
      </w:r>
    </w:p>
    <w:p w14:paraId="675DBAF5" w14:textId="77777777" w:rsidR="00DA284D" w:rsidRPr="00DA284D" w:rsidRDefault="00DA284D" w:rsidP="009F6053">
      <w:pPr>
        <w:pStyle w:val="BulletedListCatalog"/>
      </w:pPr>
      <w:r w:rsidRPr="00DA284D">
        <w:t>IBD: Mathematics &amp; Approaches HL: Minimum Score 5</w:t>
      </w:r>
    </w:p>
    <w:p w14:paraId="11DA2F0F" w14:textId="77777777" w:rsidR="00DA284D" w:rsidRPr="00DA284D" w:rsidRDefault="00DA284D" w:rsidP="009F6053">
      <w:pPr>
        <w:pStyle w:val="BulletedListCatalog"/>
      </w:pPr>
      <w:r w:rsidRPr="00DA284D">
        <w:t>IBD: Mathematics: Applications &amp; Interpretations SL: Minimum Score 4</w:t>
      </w:r>
    </w:p>
    <w:p w14:paraId="7A4C150F" w14:textId="77777777" w:rsidR="00DA284D" w:rsidRPr="00DA284D" w:rsidRDefault="00DA284D" w:rsidP="009F6053">
      <w:pPr>
        <w:pStyle w:val="BulletedListCatalog"/>
      </w:pPr>
      <w:r w:rsidRPr="00DA284D">
        <w:t>IBD: Mathematics: Methods SL: Minimum Score 4</w:t>
      </w:r>
    </w:p>
    <w:p w14:paraId="53D0CCA5" w14:textId="77777777" w:rsidR="00DA284D" w:rsidRPr="00DA284D" w:rsidRDefault="00DA284D" w:rsidP="009F6053">
      <w:pPr>
        <w:pStyle w:val="BulletedListCatalog"/>
      </w:pPr>
      <w:r w:rsidRPr="00DA284D">
        <w:t>IBD: Further Mathematics: Minimum Score 4</w:t>
      </w:r>
    </w:p>
    <w:p w14:paraId="0C47BAE0" w14:textId="77777777" w:rsidR="00DA284D" w:rsidRPr="00DA284D" w:rsidRDefault="00DA284D" w:rsidP="009F6053">
      <w:pPr>
        <w:pStyle w:val="BulletedListCatalog"/>
      </w:pPr>
      <w:r w:rsidRPr="00DA284D">
        <w:t>SAT I (Mathematics): Minimum Score 650</w:t>
      </w:r>
    </w:p>
    <w:p w14:paraId="36D8CA30" w14:textId="77777777" w:rsidR="00DA284D" w:rsidRPr="00DA284D" w:rsidRDefault="00DA284D" w:rsidP="00DA284D">
      <w:pPr>
        <w:pStyle w:val="NormalCatalog"/>
        <w:rPr>
          <w:rStyle w:val="Strong"/>
        </w:rPr>
      </w:pPr>
      <w:r w:rsidRPr="00DA284D">
        <w:rPr>
          <w:rStyle w:val="Strong"/>
        </w:rPr>
        <w:t>MATH 1316 (3 hours)</w:t>
      </w:r>
    </w:p>
    <w:p w14:paraId="35D170B9" w14:textId="77777777" w:rsidR="00DA284D" w:rsidRPr="00DA284D" w:rsidRDefault="00DA284D" w:rsidP="009F6053">
      <w:pPr>
        <w:pStyle w:val="BulletedListCatalog"/>
      </w:pPr>
      <w:r w:rsidRPr="00DA284D">
        <w:t>IBD: Mathematics Studies SL: Minimum Score 5</w:t>
      </w:r>
    </w:p>
    <w:p w14:paraId="3EDE4884" w14:textId="77777777" w:rsidR="00DA284D" w:rsidRPr="00DA284D" w:rsidRDefault="00DA284D" w:rsidP="009F6053">
      <w:pPr>
        <w:pStyle w:val="BulletedListCatalog"/>
      </w:pPr>
      <w:r w:rsidRPr="00DA284D">
        <w:t>IBD: Further Mathematics: Minimum Score 5</w:t>
      </w:r>
    </w:p>
    <w:p w14:paraId="7090CB96" w14:textId="77777777" w:rsidR="00DA284D" w:rsidRPr="00DA284D" w:rsidRDefault="00DA284D" w:rsidP="00DA284D">
      <w:pPr>
        <w:pStyle w:val="NormalCatalog"/>
        <w:rPr>
          <w:rStyle w:val="Strong"/>
        </w:rPr>
      </w:pPr>
      <w:r w:rsidRPr="00DA284D">
        <w:rPr>
          <w:rStyle w:val="Strong"/>
        </w:rPr>
        <w:t>MATH 1342 (3 hours)</w:t>
      </w:r>
    </w:p>
    <w:p w14:paraId="7DDF3F50" w14:textId="77777777" w:rsidR="00DA284D" w:rsidRPr="00DA284D" w:rsidRDefault="00DA284D" w:rsidP="009F6053">
      <w:pPr>
        <w:pStyle w:val="BulletedListCatalog"/>
      </w:pPr>
      <w:r w:rsidRPr="00DA284D">
        <w:t>AP (Statistics): Minimum Score 3</w:t>
      </w:r>
    </w:p>
    <w:p w14:paraId="788CC9C8" w14:textId="77777777" w:rsidR="00DA284D" w:rsidRPr="00DA284D" w:rsidRDefault="00DA284D" w:rsidP="00DA284D">
      <w:pPr>
        <w:pStyle w:val="NormalCatalog"/>
        <w:rPr>
          <w:rStyle w:val="Strong"/>
        </w:rPr>
      </w:pPr>
      <w:r w:rsidRPr="00DA284D">
        <w:rPr>
          <w:rStyle w:val="Strong"/>
        </w:rPr>
        <w:t>MATH 2412 (4 hours)</w:t>
      </w:r>
    </w:p>
    <w:p w14:paraId="4C26093F" w14:textId="77777777" w:rsidR="00DA284D" w:rsidRPr="00DA284D" w:rsidRDefault="00DA284D" w:rsidP="009F6053">
      <w:pPr>
        <w:pStyle w:val="BulletedListCatalog"/>
      </w:pPr>
      <w:r w:rsidRPr="00DA284D">
        <w:t>AP (Calculus AB): Minimum Score 3</w:t>
      </w:r>
    </w:p>
    <w:p w14:paraId="6A3D9F02" w14:textId="77777777" w:rsidR="00DA284D" w:rsidRPr="00DA284D" w:rsidRDefault="00DA284D" w:rsidP="009F6053">
      <w:pPr>
        <w:pStyle w:val="BulletedListCatalog"/>
      </w:pPr>
      <w:r w:rsidRPr="00DA284D">
        <w:t>AP (Calculus BC)(AB subscore): Minimum Score 3</w:t>
      </w:r>
    </w:p>
    <w:p w14:paraId="590A09DC" w14:textId="77777777" w:rsidR="00DA284D" w:rsidRPr="00DA284D" w:rsidRDefault="00DA284D" w:rsidP="009F6053">
      <w:pPr>
        <w:pStyle w:val="BulletedListCatalog"/>
      </w:pPr>
      <w:r w:rsidRPr="00DA284D">
        <w:t>CLEP (Precalculus): Minimum Score 50</w:t>
      </w:r>
    </w:p>
    <w:p w14:paraId="7129199B" w14:textId="6F250E96" w:rsidR="00DA284D" w:rsidRPr="00DA284D" w:rsidRDefault="00DA284D" w:rsidP="00DA284D">
      <w:pPr>
        <w:pStyle w:val="NormalCatalog"/>
      </w:pPr>
      <w:r w:rsidRPr="00DA284D">
        <w:rPr>
          <w:b/>
          <w:bCs/>
        </w:rPr>
        <w:t xml:space="preserve">MATH 1316 </w:t>
      </w:r>
      <w:r>
        <w:rPr>
          <w:b/>
          <w:bCs/>
        </w:rPr>
        <w:t xml:space="preserve">and MATH </w:t>
      </w:r>
      <w:r w:rsidRPr="00DA284D">
        <w:rPr>
          <w:b/>
          <w:bCs/>
        </w:rPr>
        <w:t>2412 (7 hours</w:t>
      </w:r>
      <w:r>
        <w:rPr>
          <w:b/>
          <w:bCs/>
        </w:rPr>
        <w:t xml:space="preserve"> each</w:t>
      </w:r>
      <w:r w:rsidRPr="00DA284D">
        <w:rPr>
          <w:b/>
          <w:bCs/>
        </w:rPr>
        <w:t>)</w:t>
      </w:r>
    </w:p>
    <w:p w14:paraId="50C84399" w14:textId="77777777" w:rsidR="00DA284D" w:rsidRPr="00DA284D" w:rsidRDefault="00DA284D" w:rsidP="009F6053">
      <w:pPr>
        <w:pStyle w:val="BulletedListCatalog"/>
      </w:pPr>
      <w:r w:rsidRPr="00DA284D">
        <w:t>IBD: Mathematics HL: Minimum Score 5</w:t>
      </w:r>
    </w:p>
    <w:p w14:paraId="2DD61AD3" w14:textId="77777777" w:rsidR="00DA284D" w:rsidRPr="00DA284D" w:rsidRDefault="00DA284D" w:rsidP="00DA284D">
      <w:pPr>
        <w:pStyle w:val="NormalCatalog"/>
        <w:rPr>
          <w:rStyle w:val="Strong"/>
        </w:rPr>
      </w:pPr>
      <w:r w:rsidRPr="00DA284D">
        <w:rPr>
          <w:rStyle w:val="Strong"/>
        </w:rPr>
        <w:t>MATH 2413 (4 hours)</w:t>
      </w:r>
    </w:p>
    <w:p w14:paraId="09CFED1E" w14:textId="77777777" w:rsidR="00DA284D" w:rsidRPr="00DA284D" w:rsidRDefault="00DA284D" w:rsidP="009F6053">
      <w:pPr>
        <w:pStyle w:val="BulletedListCatalog"/>
      </w:pPr>
      <w:r w:rsidRPr="00DA284D">
        <w:t>AP (Calculus AB): Minimum Score 4</w:t>
      </w:r>
    </w:p>
    <w:p w14:paraId="08C850EC" w14:textId="77777777" w:rsidR="00DA284D" w:rsidRPr="00DA284D" w:rsidRDefault="00DA284D" w:rsidP="009F6053">
      <w:pPr>
        <w:pStyle w:val="BulletedListCatalog"/>
      </w:pPr>
      <w:r w:rsidRPr="00DA284D">
        <w:t>AP (Calculus BC): Minimum Score 3</w:t>
      </w:r>
    </w:p>
    <w:p w14:paraId="07D529FB" w14:textId="77777777" w:rsidR="00DA284D" w:rsidRPr="00DA284D" w:rsidRDefault="00DA284D" w:rsidP="009F6053">
      <w:pPr>
        <w:pStyle w:val="BulletedListCatalog"/>
      </w:pPr>
      <w:r w:rsidRPr="00DA284D">
        <w:t>CLEP (Calculus): Minimum Score 50</w:t>
      </w:r>
    </w:p>
    <w:p w14:paraId="17B83729" w14:textId="77777777" w:rsidR="00DA284D" w:rsidRPr="00DA284D" w:rsidRDefault="00DA284D" w:rsidP="00DA284D">
      <w:pPr>
        <w:pStyle w:val="NormalCatalog"/>
        <w:rPr>
          <w:rStyle w:val="Strong"/>
        </w:rPr>
      </w:pPr>
      <w:r w:rsidRPr="00DA284D">
        <w:rPr>
          <w:rStyle w:val="Strong"/>
        </w:rPr>
        <w:t>MATH 2413 &amp; 2414 (8 hours)</w:t>
      </w:r>
    </w:p>
    <w:p w14:paraId="1128E37C" w14:textId="77777777" w:rsidR="00DA284D" w:rsidRPr="00DA284D" w:rsidRDefault="00DA284D" w:rsidP="009F6053">
      <w:pPr>
        <w:pStyle w:val="BulletedListCatalog"/>
      </w:pPr>
      <w:r w:rsidRPr="00DA284D">
        <w:t>AP (Calculus BC): Minimum Score 4</w:t>
      </w:r>
    </w:p>
    <w:p w14:paraId="2829C04E" w14:textId="77777777" w:rsidR="00DA284D" w:rsidRDefault="00DA284D" w:rsidP="00CC5A75">
      <w:pPr>
        <w:pStyle w:val="NormalCatalog"/>
      </w:pPr>
    </w:p>
    <w:p w14:paraId="5305EF85" w14:textId="77777777" w:rsidR="00F77119" w:rsidRPr="00F77119" w:rsidRDefault="00F77119" w:rsidP="00F77119">
      <w:pPr>
        <w:pStyle w:val="Heading4"/>
      </w:pPr>
      <w:r w:rsidRPr="00F77119">
        <w:t>MUSIC</w:t>
      </w:r>
    </w:p>
    <w:p w14:paraId="25C29AC8" w14:textId="77777777" w:rsidR="00F77119" w:rsidRPr="00F77119" w:rsidRDefault="00F77119" w:rsidP="00F77119">
      <w:pPr>
        <w:pStyle w:val="NormalCatalog"/>
        <w:rPr>
          <w:rStyle w:val="Strong"/>
        </w:rPr>
      </w:pPr>
      <w:r w:rsidRPr="00F77119">
        <w:rPr>
          <w:rStyle w:val="Strong"/>
        </w:rPr>
        <w:t>MUSI 1306 (3 hours)</w:t>
      </w:r>
    </w:p>
    <w:p w14:paraId="35B8BFDA" w14:textId="77777777" w:rsidR="00F77119" w:rsidRPr="00F77119" w:rsidRDefault="00F77119" w:rsidP="009F6053">
      <w:pPr>
        <w:pStyle w:val="BulletedListCatalog"/>
      </w:pPr>
      <w:r w:rsidRPr="00F77119">
        <w:t>IBD: Standard Level: Minimum Score 4</w:t>
      </w:r>
    </w:p>
    <w:p w14:paraId="0BA4D5D5" w14:textId="77777777" w:rsidR="00F77119" w:rsidRPr="00F77119" w:rsidRDefault="00F77119" w:rsidP="009F6053">
      <w:pPr>
        <w:pStyle w:val="BulletedListCatalog"/>
      </w:pPr>
      <w:r w:rsidRPr="00F77119">
        <w:t>IBD: Higher Level: Minimum Score 4</w:t>
      </w:r>
    </w:p>
    <w:p w14:paraId="4255769D" w14:textId="77777777" w:rsidR="00F77119" w:rsidRDefault="00F77119" w:rsidP="00CC5A75">
      <w:pPr>
        <w:pStyle w:val="NormalCatalog"/>
      </w:pPr>
    </w:p>
    <w:p w14:paraId="2D3E2533" w14:textId="77777777" w:rsidR="00F77119" w:rsidRPr="00F77119" w:rsidRDefault="00F77119" w:rsidP="00F77119">
      <w:pPr>
        <w:pStyle w:val="Heading4"/>
      </w:pPr>
      <w:r w:rsidRPr="00F77119">
        <w:t>PHILOSOPHY</w:t>
      </w:r>
    </w:p>
    <w:p w14:paraId="4425D07F" w14:textId="77777777" w:rsidR="00F77119" w:rsidRPr="00F77119" w:rsidRDefault="00F77119" w:rsidP="00F77119">
      <w:pPr>
        <w:pStyle w:val="NormalCatalog"/>
        <w:rPr>
          <w:rStyle w:val="Strong"/>
        </w:rPr>
      </w:pPr>
      <w:r w:rsidRPr="00F77119">
        <w:rPr>
          <w:rStyle w:val="Strong"/>
        </w:rPr>
        <w:t>PHIL 1301 (3 hours)</w:t>
      </w:r>
    </w:p>
    <w:p w14:paraId="79BC7019" w14:textId="77777777" w:rsidR="00F77119" w:rsidRPr="00F77119" w:rsidRDefault="00F77119" w:rsidP="009F6053">
      <w:pPr>
        <w:pStyle w:val="BulletedListCatalog"/>
      </w:pPr>
      <w:r w:rsidRPr="00F77119">
        <w:t>IBD: Standard Level: Minimum Score 4</w:t>
      </w:r>
    </w:p>
    <w:p w14:paraId="4D2578BA" w14:textId="77777777" w:rsidR="00F77119" w:rsidRPr="00F77119" w:rsidRDefault="00F77119" w:rsidP="009F6053">
      <w:pPr>
        <w:pStyle w:val="BulletedListCatalog"/>
      </w:pPr>
      <w:r w:rsidRPr="00F77119">
        <w:t>IBD: Higher Level: Minimum Score 4</w:t>
      </w:r>
    </w:p>
    <w:p w14:paraId="158FBE12" w14:textId="77777777" w:rsidR="00F77119" w:rsidRDefault="00F77119" w:rsidP="00CC5A75">
      <w:pPr>
        <w:pStyle w:val="NormalCatalog"/>
      </w:pPr>
    </w:p>
    <w:p w14:paraId="457CE34E" w14:textId="77777777" w:rsidR="00F77119" w:rsidRPr="00F77119" w:rsidRDefault="00F77119" w:rsidP="00F77119">
      <w:pPr>
        <w:pStyle w:val="Heading4"/>
      </w:pPr>
      <w:r w:rsidRPr="00F77119">
        <w:t>PHYSICS</w:t>
      </w:r>
    </w:p>
    <w:p w14:paraId="6328FA48" w14:textId="77777777" w:rsidR="00F77119" w:rsidRPr="00F77119" w:rsidRDefault="00F77119" w:rsidP="00F77119">
      <w:pPr>
        <w:pStyle w:val="NormalCatalog"/>
        <w:rPr>
          <w:rStyle w:val="Strong"/>
        </w:rPr>
      </w:pPr>
      <w:r w:rsidRPr="00F77119">
        <w:rPr>
          <w:rStyle w:val="Strong"/>
        </w:rPr>
        <w:t>PHYS 1401 (4 hours)</w:t>
      </w:r>
    </w:p>
    <w:p w14:paraId="361678EB" w14:textId="77777777" w:rsidR="00F77119" w:rsidRPr="00F77119" w:rsidRDefault="00F77119" w:rsidP="009F6053">
      <w:pPr>
        <w:pStyle w:val="BulletedListCatalog"/>
      </w:pPr>
      <w:r w:rsidRPr="00F77119">
        <w:t>AP (Physics I): Minimum Score 3</w:t>
      </w:r>
    </w:p>
    <w:p w14:paraId="1729A445" w14:textId="77777777" w:rsidR="00F77119" w:rsidRPr="00F77119" w:rsidRDefault="00F77119" w:rsidP="009F6053">
      <w:pPr>
        <w:pStyle w:val="BulletedListCatalog"/>
      </w:pPr>
      <w:r w:rsidRPr="00F77119">
        <w:t>IBD: Physics SL: Minimum Score 4</w:t>
      </w:r>
    </w:p>
    <w:p w14:paraId="338F96D3" w14:textId="77777777" w:rsidR="00F77119" w:rsidRPr="00F77119" w:rsidRDefault="00F77119" w:rsidP="00F77119">
      <w:pPr>
        <w:pStyle w:val="NormalCatalog"/>
        <w:rPr>
          <w:rStyle w:val="Strong"/>
        </w:rPr>
      </w:pPr>
      <w:r w:rsidRPr="00F77119">
        <w:rPr>
          <w:rStyle w:val="Strong"/>
        </w:rPr>
        <w:t>PHYS 1402 (4 hours)</w:t>
      </w:r>
    </w:p>
    <w:p w14:paraId="2699F97E" w14:textId="77777777" w:rsidR="00F77119" w:rsidRPr="00F77119" w:rsidRDefault="00F77119" w:rsidP="009F6053">
      <w:pPr>
        <w:pStyle w:val="BulletedListCatalog"/>
      </w:pPr>
      <w:r w:rsidRPr="00F77119">
        <w:t>AP (Physics I): Minimum Score 3</w:t>
      </w:r>
    </w:p>
    <w:p w14:paraId="7C050C45" w14:textId="77777777" w:rsidR="00F77119" w:rsidRPr="00F77119" w:rsidRDefault="00F77119" w:rsidP="009F6053">
      <w:pPr>
        <w:pStyle w:val="BulletedListCatalog"/>
      </w:pPr>
      <w:r w:rsidRPr="00F77119">
        <w:t>IBD: Physics HL: Minimum Score 4</w:t>
      </w:r>
    </w:p>
    <w:p w14:paraId="68B4A76E" w14:textId="77777777" w:rsidR="00F77119" w:rsidRPr="00F77119" w:rsidRDefault="00F77119" w:rsidP="00F77119">
      <w:pPr>
        <w:pStyle w:val="NormalCatalog"/>
        <w:rPr>
          <w:rStyle w:val="Strong"/>
        </w:rPr>
      </w:pPr>
      <w:r w:rsidRPr="00F77119">
        <w:rPr>
          <w:rStyle w:val="Strong"/>
        </w:rPr>
        <w:t>PHYS 2425 (4 hours)</w:t>
      </w:r>
    </w:p>
    <w:p w14:paraId="7588043E" w14:textId="77777777" w:rsidR="00F77119" w:rsidRPr="00F77119" w:rsidRDefault="00F77119" w:rsidP="009F6053">
      <w:pPr>
        <w:pStyle w:val="BulletedListCatalog"/>
      </w:pPr>
      <w:r w:rsidRPr="00F77119">
        <w:t>AP (Physics C - Mechanics): Minimum Score 3</w:t>
      </w:r>
    </w:p>
    <w:p w14:paraId="7E17C431" w14:textId="77777777" w:rsidR="00F77119" w:rsidRPr="00F77119" w:rsidRDefault="00F77119" w:rsidP="00F77119">
      <w:pPr>
        <w:pStyle w:val="NormalCatalog"/>
        <w:rPr>
          <w:rStyle w:val="Strong"/>
        </w:rPr>
      </w:pPr>
      <w:r w:rsidRPr="00F77119">
        <w:rPr>
          <w:rStyle w:val="Strong"/>
        </w:rPr>
        <w:t>PHYS 2426 (4 hours)</w:t>
      </w:r>
    </w:p>
    <w:p w14:paraId="70CE8DCC" w14:textId="77777777" w:rsidR="00F77119" w:rsidRPr="00F77119" w:rsidRDefault="00F77119" w:rsidP="009F6053">
      <w:pPr>
        <w:pStyle w:val="BulletedListCatalog"/>
      </w:pPr>
      <w:r w:rsidRPr="00F77119">
        <w:t>AP (Physics C - Electricity and Magnetism): Minimum Score 3</w:t>
      </w:r>
    </w:p>
    <w:p w14:paraId="31AC56EA" w14:textId="77777777" w:rsidR="00F77119" w:rsidRDefault="00F77119" w:rsidP="00CC5A75">
      <w:pPr>
        <w:pStyle w:val="NormalCatalog"/>
      </w:pPr>
    </w:p>
    <w:p w14:paraId="028923E5" w14:textId="77777777" w:rsidR="009911DD" w:rsidRPr="009911DD" w:rsidRDefault="009911DD" w:rsidP="009911DD">
      <w:pPr>
        <w:pStyle w:val="Heading4"/>
      </w:pPr>
      <w:r w:rsidRPr="009911DD">
        <w:t>PROCESS TECHNOLOGY</w:t>
      </w:r>
    </w:p>
    <w:p w14:paraId="6232C0DF" w14:textId="77777777" w:rsidR="009911DD" w:rsidRPr="009911DD" w:rsidRDefault="009911DD" w:rsidP="009911DD">
      <w:pPr>
        <w:pStyle w:val="NormalCatalog"/>
        <w:rPr>
          <w:rStyle w:val="Strong"/>
        </w:rPr>
      </w:pPr>
      <w:r w:rsidRPr="009911DD">
        <w:rPr>
          <w:rStyle w:val="Strong"/>
        </w:rPr>
        <w:t>PTAC 1302 (3 hours)</w:t>
      </w:r>
    </w:p>
    <w:p w14:paraId="501E27CE" w14:textId="77777777" w:rsidR="009911DD" w:rsidRPr="009911DD" w:rsidRDefault="009911DD" w:rsidP="009F6053">
      <w:pPr>
        <w:pStyle w:val="BulletedListCatalog"/>
      </w:pPr>
      <w:r w:rsidRPr="009911DD">
        <w:lastRenderedPageBreak/>
        <w:t>Departmental Exam: Contact Department</w:t>
      </w:r>
    </w:p>
    <w:p w14:paraId="2FE9FB81" w14:textId="77777777" w:rsidR="009911DD" w:rsidRPr="009911DD" w:rsidRDefault="009911DD" w:rsidP="009911DD">
      <w:pPr>
        <w:pStyle w:val="NormalCatalog"/>
        <w:rPr>
          <w:rStyle w:val="Strong"/>
        </w:rPr>
      </w:pPr>
      <w:r w:rsidRPr="009911DD">
        <w:rPr>
          <w:rStyle w:val="Strong"/>
        </w:rPr>
        <w:t>PTAC 1308 (3 hours)</w:t>
      </w:r>
    </w:p>
    <w:p w14:paraId="3E624C65" w14:textId="77777777" w:rsidR="009911DD" w:rsidRPr="009911DD" w:rsidRDefault="009911DD" w:rsidP="009F6053">
      <w:pPr>
        <w:pStyle w:val="BulletedListCatalog"/>
      </w:pPr>
      <w:r w:rsidRPr="009911DD">
        <w:t>Departmental Exam: Contact Department</w:t>
      </w:r>
    </w:p>
    <w:p w14:paraId="2EECB598" w14:textId="77777777" w:rsidR="009911DD" w:rsidRDefault="009911DD" w:rsidP="00CC5A75">
      <w:pPr>
        <w:pStyle w:val="NormalCatalog"/>
      </w:pPr>
    </w:p>
    <w:p w14:paraId="60477021" w14:textId="77777777" w:rsidR="009911DD" w:rsidRPr="009911DD" w:rsidRDefault="009911DD" w:rsidP="009911DD">
      <w:pPr>
        <w:pStyle w:val="Heading4"/>
      </w:pPr>
      <w:r w:rsidRPr="009911DD">
        <w:t>PSYCHOLOGY</w:t>
      </w:r>
    </w:p>
    <w:p w14:paraId="2FA597A1" w14:textId="77777777" w:rsidR="009911DD" w:rsidRPr="009911DD" w:rsidRDefault="009911DD" w:rsidP="009911DD">
      <w:pPr>
        <w:pStyle w:val="NormalCatalog"/>
        <w:rPr>
          <w:rStyle w:val="Strong"/>
        </w:rPr>
      </w:pPr>
      <w:r w:rsidRPr="009911DD">
        <w:rPr>
          <w:rStyle w:val="Strong"/>
        </w:rPr>
        <w:t>PSYC 2301 (3 hours)</w:t>
      </w:r>
    </w:p>
    <w:p w14:paraId="7EB6B5B4" w14:textId="77777777" w:rsidR="009911DD" w:rsidRPr="009911DD" w:rsidRDefault="009911DD" w:rsidP="009F6053">
      <w:pPr>
        <w:pStyle w:val="BulletedListCatalog"/>
      </w:pPr>
      <w:r w:rsidRPr="009911DD">
        <w:t>IBD: Standard Level: Minimum Score 4-7</w:t>
      </w:r>
    </w:p>
    <w:p w14:paraId="4265BFC3" w14:textId="77777777" w:rsidR="009911DD" w:rsidRPr="009911DD" w:rsidRDefault="009911DD" w:rsidP="009F6053">
      <w:pPr>
        <w:pStyle w:val="BulletedListCatalog"/>
      </w:pPr>
      <w:r w:rsidRPr="009911DD">
        <w:t>IBD: Higher Level: Minimum Score 4-7</w:t>
      </w:r>
    </w:p>
    <w:p w14:paraId="547A81F7" w14:textId="77777777" w:rsidR="009911DD" w:rsidRPr="009911DD" w:rsidRDefault="009911DD" w:rsidP="009F6053">
      <w:pPr>
        <w:pStyle w:val="BulletedListCatalog"/>
      </w:pPr>
      <w:r w:rsidRPr="009911DD">
        <w:t>CLEP (Introductory Psychology): Minimum Score 50</w:t>
      </w:r>
    </w:p>
    <w:p w14:paraId="7AD8D0AC" w14:textId="77777777" w:rsidR="009911DD" w:rsidRPr="009911DD" w:rsidRDefault="009911DD" w:rsidP="009F6053">
      <w:pPr>
        <w:pStyle w:val="BulletedListCatalog"/>
      </w:pPr>
      <w:r w:rsidRPr="009911DD">
        <w:t>AP (Psychology): Minimum Score 3</w:t>
      </w:r>
    </w:p>
    <w:p w14:paraId="342C5B09" w14:textId="77777777" w:rsidR="009911DD" w:rsidRDefault="009911DD" w:rsidP="00CC5A75">
      <w:pPr>
        <w:pStyle w:val="NormalCatalog"/>
      </w:pPr>
    </w:p>
    <w:p w14:paraId="75DEE10F" w14:textId="77777777" w:rsidR="009911DD" w:rsidRPr="009911DD" w:rsidRDefault="009911DD" w:rsidP="009911DD">
      <w:pPr>
        <w:pStyle w:val="Heading4"/>
      </w:pPr>
      <w:r w:rsidRPr="009911DD">
        <w:t>SOCIOLOGY</w:t>
      </w:r>
    </w:p>
    <w:p w14:paraId="026D026D" w14:textId="77777777" w:rsidR="009911DD" w:rsidRPr="009911DD" w:rsidRDefault="009911DD" w:rsidP="009911DD">
      <w:pPr>
        <w:pStyle w:val="NormalCatalog"/>
        <w:rPr>
          <w:rStyle w:val="Strong"/>
        </w:rPr>
      </w:pPr>
      <w:r w:rsidRPr="009911DD">
        <w:rPr>
          <w:rStyle w:val="Strong"/>
        </w:rPr>
        <w:t>SOCI 1301 (3 hours)</w:t>
      </w:r>
    </w:p>
    <w:p w14:paraId="2B02BA62" w14:textId="77777777" w:rsidR="009911DD" w:rsidRPr="009911DD" w:rsidRDefault="009911DD" w:rsidP="009F6053">
      <w:pPr>
        <w:pStyle w:val="BulletedListCatalog"/>
      </w:pPr>
      <w:r w:rsidRPr="009911DD">
        <w:t>CLEP (Introductory Sociology): Minimum Score 50</w:t>
      </w:r>
    </w:p>
    <w:p w14:paraId="7BDA0B12" w14:textId="77777777" w:rsidR="009911DD" w:rsidRDefault="009911DD" w:rsidP="00CC5A75">
      <w:pPr>
        <w:pStyle w:val="NormalCatalog"/>
      </w:pPr>
    </w:p>
    <w:p w14:paraId="7B740030" w14:textId="77777777" w:rsidR="009911DD" w:rsidRPr="009911DD" w:rsidRDefault="009911DD" w:rsidP="009911DD">
      <w:pPr>
        <w:pStyle w:val="Heading4"/>
      </w:pPr>
      <w:r w:rsidRPr="009911DD">
        <w:t>SPANISH</w:t>
      </w:r>
    </w:p>
    <w:p w14:paraId="2C383610" w14:textId="4434D882" w:rsidR="009911DD" w:rsidRPr="009911DD" w:rsidRDefault="009911DD" w:rsidP="009911DD">
      <w:pPr>
        <w:pStyle w:val="NormalCatalog"/>
        <w:rPr>
          <w:rStyle w:val="Strong"/>
        </w:rPr>
      </w:pPr>
      <w:r w:rsidRPr="009911DD">
        <w:rPr>
          <w:rStyle w:val="Strong"/>
        </w:rPr>
        <w:t>SPAN 1411 and SPAN 1412 (8 hours each)</w:t>
      </w:r>
    </w:p>
    <w:p w14:paraId="037ECAC6" w14:textId="77777777" w:rsidR="009911DD" w:rsidRPr="009911DD" w:rsidRDefault="009911DD" w:rsidP="009F6053">
      <w:pPr>
        <w:pStyle w:val="BulletedListCatalog"/>
      </w:pPr>
      <w:r w:rsidRPr="009911DD">
        <w:t>CLEP (Spanish): Minimum Score 50</w:t>
      </w:r>
    </w:p>
    <w:p w14:paraId="3235C1EE" w14:textId="77777777" w:rsidR="009911DD" w:rsidRPr="009911DD" w:rsidRDefault="009911DD" w:rsidP="009911DD">
      <w:pPr>
        <w:pStyle w:val="NormalCatalog"/>
        <w:rPr>
          <w:rStyle w:val="Strong"/>
        </w:rPr>
      </w:pPr>
      <w:r w:rsidRPr="009911DD">
        <w:rPr>
          <w:rStyle w:val="Strong"/>
        </w:rPr>
        <w:t>SPAN 2311 (11 hours)</w:t>
      </w:r>
    </w:p>
    <w:p w14:paraId="535DA38C" w14:textId="77777777" w:rsidR="009911DD" w:rsidRPr="009911DD" w:rsidRDefault="009911DD" w:rsidP="009F6053">
      <w:pPr>
        <w:pStyle w:val="BulletedListCatalog"/>
      </w:pPr>
      <w:r w:rsidRPr="009911DD">
        <w:t>CLEP (Spanish): Minimum Score 60</w:t>
      </w:r>
    </w:p>
    <w:p w14:paraId="4A5814C4" w14:textId="77777777" w:rsidR="009911DD" w:rsidRPr="009911DD" w:rsidRDefault="009911DD" w:rsidP="009911DD">
      <w:pPr>
        <w:pStyle w:val="NormalCatalog"/>
        <w:rPr>
          <w:rStyle w:val="Strong"/>
        </w:rPr>
      </w:pPr>
      <w:r w:rsidRPr="009911DD">
        <w:rPr>
          <w:rStyle w:val="Strong"/>
        </w:rPr>
        <w:t>SPAN 2312 (14 hours)</w:t>
      </w:r>
    </w:p>
    <w:p w14:paraId="3021740D" w14:textId="77777777" w:rsidR="009911DD" w:rsidRPr="009911DD" w:rsidRDefault="009911DD" w:rsidP="009F6053">
      <w:pPr>
        <w:pStyle w:val="BulletedListCatalog"/>
      </w:pPr>
      <w:r w:rsidRPr="009911DD">
        <w:t>CLEP (Spanish): Minimum Score 70</w:t>
      </w:r>
    </w:p>
    <w:p w14:paraId="22C0C266" w14:textId="77777777" w:rsidR="009911DD" w:rsidRDefault="009911DD" w:rsidP="00CC5A75">
      <w:pPr>
        <w:pStyle w:val="NormalCatalog"/>
      </w:pPr>
    </w:p>
    <w:p w14:paraId="7F427FA2" w14:textId="77777777" w:rsidR="00A86237" w:rsidRPr="00A86237" w:rsidRDefault="00A86237" w:rsidP="00A86237">
      <w:pPr>
        <w:pStyle w:val="Heading4"/>
      </w:pPr>
      <w:r w:rsidRPr="00A86237">
        <w:t>VISUAL ART</w:t>
      </w:r>
    </w:p>
    <w:p w14:paraId="352777FE" w14:textId="77777777" w:rsidR="00A86237" w:rsidRPr="00A86237" w:rsidRDefault="00A86237" w:rsidP="00A86237">
      <w:pPr>
        <w:pStyle w:val="NormalCatalog"/>
        <w:rPr>
          <w:rStyle w:val="Strong"/>
        </w:rPr>
      </w:pPr>
      <w:r w:rsidRPr="00A86237">
        <w:rPr>
          <w:rStyle w:val="Strong"/>
        </w:rPr>
        <w:t>ARTS 1301 (3 hours)</w:t>
      </w:r>
    </w:p>
    <w:p w14:paraId="463314C7" w14:textId="77777777" w:rsidR="00A86237" w:rsidRPr="00A86237" w:rsidRDefault="00A86237" w:rsidP="009F6053">
      <w:pPr>
        <w:pStyle w:val="BulletedListCatalog"/>
      </w:pPr>
      <w:r w:rsidRPr="00A86237">
        <w:t>IBD: Standard Level: Minimum Score 4</w:t>
      </w:r>
    </w:p>
    <w:p w14:paraId="30B0F767" w14:textId="77777777" w:rsidR="00A86237" w:rsidRPr="00A86237" w:rsidRDefault="00A86237" w:rsidP="009F6053">
      <w:pPr>
        <w:pStyle w:val="BulletedListCatalog"/>
      </w:pPr>
      <w:r w:rsidRPr="00A86237">
        <w:t>IBD: Higher Level: Minimum Score 4</w:t>
      </w:r>
    </w:p>
    <w:p w14:paraId="52F4597C" w14:textId="77777777" w:rsidR="00A86237" w:rsidRDefault="00A86237" w:rsidP="00CC5A75">
      <w:pPr>
        <w:pStyle w:val="NormalCatalog"/>
      </w:pPr>
    </w:p>
    <w:p w14:paraId="7E599BC7" w14:textId="77777777" w:rsidR="00A86237" w:rsidRPr="00A86237" w:rsidRDefault="00A86237" w:rsidP="00A86237">
      <w:pPr>
        <w:pStyle w:val="Heading4"/>
      </w:pPr>
      <w:r w:rsidRPr="00A86237">
        <w:t>WELDING</w:t>
      </w:r>
    </w:p>
    <w:p w14:paraId="4EBA155B" w14:textId="77777777" w:rsidR="00A86237" w:rsidRPr="00A86237" w:rsidRDefault="00A86237" w:rsidP="00A86237">
      <w:pPr>
        <w:pStyle w:val="NormalCatalog"/>
        <w:rPr>
          <w:rStyle w:val="Strong"/>
        </w:rPr>
      </w:pPr>
      <w:r w:rsidRPr="00A86237">
        <w:rPr>
          <w:rStyle w:val="Strong"/>
        </w:rPr>
        <w:t>WLDG 1421 (4 hours)</w:t>
      </w:r>
    </w:p>
    <w:p w14:paraId="53D22BD5" w14:textId="77777777" w:rsidR="00A86237" w:rsidRPr="00A86237" w:rsidRDefault="00A86237" w:rsidP="009F6053">
      <w:pPr>
        <w:pStyle w:val="BulletedListCatalog"/>
      </w:pPr>
      <w:r w:rsidRPr="00A86237">
        <w:t>Departmental Exam: Contact Department (Exam is written and “hands-on” welding skills)</w:t>
      </w:r>
    </w:p>
    <w:p w14:paraId="40E87A2C" w14:textId="77777777" w:rsidR="00A86237" w:rsidRPr="00A86237" w:rsidRDefault="00A86237" w:rsidP="00A86237">
      <w:pPr>
        <w:pStyle w:val="NormalCatalog"/>
        <w:rPr>
          <w:rStyle w:val="Strong"/>
        </w:rPr>
      </w:pPr>
      <w:r w:rsidRPr="00A86237">
        <w:rPr>
          <w:rStyle w:val="Strong"/>
        </w:rPr>
        <w:t>DFTG 1325 (3 hours)</w:t>
      </w:r>
    </w:p>
    <w:p w14:paraId="31A3C420" w14:textId="77777777" w:rsidR="00A86237" w:rsidRPr="00A86237" w:rsidRDefault="00A86237" w:rsidP="009F6053">
      <w:pPr>
        <w:pStyle w:val="BulletedListCatalog"/>
      </w:pPr>
      <w:r w:rsidRPr="00A86237">
        <w:t>Departmental Exam: Contact Department (Exam is written only)</w:t>
      </w:r>
    </w:p>
    <w:p w14:paraId="72A7C6CE" w14:textId="77777777" w:rsidR="00A86237" w:rsidRPr="00A86237" w:rsidRDefault="00A86237" w:rsidP="00A86237">
      <w:pPr>
        <w:pStyle w:val="NormalCatalog"/>
        <w:rPr>
          <w:rStyle w:val="Strong"/>
        </w:rPr>
      </w:pPr>
      <w:r w:rsidRPr="00A86237">
        <w:rPr>
          <w:rStyle w:val="Strong"/>
        </w:rPr>
        <w:t>MCHN 1343 (3 hours)</w:t>
      </w:r>
    </w:p>
    <w:p w14:paraId="2982BC1B" w14:textId="77777777" w:rsidR="00A86237" w:rsidRPr="00A86237" w:rsidRDefault="00A86237" w:rsidP="009F6053">
      <w:pPr>
        <w:pStyle w:val="BulletedListCatalog"/>
      </w:pPr>
      <w:r w:rsidRPr="00A86237">
        <w:t>Departmental Exam: Contact Department (Exam is written only)</w:t>
      </w:r>
    </w:p>
    <w:p w14:paraId="3B181279" w14:textId="77777777" w:rsidR="00A86237" w:rsidRDefault="00A86237" w:rsidP="00CC5A75">
      <w:pPr>
        <w:pStyle w:val="NormalCatalog"/>
      </w:pPr>
    </w:p>
    <w:p w14:paraId="76762745" w14:textId="77777777" w:rsidR="007E0CE5" w:rsidRPr="007E0CE5" w:rsidRDefault="007E0CE5" w:rsidP="007E0CE5">
      <w:pPr>
        <w:pStyle w:val="NormalCatalog"/>
      </w:pPr>
      <w:r w:rsidRPr="007E0CE5">
        <w:t>Advanced Placement (AP) exams are offered once each year in May, usually in high schools that offer college-level courses based on AP course descriptions.</w:t>
      </w:r>
    </w:p>
    <w:p w14:paraId="5ABE15F3" w14:textId="3EB83213" w:rsidR="007E0CE5" w:rsidRDefault="007E0CE5" w:rsidP="007E0CE5">
      <w:pPr>
        <w:pStyle w:val="NormalCatalog"/>
      </w:pPr>
      <w:r w:rsidRPr="007E0CE5">
        <w:t>Other technical courses may be available for credit by exam. Please contact the appropriate department or program chair for more information.</w:t>
      </w:r>
    </w:p>
    <w:p w14:paraId="067CD341" w14:textId="77777777" w:rsidR="005D376E" w:rsidRPr="005D376E" w:rsidRDefault="005D376E" w:rsidP="005D376E">
      <w:pPr>
        <w:pStyle w:val="Heading2catalog"/>
      </w:pPr>
      <w:bookmarkStart w:id="39" w:name="_Toc225775843"/>
      <w:r w:rsidRPr="005D376E">
        <w:t>Locally Articulated Credit</w:t>
      </w:r>
      <w:bookmarkEnd w:id="39"/>
    </w:p>
    <w:p w14:paraId="7316A3EA" w14:textId="77777777" w:rsidR="005D376E" w:rsidRPr="005D376E" w:rsidRDefault="005D376E" w:rsidP="005D376E">
      <w:pPr>
        <w:pStyle w:val="NormalCatalog"/>
      </w:pPr>
      <w:r w:rsidRPr="005D376E">
        <w:t>Students who took selected technical courses at certain area high schools will have their credit held in escrow at Victoria College for 24 months after the date of the students’ high school graduation. The students will receive their college credit from Victoria College when they complete the following steps:</w:t>
      </w:r>
    </w:p>
    <w:p w14:paraId="469B36AD" w14:textId="77777777" w:rsidR="005D376E" w:rsidRPr="005D376E" w:rsidRDefault="005D376E" w:rsidP="005D376E">
      <w:pPr>
        <w:pStyle w:val="NormalCatalog"/>
        <w:numPr>
          <w:ilvl w:val="0"/>
          <w:numId w:val="114"/>
        </w:numPr>
      </w:pPr>
      <w:r w:rsidRPr="005D376E">
        <w:t>The student must have an 80 (3.0) final average or better in the high school course for which credit is requested.</w:t>
      </w:r>
    </w:p>
    <w:p w14:paraId="4B8D6FA0" w14:textId="77777777" w:rsidR="005D376E" w:rsidRPr="005D376E" w:rsidRDefault="005D376E" w:rsidP="005D376E">
      <w:pPr>
        <w:pStyle w:val="NormalCatalog"/>
        <w:numPr>
          <w:ilvl w:val="0"/>
          <w:numId w:val="114"/>
        </w:numPr>
      </w:pPr>
      <w:r w:rsidRPr="005D376E">
        <w:t>The student must have an official high school transcript forwarded to Victoria College.</w:t>
      </w:r>
    </w:p>
    <w:p w14:paraId="0C0032BB" w14:textId="77777777" w:rsidR="005D376E" w:rsidRPr="005D376E" w:rsidRDefault="005D376E" w:rsidP="005D376E">
      <w:pPr>
        <w:pStyle w:val="NormalCatalog"/>
        <w:numPr>
          <w:ilvl w:val="0"/>
          <w:numId w:val="114"/>
        </w:numPr>
      </w:pPr>
      <w:r w:rsidRPr="005D376E">
        <w:t>The student must successfully complete six hours of credit at Victoria College.</w:t>
      </w:r>
    </w:p>
    <w:p w14:paraId="7EA6EF18" w14:textId="0648480D" w:rsidR="005D376E" w:rsidRPr="005D376E" w:rsidRDefault="005D376E" w:rsidP="005D376E">
      <w:pPr>
        <w:pStyle w:val="NormalCatalog"/>
        <w:numPr>
          <w:ilvl w:val="0"/>
          <w:numId w:val="114"/>
        </w:numPr>
      </w:pPr>
      <w:r w:rsidRPr="005D376E">
        <w:t>Upon successful completion of the above requirements, students must fill out a petition for award of locally articulated credit in the Admissions Office in order to have the appropriate courses posted to their academic transcript.</w:t>
      </w:r>
    </w:p>
    <w:p w14:paraId="652F70A4" w14:textId="77777777" w:rsidR="005D376E" w:rsidRPr="005D376E" w:rsidRDefault="005D376E" w:rsidP="005D376E">
      <w:pPr>
        <w:pStyle w:val="NormalCatalog"/>
      </w:pPr>
    </w:p>
    <w:p w14:paraId="68012668" w14:textId="4FCBD562" w:rsidR="005D376E" w:rsidRPr="005D376E" w:rsidRDefault="005D376E" w:rsidP="005D376E">
      <w:pPr>
        <w:pStyle w:val="NormalCatalog"/>
      </w:pPr>
      <w:r w:rsidRPr="005D376E">
        <w:t>Locally articulated credit added to Victoria College transcripts will be entered as Articulated Credit.</w:t>
      </w:r>
    </w:p>
    <w:p w14:paraId="0F2B5407" w14:textId="77777777" w:rsidR="005D376E" w:rsidRPr="005D376E" w:rsidRDefault="005D376E" w:rsidP="005D376E">
      <w:pPr>
        <w:pStyle w:val="NormalCatalog"/>
      </w:pPr>
    </w:p>
    <w:p w14:paraId="0C4347C5" w14:textId="77777777" w:rsidR="005D376E" w:rsidRPr="005D376E" w:rsidRDefault="005D376E" w:rsidP="005D376E">
      <w:pPr>
        <w:pStyle w:val="NormalCatalog"/>
      </w:pPr>
      <w:r w:rsidRPr="005D376E">
        <w:t>Locally articulated credit will result in credit only. Grade point average will not be affected. For a current list of locally articulated classes, please see the college website.</w:t>
      </w:r>
    </w:p>
    <w:p w14:paraId="33962905" w14:textId="77777777" w:rsidR="005D376E" w:rsidRPr="005D376E" w:rsidRDefault="005D376E" w:rsidP="005D376E">
      <w:pPr>
        <w:pStyle w:val="Heading2catalog"/>
      </w:pPr>
      <w:bookmarkStart w:id="40" w:name="_Toc225775844"/>
      <w:r w:rsidRPr="005D376E">
        <w:t>Classification of Students</w:t>
      </w:r>
      <w:bookmarkEnd w:id="40"/>
    </w:p>
    <w:p w14:paraId="22B07F68" w14:textId="77777777" w:rsidR="005D376E" w:rsidRPr="005D376E" w:rsidRDefault="005D376E" w:rsidP="005D376E">
      <w:pPr>
        <w:pStyle w:val="Heading3Catalog"/>
      </w:pPr>
      <w:r w:rsidRPr="005D376E">
        <w:t>Full-time, Half-time, and Part-time Students</w:t>
      </w:r>
    </w:p>
    <w:p w14:paraId="39302EA0" w14:textId="77777777" w:rsidR="005D376E" w:rsidRPr="005D376E" w:rsidRDefault="005D376E" w:rsidP="005D376E">
      <w:pPr>
        <w:pStyle w:val="Heading4"/>
      </w:pPr>
      <w:r w:rsidRPr="005D376E">
        <w:t>Full-time Students</w:t>
      </w:r>
    </w:p>
    <w:p w14:paraId="08798C37" w14:textId="77777777" w:rsidR="005D376E" w:rsidRPr="005D376E" w:rsidRDefault="005D376E" w:rsidP="009F6053">
      <w:pPr>
        <w:pStyle w:val="BulletedListCatalog"/>
      </w:pPr>
      <w:r w:rsidRPr="005D376E">
        <w:rPr>
          <w:rStyle w:val="Strong"/>
        </w:rPr>
        <w:t>Fall and Spring Semesters:</w:t>
      </w:r>
      <w:r w:rsidRPr="005D376E">
        <w:t xml:space="preserve"> Students enrolled for twelve hours or more.</w:t>
      </w:r>
    </w:p>
    <w:p w14:paraId="3A04D686" w14:textId="77777777" w:rsidR="005D376E" w:rsidRPr="005D376E" w:rsidRDefault="005D376E" w:rsidP="009F6053">
      <w:pPr>
        <w:pStyle w:val="BulletedListCatalog"/>
      </w:pPr>
      <w:r w:rsidRPr="005D376E">
        <w:rPr>
          <w:rStyle w:val="Strong"/>
        </w:rPr>
        <w:t>Summer Sessions:</w:t>
      </w:r>
      <w:r w:rsidRPr="005D376E">
        <w:t xml:space="preserve"> Students enrolled for six hours or more.</w:t>
      </w:r>
    </w:p>
    <w:p w14:paraId="66A6A386" w14:textId="77777777" w:rsidR="005D376E" w:rsidRPr="005D376E" w:rsidRDefault="005D376E" w:rsidP="005D376E">
      <w:pPr>
        <w:pStyle w:val="Heading4"/>
      </w:pPr>
      <w:r w:rsidRPr="005D376E">
        <w:t>Half-time Students</w:t>
      </w:r>
    </w:p>
    <w:p w14:paraId="21DC4B82" w14:textId="77777777" w:rsidR="005D376E" w:rsidRPr="005D376E" w:rsidRDefault="005D376E" w:rsidP="009F6053">
      <w:pPr>
        <w:pStyle w:val="BulletedListCatalog"/>
      </w:pPr>
      <w:r w:rsidRPr="005D376E">
        <w:rPr>
          <w:rStyle w:val="Strong"/>
        </w:rPr>
        <w:t>Fall and Spring Semesters:</w:t>
      </w:r>
      <w:r w:rsidRPr="005D376E">
        <w:t xml:space="preserve"> Students enrolled for six hours.</w:t>
      </w:r>
    </w:p>
    <w:p w14:paraId="1B498F6C" w14:textId="77777777" w:rsidR="005D376E" w:rsidRPr="005D376E" w:rsidRDefault="005D376E" w:rsidP="009F6053">
      <w:pPr>
        <w:pStyle w:val="BulletedListCatalog"/>
      </w:pPr>
      <w:r w:rsidRPr="005D376E">
        <w:rPr>
          <w:rStyle w:val="Strong"/>
        </w:rPr>
        <w:t>Summer Sessions:</w:t>
      </w:r>
      <w:r w:rsidRPr="005D376E">
        <w:t xml:space="preserve"> Students enrolled for three hours.</w:t>
      </w:r>
    </w:p>
    <w:p w14:paraId="700FE9DD" w14:textId="77777777" w:rsidR="005D376E" w:rsidRPr="005D376E" w:rsidRDefault="005D376E" w:rsidP="005D376E">
      <w:pPr>
        <w:pStyle w:val="Heading4"/>
      </w:pPr>
      <w:r w:rsidRPr="005D376E">
        <w:t>Part-time Students</w:t>
      </w:r>
    </w:p>
    <w:p w14:paraId="2D8BB600" w14:textId="77777777" w:rsidR="005D376E" w:rsidRPr="005D376E" w:rsidRDefault="005D376E" w:rsidP="009F6053">
      <w:pPr>
        <w:pStyle w:val="BulletedListCatalog"/>
      </w:pPr>
      <w:r w:rsidRPr="005D376E">
        <w:t>Students enrolled for less than full-time are considered part-time students.</w:t>
      </w:r>
    </w:p>
    <w:p w14:paraId="63D1FB6F" w14:textId="77777777" w:rsidR="005D376E" w:rsidRPr="005D376E" w:rsidRDefault="005D376E" w:rsidP="005D376E">
      <w:pPr>
        <w:pStyle w:val="Heading4"/>
      </w:pPr>
      <w:r w:rsidRPr="005D376E">
        <w:lastRenderedPageBreak/>
        <w:t>Freshman Students</w:t>
      </w:r>
    </w:p>
    <w:p w14:paraId="09A7BE93" w14:textId="77777777" w:rsidR="005D376E" w:rsidRPr="005D376E" w:rsidRDefault="005D376E" w:rsidP="009F6053">
      <w:pPr>
        <w:pStyle w:val="BulletedListCatalog"/>
      </w:pPr>
      <w:r w:rsidRPr="005D376E">
        <w:t xml:space="preserve">Students who have earned </w:t>
      </w:r>
      <w:r w:rsidRPr="006A63E7">
        <w:t>0 – 29.99</w:t>
      </w:r>
      <w:r w:rsidRPr="005D376E">
        <w:t xml:space="preserve"> credit hours.</w:t>
      </w:r>
    </w:p>
    <w:p w14:paraId="0346BA70" w14:textId="77777777" w:rsidR="005D376E" w:rsidRPr="005D376E" w:rsidRDefault="005D376E" w:rsidP="005D376E">
      <w:pPr>
        <w:pStyle w:val="Heading4"/>
      </w:pPr>
      <w:r w:rsidRPr="005D376E">
        <w:t>Sophomore Students</w:t>
      </w:r>
    </w:p>
    <w:p w14:paraId="4B6B1488" w14:textId="77777777" w:rsidR="005D376E" w:rsidRPr="005D376E" w:rsidRDefault="005D376E" w:rsidP="009F6053">
      <w:pPr>
        <w:pStyle w:val="BulletedListCatalog"/>
      </w:pPr>
      <w:r w:rsidRPr="005D376E">
        <w:t xml:space="preserve">Students who have earned </w:t>
      </w:r>
      <w:r w:rsidRPr="006A63E7">
        <w:t>30 – 59.99</w:t>
      </w:r>
      <w:r w:rsidRPr="005D376E">
        <w:t xml:space="preserve"> credit hours.</w:t>
      </w:r>
    </w:p>
    <w:p w14:paraId="71220D31" w14:textId="77777777" w:rsidR="0086017D" w:rsidRDefault="0086017D">
      <w:pPr>
        <w:spacing w:line="278" w:lineRule="auto"/>
        <w:rPr>
          <w:rFonts w:ascii="Times New Roman" w:eastAsiaTheme="majorEastAsia" w:hAnsi="Times New Roman" w:cs="Times New Roman"/>
          <w:color w:val="000000"/>
          <w:sz w:val="28"/>
          <w:szCs w:val="28"/>
        </w:rPr>
      </w:pPr>
      <w:r>
        <w:br w:type="page"/>
      </w:r>
    </w:p>
    <w:p w14:paraId="62B5575D" w14:textId="1D020261" w:rsidR="00B06F32" w:rsidRPr="00B06F32" w:rsidRDefault="00B06F32" w:rsidP="00B06F32">
      <w:pPr>
        <w:pStyle w:val="Heading2catalog"/>
      </w:pPr>
      <w:bookmarkStart w:id="41" w:name="_Toc225775845"/>
      <w:r w:rsidRPr="00B06F32">
        <w:lastRenderedPageBreak/>
        <w:t>Auditing a Class</w:t>
      </w:r>
      <w:bookmarkEnd w:id="41"/>
    </w:p>
    <w:p w14:paraId="3C00F561" w14:textId="77777777" w:rsidR="00B06F32" w:rsidRPr="00B06F32" w:rsidRDefault="00B06F32" w:rsidP="00B06F32">
      <w:pPr>
        <w:pStyle w:val="NormalCatalog"/>
      </w:pPr>
      <w:r w:rsidRPr="00B06F32">
        <w:t>Students who wish to sit in a class without earning credit may do so on a space-available basis under the Audit policy.</w:t>
      </w:r>
    </w:p>
    <w:p w14:paraId="0BD25AA4" w14:textId="77777777" w:rsidR="00B06F32" w:rsidRPr="00B06F32" w:rsidRDefault="00B06F32" w:rsidP="00B06F32">
      <w:pPr>
        <w:pStyle w:val="NormalCatalog"/>
      </w:pPr>
    </w:p>
    <w:p w14:paraId="1FEBF53C" w14:textId="77777777" w:rsidR="00B06F32" w:rsidRPr="00B06F32" w:rsidRDefault="00B06F32" w:rsidP="00B06F32">
      <w:pPr>
        <w:pStyle w:val="NormalCatalog"/>
      </w:pPr>
      <w:r w:rsidRPr="00B06F32">
        <w:t>Students must</w:t>
      </w:r>
    </w:p>
    <w:p w14:paraId="3A2BC65B" w14:textId="77777777" w:rsidR="00B06F32" w:rsidRPr="00B06F32" w:rsidRDefault="00B06F32" w:rsidP="00B06F32">
      <w:pPr>
        <w:pStyle w:val="NormalCatalog"/>
        <w:numPr>
          <w:ilvl w:val="0"/>
          <w:numId w:val="120"/>
        </w:numPr>
      </w:pPr>
      <w:r w:rsidRPr="00B06F32">
        <w:t>Apply for admission</w:t>
      </w:r>
    </w:p>
    <w:p w14:paraId="3C655671" w14:textId="77777777" w:rsidR="00B06F32" w:rsidRPr="00B06F32" w:rsidRDefault="00B06F32" w:rsidP="00B06F32">
      <w:pPr>
        <w:pStyle w:val="NormalCatalog"/>
        <w:numPr>
          <w:ilvl w:val="0"/>
          <w:numId w:val="120"/>
        </w:numPr>
      </w:pPr>
      <w:r w:rsidRPr="00B06F32">
        <w:t>Fill out the Authorization for Class Audit Form located in the Admissions and Records Office.</w:t>
      </w:r>
    </w:p>
    <w:p w14:paraId="16B20E89" w14:textId="77777777" w:rsidR="00B06F32" w:rsidRPr="00B06F32" w:rsidRDefault="00B06F32" w:rsidP="00B06F32">
      <w:pPr>
        <w:pStyle w:val="NormalCatalog"/>
        <w:numPr>
          <w:ilvl w:val="0"/>
          <w:numId w:val="120"/>
        </w:numPr>
      </w:pPr>
      <w:r w:rsidRPr="00B06F32">
        <w:t>Meet all prerequisites for the class.</w:t>
      </w:r>
    </w:p>
    <w:p w14:paraId="47E45D4F" w14:textId="77777777" w:rsidR="00B06F32" w:rsidRPr="00B06F32" w:rsidRDefault="00B06F32" w:rsidP="00B06F32">
      <w:pPr>
        <w:pStyle w:val="NormalCatalog"/>
        <w:numPr>
          <w:ilvl w:val="0"/>
          <w:numId w:val="120"/>
        </w:numPr>
      </w:pPr>
      <w:r w:rsidRPr="00B06F32">
        <w:t>Receive instructor and dean approval to audit the class.</w:t>
      </w:r>
    </w:p>
    <w:p w14:paraId="1EDC7ABD" w14:textId="77777777" w:rsidR="00B06F32" w:rsidRPr="00B06F32" w:rsidRDefault="00B06F32" w:rsidP="00B06F32">
      <w:pPr>
        <w:pStyle w:val="NormalCatalog"/>
        <w:numPr>
          <w:ilvl w:val="0"/>
          <w:numId w:val="120"/>
        </w:numPr>
      </w:pPr>
      <w:r w:rsidRPr="00B06F32">
        <w:t>Register for the approved audit class through the Registrar on the last day of registration.</w:t>
      </w:r>
    </w:p>
    <w:p w14:paraId="0B5D72BD" w14:textId="77777777" w:rsidR="00B06F32" w:rsidRPr="00B06F32" w:rsidRDefault="00B06F32" w:rsidP="00B06F32">
      <w:pPr>
        <w:pStyle w:val="NormalCatalog"/>
        <w:numPr>
          <w:ilvl w:val="0"/>
          <w:numId w:val="120"/>
        </w:numPr>
      </w:pPr>
      <w:r w:rsidRPr="00B06F32">
        <w:t>Pay the audit fee of $100 per course (in place of tuition) plus all other course fees.</w:t>
      </w:r>
    </w:p>
    <w:p w14:paraId="1B077A7B" w14:textId="77777777" w:rsidR="00B06F32" w:rsidRPr="00B06F32" w:rsidRDefault="00B06F32" w:rsidP="00B06F32">
      <w:pPr>
        <w:pStyle w:val="NormalCatalog"/>
      </w:pPr>
    </w:p>
    <w:p w14:paraId="08F26E8B" w14:textId="77777777" w:rsidR="00B06F32" w:rsidRPr="00B06F32" w:rsidRDefault="00B06F32" w:rsidP="00B06F32">
      <w:pPr>
        <w:pStyle w:val="NormalCatalog"/>
      </w:pPr>
      <w:r w:rsidRPr="00B06F32">
        <w:t>Courses that are audited do not earn credit and may not be changed to a credit course at a later date. No Senior Citizen Discount can be utilized when auditing a course.</w:t>
      </w:r>
    </w:p>
    <w:p w14:paraId="04EA0045" w14:textId="77991B0C" w:rsidR="00B06F32" w:rsidRPr="00B06F32" w:rsidRDefault="00B06F32" w:rsidP="002F218F">
      <w:pPr>
        <w:pStyle w:val="Heading2catalog"/>
      </w:pPr>
      <w:bookmarkStart w:id="42" w:name="_Toc225775846"/>
      <w:r w:rsidRPr="00B06F32">
        <w:t>Fall 2006 and after Beginning Freshmen</w:t>
      </w:r>
      <w:bookmarkEnd w:id="42"/>
    </w:p>
    <w:p w14:paraId="7B828A7E" w14:textId="77777777" w:rsidR="00B06F32" w:rsidRPr="00B06F32" w:rsidRDefault="00B06F32" w:rsidP="00B06F32">
      <w:pPr>
        <w:pStyle w:val="NormalCatalog"/>
      </w:pPr>
      <w:r w:rsidRPr="00B06F32">
        <w:t>HB 1172 and SB 1528 of the 79th Texas Legislature amended the Texas Education Code (Sections 54.014 {54.068 renumbered in 2005}) to limit the number of semester credit hours per undergraduate student that institutions may submit for state funding. This ruling applies to students who first enroll in college in the Fall 2006 semester or later. Additional tuition will be charged to students who have attempted 30 or more credit hours beyond their degree’s requirement at Texas public colleges or universities. (This does not include credit hours for which the student paid out-of-state tuition, courses designated as developmental education, any hours removed under Academic Fresh Start, or hours accumulated toward a previous baccalaureate degree.) Students who entered higher education for the first time prior to Fall 1999 while classified for tuition purposes as a Texas resident are exempt.</w:t>
      </w:r>
    </w:p>
    <w:p w14:paraId="001A64BF" w14:textId="6807FF22" w:rsidR="00B06F32" w:rsidRPr="00B06F32" w:rsidRDefault="00B06F32" w:rsidP="002F218F">
      <w:pPr>
        <w:pStyle w:val="Heading2catalog"/>
      </w:pPr>
      <w:bookmarkStart w:id="43" w:name="_Toc225775847"/>
      <w:r w:rsidRPr="00B06F32">
        <w:t>45-Hour Limit</w:t>
      </w:r>
      <w:bookmarkEnd w:id="43"/>
    </w:p>
    <w:p w14:paraId="44D88144" w14:textId="77777777" w:rsidR="00B06F32" w:rsidRPr="00B06F32" w:rsidRDefault="00B06F32" w:rsidP="00B06F32">
      <w:pPr>
        <w:pStyle w:val="NormalCatalog"/>
      </w:pPr>
      <w:r w:rsidRPr="00B06F32">
        <w:t>Senate Bill 345 of the 76th Texas Legislature amended the Texas Education Code to limit the number of semester credit hours per undergraduate student that institutions of higher education may submit for state funding. Specifically, higher rates of tuition may be charged to students who exceed the number of hours required for their degree by 45 semester credit hours. This ruling applies to students who first enroll in college in the Fall 1999 semester or later. Credit hours for developmental education and technical courses are not counted in the 45-hour limit.</w:t>
      </w:r>
    </w:p>
    <w:p w14:paraId="2F66A55B" w14:textId="0E586785" w:rsidR="002F218F" w:rsidRPr="002F218F" w:rsidRDefault="002F218F" w:rsidP="002F218F">
      <w:pPr>
        <w:pStyle w:val="Heading2catalog"/>
      </w:pPr>
      <w:bookmarkStart w:id="44" w:name="_Toc225775848"/>
      <w:r w:rsidRPr="002F218F">
        <w:t>Legislation Concerning Physical Education Courses</w:t>
      </w:r>
      <w:bookmarkEnd w:id="44"/>
      <w:r w:rsidRPr="002F218F">
        <w:t xml:space="preserve"> </w:t>
      </w:r>
    </w:p>
    <w:p w14:paraId="796E86F4" w14:textId="77777777" w:rsidR="002F218F" w:rsidRPr="002F218F" w:rsidRDefault="002F218F" w:rsidP="002F218F">
      <w:pPr>
        <w:pStyle w:val="NormalCatalog"/>
      </w:pPr>
      <w:r w:rsidRPr="002F218F">
        <w:t>An appropriations rider (Special Provisions Relating Only to State Agencies of Higher Education, Sec. 44, Funding for Physical Education Courses) which became effective in the Fall 1999 semester states that colleges and universities will not receive funds for students who enroll in a physical education course if: 1) it is the only course being taken that semester; 2) the student is non-degree seeking; and 3) the course (same activity) has already been taken. Students falling into this category will be charged additional tuition (approximately $80.00 per credit hour). If this additional charge is not made at registration, it may be collected during the semester. Failure to pay this charge (if student is notified during the semester rather than at registration) will result in a hold being placed on the student’s record. Students can take the same physical education course twice for a maximum of two physical education credits.</w:t>
      </w:r>
    </w:p>
    <w:p w14:paraId="3F5E1795" w14:textId="00200648" w:rsidR="002F218F" w:rsidRPr="002F218F" w:rsidRDefault="002F218F" w:rsidP="002F218F">
      <w:pPr>
        <w:pStyle w:val="Heading2catalog"/>
      </w:pPr>
      <w:bookmarkStart w:id="45" w:name="_Toc225775849"/>
      <w:r w:rsidRPr="002F218F">
        <w:t>Legislation Concerning Courses Attempted More Than Twice</w:t>
      </w:r>
      <w:bookmarkEnd w:id="45"/>
      <w:r w:rsidRPr="002F218F">
        <w:t xml:space="preserve"> </w:t>
      </w:r>
    </w:p>
    <w:p w14:paraId="0FD8CB66" w14:textId="77777777" w:rsidR="002F218F" w:rsidRPr="002F218F" w:rsidRDefault="002F218F" w:rsidP="002F218F">
      <w:pPr>
        <w:pStyle w:val="NormalCatalog"/>
      </w:pPr>
      <w:r w:rsidRPr="002F218F">
        <w:t>HB 994, passed during the 79th Texas Legislature, allows public junior colleges to charge a student a higher rate of tuition for a course attempted more than twice beginning with Fall 2002 coursework. Public junior colleges do not receive state funds for these types of courses. See the Non-State Funded Course Fee.</w:t>
      </w:r>
    </w:p>
    <w:p w14:paraId="11AA2C7C" w14:textId="1D76EB1D" w:rsidR="002F218F" w:rsidRPr="002F218F" w:rsidRDefault="002F218F" w:rsidP="002F218F">
      <w:pPr>
        <w:pStyle w:val="Heading2catalog"/>
      </w:pPr>
      <w:bookmarkStart w:id="46" w:name="_Toc225775850"/>
      <w:r w:rsidRPr="002F218F">
        <w:t>Schedule Changes</w:t>
      </w:r>
      <w:bookmarkEnd w:id="46"/>
    </w:p>
    <w:p w14:paraId="6F8E771E" w14:textId="77777777" w:rsidR="002F218F" w:rsidRPr="002F218F" w:rsidRDefault="002F218F" w:rsidP="002F218F">
      <w:pPr>
        <w:pStyle w:val="NormalCatalog"/>
      </w:pPr>
      <w:r w:rsidRPr="002F218F">
        <w:t>Students can make schedule changes through their Pirate Portal or with Academic Advisor assistance up to the last day of registration. Once classes have started, schedule changes can only be conducted in the first 2 days of classes, and changes must be completed with Academic Advisor assistance.</w:t>
      </w:r>
    </w:p>
    <w:p w14:paraId="12FA1770" w14:textId="31C43A1F" w:rsidR="002F218F" w:rsidRPr="002F218F" w:rsidRDefault="002F218F" w:rsidP="002F218F">
      <w:pPr>
        <w:pStyle w:val="Heading2catalog"/>
      </w:pPr>
      <w:bookmarkStart w:id="47" w:name="_Toc225775851"/>
      <w:r w:rsidRPr="002F218F">
        <w:t>Dropping a Course</w:t>
      </w:r>
      <w:bookmarkEnd w:id="47"/>
    </w:p>
    <w:p w14:paraId="0B902981" w14:textId="77777777" w:rsidR="002F218F" w:rsidRPr="002F218F" w:rsidRDefault="002F218F" w:rsidP="002F218F">
      <w:pPr>
        <w:pStyle w:val="NormalCatalog"/>
      </w:pPr>
      <w:r w:rsidRPr="002F218F">
        <w:t>If a student registers for classes but does not attend or stops attending, regardless if the student has paid or not, the student must officially drop or withdraw. The student must complete the Online Drop Request Form, located in the Pirate Portal, prior to the last drop date. Failure to do so may result in an F on the student’s transcript for each incomplete class. If a student drops from a paired co-requisite course, then the student is also dropped from the gateway course he or she is paired with.</w:t>
      </w:r>
    </w:p>
    <w:p w14:paraId="3494FD99" w14:textId="77777777" w:rsidR="002F218F" w:rsidRPr="002F218F" w:rsidRDefault="002F218F" w:rsidP="002F218F">
      <w:pPr>
        <w:pStyle w:val="NormalCatalog"/>
      </w:pPr>
    </w:p>
    <w:p w14:paraId="52D1B836" w14:textId="77777777" w:rsidR="002F218F" w:rsidRDefault="002F218F" w:rsidP="002F218F">
      <w:pPr>
        <w:pStyle w:val="NormalCatalog"/>
      </w:pPr>
      <w:r w:rsidRPr="002F218F">
        <w:t>Students are encouraged to speak with an academic advisor and a financial aid advisor (if student receives aid) before dropping a class.</w:t>
      </w:r>
    </w:p>
    <w:p w14:paraId="2D338EA7" w14:textId="52947E0A" w:rsidR="00102966" w:rsidRPr="00102966" w:rsidRDefault="00102966" w:rsidP="00102966">
      <w:pPr>
        <w:pStyle w:val="Heading3Catalog"/>
      </w:pPr>
      <w:r w:rsidRPr="00102966">
        <w:t>How do I drop a class?</w:t>
      </w:r>
    </w:p>
    <w:p w14:paraId="2DF47755" w14:textId="77777777" w:rsidR="00102966" w:rsidRPr="00102966" w:rsidRDefault="00102966" w:rsidP="00102966">
      <w:pPr>
        <w:pStyle w:val="NormalCatalog"/>
      </w:pPr>
      <w:r w:rsidRPr="00102966">
        <w:t>If you are dropping a class, do one of the following:</w:t>
      </w:r>
    </w:p>
    <w:p w14:paraId="1692C97B" w14:textId="77777777" w:rsidR="00102966" w:rsidRPr="0019655E" w:rsidRDefault="00102966" w:rsidP="0019655E">
      <w:pPr>
        <w:pStyle w:val="Heading4"/>
        <w:rPr>
          <w:rStyle w:val="Strong"/>
          <w:b/>
          <w:bCs w:val="0"/>
        </w:rPr>
      </w:pPr>
      <w:r w:rsidRPr="0019655E">
        <w:rPr>
          <w:rStyle w:val="Strong"/>
          <w:b/>
          <w:bCs w:val="0"/>
        </w:rPr>
        <w:t>Option 1: Meet with an Advisor</w:t>
      </w:r>
    </w:p>
    <w:p w14:paraId="18481FBF" w14:textId="092D73E7" w:rsidR="00102966" w:rsidRPr="00102966" w:rsidRDefault="00102966" w:rsidP="00102966">
      <w:pPr>
        <w:pStyle w:val="NormalCatalog"/>
      </w:pPr>
      <w:r w:rsidRPr="00102966">
        <w:t xml:space="preserve">Schedule an appointment to visit with an academic advisor in the </w:t>
      </w:r>
      <w:r w:rsidRPr="00102966">
        <w:rPr>
          <w:b/>
          <w:bCs/>
        </w:rPr>
        <w:t>Advising &amp; Counseling</w:t>
      </w:r>
      <w:r>
        <w:rPr>
          <w:b/>
          <w:bCs/>
        </w:rPr>
        <w:t xml:space="preserve"> Services</w:t>
      </w:r>
      <w:r w:rsidRPr="00102966">
        <w:rPr>
          <w:b/>
          <w:bCs/>
        </w:rPr>
        <w:t xml:space="preserve"> Office</w:t>
      </w:r>
      <w:r w:rsidRPr="00102966">
        <w:t>.</w:t>
      </w:r>
    </w:p>
    <w:p w14:paraId="21F68E5F" w14:textId="77777777" w:rsidR="00102966" w:rsidRPr="00102966" w:rsidRDefault="00102966" w:rsidP="009F6053">
      <w:pPr>
        <w:pStyle w:val="BulletedListCatalog"/>
      </w:pPr>
      <w:r w:rsidRPr="00102966">
        <w:rPr>
          <w:rStyle w:val="Strong"/>
        </w:rPr>
        <w:t>How to schedule:</w:t>
      </w:r>
      <w:r w:rsidRPr="00102966">
        <w:t xml:space="preserve"> Visit </w:t>
      </w:r>
      <w:hyperlink r:id="rId24" w:tgtFrame="_blank" w:history="1">
        <w:r w:rsidRPr="00102966">
          <w:rPr>
            <w:rStyle w:val="Hyperlink"/>
          </w:rPr>
          <w:t>www.VictoriaCollege.edu/AcademicAdvising</w:t>
        </w:r>
      </w:hyperlink>
      <w:r w:rsidRPr="00102966">
        <w:t xml:space="preserve"> for steps on scheduling an appointment.</w:t>
      </w:r>
    </w:p>
    <w:p w14:paraId="0AC09DE5" w14:textId="4F2D91BC" w:rsidR="00102966" w:rsidRPr="00102966" w:rsidRDefault="00656AD9" w:rsidP="009F6053">
      <w:pPr>
        <w:pStyle w:val="BulletedListCatalog"/>
      </w:pPr>
      <w:r>
        <w:rPr>
          <w:rStyle w:val="Strong"/>
        </w:rPr>
        <w:t>Office</w:t>
      </w:r>
      <w:r w:rsidR="00102966" w:rsidRPr="00102966">
        <w:rPr>
          <w:rStyle w:val="Strong"/>
        </w:rPr>
        <w:t xml:space="preserve"> Hours:</w:t>
      </w:r>
      <w:r w:rsidR="00102966" w:rsidRPr="00102966">
        <w:t xml:space="preserve"> Monday–Thursday 7:30 a.m.–6 p.m. and Friday 7:30 a.m.–5 p.m.</w:t>
      </w:r>
    </w:p>
    <w:p w14:paraId="1A760354" w14:textId="77777777" w:rsidR="00102966" w:rsidRPr="00102966" w:rsidRDefault="00102966" w:rsidP="009F6053">
      <w:pPr>
        <w:pStyle w:val="BulletedListCatalog"/>
      </w:pPr>
      <w:r w:rsidRPr="00102966">
        <w:rPr>
          <w:rStyle w:val="Strong"/>
        </w:rPr>
        <w:t>Summer Hours:</w:t>
      </w:r>
      <w:r w:rsidRPr="00102966">
        <w:t xml:space="preserve"> Please visit </w:t>
      </w:r>
      <w:hyperlink r:id="rId25" w:tgtFrame="_blank" w:history="1">
        <w:r w:rsidRPr="00102966">
          <w:rPr>
            <w:rStyle w:val="Hyperlink"/>
          </w:rPr>
          <w:t>www.VictoriaCollege.edu</w:t>
        </w:r>
      </w:hyperlink>
      <w:r w:rsidRPr="00102966">
        <w:t xml:space="preserve"> for updated summer schedules.</w:t>
      </w:r>
    </w:p>
    <w:p w14:paraId="3C6A7CA4" w14:textId="77777777" w:rsidR="00102966" w:rsidRPr="0019655E" w:rsidRDefault="00102966" w:rsidP="0019655E">
      <w:pPr>
        <w:pStyle w:val="Heading4"/>
        <w:rPr>
          <w:rStyle w:val="Strong"/>
          <w:b/>
          <w:bCs w:val="0"/>
        </w:rPr>
      </w:pPr>
      <w:r w:rsidRPr="0019655E">
        <w:rPr>
          <w:rStyle w:val="Strong"/>
          <w:b/>
          <w:bCs w:val="0"/>
        </w:rPr>
        <w:t>Option 2: Submit an Online Request</w:t>
      </w:r>
    </w:p>
    <w:p w14:paraId="5C3C7239" w14:textId="77777777" w:rsidR="00102966" w:rsidRPr="00102966" w:rsidRDefault="00102966" w:rsidP="00102966">
      <w:pPr>
        <w:pStyle w:val="NormalCatalog"/>
      </w:pPr>
      <w:r w:rsidRPr="00102966">
        <w:t>Submit an Online Drop Request Form completed within the Pirate Portal.</w:t>
      </w:r>
    </w:p>
    <w:p w14:paraId="15F6DBF6" w14:textId="77777777" w:rsidR="00102966" w:rsidRPr="00102966" w:rsidRDefault="00102966" w:rsidP="009F6053">
      <w:pPr>
        <w:pStyle w:val="BulletedListCatalog"/>
      </w:pPr>
      <w:r w:rsidRPr="00102966">
        <w:rPr>
          <w:rStyle w:val="Strong"/>
        </w:rPr>
        <w:t>Navigation Path:</w:t>
      </w:r>
      <w:r w:rsidRPr="00102966">
        <w:t xml:space="preserve"> Pirate Portal &gt; Student Dashboard &gt; Drop Classes link</w:t>
      </w:r>
    </w:p>
    <w:p w14:paraId="31265105" w14:textId="1AF49884" w:rsidR="00102966" w:rsidRPr="0019655E" w:rsidRDefault="00102966" w:rsidP="0019655E">
      <w:pPr>
        <w:pStyle w:val="Heading4"/>
        <w:rPr>
          <w:rStyle w:val="Strong"/>
          <w:b/>
          <w:bCs w:val="0"/>
        </w:rPr>
      </w:pPr>
      <w:r w:rsidRPr="0019655E">
        <w:rPr>
          <w:rStyle w:val="Strong"/>
          <w:b/>
          <w:bCs w:val="0"/>
        </w:rPr>
        <w:lastRenderedPageBreak/>
        <w:t>Important Notes and Restrictions</w:t>
      </w:r>
    </w:p>
    <w:p w14:paraId="25FF0589" w14:textId="77777777" w:rsidR="00102966" w:rsidRPr="00102966" w:rsidRDefault="00102966" w:rsidP="009F6053">
      <w:pPr>
        <w:pStyle w:val="BulletedListCatalog"/>
      </w:pPr>
      <w:r w:rsidRPr="00102966">
        <w:rPr>
          <w:rStyle w:val="Strong"/>
        </w:rPr>
        <w:t>The Six-Drop Rule:</w:t>
      </w:r>
      <w:r w:rsidRPr="00102966">
        <w:t xml:space="preserve"> Beginning with the 2007-2008 academic year, students enrolling in a college or university for the </w:t>
      </w:r>
      <w:r w:rsidRPr="00102966">
        <w:rPr>
          <w:b/>
        </w:rPr>
        <w:t>first time</w:t>
      </w:r>
      <w:r w:rsidRPr="00102966">
        <w:t xml:space="preserve"> may not drop a total of more than six courses for other than good cause.</w:t>
      </w:r>
    </w:p>
    <w:p w14:paraId="43840EA5" w14:textId="77777777" w:rsidR="00102966" w:rsidRPr="00102966" w:rsidRDefault="00102966" w:rsidP="009F6053">
      <w:pPr>
        <w:pStyle w:val="BulletedListCatalog"/>
      </w:pPr>
      <w:r w:rsidRPr="00102966">
        <w:rPr>
          <w:rStyle w:val="Strong"/>
        </w:rPr>
        <w:t>Selective Admission Programs:</w:t>
      </w:r>
      <w:r w:rsidRPr="00102966">
        <w:t xml:space="preserve"> Students in these programs must follow drop procedures established by the specific program.</w:t>
      </w:r>
    </w:p>
    <w:p w14:paraId="3C329A6C" w14:textId="77777777" w:rsidR="00102966" w:rsidRPr="00102966" w:rsidRDefault="00102966" w:rsidP="009F6053">
      <w:pPr>
        <w:pStyle w:val="BulletedListCatalog"/>
      </w:pPr>
      <w:r w:rsidRPr="00102966">
        <w:rPr>
          <w:rStyle w:val="Strong"/>
        </w:rPr>
        <w:t>Financial Aid:</w:t>
      </w:r>
      <w:r w:rsidRPr="00102966">
        <w:t xml:space="preserve"> Students receiving Financial Aid must contact a Financial Aid Counselor prior to withdrawing from the College.</w:t>
      </w:r>
    </w:p>
    <w:p w14:paraId="161EA2CD" w14:textId="31591D9C" w:rsidR="002F218F" w:rsidRPr="002F218F" w:rsidRDefault="002F218F" w:rsidP="002F218F">
      <w:pPr>
        <w:pStyle w:val="Heading2catalog"/>
      </w:pPr>
      <w:bookmarkStart w:id="48" w:name="_Toc225775852"/>
      <w:r w:rsidRPr="002F218F">
        <w:t>Reinstatement Requests</w:t>
      </w:r>
      <w:bookmarkEnd w:id="48"/>
      <w:r w:rsidRPr="002F218F">
        <w:t xml:space="preserve"> </w:t>
      </w:r>
    </w:p>
    <w:p w14:paraId="3058493F" w14:textId="2A93C4DD" w:rsidR="002F218F" w:rsidRPr="002F218F" w:rsidRDefault="002F218F" w:rsidP="002F218F">
      <w:pPr>
        <w:pStyle w:val="Heading3Catalog"/>
      </w:pPr>
      <w:r w:rsidRPr="002F218F">
        <w:t>Pre-ORD (Official Reporting Date)</w:t>
      </w:r>
    </w:p>
    <w:p w14:paraId="45FEC742" w14:textId="77777777" w:rsidR="002F218F" w:rsidRPr="002F218F" w:rsidRDefault="002F218F" w:rsidP="002F218F">
      <w:pPr>
        <w:pStyle w:val="Heading4"/>
      </w:pPr>
      <w:r w:rsidRPr="002F218F">
        <w:t>Drop for Nonpayment</w:t>
      </w:r>
    </w:p>
    <w:p w14:paraId="5A2F12DB" w14:textId="77777777" w:rsidR="002F218F" w:rsidRPr="002F218F" w:rsidRDefault="002F218F" w:rsidP="002F218F">
      <w:pPr>
        <w:pStyle w:val="NormalCatalog"/>
      </w:pPr>
      <w:r w:rsidRPr="002F218F">
        <w:t xml:space="preserve">Students who fail to pay their fees by the payment deadline will face removal from their registered courses due to nonpayment. During the open registration period, those affected have the opportunity to re-enroll in the original course if space permits or opt for a different course. Once registration closes and classes begin, students dropped for nonpayment can only be reinstated by the Registrar or their Academic Advisor upon immediate payment for classes. Failure to make payment within one day of reinstatement will result in a final drop, and there will be no further reinstatement after this final drop.  </w:t>
      </w:r>
    </w:p>
    <w:p w14:paraId="400F3352" w14:textId="77777777" w:rsidR="002F218F" w:rsidRPr="002F218F" w:rsidRDefault="002F218F" w:rsidP="002F218F">
      <w:pPr>
        <w:pStyle w:val="Heading4"/>
      </w:pPr>
      <w:r w:rsidRPr="002F218F">
        <w:t>Drop for Nonattendance</w:t>
      </w:r>
    </w:p>
    <w:p w14:paraId="2230AADB" w14:textId="77777777" w:rsidR="002F218F" w:rsidRPr="002F218F" w:rsidRDefault="002F218F" w:rsidP="002F218F">
      <w:pPr>
        <w:pStyle w:val="NormalCatalog"/>
      </w:pPr>
      <w:r w:rsidRPr="002F218F">
        <w:t>Instructors must drop a student who has not logged into an online class or physically attended a face-to-face or hybrid class.  Students dropped for non-attendance will not be eligible for re-instatement.</w:t>
      </w:r>
    </w:p>
    <w:p w14:paraId="3F06495A" w14:textId="77777777" w:rsidR="002F218F" w:rsidRPr="002F218F" w:rsidRDefault="002F218F" w:rsidP="002F218F">
      <w:pPr>
        <w:pStyle w:val="Heading3Catalog"/>
      </w:pPr>
      <w:r w:rsidRPr="002F218F">
        <w:t>Post-ORD (Official Reporting Date)</w:t>
      </w:r>
    </w:p>
    <w:p w14:paraId="6F38E93E" w14:textId="77777777" w:rsidR="002F218F" w:rsidRPr="002F218F" w:rsidRDefault="002F218F" w:rsidP="002F218F">
      <w:pPr>
        <w:pStyle w:val="Heading4"/>
      </w:pPr>
      <w:r w:rsidRPr="002F218F">
        <w:t>Drop for Nonpayment</w:t>
      </w:r>
    </w:p>
    <w:p w14:paraId="7558F0C6" w14:textId="77777777" w:rsidR="002F218F" w:rsidRPr="002F218F" w:rsidRDefault="002F218F" w:rsidP="002F218F">
      <w:pPr>
        <w:pStyle w:val="NormalCatalog"/>
      </w:pPr>
      <w:r w:rsidRPr="002F218F">
        <w:t>Not eligible for reinstatement.</w:t>
      </w:r>
    </w:p>
    <w:p w14:paraId="2747C254" w14:textId="77777777" w:rsidR="002F218F" w:rsidRPr="002F218F" w:rsidRDefault="002F218F" w:rsidP="002F218F">
      <w:pPr>
        <w:pStyle w:val="Heading4"/>
      </w:pPr>
      <w:r w:rsidRPr="002F218F">
        <w:t>Drop for Nonattendance</w:t>
      </w:r>
    </w:p>
    <w:p w14:paraId="06F6E6E9" w14:textId="77777777" w:rsidR="002F218F" w:rsidRPr="002F218F" w:rsidRDefault="002F218F" w:rsidP="002F218F">
      <w:pPr>
        <w:pStyle w:val="NormalCatalog"/>
      </w:pPr>
      <w:r w:rsidRPr="002F218F">
        <w:t>The college reserves the right to drop students from courses due to nonattendance, as requested by the course instructor. If a student is dropped by the instructor, reinstatement is only possible with the instructor’s approval. To initiate reinstatement, the student must submit a written request using a form provided by the Registrar or Academic Advisor. The reinstatement request should be submitted no later than the second business day following the withdrawal.  Any request submitted after the second business day will not be processed.</w:t>
      </w:r>
    </w:p>
    <w:p w14:paraId="68F5B65A" w14:textId="293AE8ED" w:rsidR="002F218F" w:rsidRPr="002F218F" w:rsidRDefault="002F218F" w:rsidP="00900306">
      <w:pPr>
        <w:pStyle w:val="Heading2catalog"/>
      </w:pPr>
      <w:bookmarkStart w:id="49" w:name="_Toc225775853"/>
      <w:r w:rsidRPr="002F218F">
        <w:t>Six Drop Rule</w:t>
      </w:r>
      <w:bookmarkEnd w:id="49"/>
    </w:p>
    <w:p w14:paraId="782D8D04" w14:textId="77777777" w:rsidR="002F218F" w:rsidRPr="002F218F" w:rsidRDefault="002F218F" w:rsidP="002F218F">
      <w:pPr>
        <w:pStyle w:val="NormalCatalog"/>
      </w:pPr>
      <w:r w:rsidRPr="002F218F">
        <w:t>Beginning with the 2007-2008 academic year, students enrolling at any college or university for the first time may not drop a total of more than six courses without consequence for other than good cause (as defined below). This total includes any course a student transferring to Victoria College has dropped at another college or university with the exception of private and/or out-of-state colleges/universities. Students transferring to Victoria College from another institution will not be permitted to drop a class for any reason other than good cause until official transcripts from the transferring institution have been received in the Victoria College Admissions Office.</w:t>
      </w:r>
    </w:p>
    <w:p w14:paraId="0687B98F" w14:textId="77777777" w:rsidR="002F218F" w:rsidRPr="002F218F" w:rsidRDefault="002F218F" w:rsidP="002F218F">
      <w:pPr>
        <w:pStyle w:val="NormalCatalog"/>
      </w:pPr>
    </w:p>
    <w:p w14:paraId="1FE65408" w14:textId="77777777" w:rsidR="002F218F" w:rsidRPr="002F218F" w:rsidRDefault="002F218F" w:rsidP="002F218F">
      <w:pPr>
        <w:pStyle w:val="NormalCatalog"/>
      </w:pPr>
      <w:r w:rsidRPr="002F218F">
        <w:t>In order to drop a course for good cause, students must provide the appropriate documentation, as described below, to the Advising &amp; Counseling Services Office.</w:t>
      </w:r>
    </w:p>
    <w:p w14:paraId="62326968" w14:textId="77777777" w:rsidR="002F218F" w:rsidRPr="002F218F" w:rsidRDefault="002F218F" w:rsidP="002F218F">
      <w:pPr>
        <w:pStyle w:val="NormalCatalog"/>
      </w:pPr>
    </w:p>
    <w:p w14:paraId="4302A4F4" w14:textId="77777777" w:rsidR="002F218F" w:rsidRPr="002F218F" w:rsidRDefault="002F218F" w:rsidP="002F218F">
      <w:pPr>
        <w:pStyle w:val="NormalCatalog"/>
      </w:pPr>
      <w:r w:rsidRPr="002F218F">
        <w:t>Good cause can include but is not limited to:</w:t>
      </w:r>
    </w:p>
    <w:p w14:paraId="402BCCE1" w14:textId="7E5A6E83" w:rsidR="002F218F" w:rsidRPr="002F218F" w:rsidRDefault="002F218F" w:rsidP="00900306">
      <w:pPr>
        <w:pStyle w:val="NormalCatalog"/>
        <w:numPr>
          <w:ilvl w:val="0"/>
          <w:numId w:val="122"/>
        </w:numPr>
      </w:pPr>
      <w:r w:rsidRPr="002F218F">
        <w:t>a severe illness or other debilitating condition that affects the student’s ability to satisfactorily complete the course (a doctor’s note verifying the condition will be required);</w:t>
      </w:r>
    </w:p>
    <w:p w14:paraId="4F9303F2" w14:textId="068BB174" w:rsidR="002F218F" w:rsidRPr="002F218F" w:rsidRDefault="002F218F" w:rsidP="00900306">
      <w:pPr>
        <w:pStyle w:val="NormalCatalog"/>
        <w:numPr>
          <w:ilvl w:val="0"/>
          <w:numId w:val="122"/>
        </w:numPr>
      </w:pPr>
      <w:r w:rsidRPr="002F218F">
        <w:t>responsibility for the care of a sick, injured, or needy person if the provision of that care affects the student’s ability to satisfactorily complete the course (a doctor’s note verifying the student is the caregiver will be required);</w:t>
      </w:r>
    </w:p>
    <w:p w14:paraId="0A1E3D52" w14:textId="38237174" w:rsidR="002F218F" w:rsidRPr="002F218F" w:rsidRDefault="002F218F" w:rsidP="00900306">
      <w:pPr>
        <w:pStyle w:val="NormalCatalog"/>
        <w:numPr>
          <w:ilvl w:val="0"/>
          <w:numId w:val="122"/>
        </w:numPr>
      </w:pPr>
      <w:r w:rsidRPr="002F218F">
        <w:t>the death of a person who is considered to be a member of the student’s family or who is otherwise considered to have a sufficiently close relationship to the student (a copy of the death certificate will be required);</w:t>
      </w:r>
    </w:p>
    <w:p w14:paraId="6EBF648C" w14:textId="42C43F77" w:rsidR="002F218F" w:rsidRPr="002F218F" w:rsidRDefault="002F218F" w:rsidP="00900306">
      <w:pPr>
        <w:pStyle w:val="NormalCatalog"/>
        <w:numPr>
          <w:ilvl w:val="0"/>
          <w:numId w:val="122"/>
        </w:numPr>
      </w:pPr>
      <w:r w:rsidRPr="002F218F">
        <w:t>the active duty service as a member of the Texas National Guard or the armed forces of the United States of either the student or of a person who is considered to be a member of the student’s family or who is otherwise considered to have a sufficiently close relationship to the student that the person’s active military service is considered to be a showing of good cause (a copy of the military member’s orders will be required);</w:t>
      </w:r>
    </w:p>
    <w:p w14:paraId="5D4D3B5F" w14:textId="7DC38747" w:rsidR="002F218F" w:rsidRPr="002F218F" w:rsidRDefault="002F218F" w:rsidP="00900306">
      <w:pPr>
        <w:pStyle w:val="NormalCatalog"/>
        <w:numPr>
          <w:ilvl w:val="0"/>
          <w:numId w:val="122"/>
        </w:numPr>
      </w:pPr>
      <w:r w:rsidRPr="002F218F">
        <w:t xml:space="preserve">the change of a student’s work schedule that is beyond the control of the student and that affects the student’s ability to satisfactorily complete the course (a letter from the employer verifying the change in work schedule); or </w:t>
      </w:r>
    </w:p>
    <w:p w14:paraId="452DF672" w14:textId="5129A0D5" w:rsidR="002F218F" w:rsidRPr="002F218F" w:rsidRDefault="002F218F" w:rsidP="00900306">
      <w:pPr>
        <w:pStyle w:val="NormalCatalog"/>
        <w:numPr>
          <w:ilvl w:val="0"/>
          <w:numId w:val="122"/>
        </w:numPr>
      </w:pPr>
      <w:r w:rsidRPr="002F218F">
        <w:t>A disaster declared by the governor that prevents or limits in-person attendance for a period that significantly affects the student’s ability to participate in course work.</w:t>
      </w:r>
    </w:p>
    <w:p w14:paraId="2DB7A439" w14:textId="450BF6E7" w:rsidR="002F218F" w:rsidRPr="002F218F" w:rsidRDefault="002F218F" w:rsidP="00900306">
      <w:pPr>
        <w:pStyle w:val="NormalCatalog"/>
        <w:numPr>
          <w:ilvl w:val="0"/>
          <w:numId w:val="122"/>
        </w:numPr>
      </w:pPr>
      <w:r w:rsidRPr="002F218F">
        <w:t>other good cause as determined by the Executive Vice President-Chief Academic Officer or Vice President of Student Services, or designee.</w:t>
      </w:r>
    </w:p>
    <w:p w14:paraId="7923D986" w14:textId="77777777" w:rsidR="002F218F" w:rsidRPr="002F218F" w:rsidRDefault="002F218F" w:rsidP="002F218F">
      <w:pPr>
        <w:pStyle w:val="NormalCatalog"/>
      </w:pPr>
    </w:p>
    <w:p w14:paraId="0E5C3394" w14:textId="6F5CDA12" w:rsidR="002F218F" w:rsidRDefault="002F218F" w:rsidP="002F218F">
      <w:pPr>
        <w:pStyle w:val="NormalCatalog"/>
      </w:pPr>
      <w:r w:rsidRPr="002F218F">
        <w:t>A qualifying re-enrolled student may drop a seventh course in accordance with law.</w:t>
      </w:r>
    </w:p>
    <w:p w14:paraId="7927AE08" w14:textId="77777777" w:rsidR="00553AE7" w:rsidRPr="00553AE7" w:rsidRDefault="00553AE7" w:rsidP="00553AE7">
      <w:pPr>
        <w:pStyle w:val="Heading3Catalog"/>
      </w:pPr>
      <w:r w:rsidRPr="00553AE7">
        <w:t>FAQs – Six Drop Rule</w:t>
      </w:r>
    </w:p>
    <w:p w14:paraId="024C7088" w14:textId="77777777" w:rsidR="00553AE7" w:rsidRPr="00553AE7" w:rsidRDefault="00553AE7" w:rsidP="00553AE7">
      <w:pPr>
        <w:pStyle w:val="NormalCatalog"/>
        <w:rPr>
          <w:rStyle w:val="Strong"/>
        </w:rPr>
      </w:pPr>
      <w:r w:rsidRPr="00553AE7">
        <w:rPr>
          <w:rStyle w:val="Strong"/>
        </w:rPr>
        <w:t>Question: I dropped a course on the second day of the semester. Will this count against me?</w:t>
      </w:r>
    </w:p>
    <w:p w14:paraId="4985C794" w14:textId="77777777" w:rsidR="00553AE7" w:rsidRPr="00553AE7" w:rsidRDefault="00553AE7" w:rsidP="009F6053">
      <w:pPr>
        <w:pStyle w:val="BulletedListCatalog"/>
      </w:pPr>
      <w:r w:rsidRPr="00553AE7">
        <w:rPr>
          <w:rStyle w:val="Strong"/>
        </w:rPr>
        <w:t>Answer:</w:t>
      </w:r>
      <w:r w:rsidRPr="00553AE7">
        <w:t xml:space="preserve"> No, as long as you drop a 16-week course before the 12th class day of the semester, the course will not count as one of the six. If the course meets fewer than 16 weeks, the College will determine the deadline based on course length.</w:t>
      </w:r>
    </w:p>
    <w:p w14:paraId="2C465F1F" w14:textId="77777777" w:rsidR="00553AE7" w:rsidRPr="00553AE7" w:rsidRDefault="00553AE7" w:rsidP="00553AE7">
      <w:pPr>
        <w:pStyle w:val="NormalCatalog"/>
        <w:rPr>
          <w:rStyle w:val="Strong"/>
        </w:rPr>
      </w:pPr>
      <w:r w:rsidRPr="00553AE7">
        <w:rPr>
          <w:rStyle w:val="Strong"/>
        </w:rPr>
        <w:t>Question: I’m taking a science class that has a lab. If I drop the lecture and the lab, will it count as two classes?</w:t>
      </w:r>
    </w:p>
    <w:p w14:paraId="22BBF763" w14:textId="77777777" w:rsidR="00553AE7" w:rsidRPr="00553AE7" w:rsidRDefault="00553AE7" w:rsidP="009F6053">
      <w:pPr>
        <w:pStyle w:val="BulletedListCatalog"/>
      </w:pPr>
      <w:r w:rsidRPr="00553AE7">
        <w:rPr>
          <w:rStyle w:val="Strong"/>
        </w:rPr>
        <w:t>Answer:</w:t>
      </w:r>
      <w:r w:rsidRPr="00553AE7">
        <w:t xml:space="preserve"> No. Lab courses taken concurrently with lecture courses where enrollment in the lab course is required in order to enroll in the lecture course are not considered part of the six course drop limit.</w:t>
      </w:r>
    </w:p>
    <w:p w14:paraId="200E639D" w14:textId="77777777" w:rsidR="00553AE7" w:rsidRPr="00553AE7" w:rsidRDefault="00553AE7" w:rsidP="00553AE7">
      <w:pPr>
        <w:pStyle w:val="NormalCatalog"/>
        <w:rPr>
          <w:rStyle w:val="Strong"/>
        </w:rPr>
      </w:pPr>
      <w:r w:rsidRPr="00553AE7">
        <w:rPr>
          <w:rStyle w:val="Strong"/>
        </w:rPr>
        <w:t>Question: I dropped a course in the summer of 2006. Will that count as one of the six?</w:t>
      </w:r>
    </w:p>
    <w:p w14:paraId="63103EEC" w14:textId="77777777" w:rsidR="00553AE7" w:rsidRPr="00553AE7" w:rsidRDefault="00553AE7" w:rsidP="009F6053">
      <w:pPr>
        <w:pStyle w:val="BulletedListCatalog"/>
      </w:pPr>
      <w:r w:rsidRPr="00553AE7">
        <w:rPr>
          <w:rStyle w:val="Strong"/>
        </w:rPr>
        <w:t>Answer:</w:t>
      </w:r>
      <w:r w:rsidRPr="00553AE7">
        <w:t xml:space="preserve"> No, the six drop limit applies only to students who are taking classes for the first time in the fall of 2007 or later.</w:t>
      </w:r>
    </w:p>
    <w:p w14:paraId="014AC91E" w14:textId="77777777" w:rsidR="00553AE7" w:rsidRPr="00553AE7" w:rsidRDefault="00553AE7" w:rsidP="00553AE7">
      <w:pPr>
        <w:pStyle w:val="NormalCatalog"/>
        <w:rPr>
          <w:rStyle w:val="Strong"/>
        </w:rPr>
      </w:pPr>
      <w:r w:rsidRPr="00553AE7">
        <w:rPr>
          <w:rStyle w:val="Strong"/>
        </w:rPr>
        <w:t>Question: I am dropping all of my classes because I am moving. Will they be counted as part of the six course drop limit?</w:t>
      </w:r>
    </w:p>
    <w:p w14:paraId="2D122E29" w14:textId="77777777" w:rsidR="00553AE7" w:rsidRPr="00553AE7" w:rsidRDefault="00553AE7" w:rsidP="009F6053">
      <w:pPr>
        <w:pStyle w:val="BulletedListCatalog"/>
      </w:pPr>
      <w:r w:rsidRPr="00553AE7">
        <w:rPr>
          <w:rStyle w:val="Strong"/>
        </w:rPr>
        <w:t>Answer:</w:t>
      </w:r>
      <w:r w:rsidRPr="00553AE7">
        <w:t xml:space="preserve"> No. Courses dropped in order to withdraw completely from the College are not considered as part of the six course drop limit for the purposes of this policy.</w:t>
      </w:r>
    </w:p>
    <w:p w14:paraId="2D819F75" w14:textId="77777777" w:rsidR="00553AE7" w:rsidRPr="00553AE7" w:rsidRDefault="00553AE7" w:rsidP="00553AE7">
      <w:pPr>
        <w:pStyle w:val="NormalCatalog"/>
        <w:rPr>
          <w:rStyle w:val="Strong"/>
        </w:rPr>
      </w:pPr>
      <w:r w:rsidRPr="00553AE7">
        <w:rPr>
          <w:rStyle w:val="Strong"/>
        </w:rPr>
        <w:lastRenderedPageBreak/>
        <w:t>Question: What happens if I drop seven classes?</w:t>
      </w:r>
    </w:p>
    <w:p w14:paraId="60CF1232" w14:textId="77777777" w:rsidR="00553AE7" w:rsidRPr="00553AE7" w:rsidRDefault="00553AE7" w:rsidP="009F6053">
      <w:pPr>
        <w:pStyle w:val="BulletedListCatalog"/>
      </w:pPr>
      <w:r w:rsidRPr="00553AE7">
        <w:rPr>
          <w:rStyle w:val="Strong"/>
        </w:rPr>
        <w:t>Answer:</w:t>
      </w:r>
      <w:r w:rsidRPr="00553AE7">
        <w:t xml:space="preserve"> The college will not allow you to drop seven classes. The grade you have earned in the seventh course will be recorded on your transcript. If you stop attending class, that grade will be an F.</w:t>
      </w:r>
    </w:p>
    <w:p w14:paraId="02FA03B0" w14:textId="77777777" w:rsidR="00553AE7" w:rsidRPr="00553AE7" w:rsidRDefault="00553AE7" w:rsidP="00553AE7">
      <w:pPr>
        <w:pStyle w:val="NormalCatalog"/>
        <w:rPr>
          <w:rStyle w:val="Strong"/>
        </w:rPr>
      </w:pPr>
      <w:r w:rsidRPr="00553AE7">
        <w:rPr>
          <w:rStyle w:val="Strong"/>
        </w:rPr>
        <w:t>Question: I’m going to a four-year university in the fall. If I return to take classes at Victoria College next summer and decide to drop one of those classes, will the university count the VC class as one of my six?</w:t>
      </w:r>
    </w:p>
    <w:p w14:paraId="4C6C27F1" w14:textId="77777777" w:rsidR="00553AE7" w:rsidRPr="00553AE7" w:rsidRDefault="00553AE7" w:rsidP="009F6053">
      <w:pPr>
        <w:pStyle w:val="BulletedListCatalog"/>
      </w:pPr>
      <w:r w:rsidRPr="00553AE7">
        <w:rPr>
          <w:rStyle w:val="Strong"/>
        </w:rPr>
        <w:t>Answer:</w:t>
      </w:r>
      <w:r w:rsidRPr="00553AE7">
        <w:t xml:space="preserve"> Yes. A total of six courses can be dropped. The six can come from multiple colleges and universities.</w:t>
      </w:r>
    </w:p>
    <w:p w14:paraId="6C451A73" w14:textId="77777777" w:rsidR="00553AE7" w:rsidRPr="00553AE7" w:rsidRDefault="00553AE7" w:rsidP="00553AE7">
      <w:pPr>
        <w:pStyle w:val="NormalCatalog"/>
        <w:rPr>
          <w:rStyle w:val="Strong"/>
        </w:rPr>
      </w:pPr>
      <w:r w:rsidRPr="00553AE7">
        <w:rPr>
          <w:rStyle w:val="Strong"/>
        </w:rPr>
        <w:t>Question: I need to drop a course for good cause but I don’t see my good cause reason listed. What do I do?</w:t>
      </w:r>
    </w:p>
    <w:p w14:paraId="32148CB6" w14:textId="77777777" w:rsidR="00553AE7" w:rsidRPr="00553AE7" w:rsidRDefault="00553AE7" w:rsidP="009F6053">
      <w:pPr>
        <w:pStyle w:val="BulletedListCatalog"/>
      </w:pPr>
      <w:r w:rsidRPr="00553AE7">
        <w:rPr>
          <w:rStyle w:val="Strong"/>
        </w:rPr>
        <w:t>Answer:</w:t>
      </w:r>
      <w:r w:rsidRPr="00553AE7">
        <w:t xml:space="preserve"> Make an appointment to talk with either the Executive Vice President-Chief Academic Officer or the Vice President of Student Services or their designee.</w:t>
      </w:r>
    </w:p>
    <w:p w14:paraId="3FB89CE1" w14:textId="435641AA" w:rsidR="0019655E" w:rsidRDefault="0019655E" w:rsidP="0019655E">
      <w:pPr>
        <w:pStyle w:val="Heading2catalog"/>
      </w:pPr>
      <w:bookmarkStart w:id="50" w:name="_Toc225775854"/>
      <w:r>
        <w:t>W</w:t>
      </w:r>
      <w:r w:rsidRPr="00102966">
        <w:t>ithdraw</w:t>
      </w:r>
      <w:r>
        <w:t>ing</w:t>
      </w:r>
      <w:r w:rsidRPr="00102966">
        <w:t xml:space="preserve"> from the </w:t>
      </w:r>
      <w:r>
        <w:t>C</w:t>
      </w:r>
      <w:r w:rsidRPr="00102966">
        <w:t>ollege</w:t>
      </w:r>
      <w:bookmarkEnd w:id="50"/>
    </w:p>
    <w:p w14:paraId="1993DB23" w14:textId="06BDF04E" w:rsidR="00102966" w:rsidRPr="00102966" w:rsidRDefault="00102966" w:rsidP="0019655E">
      <w:pPr>
        <w:pStyle w:val="Heading3Catalog"/>
      </w:pPr>
      <w:r w:rsidRPr="00102966">
        <w:t>How do I completely withdraw from the college?</w:t>
      </w:r>
    </w:p>
    <w:p w14:paraId="584A8622" w14:textId="77777777" w:rsidR="00102966" w:rsidRPr="00102966" w:rsidRDefault="00102966" w:rsidP="00102966">
      <w:pPr>
        <w:pStyle w:val="NormalCatalog"/>
      </w:pPr>
      <w:r w:rsidRPr="00102966">
        <w:t>If you are withdrawing from the college, do one of the following:</w:t>
      </w:r>
    </w:p>
    <w:p w14:paraId="3E08BDF0" w14:textId="77777777" w:rsidR="00102966" w:rsidRPr="0019655E" w:rsidRDefault="00102966" w:rsidP="0019655E">
      <w:pPr>
        <w:pStyle w:val="Heading4"/>
        <w:rPr>
          <w:rStyle w:val="Strong"/>
          <w:b/>
          <w:bCs w:val="0"/>
        </w:rPr>
      </w:pPr>
      <w:r w:rsidRPr="0019655E">
        <w:rPr>
          <w:rStyle w:val="Strong"/>
          <w:b/>
          <w:bCs w:val="0"/>
        </w:rPr>
        <w:t>Option 1: Visit an Academic Advisor</w:t>
      </w:r>
    </w:p>
    <w:p w14:paraId="706B7621" w14:textId="77777777" w:rsidR="00102966" w:rsidRPr="00102966" w:rsidRDefault="00102966" w:rsidP="00102966">
      <w:pPr>
        <w:pStyle w:val="NormalCatalog"/>
      </w:pPr>
      <w:r w:rsidRPr="00102966">
        <w:t xml:space="preserve">Schedule an appointment to visit with an academic advisor in the </w:t>
      </w:r>
      <w:r w:rsidRPr="00102966">
        <w:rPr>
          <w:b/>
          <w:bCs/>
        </w:rPr>
        <w:t>Advising &amp; Counseling Office</w:t>
      </w:r>
      <w:r w:rsidRPr="00102966">
        <w:t>.</w:t>
      </w:r>
    </w:p>
    <w:p w14:paraId="659FB6F0" w14:textId="77777777" w:rsidR="00102966" w:rsidRPr="00102966" w:rsidRDefault="00102966" w:rsidP="009F6053">
      <w:pPr>
        <w:pStyle w:val="BulletedListCatalog"/>
      </w:pPr>
      <w:r w:rsidRPr="00102966">
        <w:rPr>
          <w:rStyle w:val="Strong"/>
        </w:rPr>
        <w:t>Appointment Steps:</w:t>
      </w:r>
      <w:r w:rsidRPr="00102966">
        <w:t xml:space="preserve"> Visit </w:t>
      </w:r>
      <w:hyperlink r:id="rId26" w:tgtFrame="_blank" w:history="1">
        <w:r w:rsidRPr="00102966">
          <w:rPr>
            <w:rStyle w:val="Hyperlink"/>
          </w:rPr>
          <w:t>www.VictoriaCollege.edu/AcademicAdvising</w:t>
        </w:r>
      </w:hyperlink>
      <w:r w:rsidRPr="00102966">
        <w:t xml:space="preserve"> for instructions on how to schedule.</w:t>
      </w:r>
    </w:p>
    <w:p w14:paraId="3B3A0535" w14:textId="7EA6D7E0" w:rsidR="00102966" w:rsidRPr="00102966" w:rsidRDefault="00102966" w:rsidP="009F6053">
      <w:pPr>
        <w:pStyle w:val="BulletedListCatalog"/>
      </w:pPr>
      <w:r w:rsidRPr="00102966">
        <w:rPr>
          <w:rStyle w:val="Strong"/>
        </w:rPr>
        <w:t>Office Hours:</w:t>
      </w:r>
      <w:r w:rsidRPr="00102966">
        <w:t xml:space="preserve"> Monday–Thursday 7:30 a.m.–6 p.m. and Friday 7:30 a.m.–5 p.m.</w:t>
      </w:r>
    </w:p>
    <w:p w14:paraId="3BE68AEF" w14:textId="77777777" w:rsidR="00102966" w:rsidRPr="00102966" w:rsidRDefault="00102966" w:rsidP="009F6053">
      <w:pPr>
        <w:pStyle w:val="BulletedListCatalog"/>
      </w:pPr>
      <w:r w:rsidRPr="00102966">
        <w:rPr>
          <w:rStyle w:val="Strong"/>
        </w:rPr>
        <w:t>Summer Hours:</w:t>
      </w:r>
      <w:r w:rsidRPr="00102966">
        <w:t xml:space="preserve"> Please check </w:t>
      </w:r>
      <w:hyperlink r:id="rId27" w:tgtFrame="_blank" w:history="1">
        <w:r w:rsidRPr="00102966">
          <w:rPr>
            <w:rStyle w:val="Hyperlink"/>
          </w:rPr>
          <w:t>www.VictoriaCollege.edu</w:t>
        </w:r>
      </w:hyperlink>
      <w:r w:rsidRPr="00102966">
        <w:t xml:space="preserve"> for updated summer schedules.</w:t>
      </w:r>
    </w:p>
    <w:p w14:paraId="166CD402" w14:textId="77777777" w:rsidR="00102966" w:rsidRPr="00102966" w:rsidRDefault="00102966" w:rsidP="0019655E">
      <w:pPr>
        <w:pStyle w:val="Heading4"/>
      </w:pPr>
      <w:r w:rsidRPr="00102966">
        <w:t>Option 2: Submit an Online Request</w:t>
      </w:r>
    </w:p>
    <w:p w14:paraId="680E1AC1" w14:textId="77777777" w:rsidR="00102966" w:rsidRPr="00102966" w:rsidRDefault="00102966" w:rsidP="00102966">
      <w:pPr>
        <w:pStyle w:val="NormalCatalog"/>
      </w:pPr>
      <w:r w:rsidRPr="00102966">
        <w:t xml:space="preserve">Submit an </w:t>
      </w:r>
      <w:r w:rsidRPr="00102966">
        <w:rPr>
          <w:b/>
          <w:bCs/>
        </w:rPr>
        <w:t>Online Drop Request Form</w:t>
      </w:r>
      <w:r w:rsidRPr="00102966">
        <w:t xml:space="preserve"> completed within the </w:t>
      </w:r>
      <w:r w:rsidRPr="00102966">
        <w:rPr>
          <w:b/>
          <w:bCs/>
        </w:rPr>
        <w:t>Pirate Portal</w:t>
      </w:r>
      <w:r w:rsidRPr="00102966">
        <w:t>.</w:t>
      </w:r>
    </w:p>
    <w:p w14:paraId="002549A4" w14:textId="77777777" w:rsidR="00102966" w:rsidRPr="00102966" w:rsidRDefault="00102966" w:rsidP="009F6053">
      <w:pPr>
        <w:pStyle w:val="BulletedListCatalog"/>
      </w:pPr>
      <w:r w:rsidRPr="00102966">
        <w:rPr>
          <w:rStyle w:val="Strong"/>
        </w:rPr>
        <w:t>Navigation Path:</w:t>
      </w:r>
      <w:r w:rsidRPr="00102966">
        <w:t xml:space="preserve"> Pirate Portal &gt; Student Dashboard &gt; Drop Classes link.</w:t>
      </w:r>
    </w:p>
    <w:p w14:paraId="19523DA7" w14:textId="77777777" w:rsidR="00102966" w:rsidRPr="00102966" w:rsidRDefault="00102966" w:rsidP="0019655E">
      <w:pPr>
        <w:pStyle w:val="Heading4"/>
      </w:pPr>
      <w:r w:rsidRPr="00102966">
        <w:t>Withdrawal Requirements and Impacts</w:t>
      </w:r>
    </w:p>
    <w:p w14:paraId="0313F19C" w14:textId="77777777" w:rsidR="00102966" w:rsidRPr="00102966" w:rsidRDefault="00102966" w:rsidP="009F6053">
      <w:pPr>
        <w:pStyle w:val="BulletedListCatalog"/>
      </w:pPr>
      <w:r w:rsidRPr="00102966">
        <w:rPr>
          <w:rStyle w:val="Strong"/>
        </w:rPr>
        <w:t>Selective Admission Programs:</w:t>
      </w:r>
      <w:r w:rsidRPr="00102966">
        <w:t xml:space="preserve"> Students in these programs must follow specific withdrawal procedures established by their particular program.</w:t>
      </w:r>
    </w:p>
    <w:p w14:paraId="2F289B28" w14:textId="77777777" w:rsidR="00102966" w:rsidRPr="00102966" w:rsidRDefault="00102966" w:rsidP="009F6053">
      <w:pPr>
        <w:pStyle w:val="BulletedListCatalog"/>
      </w:pPr>
      <w:r w:rsidRPr="00102966">
        <w:rPr>
          <w:rStyle w:val="Strong"/>
        </w:rPr>
        <w:t>Financial Aid:</w:t>
      </w:r>
      <w:r w:rsidRPr="00102966">
        <w:t xml:space="preserve"> If you receive financial aid, you must contact a </w:t>
      </w:r>
      <w:r w:rsidRPr="00102966">
        <w:rPr>
          <w:b/>
        </w:rPr>
        <w:t>Financial Aid Counselor</w:t>
      </w:r>
      <w:r w:rsidRPr="00102966">
        <w:t xml:space="preserve"> before withdrawing from the college.</w:t>
      </w:r>
    </w:p>
    <w:p w14:paraId="00881615" w14:textId="77777777" w:rsidR="00656AD9" w:rsidRPr="00656AD9" w:rsidRDefault="00656AD9" w:rsidP="00656AD9">
      <w:pPr>
        <w:pStyle w:val="Heading3Catalog"/>
      </w:pPr>
      <w:r w:rsidRPr="00656AD9">
        <w:t>What is the deadline to withdraw without consequence?</w:t>
      </w:r>
    </w:p>
    <w:p w14:paraId="7FC3C1D0" w14:textId="77777777" w:rsidR="00656AD9" w:rsidRPr="00656AD9" w:rsidRDefault="00656AD9" w:rsidP="00656AD9">
      <w:pPr>
        <w:pStyle w:val="NormalCatalog"/>
      </w:pPr>
      <w:r w:rsidRPr="00656AD9">
        <w:t>The last day to drop a course without penalty depends on the semester and the length of the term.</w:t>
      </w:r>
    </w:p>
    <w:p w14:paraId="13EF413B" w14:textId="77777777" w:rsidR="00656AD9" w:rsidRPr="00D51416" w:rsidRDefault="00656AD9" w:rsidP="00D51416">
      <w:pPr>
        <w:pStyle w:val="Heading4"/>
        <w:rPr>
          <w:rStyle w:val="Strong"/>
          <w:b/>
          <w:bCs w:val="0"/>
        </w:rPr>
      </w:pPr>
      <w:r w:rsidRPr="00D51416">
        <w:rPr>
          <w:rStyle w:val="Strong"/>
          <w:b/>
          <w:bCs w:val="0"/>
        </w:rPr>
        <w:t>4-Week Terms (Fall or Spring)</w:t>
      </w:r>
    </w:p>
    <w:p w14:paraId="5CA62583" w14:textId="77777777" w:rsidR="00656AD9" w:rsidRPr="00656AD9" w:rsidRDefault="00656AD9" w:rsidP="009F6053">
      <w:pPr>
        <w:pStyle w:val="BulletedListCatalog"/>
      </w:pPr>
      <w:r w:rsidRPr="00656AD9">
        <w:rPr>
          <w:rStyle w:val="Strong"/>
        </w:rPr>
        <w:t>Deadline:</w:t>
      </w:r>
      <w:r w:rsidRPr="00656AD9">
        <w:t xml:space="preserve"> 3rd class day of the semester.</w:t>
      </w:r>
    </w:p>
    <w:p w14:paraId="6CF9EB74" w14:textId="77777777" w:rsidR="00656AD9" w:rsidRPr="00656AD9" w:rsidRDefault="00656AD9" w:rsidP="00D51416">
      <w:pPr>
        <w:pStyle w:val="Heading4"/>
        <w:rPr>
          <w:rStyle w:val="Strong"/>
          <w:b/>
          <w:bCs w:val="0"/>
        </w:rPr>
      </w:pPr>
      <w:r w:rsidRPr="00656AD9">
        <w:rPr>
          <w:rStyle w:val="Strong"/>
          <w:b/>
          <w:bCs w:val="0"/>
        </w:rPr>
        <w:t>5-Week Terms (Fall or Spring)</w:t>
      </w:r>
    </w:p>
    <w:p w14:paraId="4ACAAB50" w14:textId="77777777" w:rsidR="00656AD9" w:rsidRPr="00656AD9" w:rsidRDefault="00656AD9" w:rsidP="009F6053">
      <w:pPr>
        <w:pStyle w:val="BulletedListCatalog"/>
      </w:pPr>
      <w:r w:rsidRPr="00656AD9">
        <w:rPr>
          <w:rStyle w:val="Strong"/>
        </w:rPr>
        <w:t>Deadline:</w:t>
      </w:r>
      <w:r w:rsidRPr="00656AD9">
        <w:t xml:space="preserve"> 4th class day of the semester.</w:t>
      </w:r>
    </w:p>
    <w:p w14:paraId="5C1B04BC" w14:textId="77777777" w:rsidR="00656AD9" w:rsidRPr="00656AD9" w:rsidRDefault="00656AD9" w:rsidP="00D51416">
      <w:pPr>
        <w:pStyle w:val="Heading4"/>
        <w:rPr>
          <w:rStyle w:val="Strong"/>
          <w:b/>
          <w:bCs w:val="0"/>
        </w:rPr>
      </w:pPr>
      <w:r w:rsidRPr="00656AD9">
        <w:rPr>
          <w:rStyle w:val="Strong"/>
          <w:b/>
          <w:bCs w:val="0"/>
        </w:rPr>
        <w:t>8-Week Terms (Fast-track)</w:t>
      </w:r>
    </w:p>
    <w:p w14:paraId="139196FC" w14:textId="77777777" w:rsidR="00656AD9" w:rsidRPr="00656AD9" w:rsidRDefault="00656AD9" w:rsidP="009F6053">
      <w:pPr>
        <w:pStyle w:val="BulletedListCatalog"/>
      </w:pPr>
      <w:r w:rsidRPr="00656AD9">
        <w:rPr>
          <w:rStyle w:val="Strong"/>
        </w:rPr>
        <w:t>Deadline:</w:t>
      </w:r>
      <w:r w:rsidRPr="00656AD9">
        <w:t xml:space="preserve"> 6th class day of the semester.</w:t>
      </w:r>
    </w:p>
    <w:p w14:paraId="535A1098" w14:textId="77777777" w:rsidR="00656AD9" w:rsidRPr="00656AD9" w:rsidRDefault="00656AD9" w:rsidP="00D51416">
      <w:pPr>
        <w:pStyle w:val="Heading4"/>
        <w:rPr>
          <w:rStyle w:val="Strong"/>
          <w:b/>
          <w:bCs w:val="0"/>
        </w:rPr>
      </w:pPr>
      <w:r w:rsidRPr="00656AD9">
        <w:rPr>
          <w:rStyle w:val="Strong"/>
          <w:b/>
          <w:bCs w:val="0"/>
        </w:rPr>
        <w:t>14-Week Terms (Fall or Spring)</w:t>
      </w:r>
    </w:p>
    <w:p w14:paraId="413B8943" w14:textId="77777777" w:rsidR="00656AD9" w:rsidRPr="00656AD9" w:rsidRDefault="00656AD9" w:rsidP="009F6053">
      <w:pPr>
        <w:pStyle w:val="BulletedListCatalog"/>
      </w:pPr>
      <w:r w:rsidRPr="00656AD9">
        <w:rPr>
          <w:rStyle w:val="Strong"/>
        </w:rPr>
        <w:t>Deadline:</w:t>
      </w:r>
      <w:r w:rsidRPr="00656AD9">
        <w:t xml:space="preserve"> 10th class day of the semester.</w:t>
      </w:r>
    </w:p>
    <w:p w14:paraId="240D945A" w14:textId="77777777" w:rsidR="00656AD9" w:rsidRPr="00656AD9" w:rsidRDefault="00656AD9" w:rsidP="00D51416">
      <w:pPr>
        <w:pStyle w:val="Heading4"/>
        <w:rPr>
          <w:rStyle w:val="Strong"/>
          <w:b/>
          <w:bCs w:val="0"/>
        </w:rPr>
      </w:pPr>
      <w:r w:rsidRPr="00656AD9">
        <w:rPr>
          <w:rStyle w:val="Strong"/>
          <w:b/>
          <w:bCs w:val="0"/>
        </w:rPr>
        <w:t>16-Week Terms (Fall or Spring)</w:t>
      </w:r>
    </w:p>
    <w:p w14:paraId="3800FF56" w14:textId="77777777" w:rsidR="00656AD9" w:rsidRPr="00656AD9" w:rsidRDefault="00656AD9" w:rsidP="009F6053">
      <w:pPr>
        <w:pStyle w:val="BulletedListCatalog"/>
      </w:pPr>
      <w:r w:rsidRPr="00656AD9">
        <w:rPr>
          <w:rStyle w:val="Strong"/>
        </w:rPr>
        <w:t>Deadline:</w:t>
      </w:r>
      <w:r w:rsidRPr="00656AD9">
        <w:t xml:space="preserve"> 12th class day of the semester.</w:t>
      </w:r>
    </w:p>
    <w:p w14:paraId="19505A64" w14:textId="77777777" w:rsidR="00656AD9" w:rsidRPr="00656AD9" w:rsidRDefault="00656AD9" w:rsidP="00D51416">
      <w:pPr>
        <w:pStyle w:val="Heading4"/>
        <w:rPr>
          <w:rStyle w:val="Strong"/>
          <w:b/>
          <w:bCs w:val="0"/>
        </w:rPr>
      </w:pPr>
      <w:r w:rsidRPr="00656AD9">
        <w:rPr>
          <w:rStyle w:val="Strong"/>
          <w:b/>
          <w:bCs w:val="0"/>
        </w:rPr>
        <w:t>Summer Terms</w:t>
      </w:r>
    </w:p>
    <w:p w14:paraId="3AA86121" w14:textId="77777777" w:rsidR="00656AD9" w:rsidRPr="00656AD9" w:rsidRDefault="00656AD9" w:rsidP="009F6053">
      <w:pPr>
        <w:pStyle w:val="BulletedListCatalog"/>
      </w:pPr>
      <w:r w:rsidRPr="00656AD9">
        <w:rPr>
          <w:rStyle w:val="Strong"/>
        </w:rPr>
        <w:t>6 to 10 weeks:</w:t>
      </w:r>
      <w:r w:rsidRPr="00656AD9">
        <w:t xml:space="preserve"> The College will determine the deadline based on course length.</w:t>
      </w:r>
    </w:p>
    <w:p w14:paraId="68A30EAB" w14:textId="77777777" w:rsidR="00656AD9" w:rsidRPr="00656AD9" w:rsidRDefault="00656AD9" w:rsidP="009F6053">
      <w:pPr>
        <w:pStyle w:val="BulletedListCatalog"/>
      </w:pPr>
      <w:r w:rsidRPr="00656AD9">
        <w:rPr>
          <w:rStyle w:val="Strong"/>
        </w:rPr>
        <w:t>5 weeks or shorter:</w:t>
      </w:r>
      <w:r w:rsidRPr="00656AD9">
        <w:t xml:space="preserve"> The College will determine the deadline based on course length.</w:t>
      </w:r>
    </w:p>
    <w:p w14:paraId="498A7C2A" w14:textId="77777777" w:rsidR="00A14451" w:rsidRPr="00A14451" w:rsidRDefault="00A14451" w:rsidP="00A14451">
      <w:pPr>
        <w:pStyle w:val="Heading2catalog"/>
        <w:rPr>
          <w:i/>
          <w:iCs/>
        </w:rPr>
      </w:pPr>
      <w:bookmarkStart w:id="51" w:name="_Toc225775855"/>
      <w:r w:rsidRPr="00A14451">
        <w:t>Effects of Course Load Reduction/Total Withdrawals</w:t>
      </w:r>
      <w:bookmarkEnd w:id="51"/>
    </w:p>
    <w:p w14:paraId="60CA39A3" w14:textId="77777777" w:rsidR="00A14451" w:rsidRPr="00A14451" w:rsidRDefault="00A14451" w:rsidP="00A14451">
      <w:pPr>
        <w:pStyle w:val="NormalCatalog"/>
        <w:rPr>
          <w:i/>
          <w:iCs/>
        </w:rPr>
      </w:pPr>
    </w:p>
    <w:p w14:paraId="49120F03" w14:textId="77777777" w:rsidR="00A14451" w:rsidRPr="00A14451" w:rsidRDefault="00A14451" w:rsidP="00A14451">
      <w:pPr>
        <w:pStyle w:val="NormalCatalog"/>
      </w:pPr>
      <w:r w:rsidRPr="00A14451">
        <w:t xml:space="preserve">All withdrawals through the Friday of the 10th week of classes during the fall and spring semesters will result in a course grade of W or Q. Unless the course is dropped for good cause, the withdrawal will count toward the six course drop limit and will be noted as Q. Courses dropped for good cause will be noted on the transcript as a W. </w:t>
      </w:r>
    </w:p>
    <w:p w14:paraId="54D6B60A" w14:textId="77777777" w:rsidR="00A14451" w:rsidRPr="00A14451" w:rsidRDefault="00A14451" w:rsidP="00A14451">
      <w:pPr>
        <w:pStyle w:val="NormalCatalog"/>
      </w:pPr>
      <w:r w:rsidRPr="00A14451">
        <w:t>After the 10th week of classes, NO WITHDRAWALS will be permitted.</w:t>
      </w:r>
    </w:p>
    <w:p w14:paraId="4C127034" w14:textId="77777777" w:rsidR="00A14451" w:rsidRPr="00A14451" w:rsidRDefault="00A14451" w:rsidP="00A14451">
      <w:pPr>
        <w:pStyle w:val="NormalCatalog"/>
      </w:pPr>
    </w:p>
    <w:p w14:paraId="7A675B2C" w14:textId="77777777" w:rsidR="00A14451" w:rsidRPr="00A14451" w:rsidRDefault="00A14451" w:rsidP="00A14451">
      <w:pPr>
        <w:pStyle w:val="NormalCatalog"/>
      </w:pPr>
      <w:r w:rsidRPr="00A14451">
        <w:t>Students on financial aid should check with the Financial Aid Office prior to dropping a course to determine the effects of the course load reduction on financial aid eligibility. Student receiving Title IV Federal Funds please note the following:</w:t>
      </w:r>
    </w:p>
    <w:p w14:paraId="6A21907B" w14:textId="77777777" w:rsidR="00A14451" w:rsidRPr="00A14451" w:rsidRDefault="00A14451" w:rsidP="00A14451">
      <w:pPr>
        <w:pStyle w:val="NormalCatalog"/>
      </w:pPr>
    </w:p>
    <w:p w14:paraId="24B0B54C" w14:textId="77777777" w:rsidR="00A14451" w:rsidRPr="00A14451" w:rsidRDefault="00A14451" w:rsidP="009F6053">
      <w:pPr>
        <w:pStyle w:val="BulletedListCatalog"/>
      </w:pPr>
      <w:r w:rsidRPr="00A14451">
        <w:rPr>
          <w:rStyle w:val="Strong"/>
        </w:rPr>
        <w:t>Withdrawing from Classes</w:t>
      </w:r>
      <w:r w:rsidRPr="00A14451">
        <w:rPr>
          <w:b/>
        </w:rPr>
        <w:t xml:space="preserve"> </w:t>
      </w:r>
      <w:r w:rsidRPr="00A14451">
        <w:t>– Students who withdraw completely from all classes may be responsible for the repayment of some or all of the financial aid they received. Any nonrefundable tuition and fees originally paid for with financial aid may also be owed. Students should consult with a Financial Aid Counselor prior to withdrawing from classes.</w:t>
      </w:r>
    </w:p>
    <w:p w14:paraId="58B01219" w14:textId="77777777" w:rsidR="00A14451" w:rsidRPr="00A14451" w:rsidRDefault="00A14451" w:rsidP="009F6053">
      <w:pPr>
        <w:pStyle w:val="BulletedListCatalog"/>
      </w:pPr>
      <w:r w:rsidRPr="00A14451">
        <w:rPr>
          <w:rStyle w:val="Strong"/>
        </w:rPr>
        <w:t>Failing all classes</w:t>
      </w:r>
      <w:r w:rsidRPr="00A14451">
        <w:rPr>
          <w:b/>
        </w:rPr>
        <w:t xml:space="preserve"> </w:t>
      </w:r>
      <w:r w:rsidRPr="00A14451">
        <w:t>– Students who fail all classes OR have a combination of withdrawal(s) and/or failing grades(s) may be responsible for the repayment of some or all of the financial aid they have received.</w:t>
      </w:r>
    </w:p>
    <w:p w14:paraId="75B33414" w14:textId="77777777" w:rsidR="00A14451" w:rsidRPr="00A14451" w:rsidRDefault="00A14451" w:rsidP="00A14451">
      <w:pPr>
        <w:pStyle w:val="NormalCatalog"/>
      </w:pPr>
    </w:p>
    <w:p w14:paraId="76E1CBCA" w14:textId="328243E7" w:rsidR="00A14451" w:rsidRPr="00A14451" w:rsidRDefault="00A14451" w:rsidP="00A14451">
      <w:pPr>
        <w:pStyle w:val="NormalCatalog"/>
      </w:pPr>
      <w:r>
        <w:rPr>
          <w:rStyle w:val="Strong"/>
        </w:rPr>
        <w:t>Important</w:t>
      </w:r>
      <w:r w:rsidRPr="00A14451">
        <w:rPr>
          <w:rStyle w:val="Strong"/>
        </w:rPr>
        <w:t>:</w:t>
      </w:r>
      <w:r w:rsidRPr="00A14451">
        <w:rPr>
          <w:b/>
          <w:bCs/>
        </w:rPr>
        <w:t xml:space="preserve"> </w:t>
      </w:r>
      <w:r w:rsidRPr="00A14451">
        <w:t>If sufficient financial aid (Pell, SEOG, Direct Loans, TPEG, Scholarships) has been awarded to pay all fees, awards will automatically be used to offset those fees on the date they are due.</w:t>
      </w:r>
    </w:p>
    <w:p w14:paraId="4F53ED35" w14:textId="77777777" w:rsidR="00A14451" w:rsidRPr="00A14451" w:rsidRDefault="00A14451" w:rsidP="00A14451">
      <w:pPr>
        <w:pStyle w:val="NormalCatalog"/>
      </w:pPr>
    </w:p>
    <w:p w14:paraId="61BFE896" w14:textId="0DA774A5" w:rsidR="00A14451" w:rsidRPr="00A14451" w:rsidRDefault="00A14451" w:rsidP="00A14451">
      <w:pPr>
        <w:pStyle w:val="NormalCatalog"/>
      </w:pPr>
      <w:r>
        <w:rPr>
          <w:rStyle w:val="Strong"/>
        </w:rPr>
        <w:t>Note</w:t>
      </w:r>
      <w:r w:rsidRPr="00A14451">
        <w:rPr>
          <w:rStyle w:val="Strong"/>
        </w:rPr>
        <w:t xml:space="preserve">: </w:t>
      </w:r>
      <w:r w:rsidRPr="00A14451">
        <w:t xml:space="preserve">A Federal Refund Regulation will apply to all students receiving Federal Title IV funding who withdraw from the College before 60% of the period of enrollment has been completed. The law requires that when a student withdraws during a period of enrollment, the amount of financial aid earned up to that point </w:t>
      </w:r>
      <w:r w:rsidRPr="00A14451">
        <w:lastRenderedPageBreak/>
        <w:t>is determined by a specific formula. A student’s withdrawal date is the last date of attendance as determined by the instructor roster. Based on the last date of attendance, if the student received less assistance than the amount earned, he or she will receive those additional funds. If the student received more assistance than was earned, the excess funds must be returned.</w:t>
      </w:r>
    </w:p>
    <w:p w14:paraId="5EDEC1BE" w14:textId="77777777" w:rsidR="0086017D" w:rsidRDefault="0086017D">
      <w:pPr>
        <w:spacing w:line="278" w:lineRule="auto"/>
        <w:rPr>
          <w:rFonts w:ascii="Times New Roman" w:eastAsiaTheme="majorEastAsia" w:hAnsi="Times New Roman" w:cs="Times New Roman"/>
          <w:color w:val="000000"/>
          <w:sz w:val="28"/>
          <w:szCs w:val="28"/>
        </w:rPr>
      </w:pPr>
      <w:r>
        <w:br w:type="page"/>
      </w:r>
    </w:p>
    <w:p w14:paraId="0ECA3C3D" w14:textId="1CB174E9" w:rsidR="00A14451" w:rsidRPr="00A14451" w:rsidRDefault="00A14451" w:rsidP="00A14451">
      <w:pPr>
        <w:pStyle w:val="Heading2catalog"/>
        <w:rPr>
          <w:i/>
          <w:iCs/>
        </w:rPr>
      </w:pPr>
      <w:bookmarkStart w:id="52" w:name="_Toc225775856"/>
      <w:r w:rsidRPr="00A14451">
        <w:lastRenderedPageBreak/>
        <w:t>Distance Education</w:t>
      </w:r>
      <w:bookmarkEnd w:id="52"/>
    </w:p>
    <w:p w14:paraId="5FCB6D9C" w14:textId="77777777" w:rsidR="00A14451" w:rsidRDefault="00A14451" w:rsidP="00A14451">
      <w:pPr>
        <w:pStyle w:val="NormalCatalog"/>
      </w:pPr>
      <w:r w:rsidRPr="00A14451">
        <w:t>Distance education course standards, college credit, content, and transferability are the same as traditional courses offered on campus. Students have the same rights, privileges, and responsibilities as on-campus students. Distance education courses are transcripted the same as on-campus courses. The registration process and Texas Success Initiative requirements for distance education courses are the same as for all other Victoria College courses.</w:t>
      </w:r>
    </w:p>
    <w:p w14:paraId="2A01F5BC" w14:textId="74382AFD" w:rsidR="0060289F" w:rsidRDefault="0060289F" w:rsidP="0060289F">
      <w:pPr>
        <w:pStyle w:val="Heading3Catalog"/>
      </w:pPr>
      <w:r>
        <w:t>Courses</w:t>
      </w:r>
    </w:p>
    <w:p w14:paraId="11B14B76" w14:textId="49BFD913" w:rsidR="009F6053" w:rsidRPr="009F6053" w:rsidRDefault="0060289F" w:rsidP="009F6053">
      <w:pPr>
        <w:pStyle w:val="Heading4"/>
      </w:pPr>
      <w:r w:rsidRPr="009F6053">
        <w:rPr>
          <w:rStyle w:val="Heading4Char"/>
          <w:b/>
          <w:i/>
          <w:iCs/>
        </w:rPr>
        <w:t>Online courses (ONL)</w:t>
      </w:r>
      <w:r w:rsidR="009F6053">
        <w:rPr>
          <w:rStyle w:val="Heading4Char"/>
          <w:b/>
          <w:i/>
          <w:iCs/>
        </w:rPr>
        <w:t xml:space="preserve"> </w:t>
      </w:r>
    </w:p>
    <w:p w14:paraId="283CED36" w14:textId="3553DBC0" w:rsidR="0060289F" w:rsidRDefault="009F6053" w:rsidP="009F6053">
      <w:pPr>
        <w:pStyle w:val="NormalCatalog"/>
      </w:pPr>
      <w:r>
        <w:t xml:space="preserve">ONL are </w:t>
      </w:r>
      <w:r w:rsidR="0060289F">
        <w:t xml:space="preserve">courses in which the content is delivered asynchronously, completely over the Internet. Students may need to come on campus several times as determined by the course instructor for specific activities or for testing totaling no more than 15% of the class. </w:t>
      </w:r>
    </w:p>
    <w:p w14:paraId="51C9FAE4" w14:textId="77777777" w:rsidR="009F6053" w:rsidRPr="009F6053" w:rsidRDefault="0060289F" w:rsidP="009F6053">
      <w:pPr>
        <w:pStyle w:val="Heading4"/>
      </w:pPr>
      <w:r w:rsidRPr="009F6053">
        <w:rPr>
          <w:rStyle w:val="Heading4Char"/>
          <w:b/>
          <w:i/>
          <w:iCs/>
        </w:rPr>
        <w:t>Real-time remote courses (WBX)</w:t>
      </w:r>
      <w:r w:rsidRPr="009F6053">
        <w:t xml:space="preserve"> </w:t>
      </w:r>
    </w:p>
    <w:p w14:paraId="44650822" w14:textId="6EEC690F" w:rsidR="0060289F" w:rsidRDefault="009F6053" w:rsidP="009F6053">
      <w:pPr>
        <w:pStyle w:val="NormalCatalog"/>
      </w:pPr>
      <w:r>
        <w:t xml:space="preserve">WBX </w:t>
      </w:r>
      <w:r w:rsidR="0060289F">
        <w:t xml:space="preserve">are courses in which the content is delivered synchronously via Webex at regularly scheduled times. Students can join from any location of their choice as long as they have the technology resources needed. Students may need to come on campus several times as determined by the course instructor for specific activities or for testing totaling no more than 15% of the class. </w:t>
      </w:r>
    </w:p>
    <w:p w14:paraId="2BDF6466" w14:textId="77777777" w:rsidR="009F6053" w:rsidRPr="009F6053" w:rsidRDefault="0060289F" w:rsidP="009F6053">
      <w:pPr>
        <w:pStyle w:val="Heading4"/>
      </w:pPr>
      <w:r w:rsidRPr="009F6053">
        <w:rPr>
          <w:rStyle w:val="Heading4Char"/>
          <w:b/>
          <w:i/>
          <w:iCs/>
        </w:rPr>
        <w:t>Hybrid courses (HYB)</w:t>
      </w:r>
      <w:r w:rsidRPr="009F6053">
        <w:t xml:space="preserve"> </w:t>
      </w:r>
    </w:p>
    <w:p w14:paraId="72F5E02F" w14:textId="3EF53308" w:rsidR="0060289F" w:rsidRDefault="009F6053" w:rsidP="009F6053">
      <w:pPr>
        <w:pStyle w:val="NormalCatalog"/>
      </w:pPr>
      <w:r>
        <w:t xml:space="preserve">HYB </w:t>
      </w:r>
      <w:r w:rsidR="0060289F">
        <w:t>are courses in which the content is delivered through a combination of online (asynchronously) and on-campus (synchronously) instruction. The online portion is more than 50% but less than 85% of the class.</w:t>
      </w:r>
    </w:p>
    <w:p w14:paraId="08ECC468" w14:textId="77777777" w:rsidR="009F6053" w:rsidRPr="009F6053" w:rsidRDefault="0060289F" w:rsidP="009F6053">
      <w:pPr>
        <w:pStyle w:val="Heading4"/>
      </w:pPr>
      <w:r w:rsidRPr="009F6053">
        <w:rPr>
          <w:rStyle w:val="Heading4Char"/>
          <w:b/>
          <w:i/>
          <w:iCs/>
        </w:rPr>
        <w:t>Alternating courses (ALT)</w:t>
      </w:r>
      <w:r w:rsidRPr="009F6053">
        <w:t xml:space="preserve"> </w:t>
      </w:r>
    </w:p>
    <w:p w14:paraId="5DA65120" w14:textId="3EA5BA9C" w:rsidR="0060289F" w:rsidRDefault="009F6053" w:rsidP="009F6053">
      <w:pPr>
        <w:pStyle w:val="NormalCatalog"/>
      </w:pPr>
      <w:r>
        <w:t xml:space="preserve">ALT </w:t>
      </w:r>
      <w:r w:rsidR="0060289F">
        <w:t xml:space="preserve">are courses in which the content is delivered synchronously, alternating between face-to-face and Webex at regularly scheduled times. Students may need to come on campus several times as determined by the course instructor for specific activities or for testing. </w:t>
      </w:r>
    </w:p>
    <w:p w14:paraId="122B499C" w14:textId="77777777" w:rsidR="009F6053" w:rsidRPr="009F6053" w:rsidRDefault="0060289F" w:rsidP="009F6053">
      <w:pPr>
        <w:pStyle w:val="Heading4"/>
      </w:pPr>
      <w:r w:rsidRPr="009F6053">
        <w:rPr>
          <w:rStyle w:val="Heading4Char"/>
          <w:b/>
          <w:i/>
          <w:iCs/>
        </w:rPr>
        <w:t>Interactive Television (ITV)</w:t>
      </w:r>
      <w:r w:rsidRPr="009F6053">
        <w:t xml:space="preserve"> </w:t>
      </w:r>
    </w:p>
    <w:p w14:paraId="508321C0" w14:textId="48CDD91F" w:rsidR="0060289F" w:rsidRDefault="009F6053" w:rsidP="009F6053">
      <w:pPr>
        <w:pStyle w:val="NormalCatalog"/>
      </w:pPr>
      <w:r>
        <w:t xml:space="preserve">ITV </w:t>
      </w:r>
      <w:r w:rsidR="0060289F">
        <w:t>courses are courses in which the content is delivered synchronously via Webex at regularly scheduled times to a remote classroom site. Students and faculty meet in an interactive television classroom and interact with other students and/or faculty at a remote location.</w:t>
      </w:r>
    </w:p>
    <w:p w14:paraId="356016A2" w14:textId="77777777" w:rsidR="0060289F" w:rsidRDefault="0060289F" w:rsidP="0060289F">
      <w:pPr>
        <w:pStyle w:val="NormalCatalog"/>
      </w:pPr>
    </w:p>
    <w:p w14:paraId="6BDB4038" w14:textId="7582C8D9" w:rsidR="0060289F" w:rsidRDefault="0060289F" w:rsidP="0060289F">
      <w:pPr>
        <w:pStyle w:val="NormalCatalog"/>
      </w:pPr>
      <w:r>
        <w:t>To take an online, real-time remote, hybrid, or alternating course, students will need access to a computer equipped with a webcam and speakers and with a stable Internet connection. Course may require certain minimum hardware and software configurations on a student’s machine. These requirements are the responsibility of the student. Students can use any of the on-campus computers in the open computer labs or the library to complete their coursework; however, these open-access areas are will not accommodate proctored testing.</w:t>
      </w:r>
    </w:p>
    <w:p w14:paraId="6FF859DE" w14:textId="26CDF6E6" w:rsidR="0060289F" w:rsidRPr="0060289F" w:rsidRDefault="0060289F" w:rsidP="0060289F">
      <w:pPr>
        <w:pStyle w:val="Heading3Catalog"/>
      </w:pPr>
      <w:r w:rsidRPr="0060289F">
        <w:t>T</w:t>
      </w:r>
      <w:r>
        <w:t>esting</w:t>
      </w:r>
    </w:p>
    <w:p w14:paraId="259C9EA6" w14:textId="77777777" w:rsidR="0060289F" w:rsidRPr="0060289F" w:rsidRDefault="0060289F" w:rsidP="0060289F">
      <w:pPr>
        <w:pStyle w:val="NormalCatalog"/>
      </w:pPr>
      <w:r w:rsidRPr="0060289F">
        <w:t>Some distance education courses may require one to five proctored (supervised) exams during the semester. Proctored exams may be accomplished in the Testing Center on the main campus, the Gonzales Center, or an approved off-campus testing site at the discretion of the course instructor. Students are responsible for the cost of off-campus or remote proctoring. All final exams must be proctored. Each instructor determines the need for additional proctored exam or exams.</w:t>
      </w:r>
    </w:p>
    <w:p w14:paraId="18A2A3EA" w14:textId="7377CDAF" w:rsidR="0060289F" w:rsidRPr="0060289F" w:rsidRDefault="0060289F" w:rsidP="0060289F">
      <w:pPr>
        <w:pStyle w:val="Heading3Catalog"/>
      </w:pPr>
      <w:r w:rsidRPr="0060289F">
        <w:t xml:space="preserve">Orientation </w:t>
      </w:r>
      <w:r>
        <w:t>S</w:t>
      </w:r>
      <w:r w:rsidRPr="0060289F">
        <w:t xml:space="preserve">essions </w:t>
      </w:r>
    </w:p>
    <w:p w14:paraId="327703BA" w14:textId="77777777" w:rsidR="0060289F" w:rsidRPr="0060289F" w:rsidRDefault="0060289F" w:rsidP="0060289F">
      <w:pPr>
        <w:pStyle w:val="NormalCatalog"/>
      </w:pPr>
      <w:r w:rsidRPr="0060289F">
        <w:t>The Institutional Effectiveness and Learning Technologies Department holds Canvas Orientation sessions. These sessions do not cover course-specific material, but are designed to explain how to use the technology so that students can spend their time concentrating on the course content. All students are welcome to attend, regardless of the mode of instruction because all courses utilize Canvas in some form. Additionally, some instructors may hold virtual or on-campus orientation sessions specific to their courses.</w:t>
      </w:r>
    </w:p>
    <w:p w14:paraId="3CB00D35" w14:textId="77777777" w:rsidR="0060289F" w:rsidRPr="0060289F" w:rsidRDefault="0060289F" w:rsidP="0060289F">
      <w:pPr>
        <w:pStyle w:val="Heading3Catalog"/>
      </w:pPr>
      <w:r w:rsidRPr="0060289F">
        <w:t>Canvas Orientation Course</w:t>
      </w:r>
    </w:p>
    <w:p w14:paraId="48F77B53" w14:textId="77777777" w:rsidR="0060289F" w:rsidRPr="0060289F" w:rsidRDefault="0060289F" w:rsidP="0060289F">
      <w:pPr>
        <w:pStyle w:val="NormalCatalog"/>
      </w:pPr>
      <w:r w:rsidRPr="0060289F">
        <w:t>A Canvas Student Orientation Course is located in Canvas on the Help Menu. This course remains available to students during their entire time at Victoria College. The information in this course is updated regularly to reflect Canvas’ updates.</w:t>
      </w:r>
    </w:p>
    <w:p w14:paraId="060A5878" w14:textId="77777777" w:rsidR="0060289F" w:rsidRDefault="0060289F" w:rsidP="0060289F">
      <w:pPr>
        <w:pStyle w:val="NormalCatalog"/>
      </w:pPr>
    </w:p>
    <w:p w14:paraId="2FC891A8" w14:textId="77777777" w:rsidR="000479B0" w:rsidRPr="000479B0" w:rsidRDefault="000479B0" w:rsidP="000479B0">
      <w:pPr>
        <w:pStyle w:val="Heading2catalog"/>
      </w:pPr>
      <w:bookmarkStart w:id="53" w:name="_Toc225775857"/>
      <w:r w:rsidRPr="000479B0">
        <w:t>Final Exams</w:t>
      </w:r>
      <w:bookmarkEnd w:id="53"/>
      <w:r w:rsidRPr="000479B0">
        <w:t xml:space="preserve"> </w:t>
      </w:r>
    </w:p>
    <w:p w14:paraId="2793014D" w14:textId="1A48A5E5" w:rsidR="000479B0" w:rsidRPr="000479B0" w:rsidRDefault="000479B0" w:rsidP="00371299">
      <w:pPr>
        <w:pStyle w:val="BulletedListCatalog"/>
        <w:rPr>
          <w:b/>
        </w:rPr>
      </w:pPr>
      <w:r w:rsidRPr="000479B0">
        <w:rPr>
          <w:rStyle w:val="Strong"/>
        </w:rPr>
        <w:t>Semester Final Examinations</w:t>
      </w:r>
      <w:r>
        <w:rPr>
          <w:rStyle w:val="Strong"/>
        </w:rPr>
        <w:t xml:space="preserve">: </w:t>
      </w:r>
      <w:r w:rsidRPr="000479B0">
        <w:t xml:space="preserve">Examinations are normally given at the end of each semester/term according to a schedule prepared by the Admissions and Records Office. Classes with a schedule that deviates from the normal semester schedule will be given final exams when those classes end. All final examinations must be proctored, and no student is exempt from taking the final exam. In general, final exams are not given early and must be completed in one attempt but on a case-by-case basis, the division dean may allow exceptions. Proctored examinations, are not to exceed two and a half hours and must be completed in one attempt. At the discretion of the instructor, the exam will be offered no sooner than the Friday prior to the week of final exams in either an online environment in an approved Testing Center, via remote proctoring, or face-to-face using the same format as traditional class finals. Students should not be required to take exams during times that conflict with the final exam schedule prepared by the Admissions Office. </w:t>
      </w:r>
    </w:p>
    <w:p w14:paraId="78B6E7D7" w14:textId="276CA712" w:rsidR="000479B0" w:rsidRPr="000479B0" w:rsidRDefault="000479B0" w:rsidP="00371299">
      <w:pPr>
        <w:pStyle w:val="BulletedListCatalog"/>
      </w:pPr>
      <w:r w:rsidRPr="000479B0">
        <w:rPr>
          <w:rStyle w:val="Strong"/>
        </w:rPr>
        <w:t>Online Final Examinations</w:t>
      </w:r>
      <w:r>
        <w:rPr>
          <w:rStyle w:val="Strong"/>
        </w:rPr>
        <w:t xml:space="preserve">: </w:t>
      </w:r>
      <w:r w:rsidRPr="000479B0">
        <w:t xml:space="preserve">Proctored examinations, which are not to exceed two and a half hours, will be offered no sooner than the Friday prior to the week of final exams in either an online environment in a Testing Center or face-to-face using the same format as traditional class finals. Students should not be required to take exams during times that conflict with the final exam schedule prepared by the Admissions Office. </w:t>
      </w:r>
    </w:p>
    <w:p w14:paraId="16998216" w14:textId="2B34D71C" w:rsidR="000479B0" w:rsidRPr="000479B0" w:rsidRDefault="000479B0" w:rsidP="00371299">
      <w:pPr>
        <w:pStyle w:val="BulletedListCatalog"/>
        <w:rPr>
          <w:b/>
        </w:rPr>
      </w:pPr>
      <w:r w:rsidRPr="000479B0">
        <w:rPr>
          <w:rStyle w:val="Strong"/>
        </w:rPr>
        <w:t>Winter and May Interim Final Examinations</w:t>
      </w:r>
      <w:r>
        <w:rPr>
          <w:rStyle w:val="Strong"/>
        </w:rPr>
        <w:t xml:space="preserve">: </w:t>
      </w:r>
      <w:r w:rsidRPr="000479B0">
        <w:t>Proctored final examinations will be offered on the last day of the interim semester in either an online environment in a Testing Center or face-to-face.</w:t>
      </w:r>
    </w:p>
    <w:p w14:paraId="640122F8" w14:textId="252D0AB1" w:rsidR="000479B0" w:rsidRPr="000479B0" w:rsidRDefault="000479B0" w:rsidP="00371299">
      <w:pPr>
        <w:pStyle w:val="BulletedListCatalog"/>
        <w:rPr>
          <w:rStyle w:val="Strong"/>
        </w:rPr>
      </w:pPr>
      <w:r w:rsidRPr="000479B0">
        <w:rPr>
          <w:rStyle w:val="Strong"/>
        </w:rPr>
        <w:t>Condensed Courses Final Examinations</w:t>
      </w:r>
      <w:r>
        <w:rPr>
          <w:rStyle w:val="Strong"/>
        </w:rPr>
        <w:t>:</w:t>
      </w:r>
    </w:p>
    <w:p w14:paraId="1AA75DA3" w14:textId="5F7C4438" w:rsidR="000479B0" w:rsidRPr="000479B0" w:rsidRDefault="000479B0" w:rsidP="00371299">
      <w:pPr>
        <w:pStyle w:val="BulletedListCatalog"/>
        <w:numPr>
          <w:ilvl w:val="1"/>
          <w:numId w:val="4"/>
        </w:numPr>
      </w:pPr>
      <w:r w:rsidRPr="000479B0">
        <w:t>Courses taught in an online environment during the 1st 8-weeks will be given during the last two days of the 8-week session. Face-to-face courses taught during the 1st 8-weeks will schedule exams on the last class meeting of semester.</w:t>
      </w:r>
    </w:p>
    <w:p w14:paraId="5ACE18F6" w14:textId="3D5212ED" w:rsidR="000479B0" w:rsidRPr="000479B0" w:rsidRDefault="000479B0" w:rsidP="00371299">
      <w:pPr>
        <w:pStyle w:val="BulletedListCatalog"/>
        <w:numPr>
          <w:ilvl w:val="1"/>
          <w:numId w:val="4"/>
        </w:numPr>
      </w:pPr>
      <w:r w:rsidRPr="000479B0">
        <w:t>Courses taught in an online environment during the 2nd 8-weeks will be given during the last two days of the 8-week session. Face-to-face courses taught during the 2nd 8-weeks will schedule exams following the official final exam schedule prepared by the Admissions Office.</w:t>
      </w:r>
    </w:p>
    <w:p w14:paraId="592263A4" w14:textId="628C6844" w:rsidR="000479B0" w:rsidRPr="000479B0" w:rsidRDefault="000479B0" w:rsidP="00371299">
      <w:pPr>
        <w:pStyle w:val="BulletedListCatalog"/>
        <w:rPr>
          <w:b/>
        </w:rPr>
      </w:pPr>
      <w:r w:rsidRPr="000479B0">
        <w:rPr>
          <w:rStyle w:val="Strong"/>
        </w:rPr>
        <w:t>Postponed Examination</w:t>
      </w:r>
      <w:r>
        <w:rPr>
          <w:rStyle w:val="Strong"/>
        </w:rPr>
        <w:t xml:space="preserve">: </w:t>
      </w:r>
      <w:r w:rsidRPr="000479B0">
        <w:t>If a student is unable to take an exam as scheduled, the student must petition the instructor in writing prior to the scheduled time of the final in order to reschedule the exam.</w:t>
      </w:r>
    </w:p>
    <w:p w14:paraId="10CCC8C3" w14:textId="77777777" w:rsidR="0086017D" w:rsidRDefault="0086017D">
      <w:pPr>
        <w:spacing w:line="278" w:lineRule="auto"/>
        <w:rPr>
          <w:rFonts w:ascii="Times New Roman" w:eastAsiaTheme="majorEastAsia" w:hAnsi="Times New Roman" w:cs="Times New Roman"/>
          <w:color w:val="000000"/>
          <w:sz w:val="28"/>
          <w:szCs w:val="28"/>
        </w:rPr>
      </w:pPr>
      <w:r>
        <w:lastRenderedPageBreak/>
        <w:br w:type="page"/>
      </w:r>
    </w:p>
    <w:p w14:paraId="175563F8" w14:textId="22BB9195" w:rsidR="000479B0" w:rsidRPr="000479B0" w:rsidRDefault="000479B0" w:rsidP="000C37E9">
      <w:pPr>
        <w:pStyle w:val="Heading2catalog"/>
      </w:pPr>
      <w:bookmarkStart w:id="54" w:name="_Toc225775858"/>
      <w:r w:rsidRPr="000479B0">
        <w:lastRenderedPageBreak/>
        <w:t>Dean’s List</w:t>
      </w:r>
      <w:bookmarkEnd w:id="54"/>
    </w:p>
    <w:p w14:paraId="2031E88B" w14:textId="77777777" w:rsidR="000479B0" w:rsidRPr="000479B0" w:rsidRDefault="000479B0" w:rsidP="000479B0">
      <w:pPr>
        <w:pStyle w:val="NormalCatalog"/>
      </w:pPr>
      <w:r w:rsidRPr="000479B0">
        <w:t>Students will be listed on the Dean’s List for a given semester if they meet the following criteria: complete at least 12 8 semester hours during that semester (excluding developmental courses), earn a 3.50 or higher semester grade point average on graded courses, and have no grades of U or F for that semester.</w:t>
      </w:r>
    </w:p>
    <w:p w14:paraId="653AE9F3" w14:textId="2E46EF28" w:rsidR="000C37E9" w:rsidRPr="000C37E9" w:rsidRDefault="000C37E9" w:rsidP="000C37E9">
      <w:pPr>
        <w:pStyle w:val="Heading2catalog"/>
      </w:pPr>
      <w:bookmarkStart w:id="55" w:name="_Toc225775859"/>
      <w:r w:rsidRPr="000C37E9">
        <w:t>Degree and/or Certificate Requirements</w:t>
      </w:r>
      <w:bookmarkEnd w:id="55"/>
    </w:p>
    <w:p w14:paraId="1FFB2B8B" w14:textId="77777777" w:rsidR="000C37E9" w:rsidRPr="000C37E9" w:rsidRDefault="000C37E9" w:rsidP="000C37E9">
      <w:pPr>
        <w:pStyle w:val="NormalCatalog"/>
      </w:pPr>
      <w:r w:rsidRPr="000C37E9">
        <w:t>It is the responsibility of the student to know and to satisfy all of the requirements listed under his or her specific catalog if the student intends to graduate from Victoria College. Since requirements and programs are subject to change, students should be aware of current regulations and requirements at all times.</w:t>
      </w:r>
    </w:p>
    <w:p w14:paraId="01C229E6" w14:textId="77777777" w:rsidR="000C37E9" w:rsidRPr="000C37E9" w:rsidRDefault="000C37E9" w:rsidP="000C37E9">
      <w:pPr>
        <w:pStyle w:val="NormalCatalog"/>
      </w:pPr>
    </w:p>
    <w:p w14:paraId="10CE0B17" w14:textId="77777777" w:rsidR="000C37E9" w:rsidRPr="000C37E9" w:rsidRDefault="000C37E9" w:rsidP="000C37E9">
      <w:pPr>
        <w:pStyle w:val="NormalCatalog"/>
      </w:pPr>
      <w:r w:rsidRPr="000C37E9">
        <w:t>Catalog year designations are made according to the following guidelines:</w:t>
      </w:r>
    </w:p>
    <w:p w14:paraId="5945D560" w14:textId="614FB85F" w:rsidR="000C37E9" w:rsidRPr="000C37E9" w:rsidRDefault="000C37E9" w:rsidP="00371299">
      <w:pPr>
        <w:pStyle w:val="BulletedListCatalog"/>
      </w:pPr>
      <w:r w:rsidRPr="00371299">
        <w:rPr>
          <w:rStyle w:val="Strong"/>
        </w:rPr>
        <w:t>First Time VC Student</w:t>
      </w:r>
      <w:r w:rsidR="00371299">
        <w:rPr>
          <w:rStyle w:val="Strong"/>
        </w:rPr>
        <w:t xml:space="preserve">: </w:t>
      </w:r>
      <w:r w:rsidRPr="000C37E9">
        <w:t>Students entering Victoria College for the first time are assigned to the catalog in effect at the semester and/or session of entry. These students must follow the degree and/or certificate requirements as specified in that catalog, or any subsequent catalog of their choice, as long as the length of time of a student’s enrollment does not exceed five years.</w:t>
      </w:r>
    </w:p>
    <w:p w14:paraId="0EFC1350" w14:textId="5322C7FC" w:rsidR="000C37E9" w:rsidRPr="000C37E9" w:rsidRDefault="000C37E9" w:rsidP="00371299">
      <w:pPr>
        <w:pStyle w:val="BulletedListCatalog"/>
      </w:pPr>
      <w:r w:rsidRPr="00371299">
        <w:rPr>
          <w:rStyle w:val="Strong"/>
        </w:rPr>
        <w:t>VC Student whose enrollment exceeds five years</w:t>
      </w:r>
      <w:r w:rsidR="00371299" w:rsidRPr="00371299">
        <w:rPr>
          <w:rStyle w:val="Strong"/>
        </w:rPr>
        <w:t>:</w:t>
      </w:r>
      <w:r w:rsidR="00371299">
        <w:rPr>
          <w:b/>
        </w:rPr>
        <w:t xml:space="preserve"> </w:t>
      </w:r>
      <w:r w:rsidRPr="000C37E9">
        <w:t>Students whose enrollment at Victoria College exceeds five years will forfeit the initial catalog designation. These students must then meet the degree and/or certificate requirements specified in a catalog no more than five years old.</w:t>
      </w:r>
    </w:p>
    <w:p w14:paraId="28A9D51E" w14:textId="0C6AC114" w:rsidR="000C37E9" w:rsidRPr="000C37E9" w:rsidRDefault="000C37E9" w:rsidP="00371299">
      <w:pPr>
        <w:pStyle w:val="BulletedListCatalog"/>
      </w:pPr>
      <w:r w:rsidRPr="00371299">
        <w:rPr>
          <w:rStyle w:val="Strong"/>
        </w:rPr>
        <w:t>Student not enrolled for two or more consecutive semesters</w:t>
      </w:r>
      <w:r w:rsidR="00371299" w:rsidRPr="00371299">
        <w:rPr>
          <w:rStyle w:val="Strong"/>
        </w:rPr>
        <w:t>:</w:t>
      </w:r>
      <w:r w:rsidR="00371299">
        <w:rPr>
          <w:b/>
        </w:rPr>
        <w:t xml:space="preserve"> </w:t>
      </w:r>
      <w:r w:rsidRPr="000C37E9">
        <w:t>Students who are not enrolled for two or more consecutive regular (fall or spring) semesters must meet the degree and/or certificate requirements of the catalog in effect at the time of reentry, or any catalog thereafter, not to exceed five years.</w:t>
      </w:r>
    </w:p>
    <w:p w14:paraId="39E689F6" w14:textId="77777777" w:rsidR="000C37E9" w:rsidRPr="00371299" w:rsidRDefault="000C37E9" w:rsidP="00371299">
      <w:pPr>
        <w:pStyle w:val="BulletedListCatalog"/>
        <w:rPr>
          <w:rStyle w:val="Strong"/>
        </w:rPr>
      </w:pPr>
      <w:r w:rsidRPr="00371299">
        <w:rPr>
          <w:rStyle w:val="Strong"/>
        </w:rPr>
        <w:t>Degrees and certificates will be awarded from only one catalog.</w:t>
      </w:r>
    </w:p>
    <w:p w14:paraId="39E2B80D" w14:textId="7C5E7C34" w:rsidR="000C37E9" w:rsidRPr="000C37E9" w:rsidRDefault="000C37E9" w:rsidP="00371299">
      <w:pPr>
        <w:pStyle w:val="BulletedListCatalog"/>
      </w:pPr>
      <w:r w:rsidRPr="00371299">
        <w:rPr>
          <w:rStyle w:val="Strong"/>
        </w:rPr>
        <w:t>Students who are admitted or readmitted into selective admission programs</w:t>
      </w:r>
      <w:r w:rsidR="00371299" w:rsidRPr="00371299">
        <w:rPr>
          <w:rStyle w:val="Strong"/>
        </w:rPr>
        <w:t>:</w:t>
      </w:r>
      <w:r w:rsidR="00371299">
        <w:rPr>
          <w:b/>
        </w:rPr>
        <w:t xml:space="preserve"> </w:t>
      </w:r>
      <w:r w:rsidRPr="000C37E9">
        <w:t xml:space="preserve">Students who are admitted or readmitted into selective admission programs must meet the curriculum requirements in the current catalog. If curriculum changes have occurred since the student entered the program of study, the student should contact the program director for guidance. </w:t>
      </w:r>
    </w:p>
    <w:p w14:paraId="54C34028" w14:textId="2F8B0B8D" w:rsidR="00865C2C" w:rsidRPr="00865C2C" w:rsidRDefault="00865C2C" w:rsidP="00865C2C">
      <w:pPr>
        <w:pStyle w:val="Heading2catalog"/>
      </w:pPr>
      <w:bookmarkStart w:id="56" w:name="_Toc225775860"/>
      <w:r w:rsidRPr="00865C2C">
        <w:t>Graduation Participation and Honors</w:t>
      </w:r>
      <w:bookmarkEnd w:id="56"/>
    </w:p>
    <w:p w14:paraId="32F22AC5" w14:textId="77777777" w:rsidR="00865C2C" w:rsidRPr="00865C2C" w:rsidRDefault="00865C2C" w:rsidP="00865C2C">
      <w:pPr>
        <w:pStyle w:val="NormalCatalog"/>
      </w:pPr>
      <w:r w:rsidRPr="00865C2C">
        <w:t xml:space="preserve">Participation in graduation ceremonies is optional for those candidates who have met the minimum degree or certificate requirements for: </w:t>
      </w:r>
    </w:p>
    <w:p w14:paraId="0F5F834A" w14:textId="4C5DA9E3" w:rsidR="00865C2C" w:rsidRPr="00865C2C" w:rsidRDefault="00865C2C" w:rsidP="00865C2C">
      <w:pPr>
        <w:pStyle w:val="BulletedListCatalog"/>
      </w:pPr>
      <w:r w:rsidRPr="00865C2C">
        <w:t>the Associate of Science</w:t>
      </w:r>
    </w:p>
    <w:p w14:paraId="5E3C5871" w14:textId="4DCA9CD3" w:rsidR="00865C2C" w:rsidRPr="00865C2C" w:rsidRDefault="00865C2C" w:rsidP="00865C2C">
      <w:pPr>
        <w:pStyle w:val="BulletedListCatalog"/>
      </w:pPr>
      <w:r w:rsidRPr="00865C2C">
        <w:t>the Associate of Arts</w:t>
      </w:r>
    </w:p>
    <w:p w14:paraId="4C19C77C" w14:textId="58FF7D46" w:rsidR="00865C2C" w:rsidRPr="00865C2C" w:rsidRDefault="00865C2C" w:rsidP="00865C2C">
      <w:pPr>
        <w:pStyle w:val="BulletedListCatalog"/>
      </w:pPr>
      <w:r w:rsidRPr="00865C2C">
        <w:t>the Associate of Applied Science or</w:t>
      </w:r>
    </w:p>
    <w:p w14:paraId="1406B11F" w14:textId="6459A85B" w:rsidR="00865C2C" w:rsidRPr="00865C2C" w:rsidRDefault="00865C2C" w:rsidP="00865C2C">
      <w:pPr>
        <w:pStyle w:val="BulletedListCatalog"/>
      </w:pPr>
      <w:r w:rsidRPr="00865C2C">
        <w:t>the Certificate</w:t>
      </w:r>
    </w:p>
    <w:p w14:paraId="5FC5BA44" w14:textId="77777777" w:rsidR="00865C2C" w:rsidRPr="00865C2C" w:rsidRDefault="00865C2C" w:rsidP="00865C2C">
      <w:pPr>
        <w:pStyle w:val="NormalCatalog"/>
      </w:pPr>
    </w:p>
    <w:p w14:paraId="3F87B1E6" w14:textId="77777777" w:rsidR="00865C2C" w:rsidRPr="00865C2C" w:rsidRDefault="00865C2C" w:rsidP="00865C2C">
      <w:pPr>
        <w:pStyle w:val="NormalCatalog"/>
      </w:pPr>
      <w:r w:rsidRPr="00865C2C">
        <w:t xml:space="preserve">Participation in a graduation ceremony can only occur within the same academic year that the degree or certificate has been awarded. </w:t>
      </w:r>
    </w:p>
    <w:p w14:paraId="53C08D4F" w14:textId="77777777" w:rsidR="00865C2C" w:rsidRPr="00865C2C" w:rsidRDefault="00865C2C" w:rsidP="00865C2C">
      <w:pPr>
        <w:pStyle w:val="NormalCatalog"/>
      </w:pPr>
    </w:p>
    <w:p w14:paraId="1CF9F7DA" w14:textId="77777777" w:rsidR="00865C2C" w:rsidRPr="00865C2C" w:rsidRDefault="00865C2C" w:rsidP="00865C2C">
      <w:pPr>
        <w:pStyle w:val="NormalCatalog"/>
      </w:pPr>
      <w:r w:rsidRPr="00865C2C">
        <w:t>Candidates eligible for graduation should complete a Graduation Application at www.VictoriaCollege.edu/Graduation. It is preferred that the Graduation Application be completed within the first two weeks of the semester/term in which the candidate plans to graduate. The highest honor (GPA) graduate(s) for an Associate Degree as well as the highest honor (GPA) graduate(s) for a Certificate will be recognized during the commencement ceremony. Graduation with honors is noted on the official student transcript.</w:t>
      </w:r>
    </w:p>
    <w:p w14:paraId="3CA62C1B" w14:textId="77777777" w:rsidR="00865C2C" w:rsidRPr="00865C2C" w:rsidRDefault="00865C2C" w:rsidP="00865C2C">
      <w:pPr>
        <w:pStyle w:val="NormalCatalog"/>
      </w:pPr>
    </w:p>
    <w:p w14:paraId="4DF6CD57" w14:textId="77777777" w:rsidR="00865C2C" w:rsidRPr="00865C2C" w:rsidRDefault="00865C2C" w:rsidP="00865C2C">
      <w:pPr>
        <w:pStyle w:val="NormalCatalog"/>
      </w:pPr>
      <w:r w:rsidRPr="00865C2C">
        <w:t>Phi Theta Kappa students will have their membership notated on their diploma, transcript, and in the commencement program. Phi Theta Kappa students must maintain a 3.0 cumulative GPA to receive these notations.</w:t>
      </w:r>
    </w:p>
    <w:p w14:paraId="10307207" w14:textId="77777777" w:rsidR="00865C2C" w:rsidRPr="00865C2C" w:rsidRDefault="00865C2C" w:rsidP="00865C2C">
      <w:pPr>
        <w:pStyle w:val="NormalCatalog"/>
      </w:pPr>
    </w:p>
    <w:p w14:paraId="71E519E4" w14:textId="77777777" w:rsidR="00865C2C" w:rsidRDefault="00865C2C" w:rsidP="00865C2C">
      <w:pPr>
        <w:pStyle w:val="NormalCatalog"/>
        <w:rPr>
          <w:rStyle w:val="Strong"/>
        </w:rPr>
      </w:pPr>
      <w:r w:rsidRPr="00865C2C">
        <w:rPr>
          <w:rStyle w:val="Strong"/>
        </w:rPr>
        <w:t>Graduating With Honors</w:t>
      </w:r>
    </w:p>
    <w:p w14:paraId="02526CE6" w14:textId="6BDF55A2" w:rsidR="00865C2C" w:rsidRPr="00865C2C" w:rsidRDefault="00865C2C" w:rsidP="00865C2C">
      <w:pPr>
        <w:pStyle w:val="NormalCatalog"/>
      </w:pPr>
      <w:r w:rsidRPr="00865C2C">
        <w:t xml:space="preserve">To graduate with honors, a candidate must have a 3.5 Victoria College cumulative grade point average, excluding developmental coursework. Candidates will not be considered for honors unless they have been in attendance at Victoria College for a minimum of two semesters and completed a minimum of 24 semester credit hours in residence. </w:t>
      </w:r>
    </w:p>
    <w:p w14:paraId="2F28543A" w14:textId="77777777" w:rsidR="00865C2C" w:rsidRPr="00865C2C" w:rsidRDefault="00865C2C" w:rsidP="00865C2C">
      <w:pPr>
        <w:pStyle w:val="NormalCatalog"/>
      </w:pPr>
    </w:p>
    <w:p w14:paraId="3933F00B" w14:textId="77777777" w:rsidR="00865C2C" w:rsidRPr="00865C2C" w:rsidRDefault="00865C2C" w:rsidP="00865C2C">
      <w:pPr>
        <w:pStyle w:val="NormalCatalog"/>
        <w:rPr>
          <w:rStyle w:val="Strong"/>
        </w:rPr>
      </w:pPr>
      <w:r w:rsidRPr="00865C2C">
        <w:rPr>
          <w:rStyle w:val="Strong"/>
        </w:rPr>
        <w:t xml:space="preserve">Honor designations are as follows: </w:t>
      </w:r>
    </w:p>
    <w:p w14:paraId="188C9E9B" w14:textId="189274EC" w:rsidR="00865C2C" w:rsidRPr="00865C2C" w:rsidRDefault="00865C2C" w:rsidP="00865C2C">
      <w:pPr>
        <w:pStyle w:val="BulletedListCatalog"/>
      </w:pPr>
      <w:r w:rsidRPr="00865C2C">
        <w:t>3.5 – 3.69</w:t>
      </w:r>
      <w:r w:rsidRPr="00865C2C">
        <w:tab/>
        <w:t>Cum Laude</w:t>
      </w:r>
    </w:p>
    <w:p w14:paraId="65AD5428" w14:textId="459C3D4D" w:rsidR="00865C2C" w:rsidRPr="00865C2C" w:rsidRDefault="00865C2C" w:rsidP="00865C2C">
      <w:pPr>
        <w:pStyle w:val="BulletedListCatalog"/>
      </w:pPr>
      <w:r w:rsidRPr="00865C2C">
        <w:t>3.7 – 3.89</w:t>
      </w:r>
      <w:r w:rsidRPr="00865C2C">
        <w:tab/>
        <w:t>Magna Cum Laude</w:t>
      </w:r>
    </w:p>
    <w:p w14:paraId="4582770B" w14:textId="15E89C53" w:rsidR="00865C2C" w:rsidRPr="00865C2C" w:rsidRDefault="00865C2C" w:rsidP="00865C2C">
      <w:pPr>
        <w:pStyle w:val="BulletedListCatalog"/>
      </w:pPr>
      <w:r w:rsidRPr="00865C2C">
        <w:t>3.9 – 4.0</w:t>
      </w:r>
      <w:r w:rsidRPr="00865C2C">
        <w:tab/>
        <w:t>Summa Cum Laude</w:t>
      </w:r>
    </w:p>
    <w:p w14:paraId="472D778A" w14:textId="7D1F2B59" w:rsidR="00865C2C" w:rsidRPr="00865C2C" w:rsidRDefault="00865C2C" w:rsidP="00865C2C">
      <w:pPr>
        <w:pStyle w:val="Heading2catalog"/>
      </w:pPr>
      <w:bookmarkStart w:id="57" w:name="_Toc225775861"/>
      <w:r w:rsidRPr="00865C2C">
        <w:t>Transfer of Credit</w:t>
      </w:r>
      <w:bookmarkEnd w:id="57"/>
      <w:r w:rsidRPr="00865C2C">
        <w:t xml:space="preserve"> </w:t>
      </w:r>
    </w:p>
    <w:p w14:paraId="2DF7709F" w14:textId="77777777" w:rsidR="00865C2C" w:rsidRPr="00865C2C" w:rsidRDefault="00865C2C" w:rsidP="00865C2C">
      <w:pPr>
        <w:pStyle w:val="NormalCatalog"/>
      </w:pPr>
      <w:r w:rsidRPr="00865C2C">
        <w:t>It is the responsibility of the student to familiarize himself or herself with the course requirements of the college or university to which he or she plans to transfer and to make certain the choice of courses and the required grades in those courses are satisfied. Please contact Advising &amp; Counseling Services for additional information.</w:t>
      </w:r>
    </w:p>
    <w:p w14:paraId="08A847A7" w14:textId="77777777" w:rsidR="00865C2C" w:rsidRPr="00865C2C" w:rsidRDefault="00865C2C" w:rsidP="00865C2C">
      <w:pPr>
        <w:pStyle w:val="NormalCatalog"/>
      </w:pPr>
    </w:p>
    <w:p w14:paraId="3AD17483" w14:textId="77777777" w:rsidR="00865C2C" w:rsidRPr="00865C2C" w:rsidRDefault="00865C2C" w:rsidP="00865C2C">
      <w:pPr>
        <w:pStyle w:val="NormalCatalog"/>
      </w:pPr>
      <w:r w:rsidRPr="00865C2C">
        <w:t xml:space="preserve">A university is authorized by the Association of Texas Colleges to accept 66 semester hours from a community college. Students with acceptable grades do not experience any difficulty in transferring 66 hours from Victoria College to senior colleges that are members of the Southern Association of Colleges and Schools Commission on Colleges or other regional accrediting associations. </w:t>
      </w:r>
    </w:p>
    <w:p w14:paraId="106F8AD4" w14:textId="77777777" w:rsidR="00865C2C" w:rsidRPr="00865C2C" w:rsidRDefault="00865C2C" w:rsidP="00865C2C">
      <w:pPr>
        <w:pStyle w:val="NormalCatalog"/>
      </w:pPr>
    </w:p>
    <w:p w14:paraId="619920FC" w14:textId="1D18CC3B" w:rsidR="00865C2C" w:rsidRPr="00865C2C" w:rsidRDefault="00865C2C" w:rsidP="00865C2C">
      <w:pPr>
        <w:pStyle w:val="NormalCatalog"/>
      </w:pPr>
      <w:r w:rsidRPr="00865C2C">
        <w:t>Students planning to transfer to another educational institution are encouraged to work closely with an advisor from both institutions</w:t>
      </w:r>
      <w:r>
        <w:t xml:space="preserve">. </w:t>
      </w:r>
      <w:r w:rsidRPr="00865C2C">
        <w:t>For more information regarding credit transfer, contact the Advising &amp; Counseling Services Office at (361) 572-6416.</w:t>
      </w:r>
    </w:p>
    <w:p w14:paraId="4E870E29" w14:textId="77777777" w:rsidR="0086017D" w:rsidRDefault="0086017D">
      <w:pPr>
        <w:spacing w:line="278" w:lineRule="auto"/>
        <w:rPr>
          <w:rFonts w:ascii="Times New Roman" w:eastAsiaTheme="majorEastAsia" w:hAnsi="Times New Roman" w:cs="Times New Roman"/>
          <w:color w:val="000000"/>
          <w:sz w:val="28"/>
          <w:szCs w:val="28"/>
        </w:rPr>
      </w:pPr>
      <w:r>
        <w:br w:type="page"/>
      </w:r>
    </w:p>
    <w:p w14:paraId="3D1E8F83" w14:textId="1B3EAD32" w:rsidR="00865C2C" w:rsidRPr="00865C2C" w:rsidRDefault="00865C2C" w:rsidP="00865C2C">
      <w:pPr>
        <w:pStyle w:val="Heading2catalog"/>
      </w:pPr>
      <w:bookmarkStart w:id="58" w:name="_Toc225775862"/>
      <w:r w:rsidRPr="00865C2C">
        <w:lastRenderedPageBreak/>
        <w:t>Transfer Disputes</w:t>
      </w:r>
      <w:bookmarkEnd w:id="58"/>
    </w:p>
    <w:p w14:paraId="0635FE34" w14:textId="77777777" w:rsidR="00865C2C" w:rsidRPr="00865C2C" w:rsidRDefault="00865C2C" w:rsidP="00865C2C">
      <w:pPr>
        <w:pStyle w:val="NormalCatalog"/>
      </w:pPr>
      <w:r w:rsidRPr="00865C2C">
        <w:t>Transfer disputes may arise when a Texas institution of higher education does not accept lower-division course credit. To qualify as a dispute, the course(s) in question must be offered by the institution denying the credit (receiving institution), or in the case of upper-level institutions, must be published as a lower-division course accepted for fulfilling lower-level requirements. For community colleges, the course(s) must be listed in the Community College General Academic Course Guide Manual and be offered at the receiving institution. Additionally, the sending institution must challenge the receiving institution’s denial of credit.</w:t>
      </w:r>
    </w:p>
    <w:p w14:paraId="6065D6A6" w14:textId="77777777" w:rsidR="00865C2C" w:rsidRPr="00865C2C" w:rsidRDefault="00865C2C" w:rsidP="00865C2C">
      <w:pPr>
        <w:pStyle w:val="NormalCatalog"/>
      </w:pPr>
    </w:p>
    <w:p w14:paraId="3DE87C44" w14:textId="77777777" w:rsidR="00865C2C" w:rsidRPr="00865C2C" w:rsidRDefault="00865C2C" w:rsidP="00865C2C">
      <w:pPr>
        <w:pStyle w:val="NormalCatalog"/>
      </w:pPr>
      <w:r w:rsidRPr="00865C2C">
        <w:t>Instructions for Completing the Transfer Dispute Resolution Form, Rules and Regulations of The Texas Higher Education Coordinating Board, Chapter 5, Subchapter S 5.393:</w:t>
      </w:r>
    </w:p>
    <w:p w14:paraId="1AF40E01" w14:textId="77777777" w:rsidR="00865C2C" w:rsidRPr="00865C2C" w:rsidRDefault="00865C2C" w:rsidP="00865C2C">
      <w:pPr>
        <w:pStyle w:val="NormalCatalog"/>
      </w:pPr>
    </w:p>
    <w:p w14:paraId="1FC9F2EA" w14:textId="1AF0F269" w:rsidR="00865C2C" w:rsidRPr="00865C2C" w:rsidRDefault="00865C2C" w:rsidP="00865C2C">
      <w:pPr>
        <w:pStyle w:val="NormalCatalog"/>
        <w:numPr>
          <w:ilvl w:val="0"/>
          <w:numId w:val="143"/>
        </w:numPr>
      </w:pPr>
      <w:r w:rsidRPr="00865C2C">
        <w:t xml:space="preserve">Public institutions of higher education shall follow the following procedures in the resolution of credit transfer disputes involving lower-division courses: </w:t>
      </w:r>
    </w:p>
    <w:p w14:paraId="25C2F3A9" w14:textId="2B2BAF59" w:rsidR="00865C2C" w:rsidRDefault="00865C2C" w:rsidP="00865C2C">
      <w:pPr>
        <w:pStyle w:val="NormalCatalog"/>
        <w:numPr>
          <w:ilvl w:val="1"/>
          <w:numId w:val="144"/>
        </w:numPr>
      </w:pPr>
      <w:r w:rsidRPr="00865C2C">
        <w:t>If an institution of higher education does not accept course credit earned by a student at another institution of higher education, the receiving institution shall give written notice to the student and to the sending institution that transfer of the course credit is denied</w:t>
      </w:r>
    </w:p>
    <w:p w14:paraId="01ECBB1E" w14:textId="2904BAC3" w:rsidR="00865C2C" w:rsidRPr="00865C2C" w:rsidRDefault="00865C2C" w:rsidP="00865C2C">
      <w:pPr>
        <w:pStyle w:val="NormalCatalog"/>
        <w:numPr>
          <w:ilvl w:val="1"/>
          <w:numId w:val="144"/>
        </w:numPr>
      </w:pPr>
      <w:r w:rsidRPr="00865C2C">
        <w:t>The two institutions and the student shall attempt to resolve the transfer of the course credit in accordance with THECB rules and/or guidelines.</w:t>
      </w:r>
    </w:p>
    <w:p w14:paraId="4AF39A37" w14:textId="051A58E9" w:rsidR="00865C2C" w:rsidRPr="00865C2C" w:rsidRDefault="00865C2C" w:rsidP="00865C2C">
      <w:pPr>
        <w:pStyle w:val="NormalCatalog"/>
        <w:numPr>
          <w:ilvl w:val="1"/>
          <w:numId w:val="144"/>
        </w:numPr>
      </w:pPr>
      <w:r w:rsidRPr="00865C2C">
        <w:t>If the transfer dispute is not resolved to the satisfaction of the student or the sending institution within 45 days after the date the student receives written notice of denial, the institution whose credit is denied for transfer shall notify the Commissioner of Higher Education of the denial.</w:t>
      </w:r>
    </w:p>
    <w:p w14:paraId="29F95D30" w14:textId="5ED18D47" w:rsidR="00865C2C" w:rsidRPr="00865C2C" w:rsidRDefault="00865C2C" w:rsidP="00865C2C">
      <w:pPr>
        <w:pStyle w:val="NormalCatalog"/>
        <w:numPr>
          <w:ilvl w:val="0"/>
          <w:numId w:val="143"/>
        </w:numPr>
      </w:pPr>
      <w:r w:rsidRPr="00865C2C">
        <w:t>The Commissioner of Higher Education or the Commissioner’s designee shall make the final determination about the dispute concerning the transfer of course credit and give written notice of the determination to the involved student and institutions.</w:t>
      </w:r>
    </w:p>
    <w:p w14:paraId="5B550665" w14:textId="2825C432" w:rsidR="00865C2C" w:rsidRPr="00865C2C" w:rsidRDefault="00865C2C" w:rsidP="00865C2C">
      <w:pPr>
        <w:pStyle w:val="NormalCatalog"/>
        <w:numPr>
          <w:ilvl w:val="0"/>
          <w:numId w:val="143"/>
        </w:numPr>
      </w:pPr>
      <w:r w:rsidRPr="00865C2C">
        <w:t>All public institutions of higher education shall publish the procedures described in subsections (a) and (b) of this section in their undergraduate course catalogs.</w:t>
      </w:r>
    </w:p>
    <w:p w14:paraId="151684B7" w14:textId="4BE47F1D" w:rsidR="00865C2C" w:rsidRPr="00865C2C" w:rsidRDefault="00865C2C" w:rsidP="00865C2C">
      <w:pPr>
        <w:pStyle w:val="NormalCatalog"/>
        <w:numPr>
          <w:ilvl w:val="0"/>
          <w:numId w:val="143"/>
        </w:numPr>
      </w:pPr>
      <w:r w:rsidRPr="00865C2C">
        <w:t>All public institutions of higher education shall furnish data to the Board on transfer disputes as the Board may require in accord with its statutory responsibilities under Section 61.078(e) of the Education Code.</w:t>
      </w:r>
    </w:p>
    <w:p w14:paraId="166C7C18" w14:textId="17ED6A48" w:rsidR="00865C2C" w:rsidRPr="00865C2C" w:rsidRDefault="00865C2C" w:rsidP="00865C2C">
      <w:pPr>
        <w:pStyle w:val="NormalCatalog"/>
        <w:numPr>
          <w:ilvl w:val="0"/>
          <w:numId w:val="143"/>
        </w:numPr>
      </w:pPr>
      <w:r w:rsidRPr="00865C2C">
        <w:t>If a receiving institution has cause to believe that a course being presented by a student for transfer from another school is not of an acceptable level of quality, it should notify the Commissioner of Higher Education. The Commissioner may investigate the course. If its quality is found to be unacceptable, the Board may discontinue funding for the course.</w:t>
      </w:r>
    </w:p>
    <w:p w14:paraId="3B37D3A3" w14:textId="77777777" w:rsidR="000B72A6" w:rsidRPr="000B72A6" w:rsidRDefault="000B72A6" w:rsidP="000B72A6">
      <w:pPr>
        <w:pStyle w:val="Heading2catalog"/>
      </w:pPr>
      <w:bookmarkStart w:id="59" w:name="_Toc225775863"/>
      <w:r w:rsidRPr="000B72A6">
        <w:t>Transfer Credit Policy</w:t>
      </w:r>
      <w:bookmarkEnd w:id="59"/>
    </w:p>
    <w:p w14:paraId="22608507" w14:textId="77777777" w:rsidR="000B72A6" w:rsidRPr="000B72A6" w:rsidRDefault="000B72A6" w:rsidP="000B72A6">
      <w:pPr>
        <w:pStyle w:val="NormalCatalog"/>
      </w:pPr>
      <w:r w:rsidRPr="000B72A6">
        <w:t xml:space="preserve">Victoria College accepts grades from accredited colleges and universities as posted on the transferring institution’s transcripts. </w:t>
      </w:r>
    </w:p>
    <w:p w14:paraId="6BDC2579" w14:textId="77777777" w:rsidR="000B72A6" w:rsidRPr="000B72A6" w:rsidRDefault="000B72A6" w:rsidP="000B72A6">
      <w:pPr>
        <w:pStyle w:val="NormalCatalog"/>
      </w:pPr>
    </w:p>
    <w:p w14:paraId="77967B2E" w14:textId="77777777" w:rsidR="000B72A6" w:rsidRPr="000B72A6" w:rsidRDefault="000B72A6" w:rsidP="000B72A6">
      <w:pPr>
        <w:pStyle w:val="NormalCatalog"/>
      </w:pPr>
      <w:r w:rsidRPr="000B72A6">
        <w:t>Official transcripts, including military transcripts, and official score reports for standardized exams such as AP, IB, CLEP, etc. must be submitted to the Admissions Office.</w:t>
      </w:r>
    </w:p>
    <w:p w14:paraId="63008706" w14:textId="77777777" w:rsidR="000B72A6" w:rsidRPr="000B72A6" w:rsidRDefault="000B72A6" w:rsidP="000B72A6">
      <w:pPr>
        <w:pStyle w:val="NormalCatalog"/>
      </w:pPr>
    </w:p>
    <w:p w14:paraId="2648E000" w14:textId="77777777" w:rsidR="000B72A6" w:rsidRPr="000B72A6" w:rsidRDefault="000B72A6" w:rsidP="000B72A6">
      <w:pPr>
        <w:pStyle w:val="NormalCatalog"/>
        <w:rPr>
          <w:rStyle w:val="Strong"/>
        </w:rPr>
      </w:pPr>
      <w:r w:rsidRPr="000B72A6">
        <w:rPr>
          <w:rStyle w:val="Strong"/>
        </w:rPr>
        <w:t>Military Physical Education (PE) Credit</w:t>
      </w:r>
    </w:p>
    <w:p w14:paraId="54C62C47" w14:textId="77777777" w:rsidR="000B72A6" w:rsidRPr="000B72A6" w:rsidRDefault="000B72A6" w:rsidP="000B72A6">
      <w:pPr>
        <w:pStyle w:val="NormalCatalog"/>
      </w:pPr>
      <w:r w:rsidRPr="000B72A6">
        <w:t xml:space="preserve">Requests for PE credit will be evaluated by the Admissions Office. One PE credit will be granted for every six months of active duty service not to exceed four credits. </w:t>
      </w:r>
    </w:p>
    <w:p w14:paraId="519D762F" w14:textId="77777777" w:rsidR="000B72A6" w:rsidRPr="000B72A6" w:rsidRDefault="000B72A6" w:rsidP="000B72A6">
      <w:pPr>
        <w:pStyle w:val="NormalCatalog"/>
        <w:rPr>
          <w:b/>
          <w:bCs/>
        </w:rPr>
      </w:pPr>
    </w:p>
    <w:p w14:paraId="20CBD37A" w14:textId="77777777" w:rsidR="000B72A6" w:rsidRPr="000B72A6" w:rsidRDefault="000B72A6" w:rsidP="000B72A6">
      <w:pPr>
        <w:pStyle w:val="NormalCatalog"/>
        <w:rPr>
          <w:rStyle w:val="Strong"/>
        </w:rPr>
      </w:pPr>
      <w:r w:rsidRPr="000B72A6">
        <w:rPr>
          <w:rStyle w:val="Strong"/>
        </w:rPr>
        <w:t>International Transcripts</w:t>
      </w:r>
    </w:p>
    <w:p w14:paraId="467CA019" w14:textId="77777777" w:rsidR="000B72A6" w:rsidRPr="000B72A6" w:rsidRDefault="000B72A6" w:rsidP="000B72A6">
      <w:pPr>
        <w:pStyle w:val="NormalCatalog"/>
      </w:pPr>
      <w:r w:rsidRPr="000B72A6">
        <w:t xml:space="preserve">Coursework from institutions outside the U.S. will be considered on a case by case basis, and these students will be required to furnish an evaluation of their courses. See Methods of Admission: Foreign Students on page 19 for a list of approved evaluation agencies. </w:t>
      </w:r>
    </w:p>
    <w:p w14:paraId="3616C270" w14:textId="77777777" w:rsidR="000B72A6" w:rsidRPr="000B72A6" w:rsidRDefault="000B72A6" w:rsidP="000B72A6">
      <w:pPr>
        <w:pStyle w:val="NormalCatalog"/>
      </w:pPr>
    </w:p>
    <w:p w14:paraId="222E16FC" w14:textId="77777777" w:rsidR="000B72A6" w:rsidRPr="000B72A6" w:rsidRDefault="000B72A6" w:rsidP="000B72A6">
      <w:pPr>
        <w:pStyle w:val="NormalCatalog"/>
      </w:pPr>
      <w:r w:rsidRPr="000B72A6">
        <w:t xml:space="preserve">A course by course evaluation is not required for Texas Success Initiative (TSI) completion. </w:t>
      </w:r>
    </w:p>
    <w:p w14:paraId="5D348249" w14:textId="77777777" w:rsidR="000B72A6" w:rsidRPr="000B72A6" w:rsidRDefault="000B72A6" w:rsidP="000B72A6">
      <w:pPr>
        <w:pStyle w:val="NormalCatalog"/>
      </w:pPr>
    </w:p>
    <w:p w14:paraId="427701F6" w14:textId="77777777" w:rsidR="000B72A6" w:rsidRPr="000B72A6" w:rsidRDefault="000B72A6" w:rsidP="000B72A6">
      <w:pPr>
        <w:pStyle w:val="NormalCatalog"/>
        <w:rPr>
          <w:rStyle w:val="Strong"/>
        </w:rPr>
      </w:pPr>
      <w:r w:rsidRPr="000B72A6">
        <w:rPr>
          <w:rStyle w:val="Strong"/>
        </w:rPr>
        <w:t>Experiential Learning</w:t>
      </w:r>
    </w:p>
    <w:p w14:paraId="6A93133B" w14:textId="77777777" w:rsidR="000B72A6" w:rsidRPr="000B72A6" w:rsidRDefault="000B72A6" w:rsidP="000B72A6">
      <w:pPr>
        <w:pStyle w:val="NormalCatalog"/>
      </w:pPr>
      <w:r w:rsidRPr="000B72A6">
        <w:t>Victoria College does not grant credit for experiential learning.</w:t>
      </w:r>
    </w:p>
    <w:p w14:paraId="1C322AE9" w14:textId="49801FAB" w:rsidR="000B72A6" w:rsidRPr="000B72A6" w:rsidRDefault="000B72A6" w:rsidP="000B72A6">
      <w:pPr>
        <w:pStyle w:val="Heading2catalog"/>
      </w:pPr>
      <w:bookmarkStart w:id="60" w:name="_Toc225775864"/>
      <w:r w:rsidRPr="000B72A6">
        <w:t>Transfer of Credits from Another Institution to VC</w:t>
      </w:r>
      <w:bookmarkEnd w:id="60"/>
      <w:r w:rsidRPr="000B72A6">
        <w:t xml:space="preserve"> </w:t>
      </w:r>
    </w:p>
    <w:p w14:paraId="127E312C" w14:textId="77777777" w:rsidR="000B72A6" w:rsidRPr="000B72A6" w:rsidRDefault="000B72A6" w:rsidP="000B72A6">
      <w:pPr>
        <w:pStyle w:val="NormalCatalog"/>
      </w:pPr>
      <w:r w:rsidRPr="000B72A6">
        <w:t xml:space="preserve">Initial evaluation of transfer credits is made in the Advising &amp; Counseling Services Office. College courses on transcripts from other colleges and universities with the Texas Higher Education Coordinating Board (THECB or the Board) common number are accepted as comparable courses. Courses without the THECB common number are evaluated by reviewing course syllabi and in some cases, catalog descriptions. It is the students’ responsibility to provide the institution with course descriptions and/or syllabi. </w:t>
      </w:r>
    </w:p>
    <w:p w14:paraId="0E31304A" w14:textId="77777777" w:rsidR="000B72A6" w:rsidRPr="000B72A6" w:rsidRDefault="000B72A6" w:rsidP="000B72A6">
      <w:pPr>
        <w:pStyle w:val="NormalCatalog"/>
      </w:pPr>
    </w:p>
    <w:p w14:paraId="10164F6B" w14:textId="77777777" w:rsidR="000B72A6" w:rsidRPr="000B72A6" w:rsidRDefault="000B72A6" w:rsidP="000B72A6">
      <w:pPr>
        <w:pStyle w:val="BulletedListCatalog"/>
      </w:pPr>
      <w:r w:rsidRPr="000B72A6">
        <w:t>Advisor conducts initial transcript evaluation by determining which courses need evaluation. Student must submit all college transcripts for a comprehensive transfer evaluation to be completed</w:t>
      </w:r>
    </w:p>
    <w:p w14:paraId="42F168C1" w14:textId="77777777" w:rsidR="000B72A6" w:rsidRPr="000B72A6" w:rsidRDefault="000B72A6" w:rsidP="000B72A6">
      <w:pPr>
        <w:pStyle w:val="BulletedListCatalog"/>
      </w:pPr>
      <w:r w:rsidRPr="000B72A6">
        <w:t>Student is informed of which classes need evaluation and which documentation is needed (course description or syllabus).</w:t>
      </w:r>
    </w:p>
    <w:p w14:paraId="0E5960C7" w14:textId="77777777" w:rsidR="000B72A6" w:rsidRDefault="000B72A6" w:rsidP="000B72A6">
      <w:pPr>
        <w:pStyle w:val="BulletedListCatalog"/>
      </w:pPr>
      <w:r w:rsidRPr="000B72A6">
        <w:t xml:space="preserve">Student submits required documentation electronically through the Transfer Student Evaluation Form.  </w:t>
      </w:r>
      <w:r w:rsidRPr="000B72A6">
        <w:br/>
        <w:t>Access for the form at:</w:t>
      </w:r>
    </w:p>
    <w:p w14:paraId="7A3659DE" w14:textId="77777777" w:rsidR="000B72A6" w:rsidRDefault="000B72A6" w:rsidP="000B72A6">
      <w:pPr>
        <w:pStyle w:val="BulletedListCatalog"/>
        <w:numPr>
          <w:ilvl w:val="1"/>
          <w:numId w:val="4"/>
        </w:numPr>
      </w:pPr>
      <w:r w:rsidRPr="000B72A6">
        <w:rPr>
          <w:b/>
        </w:rPr>
        <w:t>VC Website</w:t>
      </w:r>
      <w:r>
        <w:rPr>
          <w:b/>
        </w:rPr>
        <w:t xml:space="preserve"> Navigation Path: </w:t>
      </w:r>
      <w:r w:rsidRPr="000B72A6">
        <w:t xml:space="preserve">www.VictoriaCollege.edu &gt; Getting Started tab &gt; Advising &amp; Counseling link &gt; Services expandable list &gt; Transfer Services link &gt; Resources expandable list &gt; Transfer Evaluation Form link </w:t>
      </w:r>
    </w:p>
    <w:p w14:paraId="424C8662" w14:textId="35ACBE75" w:rsidR="000B72A6" w:rsidRPr="000B72A6" w:rsidRDefault="000B72A6" w:rsidP="000B72A6">
      <w:pPr>
        <w:pStyle w:val="BulletedListCatalog"/>
        <w:numPr>
          <w:ilvl w:val="1"/>
          <w:numId w:val="4"/>
        </w:numPr>
      </w:pPr>
      <w:r w:rsidRPr="000B72A6">
        <w:rPr>
          <w:b/>
        </w:rPr>
        <w:t>Pirate Portal</w:t>
      </w:r>
      <w:r>
        <w:rPr>
          <w:b/>
        </w:rPr>
        <w:t xml:space="preserve"> Navigation Path: </w:t>
      </w:r>
      <w:r w:rsidRPr="000B72A6">
        <w:t xml:space="preserve">Pirate Portal &gt; </w:t>
      </w:r>
      <w:r w:rsidR="00D56690">
        <w:t xml:space="preserve">Student Home Page &gt; </w:t>
      </w:r>
      <w:r>
        <w:t xml:space="preserve">Student </w:t>
      </w:r>
      <w:r w:rsidRPr="000B72A6">
        <w:t>Resources &gt; Advising &amp; Counseling Services &gt; Transfer Course Evaluation Tool link.</w:t>
      </w:r>
    </w:p>
    <w:p w14:paraId="0CCC4861" w14:textId="77777777" w:rsidR="000B72A6" w:rsidRPr="000B72A6" w:rsidRDefault="000B72A6" w:rsidP="000B72A6">
      <w:pPr>
        <w:pStyle w:val="BulletedListCatalog"/>
      </w:pPr>
      <w:r w:rsidRPr="000B72A6">
        <w:t xml:space="preserve">Dean receives information and determines, in partnership with discipline expert, if course(s) will transfer in. </w:t>
      </w:r>
    </w:p>
    <w:p w14:paraId="14015E7F" w14:textId="77777777" w:rsidR="000B72A6" w:rsidRPr="000B72A6" w:rsidRDefault="000B72A6" w:rsidP="000B72A6">
      <w:pPr>
        <w:pStyle w:val="BulletedListCatalog"/>
      </w:pPr>
      <w:r w:rsidRPr="000B72A6">
        <w:t>Student will be notified through their school email of Dean’s decision</w:t>
      </w:r>
    </w:p>
    <w:p w14:paraId="1392FCE4" w14:textId="77777777" w:rsidR="000B72A6" w:rsidRPr="000B72A6" w:rsidRDefault="000B72A6" w:rsidP="000B72A6">
      <w:pPr>
        <w:pStyle w:val="BulletedListCatalog"/>
      </w:pPr>
      <w:r w:rsidRPr="000B72A6">
        <w:t>Admissions Office receives an email with Dean’s decision to be filled in the student’s permanent electronic record</w:t>
      </w:r>
    </w:p>
    <w:p w14:paraId="08FC66A3" w14:textId="77777777" w:rsidR="000B72A6" w:rsidRPr="000B72A6" w:rsidRDefault="000B72A6" w:rsidP="000B72A6">
      <w:pPr>
        <w:pStyle w:val="NormalCatalog"/>
      </w:pPr>
    </w:p>
    <w:p w14:paraId="55FA2A58" w14:textId="77777777" w:rsidR="000B72A6" w:rsidRPr="000B72A6" w:rsidRDefault="000B72A6" w:rsidP="000B72A6">
      <w:pPr>
        <w:pStyle w:val="NormalCatalog"/>
      </w:pPr>
      <w:r w:rsidRPr="000B72A6">
        <w:t>Student requesting a transfer evaluation must allow for 2-4 weeks for transfer evaluation process to be completed.</w:t>
      </w:r>
    </w:p>
    <w:p w14:paraId="14006C81" w14:textId="77777777" w:rsidR="0086017D" w:rsidRDefault="0086017D">
      <w:pPr>
        <w:spacing w:line="278" w:lineRule="auto"/>
        <w:rPr>
          <w:rFonts w:ascii="Times New Roman" w:eastAsiaTheme="majorEastAsia" w:hAnsi="Times New Roman" w:cs="Times New Roman"/>
          <w:color w:val="000000"/>
          <w:sz w:val="28"/>
          <w:szCs w:val="28"/>
        </w:rPr>
      </w:pPr>
      <w:r>
        <w:br w:type="page"/>
      </w:r>
    </w:p>
    <w:p w14:paraId="27FF300F" w14:textId="2E37212C" w:rsidR="00E04A01" w:rsidRPr="00E04A01" w:rsidRDefault="00E04A01" w:rsidP="00E04A01">
      <w:pPr>
        <w:pStyle w:val="Heading2catalog"/>
      </w:pPr>
      <w:bookmarkStart w:id="61" w:name="_Toc225775865"/>
      <w:r w:rsidRPr="00E04A01">
        <w:lastRenderedPageBreak/>
        <w:t>Job Competency Guarantee</w:t>
      </w:r>
      <w:bookmarkEnd w:id="61"/>
    </w:p>
    <w:p w14:paraId="465F63DF" w14:textId="77777777" w:rsidR="00E04A01" w:rsidRPr="00E04A01" w:rsidRDefault="00E04A01" w:rsidP="00E04A01">
      <w:pPr>
        <w:pStyle w:val="NormalCatalog"/>
      </w:pPr>
      <w:r w:rsidRPr="00E04A01">
        <w:t>If an employer finds an Associate of Applied Science graduate lacking in technical job skills identified as exit competencies for his/her specific degree program, Victoria College will provide up to nine tuition-free credit hours of skill training under the conditions of the policy.</w:t>
      </w:r>
    </w:p>
    <w:p w14:paraId="54873FE5" w14:textId="77777777" w:rsidR="00E04A01" w:rsidRPr="00E04A01" w:rsidRDefault="00E04A01" w:rsidP="00E04A01">
      <w:pPr>
        <w:pStyle w:val="NormalCatalog"/>
      </w:pPr>
      <w:r w:rsidRPr="00E04A01">
        <w:tab/>
      </w:r>
    </w:p>
    <w:p w14:paraId="63AB24E2" w14:textId="77777777" w:rsidR="00E04A01" w:rsidRPr="00E04A01" w:rsidRDefault="00E04A01" w:rsidP="00E04A01">
      <w:pPr>
        <w:pStyle w:val="NormalCatalog"/>
      </w:pPr>
      <w:r w:rsidRPr="00E04A01">
        <w:t>Conditions which apply to the guarantee are as follows:</w:t>
      </w:r>
    </w:p>
    <w:p w14:paraId="37B2D322" w14:textId="015B3B9B" w:rsidR="00E04A01" w:rsidRPr="00E04A01" w:rsidRDefault="00E04A01" w:rsidP="00E04A01">
      <w:pPr>
        <w:pStyle w:val="NormalCatalog"/>
        <w:numPr>
          <w:ilvl w:val="0"/>
          <w:numId w:val="146"/>
        </w:numPr>
      </w:pPr>
      <w:r w:rsidRPr="00E04A01">
        <w:t>The graduate must have earned the AAS degree beginning May 1993 or thereafter in a technical/vocational program identified in the college catalog.</w:t>
      </w:r>
    </w:p>
    <w:p w14:paraId="49FE4F9A" w14:textId="779D6D71" w:rsidR="00E04A01" w:rsidRPr="00E04A01" w:rsidRDefault="00E04A01" w:rsidP="00E04A01">
      <w:pPr>
        <w:pStyle w:val="NormalCatalog"/>
        <w:numPr>
          <w:ilvl w:val="0"/>
          <w:numId w:val="146"/>
        </w:numPr>
      </w:pPr>
      <w:r w:rsidRPr="00E04A01">
        <w:t>The graduate must have completed the AAS degree at Victoria College (with a majority of Career &amp; Technical Education/Specialty credits being earned at Victoria College) and must have completed the degree within a four-year time span.</w:t>
      </w:r>
    </w:p>
    <w:p w14:paraId="144B88E1" w14:textId="6D7C86C1" w:rsidR="00E04A01" w:rsidRPr="00E04A01" w:rsidRDefault="00E04A01" w:rsidP="00E04A01">
      <w:pPr>
        <w:pStyle w:val="NormalCatalog"/>
        <w:numPr>
          <w:ilvl w:val="0"/>
          <w:numId w:val="146"/>
        </w:numPr>
      </w:pPr>
      <w:r w:rsidRPr="00E04A01">
        <w:t>Graduates must be employed full-time in an area directly related to the area of program concentration as certified by the Executive Vice President-Chief Academic Officer.</w:t>
      </w:r>
    </w:p>
    <w:p w14:paraId="09F9D19D" w14:textId="5D4A79F2" w:rsidR="00E04A01" w:rsidRPr="00E04A01" w:rsidRDefault="00E04A01" w:rsidP="00E04A01">
      <w:pPr>
        <w:pStyle w:val="NormalCatalog"/>
        <w:numPr>
          <w:ilvl w:val="0"/>
          <w:numId w:val="146"/>
        </w:numPr>
      </w:pPr>
      <w:r w:rsidRPr="00E04A01">
        <w:t>Employment must commence within three months of graduation.</w:t>
      </w:r>
    </w:p>
    <w:p w14:paraId="0A2F8B96" w14:textId="0D351F0B" w:rsidR="00E04A01" w:rsidRPr="00E04A01" w:rsidRDefault="00E04A01" w:rsidP="00E04A01">
      <w:pPr>
        <w:pStyle w:val="NormalCatalog"/>
        <w:numPr>
          <w:ilvl w:val="0"/>
          <w:numId w:val="146"/>
        </w:numPr>
      </w:pPr>
      <w:r w:rsidRPr="00E04A01">
        <w:t>The employer must certify in writing that the employee is lacking entry-level skills identified by Victoria College as the employee’s program competencies and must specify the areas of deficiency within 90 days of the graduate’s initial employment.</w:t>
      </w:r>
    </w:p>
    <w:p w14:paraId="7DE81445" w14:textId="49F4B293" w:rsidR="00E04A01" w:rsidRPr="00E04A01" w:rsidRDefault="00E04A01" w:rsidP="00E04A01">
      <w:pPr>
        <w:pStyle w:val="NormalCatalog"/>
        <w:numPr>
          <w:ilvl w:val="0"/>
          <w:numId w:val="146"/>
        </w:numPr>
      </w:pPr>
      <w:r w:rsidRPr="00E04A01">
        <w:t>The employer, graduate, and assigned representative(s) of the college will develop a written educational plan for retraining.</w:t>
      </w:r>
    </w:p>
    <w:p w14:paraId="07F8D1EC" w14:textId="4B73997A" w:rsidR="00E04A01" w:rsidRPr="00E04A01" w:rsidRDefault="00E04A01" w:rsidP="00E04A01">
      <w:pPr>
        <w:pStyle w:val="NormalCatalog"/>
        <w:numPr>
          <w:ilvl w:val="0"/>
          <w:numId w:val="146"/>
        </w:numPr>
      </w:pPr>
      <w:r w:rsidRPr="00E04A01">
        <w:t>Retraining will be limited to nine credit hours related to the identified skill deficiency and to those classes regularly scheduled during the period covered by the retraining plan.</w:t>
      </w:r>
    </w:p>
    <w:p w14:paraId="029D4514" w14:textId="2CD3C2A0" w:rsidR="00E04A01" w:rsidRPr="00E04A01" w:rsidRDefault="00E04A01" w:rsidP="00E04A01">
      <w:pPr>
        <w:pStyle w:val="NormalCatalog"/>
        <w:numPr>
          <w:ilvl w:val="0"/>
          <w:numId w:val="146"/>
        </w:numPr>
      </w:pPr>
      <w:r w:rsidRPr="00E04A01">
        <w:t>Students must complete retraining within a calendar year from the time that the retraining plan is signed.</w:t>
      </w:r>
    </w:p>
    <w:p w14:paraId="65DB028B" w14:textId="52DE3DC7" w:rsidR="00E04A01" w:rsidRPr="00E04A01" w:rsidRDefault="00E04A01" w:rsidP="00E04A01">
      <w:pPr>
        <w:pStyle w:val="NormalCatalog"/>
        <w:numPr>
          <w:ilvl w:val="0"/>
          <w:numId w:val="146"/>
        </w:numPr>
      </w:pPr>
      <w:r w:rsidRPr="00E04A01">
        <w:t>The student’s sole remedy against Victoria College and its employees for skill deficiencies shall be limited to nine credit hours of tuition and selected expense-free education under the conditions described above. Selected expenses are limited to in-county or out-of-county, registration, building use, student service, and laboratory fees. The graduate and/or employer is responsible for the cost of books, insurance, uniforms, and other course-related expenses.</w:t>
      </w:r>
    </w:p>
    <w:p w14:paraId="1DFD89D5" w14:textId="77777777" w:rsidR="00E04A01" w:rsidRPr="00E04A01" w:rsidRDefault="00E04A01" w:rsidP="00E04A01">
      <w:pPr>
        <w:pStyle w:val="NormalCatalog"/>
      </w:pPr>
    </w:p>
    <w:p w14:paraId="229D631C" w14:textId="77777777" w:rsidR="00E04A01" w:rsidRDefault="00E04A01" w:rsidP="00E04A01">
      <w:pPr>
        <w:pStyle w:val="NormalCatalog"/>
      </w:pPr>
      <w:r w:rsidRPr="00E04A01">
        <w:t>The guarantee does not imply that the graduate will pass any licensing or qualifying examination for a particular career.</w:t>
      </w:r>
    </w:p>
    <w:p w14:paraId="0A0FED0A" w14:textId="77777777" w:rsidR="004B7597" w:rsidRDefault="004B7597" w:rsidP="00E04A01">
      <w:pPr>
        <w:pStyle w:val="NormalCatalog"/>
      </w:pPr>
    </w:p>
    <w:p w14:paraId="087BFD5D" w14:textId="17B393A5" w:rsidR="004B7597" w:rsidRDefault="004B7597">
      <w:pPr>
        <w:spacing w:line="278" w:lineRule="auto"/>
        <w:rPr>
          <w:rFonts w:ascii="Arial" w:hAnsi="Arial" w:cs="Arial"/>
          <w:sz w:val="16"/>
          <w:szCs w:val="16"/>
        </w:rPr>
      </w:pPr>
      <w:r>
        <w:br w:type="page"/>
      </w:r>
    </w:p>
    <w:p w14:paraId="5F33DB46" w14:textId="562BA651" w:rsidR="004B7597" w:rsidRPr="00E04A01" w:rsidRDefault="004B7597" w:rsidP="004B7597">
      <w:pPr>
        <w:pStyle w:val="Heading1Catalog"/>
        <w:rPr>
          <w:rFonts w:ascii="Arial" w:hAnsi="Arial" w:cs="Arial"/>
          <w:sz w:val="16"/>
          <w:szCs w:val="16"/>
        </w:rPr>
      </w:pPr>
      <w:bookmarkStart w:id="62" w:name="_Toc225775866"/>
      <w:r>
        <w:lastRenderedPageBreak/>
        <w:t>General Regulations</w:t>
      </w:r>
      <w:bookmarkEnd w:id="62"/>
    </w:p>
    <w:p w14:paraId="26F9D7CD" w14:textId="020F5F70" w:rsidR="00E63D5E" w:rsidRPr="00E63D5E" w:rsidRDefault="00E63D5E" w:rsidP="00E63D5E">
      <w:pPr>
        <w:pStyle w:val="Heading2catalog"/>
      </w:pPr>
      <w:bookmarkStart w:id="63" w:name="_Toc225775867"/>
      <w:r w:rsidRPr="00E63D5E">
        <w:t>Student Conduct</w:t>
      </w:r>
      <w:bookmarkEnd w:id="63"/>
    </w:p>
    <w:p w14:paraId="651C6EA9" w14:textId="77777777" w:rsidR="00E63D5E" w:rsidRPr="00E63D5E" w:rsidRDefault="00E63D5E" w:rsidP="00E63D5E">
      <w:pPr>
        <w:pStyle w:val="NormalCatalog"/>
      </w:pPr>
      <w:r w:rsidRPr="00E63D5E">
        <w:t xml:space="preserve">The rules, procedures, rights, responsibilities, and policies set forth in this document are designed to ensure that students have an environment that is conducive to learning and to protect student rights as well as the rights of the College. By this publication of the rules governing student conduct, Victoria College recognizes that students have the right to know the circumstances and manner in which this disciplinary power will be exercised and advises students that disciplinary rules will be enforced. </w:t>
      </w:r>
    </w:p>
    <w:p w14:paraId="1704D122" w14:textId="7D066BCB" w:rsidR="00E63D5E" w:rsidRPr="00E63D5E" w:rsidRDefault="00E63D5E" w:rsidP="00E63D5E">
      <w:pPr>
        <w:pStyle w:val="Heading3Catalog"/>
      </w:pPr>
      <w:r w:rsidRPr="00E63D5E">
        <w:t>The Victoria College Discipline System</w:t>
      </w:r>
    </w:p>
    <w:p w14:paraId="265E7D3B" w14:textId="77777777" w:rsidR="00E63D5E" w:rsidRPr="00E63D5E" w:rsidRDefault="00E63D5E" w:rsidP="00E63D5E">
      <w:pPr>
        <w:pStyle w:val="NormalCatalog"/>
      </w:pPr>
      <w:r w:rsidRPr="00E63D5E">
        <w:t xml:space="preserve">The Board of Trustees delegates the responsibility for student discipline to the President of the College. The Vice President of Student Services and the Executive Vice President-Chief Academic Officer are the administrators designated by the President of the College to be responsible for the administration of the Student Code of Conduct in their respective areas. </w:t>
      </w:r>
    </w:p>
    <w:p w14:paraId="11F70692" w14:textId="77777777" w:rsidR="00E63D5E" w:rsidRPr="00E63D5E" w:rsidRDefault="00E63D5E" w:rsidP="00E63D5E">
      <w:pPr>
        <w:pStyle w:val="NormalCatalog"/>
      </w:pPr>
    </w:p>
    <w:p w14:paraId="4CC3C31D" w14:textId="363C1762" w:rsidR="00E63D5E" w:rsidRPr="00E63D5E" w:rsidRDefault="00E63D5E" w:rsidP="00E63D5E">
      <w:pPr>
        <w:pStyle w:val="NormalCatalog"/>
        <w:rPr>
          <w:rStyle w:val="Strong"/>
        </w:rPr>
      </w:pPr>
      <w:r w:rsidRPr="00E63D5E">
        <w:rPr>
          <w:rStyle w:val="Strong"/>
        </w:rPr>
        <w:t xml:space="preserve">Misconduct </w:t>
      </w:r>
    </w:p>
    <w:p w14:paraId="48D309A4" w14:textId="77777777" w:rsidR="00E63D5E" w:rsidRPr="00E63D5E" w:rsidRDefault="00E63D5E" w:rsidP="00E63D5E">
      <w:pPr>
        <w:pStyle w:val="NormalCatalog"/>
      </w:pPr>
      <w:r w:rsidRPr="00E63D5E">
        <w:t>The actions listed and defined below are punishable disciplinary offenses and applicable to situations that occur on College property or at College sponsored activities, or off-campus or at non-College sponsored activities where the commission of acts, which constitute a violation of local, state or federal law, interfere with, are detrimental to, or incompatible with the College’s educational mission as set forth in its mission statement, policies and regulations. Students have a responsibility and obligation to be fully acquainted and comply with published rules, regulations, and policies of the College.</w:t>
      </w:r>
    </w:p>
    <w:p w14:paraId="6325A9CC" w14:textId="77777777" w:rsidR="00E63D5E" w:rsidRPr="00E63D5E" w:rsidRDefault="00E63D5E" w:rsidP="00E63D5E">
      <w:pPr>
        <w:pStyle w:val="NormalCatalog"/>
      </w:pPr>
    </w:p>
    <w:p w14:paraId="36EFF36B" w14:textId="77777777" w:rsidR="00E63D5E" w:rsidRPr="00E63D5E" w:rsidRDefault="00E63D5E" w:rsidP="00E63D5E">
      <w:pPr>
        <w:pStyle w:val="NormalCatalog"/>
        <w:rPr>
          <w:rStyle w:val="Strong"/>
        </w:rPr>
      </w:pPr>
      <w:r w:rsidRPr="00E63D5E">
        <w:rPr>
          <w:rStyle w:val="Strong"/>
        </w:rPr>
        <w:t>Prohibited Acts of Misconduct</w:t>
      </w:r>
    </w:p>
    <w:p w14:paraId="2E5A1076" w14:textId="77777777" w:rsidR="00E63D5E" w:rsidRPr="00E63D5E" w:rsidRDefault="00E63D5E" w:rsidP="00E63D5E">
      <w:pPr>
        <w:pStyle w:val="NormalCatalog"/>
      </w:pPr>
    </w:p>
    <w:p w14:paraId="5036485F" w14:textId="3C15DE95" w:rsidR="00E63D5E" w:rsidRPr="00E63D5E" w:rsidRDefault="00E63D5E" w:rsidP="001E26F1">
      <w:pPr>
        <w:pStyle w:val="Heading4"/>
        <w:numPr>
          <w:ilvl w:val="0"/>
          <w:numId w:val="173"/>
        </w:numPr>
      </w:pPr>
      <w:r w:rsidRPr="00E63D5E">
        <w:t>Academic Misconduct</w:t>
      </w:r>
    </w:p>
    <w:p w14:paraId="4D83459E" w14:textId="0EAFD1DA" w:rsidR="00E63D5E" w:rsidRPr="00E63D5E" w:rsidRDefault="00E63D5E" w:rsidP="00AB10A5">
      <w:pPr>
        <w:pStyle w:val="NormalCatalog"/>
        <w:numPr>
          <w:ilvl w:val="1"/>
          <w:numId w:val="176"/>
        </w:numPr>
      </w:pPr>
      <w:r w:rsidRPr="00E63D5E">
        <w:rPr>
          <w:rStyle w:val="Strong"/>
        </w:rPr>
        <w:t>Cheating</w:t>
      </w:r>
      <w:r w:rsidR="00EA0774">
        <w:rPr>
          <w:rStyle w:val="Strong"/>
        </w:rPr>
        <w:t xml:space="preserve">: </w:t>
      </w:r>
      <w:r w:rsidRPr="00E63D5E">
        <w:t>Cheating includes, but is not limited to, students wrongfully giving, taking, or presenting any information or material not their own with the intent of aiding themselves or others with any academic work or misrepresenting their own or others work product or knowledge.</w:t>
      </w:r>
    </w:p>
    <w:p w14:paraId="26BD12EF" w14:textId="7D470451" w:rsidR="00E63D5E" w:rsidRPr="00E63D5E" w:rsidRDefault="00E63D5E" w:rsidP="00AB10A5">
      <w:pPr>
        <w:pStyle w:val="NormalCatalog"/>
        <w:numPr>
          <w:ilvl w:val="1"/>
          <w:numId w:val="176"/>
        </w:numPr>
      </w:pPr>
      <w:r w:rsidRPr="00E63D5E">
        <w:rPr>
          <w:rStyle w:val="Strong"/>
        </w:rPr>
        <w:t>Plagiarism</w:t>
      </w:r>
      <w:r w:rsidR="00EA0774">
        <w:rPr>
          <w:rStyle w:val="Strong"/>
        </w:rPr>
        <w:t xml:space="preserve">: </w:t>
      </w:r>
      <w:r w:rsidRPr="00E63D5E">
        <w:t>All academic work, written or otherwise, submitted by a student to an instructor or other academic supervisor is expected to be the result of the student’s own thought, research, or self-expression. In cases in which students feel uncertain about a question of plagiarism, they are obliged to consult the instructor on the matter prior to submitting any work. When students submit work purported to be their own but which in any way borrows ideas, organization, wording, or anything else from another source without appropriate acknowledgment, they are guilty of plagiarism.</w:t>
      </w:r>
    </w:p>
    <w:p w14:paraId="21C206F8" w14:textId="3936D4D7" w:rsidR="00E63D5E" w:rsidRPr="00E63D5E" w:rsidRDefault="00E63D5E" w:rsidP="00AB10A5">
      <w:pPr>
        <w:pStyle w:val="NormalCatalog"/>
        <w:numPr>
          <w:ilvl w:val="1"/>
          <w:numId w:val="176"/>
        </w:numPr>
      </w:pPr>
      <w:r w:rsidRPr="00E63D5E">
        <w:rPr>
          <w:rStyle w:val="Strong"/>
        </w:rPr>
        <w:t>Failure to Comply with Course/Program Requirements</w:t>
      </w:r>
      <w:r w:rsidR="00EA0774">
        <w:rPr>
          <w:rStyle w:val="Strong"/>
        </w:rPr>
        <w:t xml:space="preserve">: </w:t>
      </w:r>
      <w:r w:rsidRPr="00E63D5E">
        <w:t xml:space="preserve">Students enrolled in courses offered within the College’s various areas of study are provided standards of classroom conduct within the course syllabus at the discretion of the course instructor. Additionally, students enrolled in a selective admissions program are provided with a handbook(s) that sets forth rules and regulations that detail a student’s responsibilities and conduct within the program. In both cases, the standards of conduct are specifically related to, and intended to ensure compliance with, the academic requirements and goals of the course or program. Students must adhere to these conduct guidelines as well as those outlined in the </w:t>
      </w:r>
      <w:r w:rsidRPr="00E63D5E">
        <w:rPr>
          <w:i/>
          <w:iCs/>
        </w:rPr>
        <w:t>VC Student Handbook Code of Conduct</w:t>
      </w:r>
      <w:r w:rsidRPr="00E63D5E">
        <w:t>. Students found guilty of violating course or program-specific rules and regulations, as outlined in each program’s student handbook, may be subject to academic misconduct sanctions to include possible withdrawal from the program.</w:t>
      </w:r>
    </w:p>
    <w:p w14:paraId="2B922040" w14:textId="77777777" w:rsidR="00E63D5E" w:rsidRPr="00E63D5E" w:rsidRDefault="00E63D5E" w:rsidP="00E63D5E">
      <w:pPr>
        <w:pStyle w:val="NormalCatalog"/>
      </w:pPr>
    </w:p>
    <w:p w14:paraId="1FEC0E05" w14:textId="360C24A3" w:rsidR="00E63D5E" w:rsidRPr="00E63D5E" w:rsidRDefault="00E63D5E" w:rsidP="001E26F1">
      <w:pPr>
        <w:pStyle w:val="Heading4"/>
        <w:numPr>
          <w:ilvl w:val="0"/>
          <w:numId w:val="175"/>
        </w:numPr>
      </w:pPr>
      <w:r w:rsidRPr="00E63D5E">
        <w:t>Actions Against Members of the College Community</w:t>
      </w:r>
    </w:p>
    <w:p w14:paraId="3DE29655" w14:textId="43B888D1" w:rsidR="00E63D5E" w:rsidRPr="00E63D5E" w:rsidRDefault="00E63D5E" w:rsidP="00AB10A5">
      <w:pPr>
        <w:pStyle w:val="NormalCatalog"/>
        <w:numPr>
          <w:ilvl w:val="0"/>
          <w:numId w:val="177"/>
        </w:numPr>
      </w:pPr>
      <w:r w:rsidRPr="00E63D5E">
        <w:t>Interference, coercion, disruption, or reckless behavior which impedes, impairs, or disrupts the College mission, processes, or functions or which endangers others or interferes with the rights of others.</w:t>
      </w:r>
    </w:p>
    <w:p w14:paraId="05DFB0BD" w14:textId="6866FD6F" w:rsidR="00E63D5E" w:rsidRPr="00E63D5E" w:rsidRDefault="00E63D5E" w:rsidP="00AB10A5">
      <w:pPr>
        <w:pStyle w:val="NormalCatalog"/>
        <w:numPr>
          <w:ilvl w:val="0"/>
          <w:numId w:val="177"/>
        </w:numPr>
      </w:pPr>
      <w:r w:rsidRPr="00E63D5E">
        <w:t>Harassment, including but not limited to, sexual or racial harassment, via any means, including through email. “Harassment” is conduct that creates an intimidating, hostile, or offensive environment that is persistent or extreme and reasonably likely to cause intimidation such that it interferes with or adversely affects the person(s) educational, learning, or work environment.</w:t>
      </w:r>
    </w:p>
    <w:p w14:paraId="23B5F423" w14:textId="1D54C5B6" w:rsidR="00E63D5E" w:rsidRPr="00E63D5E" w:rsidRDefault="00E63D5E" w:rsidP="00AB10A5">
      <w:pPr>
        <w:pStyle w:val="NormalCatalog"/>
        <w:numPr>
          <w:ilvl w:val="0"/>
          <w:numId w:val="177"/>
        </w:numPr>
      </w:pPr>
      <w:r w:rsidRPr="00E63D5E">
        <w:t>Abusive, drunken, violent or excessively disruptive behavior. A student engages in “drunken” behavior when he or she is intoxicated after the consumption of alcoholic beverages to the degree that the student may endanger himself or herself, or another person. “Abusive” behavior is behavior that is aggressive, coercive or controlling, destructive, harassing, intimidating, isolating, and threatening toward another person(s), such that it interferes with or adversely affects the person(s) educational, learning or work environment.</w:t>
      </w:r>
    </w:p>
    <w:p w14:paraId="0693DB52" w14:textId="02F4747C" w:rsidR="00E63D5E" w:rsidRPr="00E63D5E" w:rsidRDefault="00E63D5E" w:rsidP="00AB10A5">
      <w:pPr>
        <w:pStyle w:val="NormalCatalog"/>
        <w:numPr>
          <w:ilvl w:val="0"/>
          <w:numId w:val="177"/>
        </w:numPr>
      </w:pPr>
      <w:r w:rsidRPr="00E63D5E">
        <w:t xml:space="preserve">Lewd, indecent or obscene behavior. “Obscene” behavior is defined by Texas Penal Code §43.21; </w:t>
      </w:r>
    </w:p>
    <w:p w14:paraId="78753B24" w14:textId="18DB2723" w:rsidR="00E63D5E" w:rsidRPr="00E63D5E" w:rsidRDefault="00E63D5E" w:rsidP="00AB10A5">
      <w:pPr>
        <w:pStyle w:val="NormalCatalog"/>
        <w:numPr>
          <w:ilvl w:val="0"/>
          <w:numId w:val="177"/>
        </w:numPr>
      </w:pPr>
      <w:r w:rsidRPr="00E63D5E">
        <w:t>Hazing</w:t>
      </w:r>
      <w:r w:rsidR="00E719D4">
        <w:t>-</w:t>
      </w:r>
      <w:r w:rsidRPr="00E63D5E">
        <w:t xml:space="preserve">To view the Board policies associated with this section, visit </w:t>
      </w:r>
      <w:hyperlink r:id="rId28" w:history="1">
        <w:r w:rsidR="00E719D4" w:rsidRPr="00E63D5E">
          <w:rPr>
            <w:rStyle w:val="Hyperlink"/>
          </w:rPr>
          <w:t>https://pol.tasb.org/Policy/Code/1189?filter=FLBC</w:t>
        </w:r>
      </w:hyperlink>
      <w:r w:rsidR="00E719D4">
        <w:br/>
      </w:r>
      <w:r w:rsidRPr="00E63D5E">
        <w:rPr>
          <w:rStyle w:val="IntenseEmphasis"/>
        </w:rPr>
        <w:t>Prohibition of Hazing</w:t>
      </w:r>
      <w:r w:rsidR="00E719D4">
        <w:br/>
      </w:r>
      <w:r w:rsidRPr="00E63D5E">
        <w:t>Hazing is prohibited at Victoria College, on Victoria College property, or while attending Victoria College-sponsored activities on or off campus.</w:t>
      </w:r>
      <w:r w:rsidR="00E719D4">
        <w:br/>
      </w:r>
      <w:r w:rsidRPr="00E63D5E">
        <w:t>The following information is taken from the Texas Education Code Chapter 37, Subchapter F, Section 51.936 of the Texas Higher Education Code, and Board policy FLBC (LEGAL).</w:t>
      </w:r>
      <w:r w:rsidR="00E719D4">
        <w:br/>
      </w:r>
      <w:r w:rsidR="00E719D4">
        <w:rPr>
          <w:rStyle w:val="IntenseEmphasis"/>
        </w:rPr>
        <w:br/>
      </w:r>
      <w:r w:rsidRPr="00E63D5E">
        <w:rPr>
          <w:rStyle w:val="IntenseEmphasis"/>
        </w:rPr>
        <w:t>Definition of Hazing</w:t>
      </w:r>
      <w:r w:rsidR="00E719D4">
        <w:rPr>
          <w:rStyle w:val="IntenseEmphasis"/>
        </w:rPr>
        <w:br/>
      </w:r>
      <w:r w:rsidRPr="00E63D5E">
        <w:t>“Hazing” means any intentional, knowing, or reckless act occurring on or off a Victoria College campus by one (1) person alone or acting with others, directed against a student for the purpose of pledging, being initiated into, affiliating with, holding office in, or maintaining membership in an organization if the act:</w:t>
      </w:r>
    </w:p>
    <w:p w14:paraId="446AC1EC" w14:textId="1619AC38" w:rsidR="00E63D5E" w:rsidRPr="00E63D5E" w:rsidRDefault="00E63D5E" w:rsidP="00E719D4">
      <w:pPr>
        <w:pStyle w:val="NormalCatalog"/>
        <w:numPr>
          <w:ilvl w:val="0"/>
          <w:numId w:val="149"/>
        </w:numPr>
        <w:ind w:left="2160"/>
      </w:pPr>
      <w:r w:rsidRPr="00E63D5E">
        <w:t>is any type of physical brutality, such as whipping, beating, striking, branding, electronic shocking, placing of a harmful substance on the body, or similar activity;</w:t>
      </w:r>
    </w:p>
    <w:p w14:paraId="4E9E5FAA" w14:textId="0B2143A8" w:rsidR="00E63D5E" w:rsidRPr="00E63D5E" w:rsidRDefault="00E63D5E" w:rsidP="00E719D4">
      <w:pPr>
        <w:pStyle w:val="NormalCatalog"/>
        <w:numPr>
          <w:ilvl w:val="0"/>
          <w:numId w:val="149"/>
        </w:numPr>
        <w:ind w:left="2160"/>
      </w:pPr>
      <w:r w:rsidRPr="00E63D5E">
        <w:t>involves sleep deprivation, exposure to the elements, confinement in a small space, calisthenics, or other similar activity that subjects the student to an unreasonable risk of harm or that adversely affects the mental or physical health or safety of the student;</w:t>
      </w:r>
    </w:p>
    <w:p w14:paraId="2CC8C9EF" w14:textId="615AF504" w:rsidR="00E63D5E" w:rsidRPr="00E63D5E" w:rsidRDefault="00E63D5E" w:rsidP="00E719D4">
      <w:pPr>
        <w:pStyle w:val="NormalCatalog"/>
        <w:numPr>
          <w:ilvl w:val="0"/>
          <w:numId w:val="149"/>
        </w:numPr>
        <w:ind w:left="2160"/>
      </w:pPr>
      <w:r w:rsidRPr="00E63D5E">
        <w:t>involves consumption of a food, liquid, alcoholic beverage, liquor, drug, or other substance, other than as described by number 5 below, that subjects the student to an unreasonable risk of harm or that adversely affects the mental or physical health or safety of the student;</w:t>
      </w:r>
    </w:p>
    <w:p w14:paraId="2DF7B31D" w14:textId="52189EBE" w:rsidR="00E63D5E" w:rsidRPr="00E63D5E" w:rsidRDefault="00E63D5E" w:rsidP="00E719D4">
      <w:pPr>
        <w:pStyle w:val="NormalCatalog"/>
        <w:numPr>
          <w:ilvl w:val="0"/>
          <w:numId w:val="149"/>
        </w:numPr>
        <w:ind w:left="2160"/>
      </w:pPr>
      <w:r w:rsidRPr="00E63D5E">
        <w:t>is any activity that induces, causes, or requires the student to perform a duty or task that involves a violation of the Texas Penal Code; or</w:t>
      </w:r>
    </w:p>
    <w:p w14:paraId="129F187C" w14:textId="20AFB871" w:rsidR="00E63D5E" w:rsidRPr="00E63D5E" w:rsidRDefault="00E63D5E" w:rsidP="00E719D4">
      <w:pPr>
        <w:pStyle w:val="NormalCatalog"/>
        <w:numPr>
          <w:ilvl w:val="0"/>
          <w:numId w:val="149"/>
        </w:numPr>
        <w:ind w:left="2160"/>
      </w:pPr>
      <w:r w:rsidRPr="00E63D5E">
        <w:t>involves coercing, as defined by Section 1.07, Texas Penal Code, the student to consume:</w:t>
      </w:r>
    </w:p>
    <w:p w14:paraId="7C7B0251" w14:textId="08501841" w:rsidR="00E63D5E" w:rsidRPr="00E63D5E" w:rsidRDefault="00E63D5E" w:rsidP="00E719D4">
      <w:pPr>
        <w:pStyle w:val="NormalCatalog"/>
        <w:numPr>
          <w:ilvl w:val="1"/>
          <w:numId w:val="40"/>
        </w:numPr>
        <w:ind w:left="2520"/>
      </w:pPr>
      <w:r w:rsidRPr="00E63D5E">
        <w:lastRenderedPageBreak/>
        <w:t>a drug; or</w:t>
      </w:r>
    </w:p>
    <w:p w14:paraId="1614E340" w14:textId="5564C260" w:rsidR="00E63D5E" w:rsidRPr="00E63D5E" w:rsidRDefault="00E63D5E" w:rsidP="00E719D4">
      <w:pPr>
        <w:pStyle w:val="NormalCatalog"/>
        <w:numPr>
          <w:ilvl w:val="1"/>
          <w:numId w:val="40"/>
        </w:numPr>
        <w:ind w:left="2520"/>
      </w:pPr>
      <w:r w:rsidRPr="00E63D5E">
        <w:t>an alcoholic beverage or liquor in an amount that would lead a reasonable person to believe that the student is intoxicated, as defined by Section 49.01, Texas Penal Code.</w:t>
      </w:r>
    </w:p>
    <w:p w14:paraId="3A5ED19C" w14:textId="77777777" w:rsidR="00E63D5E" w:rsidRPr="00E63D5E" w:rsidRDefault="00E63D5E" w:rsidP="00E63D5E">
      <w:pPr>
        <w:pStyle w:val="NormalCatalog"/>
      </w:pPr>
    </w:p>
    <w:p w14:paraId="1D56AABC" w14:textId="708FBC37" w:rsidR="00E63D5E" w:rsidRPr="00E63D5E" w:rsidRDefault="00E63D5E" w:rsidP="00E719D4">
      <w:pPr>
        <w:pStyle w:val="NormalCatalog"/>
        <w:ind w:left="1440"/>
      </w:pPr>
      <w:r w:rsidRPr="00E63D5E">
        <w:rPr>
          <w:rStyle w:val="IntenseEmphasis"/>
        </w:rPr>
        <w:t>Definition of Student</w:t>
      </w:r>
      <w:r w:rsidR="00E719D4">
        <w:rPr>
          <w:rStyle w:val="IntenseEmphasis"/>
        </w:rPr>
        <w:br/>
      </w:r>
      <w:r w:rsidRPr="00E63D5E">
        <w:t>For the purpose of this policy, “student” means any person who:</w:t>
      </w:r>
    </w:p>
    <w:p w14:paraId="20E0BF39" w14:textId="0DD8A9A3" w:rsidR="00E63D5E" w:rsidRPr="00E63D5E" w:rsidRDefault="00E63D5E" w:rsidP="00E63D5E">
      <w:pPr>
        <w:pStyle w:val="NormalCatalog"/>
        <w:numPr>
          <w:ilvl w:val="0"/>
          <w:numId w:val="150"/>
        </w:numPr>
      </w:pPr>
      <w:r w:rsidRPr="00E63D5E">
        <w:t>is registered in or in attendance at an educational institution;</w:t>
      </w:r>
    </w:p>
    <w:p w14:paraId="6914A7C6" w14:textId="77A19D3D" w:rsidR="00E63D5E" w:rsidRPr="00E63D5E" w:rsidRDefault="00E63D5E" w:rsidP="00E63D5E">
      <w:pPr>
        <w:pStyle w:val="NormalCatalog"/>
        <w:numPr>
          <w:ilvl w:val="0"/>
          <w:numId w:val="150"/>
        </w:numPr>
      </w:pPr>
      <w:r w:rsidRPr="00E63D5E">
        <w:t>has been accepted for admission at the educational institution where the hazing incident occurs; or</w:t>
      </w:r>
    </w:p>
    <w:p w14:paraId="58754E5D" w14:textId="1BE6AA92" w:rsidR="00E63D5E" w:rsidRPr="00E63D5E" w:rsidRDefault="00E63D5E" w:rsidP="00E63D5E">
      <w:pPr>
        <w:pStyle w:val="NormalCatalog"/>
        <w:numPr>
          <w:ilvl w:val="0"/>
          <w:numId w:val="150"/>
        </w:numPr>
      </w:pPr>
      <w:r w:rsidRPr="00E63D5E">
        <w:t>intends to attend an educational institution during any of its regular sessions after a period of scheduled vacation.</w:t>
      </w:r>
    </w:p>
    <w:p w14:paraId="19A83420" w14:textId="77777777" w:rsidR="00E719D4" w:rsidRDefault="00E719D4" w:rsidP="00E719D4">
      <w:pPr>
        <w:pStyle w:val="NormalCatalog"/>
        <w:ind w:left="1440"/>
      </w:pPr>
      <w:r w:rsidRPr="00E719D4">
        <w:rPr>
          <w:rStyle w:val="IntenseEmphasis"/>
        </w:rPr>
        <w:br/>
      </w:r>
      <w:r w:rsidR="00E63D5E" w:rsidRPr="00E63D5E">
        <w:rPr>
          <w:rStyle w:val="IntenseEmphasis"/>
        </w:rPr>
        <w:t>Definition of Organization</w:t>
      </w:r>
      <w:r>
        <w:rPr>
          <w:rStyle w:val="IntenseEmphasis"/>
        </w:rPr>
        <w:br/>
      </w:r>
      <w:r w:rsidR="00E63D5E" w:rsidRPr="00E63D5E">
        <w:t>For the purpose of this policy, “organization” means a fraternity, sorority, association, corporation, order, society, corps, club, or student government, a band or musical group or an academic, athletic, cheerleading, or dance team, including any group or team that participates in National Collegiate Athletic Association (NCAA) or National Junior College Athletic Association (NJCAA) competition, or a service, social, or similar group, whose members are primarily students.</w:t>
      </w:r>
    </w:p>
    <w:p w14:paraId="0649C932" w14:textId="6BC43604" w:rsidR="00E63D5E" w:rsidRPr="00E63D5E" w:rsidRDefault="00E719D4" w:rsidP="00E719D4">
      <w:pPr>
        <w:pStyle w:val="NormalCatalog"/>
        <w:ind w:left="1440"/>
      </w:pPr>
      <w:r w:rsidRPr="00E719D4">
        <w:rPr>
          <w:rStyle w:val="IntenseEmphasis"/>
        </w:rPr>
        <w:br/>
      </w:r>
      <w:r w:rsidR="00E63D5E" w:rsidRPr="00E63D5E">
        <w:rPr>
          <w:rStyle w:val="IntenseEmphasis"/>
        </w:rPr>
        <w:t>Personal Hazing Offense</w:t>
      </w:r>
      <w:r>
        <w:rPr>
          <w:rStyle w:val="IntenseEmphasis"/>
        </w:rPr>
        <w:br/>
      </w:r>
      <w:r w:rsidR="00E63D5E" w:rsidRPr="00E63D5E">
        <w:t>A person commits an offense if the person:</w:t>
      </w:r>
    </w:p>
    <w:p w14:paraId="57B83A76" w14:textId="4C5EE6ED" w:rsidR="00E63D5E" w:rsidRPr="00E63D5E" w:rsidRDefault="00E63D5E" w:rsidP="00E63D5E">
      <w:pPr>
        <w:pStyle w:val="NormalCatalog"/>
        <w:numPr>
          <w:ilvl w:val="0"/>
          <w:numId w:val="151"/>
        </w:numPr>
      </w:pPr>
      <w:r w:rsidRPr="00E63D5E">
        <w:t>engages in hazing;</w:t>
      </w:r>
    </w:p>
    <w:p w14:paraId="51A79CA7" w14:textId="0F32D051" w:rsidR="00E63D5E" w:rsidRPr="00E63D5E" w:rsidRDefault="00E63D5E" w:rsidP="00E63D5E">
      <w:pPr>
        <w:pStyle w:val="NormalCatalog"/>
        <w:numPr>
          <w:ilvl w:val="0"/>
          <w:numId w:val="151"/>
        </w:numPr>
      </w:pPr>
      <w:r w:rsidRPr="00E63D5E">
        <w:t>solicits, encourages, directs, aids, or attempts to aid another in engaging in hazing;</w:t>
      </w:r>
    </w:p>
    <w:p w14:paraId="2631A011" w14:textId="477F65CB" w:rsidR="00E63D5E" w:rsidRPr="00E63D5E" w:rsidRDefault="00E63D5E" w:rsidP="00E63D5E">
      <w:pPr>
        <w:pStyle w:val="NormalCatalog"/>
        <w:numPr>
          <w:ilvl w:val="0"/>
          <w:numId w:val="151"/>
        </w:numPr>
      </w:pPr>
      <w:r w:rsidRPr="00E63D5E">
        <w:t>recklessly permits hazing to occur; or</w:t>
      </w:r>
    </w:p>
    <w:p w14:paraId="58D66725" w14:textId="72F85B6B" w:rsidR="00E63D5E" w:rsidRPr="00E63D5E" w:rsidRDefault="00E63D5E" w:rsidP="00E63D5E">
      <w:pPr>
        <w:pStyle w:val="NormalCatalog"/>
        <w:numPr>
          <w:ilvl w:val="0"/>
          <w:numId w:val="151"/>
        </w:numPr>
      </w:pPr>
      <w:r w:rsidRPr="00E63D5E">
        <w:t>has firsthand knowledge of the planning of a specific hazing incident involving a student at Victoria College, or has firsthand knowledge that a specific hazing incident has occurred, and knowingly fails to report that knowledge in writing to the dean of students or other appropriate Victoria College official.</w:t>
      </w:r>
    </w:p>
    <w:p w14:paraId="018BE625" w14:textId="10704D49" w:rsidR="00E63D5E" w:rsidRPr="00E63D5E" w:rsidRDefault="0062171B" w:rsidP="0062171B">
      <w:pPr>
        <w:pStyle w:val="NormalCatalog"/>
        <w:ind w:left="1440"/>
      </w:pPr>
      <w:r w:rsidRPr="0062171B">
        <w:rPr>
          <w:rStyle w:val="IntenseEmphasis"/>
        </w:rPr>
        <w:br/>
      </w:r>
      <w:r w:rsidR="00E63D5E" w:rsidRPr="00E63D5E">
        <w:rPr>
          <w:rStyle w:val="IntenseEmphasis"/>
        </w:rPr>
        <w:t>Organization Hazing Offense</w:t>
      </w:r>
      <w:r>
        <w:rPr>
          <w:rStyle w:val="IntenseEmphasis"/>
        </w:rPr>
        <w:br/>
      </w:r>
      <w:r w:rsidR="00E63D5E" w:rsidRPr="00E63D5E">
        <w:t>An organization commits an offense if the organization:</w:t>
      </w:r>
    </w:p>
    <w:p w14:paraId="6F08B7EF" w14:textId="4FCA9B19" w:rsidR="00E63D5E" w:rsidRPr="00E63D5E" w:rsidRDefault="00E63D5E" w:rsidP="00E63D5E">
      <w:pPr>
        <w:pStyle w:val="NormalCatalog"/>
        <w:numPr>
          <w:ilvl w:val="0"/>
          <w:numId w:val="152"/>
        </w:numPr>
      </w:pPr>
      <w:r w:rsidRPr="00E63D5E">
        <w:t>condones or encourages hazing; or</w:t>
      </w:r>
    </w:p>
    <w:p w14:paraId="3C854942" w14:textId="5D945BD4" w:rsidR="00E63D5E" w:rsidRPr="00E63D5E" w:rsidRDefault="00E63D5E" w:rsidP="00E63D5E">
      <w:pPr>
        <w:pStyle w:val="NormalCatalog"/>
        <w:numPr>
          <w:ilvl w:val="0"/>
          <w:numId w:val="152"/>
        </w:numPr>
      </w:pPr>
      <w:r w:rsidRPr="00E63D5E">
        <w:t>if an officer or any combination of members, pledges, or alumni of the organization commits or assists in the commission of hazing.</w:t>
      </w:r>
    </w:p>
    <w:p w14:paraId="60582A8A" w14:textId="77777777" w:rsidR="00E63D5E" w:rsidRPr="00E63D5E" w:rsidRDefault="00E63D5E" w:rsidP="00E63D5E">
      <w:pPr>
        <w:pStyle w:val="NormalCatalog"/>
      </w:pPr>
    </w:p>
    <w:p w14:paraId="02464B67" w14:textId="650D38B7" w:rsidR="00E63D5E" w:rsidRPr="00E63D5E" w:rsidRDefault="00E63D5E" w:rsidP="0062171B">
      <w:pPr>
        <w:pStyle w:val="NormalCatalog"/>
        <w:ind w:left="1440"/>
      </w:pPr>
      <w:r w:rsidRPr="00E63D5E">
        <w:rPr>
          <w:rStyle w:val="IntenseEmphasis"/>
        </w:rPr>
        <w:t>Hazing Report</w:t>
      </w:r>
      <w:r w:rsidR="0062171B">
        <w:rPr>
          <w:rStyle w:val="IntenseEmphasis"/>
        </w:rPr>
        <w:br/>
      </w:r>
      <w:r w:rsidRPr="00E63D5E">
        <w:t>Not later than the 14th day before the first (1st) class day of each fall and spring semester, the Dean of Student of Services Office will distribute to each student enrolled at Victoria College a summary of the hazing provisions and an electronic link to a copy of the report on hazing committed on or off campus by an organization registered with or recognized by Victoria College. The report will include information regarding each disciplinary action taken by Victoria College against an organization for hazing and each conviction of hazing under Section 37.153, Texas Higher Education Code by an organization during the three (3) years preceding the date on which the report is issued or updated, including:</w:t>
      </w:r>
    </w:p>
    <w:p w14:paraId="5DC74FFC" w14:textId="60B7A0A8" w:rsidR="00E63D5E" w:rsidRPr="00E63D5E" w:rsidRDefault="00E63D5E" w:rsidP="00E63D5E">
      <w:pPr>
        <w:pStyle w:val="NormalCatalog"/>
        <w:numPr>
          <w:ilvl w:val="0"/>
          <w:numId w:val="153"/>
        </w:numPr>
      </w:pPr>
      <w:r w:rsidRPr="00E63D5E">
        <w:t>the name of the organization disciplined or convicted;</w:t>
      </w:r>
    </w:p>
    <w:p w14:paraId="42545EC6" w14:textId="0EA5DA5E" w:rsidR="00E63D5E" w:rsidRPr="00E63D5E" w:rsidRDefault="00E63D5E" w:rsidP="00E63D5E">
      <w:pPr>
        <w:pStyle w:val="NormalCatalog"/>
        <w:numPr>
          <w:ilvl w:val="0"/>
          <w:numId w:val="153"/>
        </w:numPr>
      </w:pPr>
      <w:r w:rsidRPr="00E63D5E">
        <w:t>the date on which the incident occurred or the citation was issued, if applicable;</w:t>
      </w:r>
    </w:p>
    <w:p w14:paraId="39C4B5CF" w14:textId="04CEE716" w:rsidR="00E63D5E" w:rsidRPr="00E63D5E" w:rsidRDefault="00E63D5E" w:rsidP="00E63D5E">
      <w:pPr>
        <w:pStyle w:val="NormalCatalog"/>
        <w:numPr>
          <w:ilvl w:val="0"/>
          <w:numId w:val="153"/>
        </w:numPr>
      </w:pPr>
      <w:r w:rsidRPr="00E63D5E">
        <w:t>the date on which Victoria College’s investigation into the incident, if any, was initiated;</w:t>
      </w:r>
    </w:p>
    <w:p w14:paraId="4A7FA4E9" w14:textId="30E36277" w:rsidR="00E63D5E" w:rsidRPr="00E63D5E" w:rsidRDefault="00E63D5E" w:rsidP="00E63D5E">
      <w:pPr>
        <w:pStyle w:val="NormalCatalog"/>
        <w:numPr>
          <w:ilvl w:val="0"/>
          <w:numId w:val="153"/>
        </w:numPr>
      </w:pPr>
      <w:r w:rsidRPr="00E63D5E">
        <w:t>a general description:</w:t>
      </w:r>
    </w:p>
    <w:p w14:paraId="1DE648E7" w14:textId="5F599404" w:rsidR="00E63D5E" w:rsidRPr="00E63D5E" w:rsidRDefault="00E63D5E" w:rsidP="00E63D5E">
      <w:pPr>
        <w:pStyle w:val="NormalCatalog"/>
        <w:numPr>
          <w:ilvl w:val="1"/>
          <w:numId w:val="153"/>
        </w:numPr>
      </w:pPr>
      <w:r w:rsidRPr="00E63D5E">
        <w:t xml:space="preserve">of the incident; </w:t>
      </w:r>
    </w:p>
    <w:p w14:paraId="2687799F" w14:textId="5110069F" w:rsidR="00E63D5E" w:rsidRPr="00E63D5E" w:rsidRDefault="00E63D5E" w:rsidP="00E63D5E">
      <w:pPr>
        <w:pStyle w:val="NormalCatalog"/>
        <w:numPr>
          <w:ilvl w:val="1"/>
          <w:numId w:val="153"/>
        </w:numPr>
      </w:pPr>
      <w:r w:rsidRPr="00E63D5E">
        <w:t>the violations of Victoria College’s Student Code of Conduct or the criminal charges, as applicable;</w:t>
      </w:r>
    </w:p>
    <w:p w14:paraId="365188FA" w14:textId="5DE24C36" w:rsidR="00E63D5E" w:rsidRPr="00E63D5E" w:rsidRDefault="00E63D5E" w:rsidP="00E63D5E">
      <w:pPr>
        <w:pStyle w:val="NormalCatalog"/>
        <w:numPr>
          <w:ilvl w:val="1"/>
          <w:numId w:val="153"/>
        </w:numPr>
      </w:pPr>
      <w:r w:rsidRPr="00E63D5E">
        <w:t>the findings of Victoria College or the court; and</w:t>
      </w:r>
    </w:p>
    <w:p w14:paraId="7100ABD8" w14:textId="0A5512A9" w:rsidR="00E63D5E" w:rsidRPr="00E63D5E" w:rsidRDefault="00E63D5E" w:rsidP="00E63D5E">
      <w:pPr>
        <w:pStyle w:val="NormalCatalog"/>
        <w:numPr>
          <w:ilvl w:val="1"/>
          <w:numId w:val="153"/>
        </w:numPr>
      </w:pPr>
      <w:r w:rsidRPr="00E63D5E">
        <w:t>any sanctions imposed by Victoria College, or any fines imposed by the court, on the organization; and</w:t>
      </w:r>
    </w:p>
    <w:p w14:paraId="41CD732E" w14:textId="792DA7B1" w:rsidR="00E63D5E" w:rsidRPr="00E63D5E" w:rsidRDefault="00E63D5E" w:rsidP="00E63D5E">
      <w:pPr>
        <w:pStyle w:val="NormalCatalog"/>
        <w:numPr>
          <w:ilvl w:val="0"/>
          <w:numId w:val="153"/>
        </w:numPr>
      </w:pPr>
      <w:r w:rsidRPr="00E63D5E">
        <w:t>the date on which Victoria College’s disciplinary process was resolved or on which the conviction became final.</w:t>
      </w:r>
    </w:p>
    <w:p w14:paraId="01C89357" w14:textId="44CCC7E8" w:rsidR="00E63D5E" w:rsidRPr="00E63D5E" w:rsidRDefault="0062171B" w:rsidP="00E63D5E">
      <w:pPr>
        <w:pStyle w:val="NormalCatalog"/>
      </w:pPr>
      <w:r>
        <w:t xml:space="preserve"> </w:t>
      </w:r>
    </w:p>
    <w:p w14:paraId="6EAD9D76" w14:textId="05DA0909" w:rsidR="00E63D5E" w:rsidRPr="00E63D5E" w:rsidRDefault="00E63D5E" w:rsidP="0062171B">
      <w:pPr>
        <w:pStyle w:val="NormalCatalog"/>
        <w:ind w:left="1440"/>
      </w:pPr>
      <w:r w:rsidRPr="00E63D5E">
        <w:t>To view Victoria College’s most recent hazing report, contac the Vice President of Student Services Office at (361) 582-2516 or visit</w:t>
      </w:r>
      <w:r w:rsidR="0062171B">
        <w:t xml:space="preserve"> </w:t>
      </w:r>
      <w:hyperlink r:id="rId29" w:history="1">
        <w:r w:rsidRPr="00E63D5E">
          <w:rPr>
            <w:rStyle w:val="Hyperlink"/>
          </w:rPr>
          <w:t>VictoriaCollege.edu/VicePresidentOfStudentServices</w:t>
        </w:r>
      </w:hyperlink>
      <w:r w:rsidRPr="00E63D5E">
        <w:t>.</w:t>
      </w:r>
    </w:p>
    <w:p w14:paraId="157EBBA9" w14:textId="77777777" w:rsidR="00E63D5E" w:rsidRPr="00E63D5E" w:rsidRDefault="00E63D5E" w:rsidP="00E63D5E">
      <w:pPr>
        <w:pStyle w:val="NormalCatalog"/>
        <w:rPr>
          <w:b/>
          <w:bCs/>
        </w:rPr>
      </w:pPr>
    </w:p>
    <w:p w14:paraId="39F1FA11" w14:textId="7830C928" w:rsidR="00E63D5E" w:rsidRPr="00E63D5E" w:rsidRDefault="00E63D5E" w:rsidP="001E26F1">
      <w:pPr>
        <w:pStyle w:val="Heading4"/>
        <w:numPr>
          <w:ilvl w:val="0"/>
          <w:numId w:val="175"/>
        </w:numPr>
      </w:pPr>
      <w:r w:rsidRPr="00E63D5E">
        <w:t>Alcohol, Drugs and Narcotics</w:t>
      </w:r>
    </w:p>
    <w:p w14:paraId="13133672" w14:textId="1BFD5A7A" w:rsidR="00E63D5E" w:rsidRPr="00E63D5E" w:rsidRDefault="00E63D5E" w:rsidP="00DC7A0A">
      <w:pPr>
        <w:pStyle w:val="BulletedListCatalog"/>
        <w:numPr>
          <w:ilvl w:val="3"/>
          <w:numId w:val="165"/>
        </w:numPr>
      </w:pPr>
      <w:r w:rsidRPr="00E63D5E">
        <w:t>Use, possession or distribution or alcohol or illegal drugs in violation of the College’s regulation on drugs and alcohol, or in violation of state or federal law.</w:t>
      </w:r>
    </w:p>
    <w:p w14:paraId="537BCC4F" w14:textId="3DF786A6" w:rsidR="00E63D5E" w:rsidRPr="00E63D5E" w:rsidRDefault="00E63D5E" w:rsidP="00DC7A0A">
      <w:pPr>
        <w:pStyle w:val="BulletedListCatalog"/>
        <w:numPr>
          <w:ilvl w:val="3"/>
          <w:numId w:val="165"/>
        </w:numPr>
      </w:pPr>
      <w:r w:rsidRPr="00E63D5E">
        <w:t>Use, possession, or distribution of non-alcoholic beer or other associated mock-alcohol beverages on campus which disrupts the College mission, processes, or functions.</w:t>
      </w:r>
    </w:p>
    <w:p w14:paraId="4F59DF6B" w14:textId="77777777" w:rsidR="00E63D5E" w:rsidRPr="00E63D5E" w:rsidRDefault="00E63D5E" w:rsidP="00E63D5E">
      <w:pPr>
        <w:pStyle w:val="NormalCatalog"/>
        <w:rPr>
          <w:b/>
          <w:bCs/>
        </w:rPr>
      </w:pPr>
    </w:p>
    <w:p w14:paraId="74A95199" w14:textId="77777777" w:rsidR="001E26F1" w:rsidRDefault="00E63D5E" w:rsidP="001E26F1">
      <w:pPr>
        <w:pStyle w:val="Heading4"/>
        <w:numPr>
          <w:ilvl w:val="0"/>
          <w:numId w:val="175"/>
        </w:numPr>
      </w:pPr>
      <w:r w:rsidRPr="00E63D5E">
        <w:t>Failure to Comply</w:t>
      </w:r>
    </w:p>
    <w:p w14:paraId="5683D259" w14:textId="01D0EF1F" w:rsidR="00E63D5E" w:rsidRPr="00E63D5E" w:rsidRDefault="00E63D5E" w:rsidP="001E26F1">
      <w:pPr>
        <w:pStyle w:val="NormalCatalog"/>
        <w:ind w:left="720"/>
        <w:rPr>
          <w:b/>
          <w:bCs/>
        </w:rPr>
      </w:pPr>
      <w:r w:rsidRPr="00E63D5E">
        <w:t>Failure to comply with directions or with College officials acting in the performance of their duties.</w:t>
      </w:r>
    </w:p>
    <w:p w14:paraId="5356E92B" w14:textId="77777777" w:rsidR="0062171B" w:rsidRDefault="0062171B" w:rsidP="0062171B">
      <w:pPr>
        <w:pStyle w:val="NormalCatalog"/>
      </w:pPr>
    </w:p>
    <w:p w14:paraId="6E3BB785" w14:textId="77777777" w:rsidR="001E26F1" w:rsidRPr="001E26F1" w:rsidRDefault="0062171B" w:rsidP="001E26F1">
      <w:pPr>
        <w:pStyle w:val="Heading4"/>
        <w:numPr>
          <w:ilvl w:val="0"/>
          <w:numId w:val="175"/>
        </w:numPr>
      </w:pPr>
      <w:r w:rsidRPr="001E26F1">
        <w:rPr>
          <w:rStyle w:val="Strong"/>
          <w:b/>
          <w:bCs w:val="0"/>
        </w:rPr>
        <w:t>Financial Responsibility</w:t>
      </w:r>
      <w:r w:rsidRPr="001E26F1">
        <w:t xml:space="preserve"> </w:t>
      </w:r>
    </w:p>
    <w:p w14:paraId="1A298530" w14:textId="59034A06" w:rsidR="00E63D5E" w:rsidRPr="00E63D5E" w:rsidRDefault="00E63D5E" w:rsidP="001E26F1">
      <w:pPr>
        <w:pStyle w:val="NormalCatalog"/>
        <w:ind w:left="720"/>
      </w:pPr>
      <w:r w:rsidRPr="00E63D5E">
        <w:t>Passing a worthless check to the College or to a member of the College community acting in an official capacity. A “worthless check” is a check submitted for the payment of money where there are insufficient funds in or on deposit with the bank or other drawee for the payment in full of the check or order, as well as all other checks or orders outstanding at the time of issuance.</w:t>
      </w:r>
    </w:p>
    <w:p w14:paraId="45E748A5" w14:textId="77777777" w:rsidR="00E63D5E" w:rsidRPr="00E63D5E" w:rsidRDefault="00E63D5E" w:rsidP="00E63D5E">
      <w:pPr>
        <w:pStyle w:val="NormalCatalog"/>
      </w:pPr>
    </w:p>
    <w:p w14:paraId="54DAC359" w14:textId="12CA28D6" w:rsidR="00E63D5E" w:rsidRPr="00E63D5E" w:rsidRDefault="00E63D5E" w:rsidP="001E26F1">
      <w:pPr>
        <w:pStyle w:val="Heading4"/>
        <w:numPr>
          <w:ilvl w:val="0"/>
          <w:numId w:val="175"/>
        </w:numPr>
      </w:pPr>
      <w:r w:rsidRPr="00E63D5E">
        <w:t>Firearms, Weapons and Explosives</w:t>
      </w:r>
    </w:p>
    <w:p w14:paraId="67850C44" w14:textId="7A6A7166" w:rsidR="00E63D5E" w:rsidRPr="00E63D5E" w:rsidRDefault="00E63D5E" w:rsidP="00DC7A0A">
      <w:pPr>
        <w:pStyle w:val="BulletedListCatalog"/>
        <w:numPr>
          <w:ilvl w:val="1"/>
          <w:numId w:val="166"/>
        </w:numPr>
      </w:pPr>
      <w:r w:rsidRPr="00E63D5E">
        <w:t xml:space="preserve">Possessing a firearm, location restricted knife, club, explosives, chemical dispensing device other than a small chemical dispenser sold commercially for personal protection, or other item in violation of Texas Penal Code Chapter 46. </w:t>
      </w:r>
    </w:p>
    <w:p w14:paraId="76346BDC" w14:textId="25B21C13" w:rsidR="00E63D5E" w:rsidRPr="00E63D5E" w:rsidRDefault="00E63D5E" w:rsidP="00DC7A0A">
      <w:pPr>
        <w:pStyle w:val="BulletedListCatalog"/>
        <w:numPr>
          <w:ilvl w:val="1"/>
          <w:numId w:val="166"/>
        </w:numPr>
      </w:pPr>
      <w:r w:rsidRPr="00E63D5E">
        <w:t xml:space="preserve">Violating the Victoria College Institutional Policy on handguns located in the </w:t>
      </w:r>
      <w:r w:rsidRPr="00E63D5E">
        <w:rPr>
          <w:i/>
          <w:iCs/>
        </w:rPr>
        <w:t>VC Student Handbook</w:t>
      </w:r>
      <w:r w:rsidRPr="00E63D5E">
        <w:t xml:space="preserve">. </w:t>
      </w:r>
    </w:p>
    <w:p w14:paraId="22EA0D53" w14:textId="3CEBD2AE" w:rsidR="00E63D5E" w:rsidRPr="00E63D5E" w:rsidRDefault="00E63D5E" w:rsidP="00DC7A0A">
      <w:pPr>
        <w:pStyle w:val="BulletedListCatalog"/>
        <w:numPr>
          <w:ilvl w:val="1"/>
          <w:numId w:val="166"/>
        </w:numPr>
      </w:pPr>
      <w:r w:rsidRPr="00E63D5E">
        <w:t xml:space="preserve">A “firearm” is any device designed, made, or adapted to expel a projectile through a barrel by using the energy generated by an explosion or burning substance, or any device readily convertible to that use. A location-restricted knife is a knife with a blade over five and one half inches. </w:t>
      </w:r>
      <w:r w:rsidRPr="00E63D5E">
        <w:lastRenderedPageBreak/>
        <w:t>A “club” is an instrument that is specially designed, made, or adapted for the purpose of inflicting serious bodily injury or death by striking a person with the instrument, and includes, but is not limited to, a blackjack, a nightstick, a mace, or a tomahawk.</w:t>
      </w:r>
    </w:p>
    <w:p w14:paraId="080DF296" w14:textId="77777777" w:rsidR="00E63D5E" w:rsidRPr="00E63D5E" w:rsidRDefault="00E63D5E" w:rsidP="00E63D5E">
      <w:pPr>
        <w:pStyle w:val="NormalCatalog"/>
      </w:pPr>
    </w:p>
    <w:p w14:paraId="3E7A2448" w14:textId="77777777" w:rsidR="001E26F1" w:rsidRDefault="00E63D5E" w:rsidP="001E26F1">
      <w:pPr>
        <w:pStyle w:val="Heading4"/>
        <w:numPr>
          <w:ilvl w:val="0"/>
          <w:numId w:val="175"/>
        </w:numPr>
      </w:pPr>
      <w:r w:rsidRPr="00E63D5E">
        <w:t>Providing False Information</w:t>
      </w:r>
    </w:p>
    <w:p w14:paraId="5C4FD63F" w14:textId="1E766129" w:rsidR="00E63D5E" w:rsidRPr="00E63D5E" w:rsidRDefault="00E63D5E" w:rsidP="001E26F1">
      <w:pPr>
        <w:pStyle w:val="NormalCatalog"/>
        <w:ind w:left="720"/>
        <w:rPr>
          <w:b/>
          <w:bCs/>
        </w:rPr>
      </w:pPr>
      <w:r w:rsidRPr="00E63D5E">
        <w:t>Falsifying, altering or forging any official College records or documents, employing official College documents or records for purposes of misrepresentation, or causing any official College documents or records to be falsified by means of any misrepresentation.</w:t>
      </w:r>
    </w:p>
    <w:p w14:paraId="7DDB1E27" w14:textId="77777777" w:rsidR="00E63D5E" w:rsidRPr="00E63D5E" w:rsidRDefault="00E63D5E" w:rsidP="00E63D5E">
      <w:pPr>
        <w:pStyle w:val="NormalCatalog"/>
      </w:pPr>
    </w:p>
    <w:p w14:paraId="5A20B441" w14:textId="1F1C2769" w:rsidR="00E63D5E" w:rsidRPr="00E63D5E" w:rsidRDefault="00E63D5E" w:rsidP="001E26F1">
      <w:pPr>
        <w:pStyle w:val="Heading4"/>
        <w:numPr>
          <w:ilvl w:val="0"/>
          <w:numId w:val="175"/>
        </w:numPr>
      </w:pPr>
      <w:r w:rsidRPr="00E63D5E">
        <w:t>Student Abuse of the Discipline System</w:t>
      </w:r>
    </w:p>
    <w:p w14:paraId="33B005A5" w14:textId="7C7F4FEE" w:rsidR="00E63D5E" w:rsidRPr="00E63D5E" w:rsidRDefault="00E63D5E" w:rsidP="00DC7A0A">
      <w:pPr>
        <w:pStyle w:val="BulletedListCatalog"/>
        <w:numPr>
          <w:ilvl w:val="1"/>
          <w:numId w:val="168"/>
        </w:numPr>
      </w:pPr>
      <w:r w:rsidRPr="00E63D5E">
        <w:t>Knowingly giving false testimony or other evidence at any official hearing of the College or knowingly giving false information to any faculty or staff members acting in the performance of their duties.</w:t>
      </w:r>
    </w:p>
    <w:p w14:paraId="4C99E015" w14:textId="61F3A48A" w:rsidR="00E63D5E" w:rsidRPr="00E63D5E" w:rsidRDefault="00E63D5E" w:rsidP="00DC7A0A">
      <w:pPr>
        <w:pStyle w:val="BulletedListCatalog"/>
        <w:numPr>
          <w:ilvl w:val="1"/>
          <w:numId w:val="168"/>
        </w:numPr>
      </w:pPr>
      <w:r w:rsidRPr="00E63D5E">
        <w:t>The threat or commission of physical violence against any College employee for the purpose of influencing the employee’s official actions.</w:t>
      </w:r>
    </w:p>
    <w:p w14:paraId="2F1EC597" w14:textId="179B70AC" w:rsidR="00E63D5E" w:rsidRPr="00E63D5E" w:rsidRDefault="00E63D5E" w:rsidP="00DC7A0A">
      <w:pPr>
        <w:pStyle w:val="BulletedListCatalog"/>
        <w:numPr>
          <w:ilvl w:val="1"/>
          <w:numId w:val="168"/>
        </w:numPr>
      </w:pPr>
      <w:r w:rsidRPr="00E63D5E">
        <w:t>Bribing any College employee. “Bribing” or “bribery” is the offering, giving, receiving, or soliciting of something of value for the purpose of influencing the action of a College employee in the discharge of his or her professional duties.</w:t>
      </w:r>
    </w:p>
    <w:p w14:paraId="690BE803" w14:textId="0901F25D" w:rsidR="00E63D5E" w:rsidRPr="00E63D5E" w:rsidRDefault="00E63D5E" w:rsidP="00DC7A0A">
      <w:pPr>
        <w:pStyle w:val="BulletedListCatalog"/>
        <w:numPr>
          <w:ilvl w:val="1"/>
          <w:numId w:val="168"/>
        </w:numPr>
      </w:pPr>
      <w:r w:rsidRPr="00E63D5E">
        <w:t>Violation of conditions imposed in connection with one or more of the sanctions enumerated in the Code of Conduct.</w:t>
      </w:r>
    </w:p>
    <w:p w14:paraId="08D0A5B7" w14:textId="77777777" w:rsidR="00E63D5E" w:rsidRPr="00E63D5E" w:rsidRDefault="00E63D5E" w:rsidP="00E63D5E">
      <w:pPr>
        <w:pStyle w:val="NormalCatalog"/>
      </w:pPr>
    </w:p>
    <w:p w14:paraId="4772232A" w14:textId="2ABB7D9A" w:rsidR="00E63D5E" w:rsidRPr="00E63D5E" w:rsidRDefault="00E63D5E" w:rsidP="001E26F1">
      <w:pPr>
        <w:pStyle w:val="Heading4"/>
        <w:numPr>
          <w:ilvl w:val="0"/>
          <w:numId w:val="175"/>
        </w:numPr>
      </w:pPr>
      <w:r w:rsidRPr="00E63D5E">
        <w:t xml:space="preserve">Theft, Damage, or Unauthorized Use </w:t>
      </w:r>
    </w:p>
    <w:p w14:paraId="00BBD941" w14:textId="06E17A56" w:rsidR="00E63D5E" w:rsidRPr="00E63D5E" w:rsidRDefault="00E63D5E" w:rsidP="00DC7A0A">
      <w:pPr>
        <w:pStyle w:val="BulletedListCatalog"/>
        <w:numPr>
          <w:ilvl w:val="1"/>
          <w:numId w:val="170"/>
        </w:numPr>
      </w:pPr>
      <w:r w:rsidRPr="00E63D5E">
        <w:t>Possessing stolen property.</w:t>
      </w:r>
    </w:p>
    <w:p w14:paraId="700619A8" w14:textId="21D8C347" w:rsidR="00E63D5E" w:rsidRPr="00E63D5E" w:rsidRDefault="00E63D5E" w:rsidP="00DC7A0A">
      <w:pPr>
        <w:pStyle w:val="BulletedListCatalog"/>
        <w:numPr>
          <w:ilvl w:val="1"/>
          <w:numId w:val="170"/>
        </w:numPr>
      </w:pPr>
      <w:r w:rsidRPr="00E63D5E">
        <w:t>Defacing, disfiguring, damaging, or destroying public or private property.</w:t>
      </w:r>
    </w:p>
    <w:p w14:paraId="3CB8E260" w14:textId="06C86383" w:rsidR="00E63D5E" w:rsidRPr="00E63D5E" w:rsidRDefault="00E63D5E" w:rsidP="00DC7A0A">
      <w:pPr>
        <w:pStyle w:val="BulletedListCatalog"/>
        <w:numPr>
          <w:ilvl w:val="1"/>
          <w:numId w:val="170"/>
        </w:numPr>
      </w:pPr>
      <w:r w:rsidRPr="00E63D5E">
        <w:t>Stealing any item of tangible or intangible public or private property.</w:t>
      </w:r>
    </w:p>
    <w:p w14:paraId="47CAA9BB" w14:textId="62A287D0" w:rsidR="00E63D5E" w:rsidRPr="00E63D5E" w:rsidRDefault="00E63D5E" w:rsidP="00DC7A0A">
      <w:pPr>
        <w:pStyle w:val="BulletedListCatalog"/>
        <w:numPr>
          <w:ilvl w:val="1"/>
          <w:numId w:val="170"/>
        </w:numPr>
      </w:pPr>
      <w:r w:rsidRPr="00E63D5E">
        <w:t>Lifting, taking, or acquiring, without permission, possession of any academic material (tests, information, research papers, notes, books, periodicals, etc.) from a member of the College community (including the theft of instructors’ or other students’ books and/or material for resale to the Bookstore).</w:t>
      </w:r>
    </w:p>
    <w:p w14:paraId="1F8AFFE3" w14:textId="2E832A09" w:rsidR="00E63D5E" w:rsidRPr="00E63D5E" w:rsidRDefault="00E63D5E" w:rsidP="00DC7A0A">
      <w:pPr>
        <w:pStyle w:val="BulletedListCatalog"/>
        <w:numPr>
          <w:ilvl w:val="1"/>
          <w:numId w:val="170"/>
        </w:numPr>
      </w:pPr>
      <w:r w:rsidRPr="00E63D5E">
        <w:t>Unauthorized access to or misuse of College computers, computing programs or service, and/or failure to comply with Victoria College Computer Use Regulations.</w:t>
      </w:r>
    </w:p>
    <w:p w14:paraId="3287655B" w14:textId="77777777" w:rsidR="00E63D5E" w:rsidRPr="00E63D5E" w:rsidRDefault="00E63D5E" w:rsidP="00E63D5E">
      <w:pPr>
        <w:pStyle w:val="NormalCatalog"/>
      </w:pPr>
    </w:p>
    <w:p w14:paraId="49DD29FA" w14:textId="77777777" w:rsidR="001E26F1" w:rsidRDefault="00E63D5E" w:rsidP="001E26F1">
      <w:pPr>
        <w:pStyle w:val="Heading4"/>
        <w:numPr>
          <w:ilvl w:val="0"/>
          <w:numId w:val="175"/>
        </w:numPr>
      </w:pPr>
      <w:r w:rsidRPr="00E63D5E">
        <w:t>Unauthorized Entry or Use</w:t>
      </w:r>
    </w:p>
    <w:p w14:paraId="5F495FE6" w14:textId="0AAA7F2A" w:rsidR="00E63D5E" w:rsidRPr="00E63D5E" w:rsidRDefault="00E63D5E" w:rsidP="001E26F1">
      <w:pPr>
        <w:pStyle w:val="NormalCatalog"/>
        <w:ind w:left="720"/>
        <w:rPr>
          <w:b/>
          <w:bCs/>
        </w:rPr>
      </w:pPr>
      <w:r w:rsidRPr="00E63D5E">
        <w:t xml:space="preserve">Unauthorized entry or use of College facilities in violation of College policies or regulations or in violation of local, state, or federal law. </w:t>
      </w:r>
    </w:p>
    <w:p w14:paraId="1CF0D67F" w14:textId="77777777" w:rsidR="00E63D5E" w:rsidRPr="00E63D5E" w:rsidRDefault="00E63D5E" w:rsidP="00E63D5E">
      <w:pPr>
        <w:pStyle w:val="NormalCatalog"/>
        <w:rPr>
          <w:b/>
          <w:bCs/>
        </w:rPr>
      </w:pPr>
    </w:p>
    <w:p w14:paraId="5E6174BE" w14:textId="674E75D8" w:rsidR="00E63D5E" w:rsidRPr="00E63D5E" w:rsidRDefault="00E63D5E" w:rsidP="001E26F1">
      <w:pPr>
        <w:pStyle w:val="Heading4"/>
        <w:numPr>
          <w:ilvl w:val="0"/>
          <w:numId w:val="175"/>
        </w:numPr>
      </w:pPr>
      <w:r w:rsidRPr="00E63D5E">
        <w:t>Violation of Federal, State, or Local Law</w:t>
      </w:r>
    </w:p>
    <w:p w14:paraId="5BC8761D" w14:textId="08ECEE0B" w:rsidR="00E63D5E" w:rsidRPr="00E63D5E" w:rsidRDefault="00E63D5E" w:rsidP="00DC7A0A">
      <w:pPr>
        <w:pStyle w:val="BulletedListCatalog"/>
        <w:numPr>
          <w:ilvl w:val="1"/>
          <w:numId w:val="171"/>
        </w:numPr>
      </w:pPr>
      <w:r w:rsidRPr="00E63D5E">
        <w:t>The threat or commission of physical violence against any person;</w:t>
      </w:r>
    </w:p>
    <w:p w14:paraId="171DE67D" w14:textId="0E653C5C" w:rsidR="00E63D5E" w:rsidRPr="00E63D5E" w:rsidRDefault="00E63D5E" w:rsidP="00DC7A0A">
      <w:pPr>
        <w:pStyle w:val="BulletedListCatalog"/>
        <w:numPr>
          <w:ilvl w:val="1"/>
          <w:numId w:val="171"/>
        </w:numPr>
      </w:pPr>
      <w:r w:rsidRPr="00E63D5E">
        <w:t>The commission of acts which constitute a violation of local, state, or federal law, which interfere with, are detrimental to, or incompatible with the College’s educational mission, as set forth in the mission statement, policies, rules, and regulations.</w:t>
      </w:r>
    </w:p>
    <w:p w14:paraId="712013E3" w14:textId="77777777" w:rsidR="00E63D5E" w:rsidRPr="00E63D5E" w:rsidRDefault="00E63D5E" w:rsidP="00E63D5E">
      <w:pPr>
        <w:pStyle w:val="NormalCatalog"/>
      </w:pPr>
    </w:p>
    <w:p w14:paraId="47305013" w14:textId="77777777" w:rsidR="001E26F1" w:rsidRDefault="00E63D5E" w:rsidP="001E26F1">
      <w:pPr>
        <w:pStyle w:val="Heading4"/>
        <w:numPr>
          <w:ilvl w:val="0"/>
          <w:numId w:val="175"/>
        </w:numPr>
      </w:pPr>
      <w:r w:rsidRPr="00E63D5E">
        <w:t>Violation of Published College Policies, Rules, or Regulations</w:t>
      </w:r>
    </w:p>
    <w:p w14:paraId="113CA911" w14:textId="4670F868" w:rsidR="00E63D5E" w:rsidRPr="00E63D5E" w:rsidRDefault="00E63D5E" w:rsidP="001E26F1">
      <w:pPr>
        <w:pStyle w:val="NormalCatalog"/>
        <w:ind w:left="720"/>
        <w:rPr>
          <w:rStyle w:val="Strong"/>
        </w:rPr>
      </w:pPr>
      <w:r w:rsidRPr="00E63D5E">
        <w:t>Acts of misconduct which interfere with, are detrimental to, or incompatible with, the College’s educational mission, as set forth in its mission statement, policies, rules, and regulations.</w:t>
      </w:r>
      <w:r w:rsidR="00DC7A0A">
        <w:br/>
      </w:r>
      <w:r w:rsidR="00DC7A0A">
        <w:br/>
      </w:r>
      <w:r w:rsidRPr="00E63D5E">
        <w:rPr>
          <w:rStyle w:val="Strong"/>
        </w:rPr>
        <w:t>Special Notice Regarding Nonacademic Misconduct and Local, State, and Federal Law Enforcement Authorities</w:t>
      </w:r>
    </w:p>
    <w:p w14:paraId="5F2EBD87" w14:textId="77777777" w:rsidR="00E63D5E" w:rsidRPr="00E63D5E" w:rsidRDefault="00E63D5E" w:rsidP="00E63D5E">
      <w:pPr>
        <w:pStyle w:val="NormalCatalog"/>
        <w:rPr>
          <w:rStyle w:val="Strong"/>
        </w:rPr>
      </w:pPr>
    </w:p>
    <w:p w14:paraId="1F29C168" w14:textId="77777777" w:rsidR="00E63D5E" w:rsidRPr="00E63D5E" w:rsidRDefault="00E63D5E" w:rsidP="00DC7A0A">
      <w:pPr>
        <w:pStyle w:val="NormalCatalog"/>
        <w:ind w:left="720"/>
      </w:pPr>
      <w:r w:rsidRPr="00E63D5E">
        <w:t>In addition to the acts of misconduct specified herein, the minimum standards of individual conduct required by local, State, and Federal penal statutes are both expected and required of every student attending the College. Students may be disciplined by the College for violating any such standards of conduct on the campus or off of the campus in any of the following situations: when the incident occurs in connection with an institution-oriented activity, or when the incident has a substantial connection to the interests of the College in maintaining an orderly educational process, even if the student is or may be penalized by government authorities for the same act. A student who admits to, or is found to have engaged in, conduct prohibited by these standards as determined through the College investigation and appeal process, may be subject to discipline, even if no charges are brought by the government, if the student enters a plea bargain, or if the student is granted deferred adjudication.</w:t>
      </w:r>
    </w:p>
    <w:p w14:paraId="1FED72B3" w14:textId="77777777" w:rsidR="00E63D5E" w:rsidRPr="00E63D5E" w:rsidRDefault="00E63D5E" w:rsidP="00E63D5E">
      <w:pPr>
        <w:pStyle w:val="NormalCatalog"/>
      </w:pPr>
    </w:p>
    <w:p w14:paraId="7355EE2D" w14:textId="77777777" w:rsidR="00E63D5E" w:rsidRPr="00E63D5E" w:rsidRDefault="00E63D5E" w:rsidP="00DC7A0A">
      <w:pPr>
        <w:pStyle w:val="NormalCatalog"/>
        <w:ind w:left="720"/>
        <w:rPr>
          <w:rStyle w:val="Strong"/>
        </w:rPr>
      </w:pPr>
      <w:r w:rsidRPr="00E63D5E">
        <w:rPr>
          <w:rStyle w:val="Strong"/>
        </w:rPr>
        <w:t>Definitions</w:t>
      </w:r>
    </w:p>
    <w:p w14:paraId="429F3A8B" w14:textId="77777777" w:rsidR="00E63D5E" w:rsidRPr="00E63D5E" w:rsidRDefault="00E63D5E" w:rsidP="00DC7A0A">
      <w:pPr>
        <w:pStyle w:val="NormalCatalog"/>
        <w:ind w:left="720"/>
      </w:pPr>
      <w:r w:rsidRPr="00E63D5E">
        <w:t>The following definitions apply to and should be read in conjunction with the Prohibited Acts of Misconduct:</w:t>
      </w:r>
    </w:p>
    <w:p w14:paraId="7195CC9F" w14:textId="77777777" w:rsidR="00E63D5E" w:rsidRPr="00E63D5E" w:rsidRDefault="00E63D5E" w:rsidP="00E63D5E">
      <w:pPr>
        <w:pStyle w:val="NormalCatalog"/>
      </w:pPr>
    </w:p>
    <w:p w14:paraId="1AD7DFB5" w14:textId="7FFEFBBD" w:rsidR="00E63D5E" w:rsidRPr="00E63D5E" w:rsidRDefault="00E63D5E" w:rsidP="00E63D5E">
      <w:pPr>
        <w:pStyle w:val="NormalCatalog"/>
        <w:numPr>
          <w:ilvl w:val="0"/>
          <w:numId w:val="154"/>
        </w:numPr>
      </w:pPr>
      <w:r w:rsidRPr="00E63D5E">
        <w:rPr>
          <w:rStyle w:val="Strong"/>
        </w:rPr>
        <w:t>College Property</w:t>
      </w:r>
      <w:r w:rsidRPr="00E63D5E">
        <w:t>: “College Property” refers to the Victoria College campus and all of the physical units of operation and resources owned by Victoria College. As such, Internet access, telephones, and other telecommunication devices owned and managed by Victoria College and used in the commission of an act of misconduct results in the misconduct being defined as having occurred “on College property” regardless of where the offense is committed.</w:t>
      </w:r>
    </w:p>
    <w:p w14:paraId="38284E47" w14:textId="3179DE71" w:rsidR="00E63D5E" w:rsidRPr="00E63D5E" w:rsidRDefault="00E63D5E" w:rsidP="00E63D5E">
      <w:pPr>
        <w:pStyle w:val="NormalCatalog"/>
        <w:numPr>
          <w:ilvl w:val="0"/>
          <w:numId w:val="154"/>
        </w:numPr>
      </w:pPr>
      <w:r w:rsidRPr="00E63D5E">
        <w:rPr>
          <w:rStyle w:val="Strong"/>
        </w:rPr>
        <w:t>Members of College Community:</w:t>
      </w:r>
      <w:r w:rsidRPr="00E63D5E">
        <w:t xml:space="preserve"> All College students, employees, Trustees, contractors, visitors, and guests are defined as “members of the College Community”.</w:t>
      </w:r>
    </w:p>
    <w:p w14:paraId="76CDA9AE" w14:textId="2B575A49" w:rsidR="00E63D5E" w:rsidRPr="00E63D5E" w:rsidRDefault="00E63D5E" w:rsidP="00E63D5E">
      <w:pPr>
        <w:pStyle w:val="NormalCatalog"/>
        <w:numPr>
          <w:ilvl w:val="0"/>
          <w:numId w:val="154"/>
        </w:numPr>
      </w:pPr>
      <w:r w:rsidRPr="00E63D5E">
        <w:rPr>
          <w:rStyle w:val="Strong"/>
        </w:rPr>
        <w:t>Possessing, possession, or possess:</w:t>
      </w:r>
      <w:r w:rsidRPr="00E63D5E">
        <w:t xml:space="preserve"> A student is in “possession”, “possesses”, or is found to be “possessing” any item, article, thing, or object prohibited by the prohibited acts of misconduct when the item, article, thing, or object is in the student’s vehicle, on his/her person, or in a backpack, briefcase, tote bag, or any other carry-all case, or otherwise under their control. The student need not be the owner of the item, article, thing, or object.</w:t>
      </w:r>
    </w:p>
    <w:p w14:paraId="4FE384EE" w14:textId="77777777" w:rsidR="0086017D" w:rsidRDefault="0086017D">
      <w:pPr>
        <w:spacing w:line="278" w:lineRule="auto"/>
        <w:rPr>
          <w:rFonts w:ascii="Times New Roman" w:eastAsiaTheme="majorEastAsia" w:hAnsi="Times New Roman" w:cs="Times New Roman"/>
          <w:color w:val="000000"/>
          <w:sz w:val="28"/>
          <w:szCs w:val="28"/>
        </w:rPr>
      </w:pPr>
      <w:r>
        <w:br w:type="page"/>
      </w:r>
    </w:p>
    <w:p w14:paraId="0DDE277B" w14:textId="6F4F4A55" w:rsidR="00B515FA" w:rsidRPr="00B515FA" w:rsidRDefault="00B515FA" w:rsidP="00B515FA">
      <w:pPr>
        <w:pStyle w:val="Heading2catalog"/>
      </w:pPr>
      <w:bookmarkStart w:id="64" w:name="_Toc225775868"/>
      <w:r w:rsidRPr="00B515FA">
        <w:lastRenderedPageBreak/>
        <w:t>Attendance</w:t>
      </w:r>
      <w:bookmarkEnd w:id="64"/>
    </w:p>
    <w:p w14:paraId="11F6C2F8" w14:textId="77777777" w:rsidR="00B515FA" w:rsidRPr="00B515FA" w:rsidRDefault="00B515FA" w:rsidP="00B515FA">
      <w:pPr>
        <w:pStyle w:val="NormalCatalog"/>
      </w:pPr>
      <w:r w:rsidRPr="00B515FA">
        <w:t xml:space="preserve">In general, attendance is defined as being physically present in a face-to-face class and/or the face-to-face portion of a hybrid class at the time attendance is taken. For online classes, attendance is defined as activity in the class a minimum of one time per week. </w:t>
      </w:r>
    </w:p>
    <w:p w14:paraId="42A25B77" w14:textId="77777777" w:rsidR="00B515FA" w:rsidRPr="00B515FA" w:rsidRDefault="00B515FA" w:rsidP="00B515FA">
      <w:pPr>
        <w:pStyle w:val="NormalCatalog"/>
        <w:rPr>
          <w:b/>
          <w:bCs/>
          <w:u w:val="thick"/>
        </w:rPr>
      </w:pPr>
    </w:p>
    <w:p w14:paraId="699BC6FC" w14:textId="77777777" w:rsidR="00B515FA" w:rsidRPr="00B515FA" w:rsidRDefault="00B515FA" w:rsidP="00B515FA">
      <w:pPr>
        <w:pStyle w:val="NormalCatalog"/>
      </w:pPr>
      <w:r w:rsidRPr="00B515FA">
        <w:rPr>
          <w:rStyle w:val="Strong"/>
        </w:rPr>
        <w:t>Attendance will be taken for every class meeting</w:t>
      </w:r>
      <w:r w:rsidRPr="00B515FA">
        <w:t xml:space="preserve">. The method by which attendance is taken will be determined by the faculty member and clearly outlined in the class syllabus. Attendance records will be submitted electronically to the appropriate Division Dean on the last day of the course. </w:t>
      </w:r>
    </w:p>
    <w:p w14:paraId="182D9AD3" w14:textId="77777777" w:rsidR="00B515FA" w:rsidRPr="00B515FA" w:rsidRDefault="00B515FA" w:rsidP="00B515FA">
      <w:pPr>
        <w:pStyle w:val="NormalCatalog"/>
      </w:pPr>
    </w:p>
    <w:p w14:paraId="28994BFF" w14:textId="77777777" w:rsidR="00B515FA" w:rsidRPr="00B515FA" w:rsidRDefault="00B515FA" w:rsidP="00B515FA">
      <w:pPr>
        <w:pStyle w:val="NormalCatalog"/>
      </w:pPr>
      <w:r w:rsidRPr="00B515FA">
        <w:t>Regular and prompt class attendance is expected of every student. A student’s absence means that the student is not able to participate in the class.</w:t>
      </w:r>
    </w:p>
    <w:p w14:paraId="1C054A15" w14:textId="77777777" w:rsidR="00B515FA" w:rsidRPr="00B515FA" w:rsidRDefault="00B515FA" w:rsidP="00B515FA">
      <w:pPr>
        <w:pStyle w:val="NormalCatalog"/>
      </w:pPr>
    </w:p>
    <w:p w14:paraId="11F7D64F" w14:textId="18A583BF" w:rsidR="00B515FA" w:rsidRPr="00B515FA" w:rsidRDefault="0005671D" w:rsidP="00B515FA">
      <w:pPr>
        <w:pStyle w:val="NormalCatalog"/>
      </w:pPr>
      <w:r w:rsidRPr="0005671D">
        <w:t xml:space="preserve">Students who miss class due to participation in authorized College activities will not be penalized if the sponsoring organization provides </w:t>
      </w:r>
      <w:r w:rsidR="003D6D7F">
        <w:t xml:space="preserve">written </w:t>
      </w:r>
      <w:r w:rsidRPr="0005671D">
        <w:t xml:space="preserve">notification of the absence to the instructor in advance of the absence. Nor will dual-credit students be penalized for missing class due to a high school-related activity if they provide </w:t>
      </w:r>
      <w:r w:rsidR="003D6D7F">
        <w:t xml:space="preserve">written </w:t>
      </w:r>
      <w:r w:rsidRPr="0005671D">
        <w:t xml:space="preserve">notification </w:t>
      </w:r>
      <w:r w:rsidR="00DD315A">
        <w:t>t</w:t>
      </w:r>
      <w:r w:rsidRPr="0005671D">
        <w:t xml:space="preserve">o the instructor </w:t>
      </w:r>
      <w:r w:rsidR="00DD315A">
        <w:t>prior to</w:t>
      </w:r>
      <w:r w:rsidR="003D6D7F">
        <w:t xml:space="preserve"> </w:t>
      </w:r>
      <w:r w:rsidRPr="0005671D">
        <w:t>the absence.</w:t>
      </w:r>
      <w:r w:rsidR="00DD315A">
        <w:t xml:space="preserve"> </w:t>
      </w:r>
      <w:r w:rsidR="00DD315A" w:rsidRPr="00DD315A">
        <w:t>Written notification is required prior to an absence to create a plan for missed work.</w:t>
      </w:r>
      <w:r w:rsidRPr="0005671D">
        <w:t xml:space="preserve"> The student must have ample opportunity to make up the work, as determined by the instructor. The instructor may appropriately respond if the student fails to satisfactorily complete the assignment or examination. In the event of a disagreement over what constitutes “ample opportunity” and a reasonable amount of time, the dean will have final ruling.</w:t>
      </w:r>
      <w:r w:rsidR="00DD315A">
        <w:t xml:space="preserve"> </w:t>
      </w:r>
      <w:r w:rsidRPr="0005671D">
        <w:t>Students enrolled in selective admissions programs must follow specific program policies.</w:t>
      </w:r>
      <w:r w:rsidR="00B515FA" w:rsidRPr="00B515FA">
        <w:t xml:space="preserve"> </w:t>
      </w:r>
    </w:p>
    <w:p w14:paraId="6BE53D88" w14:textId="77777777" w:rsidR="00B515FA" w:rsidRPr="00B515FA" w:rsidRDefault="00B515FA" w:rsidP="00B515FA">
      <w:pPr>
        <w:pStyle w:val="NormalCatalog"/>
      </w:pPr>
    </w:p>
    <w:p w14:paraId="54768A62" w14:textId="1A0BA013" w:rsidR="00B515FA" w:rsidRPr="00B515FA" w:rsidRDefault="00B515FA" w:rsidP="00B515FA">
      <w:pPr>
        <w:pStyle w:val="NormalCatalog"/>
        <w:rPr>
          <w:rStyle w:val="Strong"/>
        </w:rPr>
      </w:pPr>
      <w:r w:rsidRPr="00B515FA">
        <w:rPr>
          <w:rStyle w:val="Strong"/>
        </w:rPr>
        <w:t xml:space="preserve">Instructor-Initiated Withdrawals (Drops) </w:t>
      </w:r>
    </w:p>
    <w:p w14:paraId="62A7B4BB" w14:textId="77777777" w:rsidR="00B515FA" w:rsidRPr="00B515FA" w:rsidRDefault="00B515FA" w:rsidP="00B515FA">
      <w:pPr>
        <w:pStyle w:val="NormalCatalog"/>
      </w:pPr>
      <w:r w:rsidRPr="00B515FA">
        <w:t>While it is the final responsibility of the student to drop a class that she/he is no longer attending, instructors may drop students under the following conditions:</w:t>
      </w:r>
    </w:p>
    <w:p w14:paraId="11D47217" w14:textId="77777777" w:rsidR="00B515FA" w:rsidRDefault="00B515FA" w:rsidP="00B515FA">
      <w:pPr>
        <w:pStyle w:val="NormalCatalog"/>
        <w:rPr>
          <w:rStyle w:val="Strong"/>
        </w:rPr>
      </w:pPr>
    </w:p>
    <w:p w14:paraId="56CD4FAF" w14:textId="04BE411C" w:rsidR="00B515FA" w:rsidRPr="00B515FA" w:rsidRDefault="00B515FA" w:rsidP="00B515FA">
      <w:pPr>
        <w:pStyle w:val="NormalCatalog"/>
        <w:rPr>
          <w:rStyle w:val="Strong"/>
        </w:rPr>
      </w:pPr>
      <w:r w:rsidRPr="00B515FA">
        <w:rPr>
          <w:rStyle w:val="Strong"/>
        </w:rPr>
        <w:t>Pre-ORD (Official Reporting Date)</w:t>
      </w:r>
    </w:p>
    <w:p w14:paraId="1D76E00B" w14:textId="77777777" w:rsidR="00B515FA" w:rsidRPr="00B515FA" w:rsidRDefault="00B515FA" w:rsidP="00B515FA">
      <w:pPr>
        <w:pStyle w:val="NormalCatalog"/>
      </w:pPr>
      <w:r w:rsidRPr="00B515FA">
        <w:t xml:space="preserve">Instructors </w:t>
      </w:r>
      <w:r w:rsidRPr="00B515FA">
        <w:rPr>
          <w:rStyle w:val="Strong"/>
        </w:rPr>
        <w:t>must</w:t>
      </w:r>
      <w:r w:rsidRPr="00B515FA">
        <w:t xml:space="preserve"> drop a student who has not logged into an online class or physically attended a face-to-face or hybrid class prior to the ORD. Instructors must initiate ORD drops by the published deadlines. </w:t>
      </w:r>
    </w:p>
    <w:p w14:paraId="747DB5F3" w14:textId="77777777" w:rsidR="00B515FA" w:rsidRPr="00B515FA" w:rsidRDefault="00B515FA" w:rsidP="00B515FA">
      <w:pPr>
        <w:pStyle w:val="NormalCatalog"/>
      </w:pPr>
    </w:p>
    <w:p w14:paraId="15BA0EB6" w14:textId="77777777" w:rsidR="00B515FA" w:rsidRPr="00B515FA" w:rsidRDefault="00B515FA" w:rsidP="00B515FA">
      <w:pPr>
        <w:pStyle w:val="NormalCatalog"/>
        <w:rPr>
          <w:rStyle w:val="Strong"/>
        </w:rPr>
      </w:pPr>
      <w:r w:rsidRPr="00B515FA">
        <w:rPr>
          <w:rStyle w:val="Strong"/>
        </w:rPr>
        <w:t>Post-ORD (Official Reporting Date)</w:t>
      </w:r>
    </w:p>
    <w:p w14:paraId="1DD31118" w14:textId="77777777" w:rsidR="00B515FA" w:rsidRPr="00B515FA" w:rsidRDefault="00B515FA" w:rsidP="00B515FA">
      <w:pPr>
        <w:pStyle w:val="NormalCatalog"/>
      </w:pPr>
      <w:r w:rsidRPr="00B515FA">
        <w:t xml:space="preserve">An instructor </w:t>
      </w:r>
      <w:r w:rsidRPr="00B515FA">
        <w:rPr>
          <w:rStyle w:val="Strong"/>
        </w:rPr>
        <w:t>cannot</w:t>
      </w:r>
      <w:r w:rsidRPr="00B515FA">
        <w:t xml:space="preserve"> drop a student with an average of D/UD to D/SC or better. </w:t>
      </w:r>
    </w:p>
    <w:p w14:paraId="4543894E" w14:textId="77777777" w:rsidR="00B515FA" w:rsidRPr="00B515FA" w:rsidRDefault="00B515FA" w:rsidP="00B515FA">
      <w:pPr>
        <w:pStyle w:val="NormalCatalog"/>
      </w:pPr>
    </w:p>
    <w:p w14:paraId="4AF74908" w14:textId="77777777" w:rsidR="00B515FA" w:rsidRPr="00B515FA" w:rsidRDefault="00B515FA" w:rsidP="00B515FA">
      <w:pPr>
        <w:pStyle w:val="NormalCatalog"/>
      </w:pPr>
      <w:r w:rsidRPr="00B515FA">
        <w:t xml:space="preserve">Instructors </w:t>
      </w:r>
      <w:r w:rsidRPr="00B515FA">
        <w:rPr>
          <w:rStyle w:val="Strong"/>
        </w:rPr>
        <w:t>may</w:t>
      </w:r>
      <w:r w:rsidRPr="00B515FA">
        <w:t xml:space="preserve"> at their discretion drop a student who is not passing without consultation with the student when absences accrued from the first day of class exceed the equivalent of two weeks of the class meetings. For classes that include a separate laboratory, a student may be dropped when absences exceed two weeks of the laboratory meetings or two weeks of the lecture meetings. For classes that don’t meet for the traditional 16-week term, an equivalent number of contact hours will be used (i.e. 6 hours for a traditional 3-hour course). Additional division retention practices may be required.</w:t>
      </w:r>
    </w:p>
    <w:p w14:paraId="0BB98DA1" w14:textId="77777777" w:rsidR="00B515FA" w:rsidRPr="00B515FA" w:rsidRDefault="00B515FA" w:rsidP="00B515FA">
      <w:pPr>
        <w:pStyle w:val="NormalCatalog"/>
      </w:pPr>
    </w:p>
    <w:p w14:paraId="687B052B" w14:textId="77777777" w:rsidR="00B515FA" w:rsidRPr="00B515FA" w:rsidRDefault="00B515FA" w:rsidP="00B515FA">
      <w:pPr>
        <w:pStyle w:val="NormalCatalog"/>
      </w:pPr>
      <w:r w:rsidRPr="00B515FA">
        <w:t xml:space="preserve">An instructor </w:t>
      </w:r>
      <w:r w:rsidRPr="00B515FA">
        <w:rPr>
          <w:rStyle w:val="Strong"/>
        </w:rPr>
        <w:t>cannot</w:t>
      </w:r>
      <w:r w:rsidRPr="00B515FA">
        <w:t xml:space="preserve"> drop a student after 12 weeks of class instruction has been completed for the traditional 16-week term. For classes that don’t meet for the traditional 16-week term, an equivalent number of contact hours will be used (i.e. 36 hours for a traditional 3-hour course).</w:t>
      </w:r>
    </w:p>
    <w:p w14:paraId="52823EDA" w14:textId="77777777" w:rsidR="00B515FA" w:rsidRPr="00B515FA" w:rsidRDefault="00B515FA" w:rsidP="00B515FA">
      <w:pPr>
        <w:pStyle w:val="NormalCatalog"/>
      </w:pPr>
    </w:p>
    <w:p w14:paraId="69B2112D" w14:textId="77777777" w:rsidR="00B515FA" w:rsidRPr="00B515FA" w:rsidRDefault="00B515FA" w:rsidP="00B515FA">
      <w:pPr>
        <w:pStyle w:val="NormalCatalog"/>
      </w:pPr>
      <w:r w:rsidRPr="00B515FA">
        <w:t>This practice applies to all modes of instruction. Pursuant to Section 51.9111 of the Texas Education Code, active duty military personnel who provide copies of official orders verifying a call to active-duty are exempt from the above practice. Interested parties should refer to the Student Handbook for additional information.</w:t>
      </w:r>
    </w:p>
    <w:p w14:paraId="6F49DF56" w14:textId="77777777" w:rsidR="00B515FA" w:rsidRPr="00B515FA" w:rsidRDefault="00B515FA" w:rsidP="00B515FA">
      <w:pPr>
        <w:pStyle w:val="NormalCatalog"/>
      </w:pPr>
    </w:p>
    <w:p w14:paraId="0009C6FB" w14:textId="77777777" w:rsidR="00B515FA" w:rsidRPr="00B515FA" w:rsidRDefault="00B515FA" w:rsidP="00B515FA">
      <w:pPr>
        <w:pStyle w:val="NormalCatalog"/>
      </w:pPr>
      <w:r w:rsidRPr="00B515FA">
        <w:t xml:space="preserve">Under special circumstances, an instructor </w:t>
      </w:r>
      <w:r w:rsidRPr="00B515FA">
        <w:rPr>
          <w:rStyle w:val="Strong"/>
        </w:rPr>
        <w:t>may</w:t>
      </w:r>
      <w:r w:rsidRPr="00B515FA">
        <w:t xml:space="preserve"> drop a student sooner than outlined above if the special circumstances are clearly noted in the syllabus or program handbook and have been approved in advance by the appropriate Division Dean. Selective admission programs define their attendance and instructor-initiated withdrawal procedures in their syllabi and program handbooks.</w:t>
      </w:r>
    </w:p>
    <w:p w14:paraId="12232B7B" w14:textId="77777777" w:rsidR="00B515FA" w:rsidRPr="00B515FA" w:rsidRDefault="00B515FA" w:rsidP="00B515FA">
      <w:pPr>
        <w:pStyle w:val="NormalCatalog"/>
      </w:pPr>
    </w:p>
    <w:p w14:paraId="6A47CC2C" w14:textId="77777777" w:rsidR="00B515FA" w:rsidRPr="00B515FA" w:rsidRDefault="00B515FA" w:rsidP="00B515FA">
      <w:pPr>
        <w:pStyle w:val="NormalCatalog"/>
      </w:pPr>
      <w:r w:rsidRPr="00B515FA">
        <w:t xml:space="preserve">Instructors will initiate withdrawals by completing the electronic drop form and forwarding it to the Advising &amp; Counseling Services Office. The electronic drop form is located in the Pirate Portal &gt; Faculty Homepage &gt; Drop Students. The grade at the time of the drop and the last day of attendance must be included on the electronic drop form. </w:t>
      </w:r>
    </w:p>
    <w:p w14:paraId="5F70AE36" w14:textId="77777777" w:rsidR="00B515FA" w:rsidRPr="00B515FA" w:rsidRDefault="00B515FA" w:rsidP="00B515FA">
      <w:pPr>
        <w:pStyle w:val="NormalCatalog"/>
      </w:pPr>
    </w:p>
    <w:p w14:paraId="00D82969" w14:textId="77777777" w:rsidR="00B515FA" w:rsidRPr="00B515FA" w:rsidRDefault="00B515FA" w:rsidP="00B515FA">
      <w:pPr>
        <w:pStyle w:val="NormalCatalog"/>
      </w:pPr>
      <w:r w:rsidRPr="00B515FA">
        <w:t xml:space="preserve">Instructors will set their own make-up policy as outlined in the course syllabus for work missed due to absence(s). </w:t>
      </w:r>
    </w:p>
    <w:p w14:paraId="7FB941CF" w14:textId="77777777" w:rsidR="00B515FA" w:rsidRPr="00B515FA" w:rsidRDefault="00B515FA" w:rsidP="00B515FA">
      <w:pPr>
        <w:pStyle w:val="NormalCatalog"/>
      </w:pPr>
    </w:p>
    <w:p w14:paraId="011EA9E6" w14:textId="77777777" w:rsidR="00B515FA" w:rsidRPr="00B515FA" w:rsidRDefault="00B515FA" w:rsidP="00B515FA">
      <w:pPr>
        <w:pStyle w:val="NormalCatalog"/>
      </w:pPr>
      <w:r w:rsidRPr="00B515FA">
        <w:t xml:space="preserve">This practice applies to all modes of instruction. Pursuant to Section 51.9111 of the Texas Education Code, active-duty military personnel who provide copies of official orders verifying a call to active duty are exempt from the above practice. Please see the </w:t>
      </w:r>
      <w:r w:rsidRPr="00B515FA">
        <w:rPr>
          <w:i/>
          <w:iCs/>
        </w:rPr>
        <w:t>Victoria College Student Handboo</w:t>
      </w:r>
      <w:r w:rsidRPr="00B515FA">
        <w:t xml:space="preserve">k for the policy regarding absences for military service. </w:t>
      </w:r>
    </w:p>
    <w:p w14:paraId="21404B6B" w14:textId="77777777" w:rsidR="00B515FA" w:rsidRDefault="00B515FA" w:rsidP="00B515FA">
      <w:pPr>
        <w:pStyle w:val="NormalCatalog"/>
      </w:pPr>
    </w:p>
    <w:p w14:paraId="106899C6" w14:textId="5D3DA719" w:rsidR="00B515FA" w:rsidRPr="00B515FA" w:rsidRDefault="00B515FA" w:rsidP="00B515FA">
      <w:pPr>
        <w:pStyle w:val="NormalCatalog"/>
      </w:pPr>
      <w:r w:rsidRPr="00B515FA">
        <w:t>The Executive Vice President-Chief Academic Officer can make exceptions to the above rules.</w:t>
      </w:r>
    </w:p>
    <w:p w14:paraId="22C56922" w14:textId="77777777" w:rsidR="00B515FA" w:rsidRPr="00B515FA" w:rsidRDefault="00B515FA" w:rsidP="00B515FA">
      <w:pPr>
        <w:pStyle w:val="Heading2catalog"/>
      </w:pPr>
      <w:bookmarkStart w:id="65" w:name="_Toc225775869"/>
      <w:r w:rsidRPr="00B515FA">
        <w:t>Family Education Rights and Privacy Act of 1974</w:t>
      </w:r>
      <w:bookmarkEnd w:id="65"/>
    </w:p>
    <w:p w14:paraId="7B8855CD" w14:textId="77777777" w:rsidR="00B515FA" w:rsidRPr="00B515FA" w:rsidRDefault="00B515FA" w:rsidP="00B515FA">
      <w:pPr>
        <w:pStyle w:val="NormalCatalog"/>
      </w:pPr>
      <w:r w:rsidRPr="00B515FA">
        <w:t>Victoria College complies with the Family Education Rights and Privacy Act (FERPA) of 1974, which was designed to protect the privacy of education records, to establish the right of students to inspect and review their education records, and to provide guidelines for the correction of inaccurate or misleading data through informal and formal hearings. Students also have the right to file complaints with the FERPA Office concerning alleged failure by the institution to comply with the Act. For additional information, please contact the Admssions Office. Victoria College considers students to be independent of their parents in regard to their education records. However, information may be disclosed to the parents only by obtaining the student’s written consent to do so. FERPA Authorization setup is available through the student’s Pirate Portal.</w:t>
      </w:r>
    </w:p>
    <w:p w14:paraId="5FB15943" w14:textId="77777777" w:rsidR="0086017D" w:rsidRDefault="0086017D">
      <w:pPr>
        <w:spacing w:line="278" w:lineRule="auto"/>
        <w:rPr>
          <w:rFonts w:ascii="Times New Roman" w:eastAsiaTheme="majorEastAsia" w:hAnsi="Times New Roman" w:cs="Times New Roman"/>
          <w:color w:val="000000"/>
          <w:sz w:val="28"/>
          <w:szCs w:val="28"/>
        </w:rPr>
      </w:pPr>
      <w:r>
        <w:br w:type="page"/>
      </w:r>
    </w:p>
    <w:p w14:paraId="0397FC77" w14:textId="666F8795" w:rsidR="00B515FA" w:rsidRPr="00B515FA" w:rsidRDefault="00B515FA" w:rsidP="00B515FA">
      <w:pPr>
        <w:pStyle w:val="Heading2catalog"/>
      </w:pPr>
      <w:bookmarkStart w:id="66" w:name="_Toc225775870"/>
      <w:r w:rsidRPr="00B515FA">
        <w:lastRenderedPageBreak/>
        <w:t>Directory Information</w:t>
      </w:r>
      <w:bookmarkEnd w:id="66"/>
      <w:r w:rsidRPr="00B515FA">
        <w:tab/>
      </w:r>
    </w:p>
    <w:p w14:paraId="1B69320A" w14:textId="77777777" w:rsidR="00B515FA" w:rsidRDefault="00B515FA" w:rsidP="00B515FA">
      <w:pPr>
        <w:pStyle w:val="NormalCatalog"/>
      </w:pPr>
      <w:r w:rsidRPr="00B515FA">
        <w:t xml:space="preserve">The College will release the following items of directory information (as defined by the Family Education Rights and Privacy Act) without the written consent of the </w:t>
      </w:r>
    </w:p>
    <w:p w14:paraId="0979CDCD" w14:textId="03F2F9E3" w:rsidR="00B515FA" w:rsidRPr="00B515FA" w:rsidRDefault="00B515FA" w:rsidP="00B515FA">
      <w:pPr>
        <w:pStyle w:val="BulletedListCatalog"/>
      </w:pPr>
      <w:r w:rsidRPr="00B515FA">
        <w:t xml:space="preserve">student: </w:t>
      </w:r>
    </w:p>
    <w:p w14:paraId="20D8D79D" w14:textId="77777777" w:rsidR="00B515FA" w:rsidRPr="00B515FA" w:rsidRDefault="00B515FA" w:rsidP="00B515FA">
      <w:pPr>
        <w:pStyle w:val="BulletedListCatalog"/>
      </w:pPr>
      <w:r w:rsidRPr="00B515FA">
        <w:t>name</w:t>
      </w:r>
    </w:p>
    <w:p w14:paraId="39D466F8" w14:textId="77777777" w:rsidR="00B515FA" w:rsidRPr="00B515FA" w:rsidRDefault="00B515FA" w:rsidP="00B515FA">
      <w:pPr>
        <w:pStyle w:val="BulletedListCatalog"/>
      </w:pPr>
      <w:r w:rsidRPr="00B515FA">
        <w:t>address</w:t>
      </w:r>
    </w:p>
    <w:p w14:paraId="247F1621" w14:textId="77777777" w:rsidR="00B515FA" w:rsidRPr="00B515FA" w:rsidRDefault="00B515FA" w:rsidP="00B515FA">
      <w:pPr>
        <w:pStyle w:val="BulletedListCatalog"/>
      </w:pPr>
      <w:r w:rsidRPr="00B515FA">
        <w:t>telephone number</w:t>
      </w:r>
    </w:p>
    <w:p w14:paraId="3A80C841" w14:textId="77777777" w:rsidR="00B515FA" w:rsidRPr="00B515FA" w:rsidRDefault="00B515FA" w:rsidP="00B515FA">
      <w:pPr>
        <w:pStyle w:val="BulletedListCatalog"/>
      </w:pPr>
      <w:r w:rsidRPr="00B515FA">
        <w:t>date of birth</w:t>
      </w:r>
    </w:p>
    <w:p w14:paraId="798F3E66" w14:textId="77777777" w:rsidR="00B515FA" w:rsidRPr="00B515FA" w:rsidRDefault="00B515FA" w:rsidP="00B515FA">
      <w:pPr>
        <w:pStyle w:val="BulletedListCatalog"/>
      </w:pPr>
      <w:r w:rsidRPr="00B515FA">
        <w:t>major</w:t>
      </w:r>
    </w:p>
    <w:p w14:paraId="0759D8A0" w14:textId="77777777" w:rsidR="00B515FA" w:rsidRPr="00B515FA" w:rsidRDefault="00B515FA" w:rsidP="00B515FA">
      <w:pPr>
        <w:pStyle w:val="BulletedListCatalog"/>
      </w:pPr>
      <w:r w:rsidRPr="00B515FA">
        <w:t>dates of attendance</w:t>
      </w:r>
    </w:p>
    <w:p w14:paraId="1CD8387C" w14:textId="77777777" w:rsidR="00B515FA" w:rsidRPr="00B515FA" w:rsidRDefault="00B515FA" w:rsidP="00B515FA">
      <w:pPr>
        <w:pStyle w:val="BulletedListCatalog"/>
      </w:pPr>
      <w:r w:rsidRPr="00B515FA">
        <w:t>degrees awarded</w:t>
      </w:r>
    </w:p>
    <w:p w14:paraId="2DFBB607" w14:textId="77777777" w:rsidR="00B515FA" w:rsidRPr="00B515FA" w:rsidRDefault="00B515FA" w:rsidP="00B515FA">
      <w:pPr>
        <w:pStyle w:val="BulletedListCatalog"/>
      </w:pPr>
      <w:r w:rsidRPr="00B515FA">
        <w:t>honors and awards</w:t>
      </w:r>
    </w:p>
    <w:p w14:paraId="2C83013D" w14:textId="77777777" w:rsidR="00B515FA" w:rsidRPr="00B515FA" w:rsidRDefault="00B515FA" w:rsidP="00B515FA">
      <w:pPr>
        <w:pStyle w:val="BulletedListCatalog"/>
      </w:pPr>
      <w:r w:rsidRPr="00B515FA">
        <w:t>full and part-time status</w:t>
      </w:r>
    </w:p>
    <w:p w14:paraId="38D33AB5" w14:textId="77777777" w:rsidR="00B515FA" w:rsidRPr="00B515FA" w:rsidRDefault="00B515FA" w:rsidP="00B515FA">
      <w:pPr>
        <w:pStyle w:val="BulletedListCatalog"/>
      </w:pPr>
      <w:r w:rsidRPr="00B515FA">
        <w:t xml:space="preserve">enrollment and withdrawal verifications </w:t>
      </w:r>
    </w:p>
    <w:p w14:paraId="1A7FF86A" w14:textId="77777777" w:rsidR="00B515FA" w:rsidRPr="00B515FA" w:rsidRDefault="00B515FA" w:rsidP="00B515FA">
      <w:pPr>
        <w:pStyle w:val="BulletedListCatalog"/>
      </w:pPr>
      <w:r w:rsidRPr="00B515FA">
        <w:t>student classification</w:t>
      </w:r>
    </w:p>
    <w:p w14:paraId="3A69B900" w14:textId="77777777" w:rsidR="00B515FA" w:rsidRPr="00B515FA" w:rsidRDefault="00B515FA" w:rsidP="00B515FA">
      <w:pPr>
        <w:pStyle w:val="BulletedListCatalog"/>
      </w:pPr>
      <w:r w:rsidRPr="00B515FA">
        <w:t xml:space="preserve">most recent previous institution attended </w:t>
      </w:r>
    </w:p>
    <w:p w14:paraId="04EAFB36" w14:textId="77777777" w:rsidR="00B515FA" w:rsidRPr="00B515FA" w:rsidRDefault="00B515FA" w:rsidP="00B515FA">
      <w:pPr>
        <w:pStyle w:val="BulletedListCatalog"/>
      </w:pPr>
      <w:r w:rsidRPr="00B515FA">
        <w:t>participation in officially recognized activities and sports</w:t>
      </w:r>
    </w:p>
    <w:p w14:paraId="45B401A9" w14:textId="77777777" w:rsidR="00B515FA" w:rsidRPr="00B515FA" w:rsidRDefault="00B515FA" w:rsidP="00B515FA">
      <w:pPr>
        <w:pStyle w:val="BulletedListCatalog"/>
      </w:pPr>
      <w:r w:rsidRPr="00B515FA">
        <w:t>weight and height of members of athletic teams</w:t>
      </w:r>
    </w:p>
    <w:p w14:paraId="25B08F55" w14:textId="77777777" w:rsidR="00B515FA" w:rsidRPr="00B515FA" w:rsidRDefault="00B515FA" w:rsidP="00B515FA">
      <w:pPr>
        <w:pStyle w:val="BulletedListCatalog"/>
      </w:pPr>
      <w:r w:rsidRPr="00B515FA">
        <w:t>student ID number</w:t>
      </w:r>
    </w:p>
    <w:p w14:paraId="017768AE" w14:textId="77777777" w:rsidR="00B515FA" w:rsidRPr="00B515FA" w:rsidRDefault="00B515FA" w:rsidP="00B515FA">
      <w:pPr>
        <w:pStyle w:val="BulletedListCatalog"/>
      </w:pPr>
      <w:r w:rsidRPr="00B515FA">
        <w:t>student VC email address</w:t>
      </w:r>
    </w:p>
    <w:p w14:paraId="5CF7828C" w14:textId="77777777" w:rsidR="00B515FA" w:rsidRPr="00B515FA" w:rsidRDefault="00B515FA" w:rsidP="00B515FA">
      <w:pPr>
        <w:pStyle w:val="NormalCatalog"/>
      </w:pPr>
    </w:p>
    <w:p w14:paraId="1E581C90" w14:textId="77777777" w:rsidR="00B515FA" w:rsidRPr="00B515FA" w:rsidRDefault="00B515FA" w:rsidP="00B515FA">
      <w:pPr>
        <w:pStyle w:val="NormalCatalog"/>
      </w:pPr>
      <w:r w:rsidRPr="00B515FA">
        <w:t xml:space="preserve">The College reserves the right, under the Family Education Rights and Privacy Act, to publish this information and routinely furnishes it to loan agencies, insurance companies, prospective employers, family members, etc. Students are responsible for informing the Admissions Office in writing each semester if the above information is not to be released. </w:t>
      </w:r>
    </w:p>
    <w:p w14:paraId="54F99067" w14:textId="15055234" w:rsidR="00B515FA" w:rsidRPr="00B515FA" w:rsidRDefault="00B515FA" w:rsidP="00B515FA">
      <w:pPr>
        <w:pStyle w:val="Heading2catalog"/>
      </w:pPr>
      <w:bookmarkStart w:id="67" w:name="_Toc225775871"/>
      <w:r w:rsidRPr="00B515FA">
        <w:t>Confidentiality and Access of Student Records</w:t>
      </w:r>
      <w:bookmarkEnd w:id="67"/>
    </w:p>
    <w:p w14:paraId="0ED9E620" w14:textId="77777777" w:rsidR="00B515FA" w:rsidRPr="00B515FA" w:rsidRDefault="00B515FA" w:rsidP="00B515FA">
      <w:pPr>
        <w:pStyle w:val="NormalCatalog"/>
      </w:pPr>
      <w:r w:rsidRPr="00B515FA">
        <w:t xml:space="preserve">The Admissions Office maintains permanent education records of both credit and noncredit courses. The permanent record for credit courses contains the following: student’s name, social security number, address, sex, date of birth, mode of admission, TSI or alternative exam scores, academic work undertaken, grades and grade points and credit hours earned, scholastic standing, and degrees and/or certificates awarded. The permanent record for noncredit courses from 1990-present contains the following: student’s name, address, social security number, date of birth, sex, courses taken, satisfactory or unsatisfactory completion, CEU’s earned, and contact hours. </w:t>
      </w:r>
    </w:p>
    <w:p w14:paraId="585E15DE" w14:textId="77777777" w:rsidR="00B515FA" w:rsidRPr="00B515FA" w:rsidRDefault="00B515FA" w:rsidP="00B515FA">
      <w:pPr>
        <w:pStyle w:val="NormalCatalog"/>
      </w:pPr>
    </w:p>
    <w:p w14:paraId="2C79C0FD" w14:textId="77777777" w:rsidR="00B515FA" w:rsidRPr="00B515FA" w:rsidRDefault="00B515FA" w:rsidP="00B515FA">
      <w:pPr>
        <w:pStyle w:val="NormalCatalog"/>
      </w:pPr>
      <w:r w:rsidRPr="00B515FA">
        <w:t xml:space="preserve">Student records are released only for use by faculty and professional staff for authorized college-related purposes. The release of student records (transcripts) for off-campus use occurs only with the student’s knowledge and consent, or where required by law. Students may obtain an official or unofficial student copy of their permanent record in the Admissions Office with appropriate ID unless the student properly authorizes a third party. </w:t>
      </w:r>
    </w:p>
    <w:p w14:paraId="4424E519" w14:textId="0F84974A" w:rsidR="00B515FA" w:rsidRPr="00B515FA" w:rsidRDefault="00B515FA" w:rsidP="006E0B7C">
      <w:pPr>
        <w:pStyle w:val="Heading2catalog"/>
      </w:pPr>
      <w:bookmarkStart w:id="68" w:name="_Toc225775872"/>
      <w:r w:rsidRPr="00B515FA">
        <w:t>Transcripts</w:t>
      </w:r>
      <w:bookmarkEnd w:id="68"/>
    </w:p>
    <w:p w14:paraId="7EA541DA" w14:textId="2AA9DF63" w:rsidR="00B515FA" w:rsidRPr="00B515FA" w:rsidRDefault="00B515FA" w:rsidP="00B515FA">
      <w:pPr>
        <w:pStyle w:val="NormalCatalog"/>
      </w:pPr>
      <w:r w:rsidRPr="00B515FA">
        <w:t xml:space="preserve">Official transcript will be issued through the online ordering site or with a written, signed request form submitted in person at the Welcome Center by the student. Transcripts will only be released in person with proper identification. Transcript requests will not be accepted via email, fax, or mail. There will be a $10 charge for official printed transcripts. Upon graduation, graduates will receive </w:t>
      </w:r>
      <w:r w:rsidR="00C601AC" w:rsidRPr="00C601AC">
        <w:t>one free mailed transcript</w:t>
      </w:r>
      <w:r w:rsidRPr="00B515FA">
        <w:t xml:space="preserve">. </w:t>
      </w:r>
    </w:p>
    <w:p w14:paraId="24DC4E8B" w14:textId="77777777" w:rsidR="00B515FA" w:rsidRPr="00B515FA" w:rsidRDefault="00B515FA" w:rsidP="00B515FA">
      <w:pPr>
        <w:pStyle w:val="NormalCatalog"/>
      </w:pPr>
    </w:p>
    <w:p w14:paraId="32BDF833" w14:textId="4F7F9FAB" w:rsidR="00B515FA" w:rsidRPr="00B515FA" w:rsidRDefault="00B515FA" w:rsidP="00B515FA">
      <w:pPr>
        <w:pStyle w:val="NormalCatalog"/>
      </w:pPr>
      <w:r w:rsidRPr="00B515FA">
        <w:t xml:space="preserve">Transcripts will not be available for current students during the last week of a semester and the following week due to end-of-term processing. Notices about availability dates will be posted on </w:t>
      </w:r>
      <w:hyperlink r:id="rId30" w:history="1">
        <w:r w:rsidRPr="00B515FA">
          <w:rPr>
            <w:rStyle w:val="Hyperlink"/>
          </w:rPr>
          <w:t>www.VictoriaCollege.edu/TranscriptRequest</w:t>
        </w:r>
      </w:hyperlink>
      <w:r w:rsidRPr="00B515FA">
        <w:t>.</w:t>
      </w:r>
    </w:p>
    <w:p w14:paraId="17D4701D" w14:textId="75D30C9A" w:rsidR="00B515FA" w:rsidRPr="00B515FA" w:rsidRDefault="00B515FA" w:rsidP="006E0B7C">
      <w:pPr>
        <w:pStyle w:val="Heading2catalog"/>
      </w:pPr>
      <w:bookmarkStart w:id="69" w:name="_Toc225775873"/>
      <w:r w:rsidRPr="00B515FA">
        <w:t>Name, Social Security Number, Contact Information Changes</w:t>
      </w:r>
      <w:bookmarkEnd w:id="69"/>
    </w:p>
    <w:p w14:paraId="152C2922" w14:textId="77777777" w:rsidR="00B515FA" w:rsidRPr="00B515FA" w:rsidRDefault="00B515FA" w:rsidP="00B515FA">
      <w:pPr>
        <w:pStyle w:val="NormalCatalog"/>
      </w:pPr>
      <w:r w:rsidRPr="00B515FA">
        <w:t>Name changes and social security number changes can be made at the Welcome Center. Name changes will be made at the end of each semester. Documentation must be submitted with the name change request in order for the change to be made. Contact information may be updated through the Pirate Portal or at the Welcome Center.</w:t>
      </w:r>
    </w:p>
    <w:p w14:paraId="6973BB9F" w14:textId="28725186" w:rsidR="00B515FA" w:rsidRPr="00B515FA" w:rsidRDefault="00B515FA" w:rsidP="006E0B7C">
      <w:pPr>
        <w:pStyle w:val="Heading2catalog"/>
      </w:pPr>
      <w:bookmarkStart w:id="70" w:name="_Toc225775874"/>
      <w:r w:rsidRPr="00B515FA">
        <w:t>Messages and Deliveries to Students</w:t>
      </w:r>
      <w:bookmarkEnd w:id="70"/>
      <w:r w:rsidRPr="00B515FA">
        <w:t xml:space="preserve"> </w:t>
      </w:r>
    </w:p>
    <w:p w14:paraId="2C50A343" w14:textId="77777777" w:rsidR="00B515FA" w:rsidRPr="00B515FA" w:rsidRDefault="00B515FA" w:rsidP="00B515FA">
      <w:pPr>
        <w:pStyle w:val="NormalCatalog"/>
      </w:pPr>
      <w:r w:rsidRPr="00B515FA">
        <w:t>The College does not deliver messages to students unless they involve a family, medical, or personal emergency. In certain situations that necessitate a family member or individual contacting the College to notify of a personal or medical emergency regarding the student, the Advising &amp; Counseling Services Office should be contacted at (361) 582-2400.</w:t>
      </w:r>
    </w:p>
    <w:p w14:paraId="12948063" w14:textId="5BF3C23C" w:rsidR="00B515FA" w:rsidRPr="00B515FA" w:rsidRDefault="00B515FA" w:rsidP="006E0B7C">
      <w:pPr>
        <w:pStyle w:val="Heading2catalog"/>
      </w:pPr>
      <w:bookmarkStart w:id="71" w:name="_Toc225775875"/>
      <w:r w:rsidRPr="00B515FA">
        <w:t>Graduation, Employment, and Licensure Exam Pass Rates</w:t>
      </w:r>
      <w:bookmarkEnd w:id="71"/>
    </w:p>
    <w:p w14:paraId="43A9C46E" w14:textId="5F39BA10" w:rsidR="00B515FA" w:rsidRPr="00B515FA" w:rsidRDefault="00B515FA" w:rsidP="00B515FA">
      <w:pPr>
        <w:pStyle w:val="NormalCatalog"/>
      </w:pPr>
      <w:r w:rsidRPr="00B515FA">
        <w:t xml:space="preserve">Information on Victoria College graduation, employment, and licensure exam pass rates is available in the Office of Institutional Effectiveness and Learning Technologies. at </w:t>
      </w:r>
      <w:hyperlink r:id="rId31" w:history="1">
        <w:r w:rsidRPr="00B515FA">
          <w:rPr>
            <w:rStyle w:val="Hyperlink"/>
          </w:rPr>
          <w:t>www.VictoriaCollege.edu/IELT</w:t>
        </w:r>
      </w:hyperlink>
      <w:r w:rsidRPr="00B515FA">
        <w:t xml:space="preserve">, and at </w:t>
      </w:r>
      <w:hyperlink r:id="rId32" w:history="1">
        <w:r w:rsidRPr="00B515FA">
          <w:rPr>
            <w:rStyle w:val="Hyperlink"/>
          </w:rPr>
          <w:t>https://apps.highered.texas.gov/resumes/</w:t>
        </w:r>
      </w:hyperlink>
      <w:r w:rsidRPr="00B515FA">
        <w:t>.</w:t>
      </w:r>
    </w:p>
    <w:p w14:paraId="00F1D4D7" w14:textId="54D773B0" w:rsidR="00B515FA" w:rsidRPr="00B515FA" w:rsidRDefault="00B515FA" w:rsidP="006E0B7C">
      <w:pPr>
        <w:pStyle w:val="Heading2catalog"/>
      </w:pPr>
      <w:bookmarkStart w:id="72" w:name="_Toc225775876"/>
      <w:r w:rsidRPr="00B515FA">
        <w:t>Crime Awareness and Prevention Programs</w:t>
      </w:r>
      <w:bookmarkEnd w:id="72"/>
    </w:p>
    <w:p w14:paraId="17164BB0" w14:textId="658B3815" w:rsidR="00B515FA" w:rsidRPr="00B515FA" w:rsidRDefault="00B515FA" w:rsidP="006E0B7C">
      <w:pPr>
        <w:pStyle w:val="BulletedListCatalog"/>
      </w:pPr>
      <w:r w:rsidRPr="00283CEA">
        <w:rPr>
          <w:rStyle w:val="Strong"/>
        </w:rPr>
        <w:t>Students:</w:t>
      </w:r>
      <w:r w:rsidRPr="00B515FA">
        <w:t xml:space="preserve"> Victoria College students are informed in detail about campus security policies and procedures during Pirate Orientation. In addition, copies of the Victoria College Campus Crime and Security Statistics brochures are distributed to all students during all registration periods and information can be accessed at </w:t>
      </w:r>
      <w:hyperlink r:id="rId33" w:history="1">
        <w:r w:rsidR="006E0B7C" w:rsidRPr="006E0B7C">
          <w:rPr>
            <w:rStyle w:val="Hyperlink"/>
          </w:rPr>
          <w:t>/www.VictoriaCollege.edu/CampusPoliceSecurity</w:t>
        </w:r>
      </w:hyperlink>
      <w:r w:rsidRPr="00B515FA">
        <w:t>.</w:t>
      </w:r>
    </w:p>
    <w:p w14:paraId="4FD5601E" w14:textId="2A5ADB80" w:rsidR="00B515FA" w:rsidRPr="00B515FA" w:rsidRDefault="00B515FA" w:rsidP="006E0B7C">
      <w:pPr>
        <w:pStyle w:val="BulletedListCatalog"/>
      </w:pPr>
      <w:r w:rsidRPr="00283CEA">
        <w:rPr>
          <w:rStyle w:val="Strong"/>
        </w:rPr>
        <w:t>Employees:</w:t>
      </w:r>
      <w:r w:rsidRPr="00B515FA">
        <w:t xml:space="preserve"> Copies of the Victoria College Campus Crime and Security Statistics brochure are distributed annually to all employees and can also be accessed at </w:t>
      </w:r>
      <w:hyperlink r:id="rId34" w:history="1">
        <w:r w:rsidR="006E0B7C" w:rsidRPr="006E0B7C">
          <w:rPr>
            <w:rStyle w:val="Hyperlink"/>
          </w:rPr>
          <w:t>/www.VictoriaCollege.edu/CampusPoliceSecurity</w:t>
        </w:r>
      </w:hyperlink>
      <w:r w:rsidRPr="00B515FA">
        <w:t>.</w:t>
      </w:r>
    </w:p>
    <w:p w14:paraId="5D60F4A1" w14:textId="77777777" w:rsidR="00B515FA" w:rsidRPr="00B515FA" w:rsidRDefault="00B515FA" w:rsidP="006E0B7C">
      <w:pPr>
        <w:pStyle w:val="BulletedListCatalog"/>
      </w:pPr>
      <w:r w:rsidRPr="00283CEA">
        <w:rPr>
          <w:rStyle w:val="Strong"/>
        </w:rPr>
        <w:lastRenderedPageBreak/>
        <w:t>Students and Employees</w:t>
      </w:r>
      <w:r w:rsidRPr="00B515FA">
        <w:t xml:space="preserve">: Campus Police personnel will post alert bulletins via the Pirate Portal and email to inform employees and students to watch for and report similar activities if a trend of serious or illegal incidents are recorded. All students and employees are encouraged to become safety conscious and to develop habits that, if employed, will help to safeguard both personal and college property. </w:t>
      </w:r>
    </w:p>
    <w:p w14:paraId="7B1C4795" w14:textId="77777777" w:rsidR="00F943DD" w:rsidRPr="00F943DD" w:rsidRDefault="00F943DD" w:rsidP="00F943DD">
      <w:pPr>
        <w:pStyle w:val="Heading2catalog"/>
      </w:pPr>
      <w:bookmarkStart w:id="73" w:name="_Toc225775877"/>
      <w:r w:rsidRPr="00F943DD">
        <w:t>Clery Act Report</w:t>
      </w:r>
      <w:bookmarkEnd w:id="73"/>
    </w:p>
    <w:p w14:paraId="3484F9FA" w14:textId="77777777" w:rsidR="00F943DD" w:rsidRPr="00F943DD" w:rsidRDefault="00F943DD" w:rsidP="00F943DD">
      <w:pPr>
        <w:pStyle w:val="NormalCatalog"/>
      </w:pPr>
      <w:r w:rsidRPr="00F943DD">
        <w:t>The Jeanne Clery Act, originally known as the Campus Security Act, requires all colleges and universities throughout the United States to disclose information about crime on and around their respective campuses.</w:t>
      </w:r>
    </w:p>
    <w:p w14:paraId="6C76B998" w14:textId="77777777" w:rsidR="00F943DD" w:rsidRPr="00F943DD" w:rsidRDefault="00F943DD" w:rsidP="00F943DD">
      <w:pPr>
        <w:pStyle w:val="NormalCatalog"/>
      </w:pPr>
    </w:p>
    <w:p w14:paraId="21BAEAE4" w14:textId="77777777" w:rsidR="00F943DD" w:rsidRPr="00F943DD" w:rsidRDefault="00F943DD" w:rsidP="00F943DD">
      <w:pPr>
        <w:pStyle w:val="NormalCatalog"/>
      </w:pPr>
      <w:r w:rsidRPr="00F943DD">
        <w:t xml:space="preserve">The Department of Police and Campus Safety, in accordance with the requirements of the Clery Act, compiles and publishes the annual security report by October 1 of each year. Statistics for the report are obtained from Victoria College’s Police &amp; Campus Safety Department, Victoria Police Department, Hallettsville Police Department, and the Gonzales Police Department. </w:t>
      </w:r>
    </w:p>
    <w:p w14:paraId="1AD1EB3F" w14:textId="77777777" w:rsidR="00F943DD" w:rsidRPr="00F943DD" w:rsidRDefault="00F943DD" w:rsidP="00F943DD">
      <w:pPr>
        <w:pStyle w:val="NormalCatalog"/>
      </w:pPr>
    </w:p>
    <w:p w14:paraId="023A8F21" w14:textId="77777777" w:rsidR="00F943DD" w:rsidRPr="00F943DD" w:rsidRDefault="00F943DD" w:rsidP="00F943DD">
      <w:pPr>
        <w:pStyle w:val="NormalCatalog"/>
      </w:pPr>
      <w:r w:rsidRPr="00F943DD">
        <w:t xml:space="preserve">Victoria College provides Vocational Nursing Training programs in Hallettsville and Gonzales and as such, incidents occurring on those sites must be included in the annual report. </w:t>
      </w:r>
    </w:p>
    <w:p w14:paraId="1B91A428" w14:textId="77777777" w:rsidR="00F943DD" w:rsidRPr="00F943DD" w:rsidRDefault="00F943DD" w:rsidP="00F943DD">
      <w:pPr>
        <w:pStyle w:val="NormalCatalog"/>
      </w:pPr>
    </w:p>
    <w:p w14:paraId="3D534ABB" w14:textId="2F9D230B" w:rsidR="00F943DD" w:rsidRPr="00F943DD" w:rsidRDefault="00F943DD" w:rsidP="00F943DD">
      <w:pPr>
        <w:pStyle w:val="NormalCatalog"/>
      </w:pPr>
      <w:r w:rsidRPr="00F943DD">
        <w:t xml:space="preserve">A copy of the report may be obtained in the Police &amp; Campus Safety Office (Academic Building, Room 210) during normal business hours or at </w:t>
      </w:r>
      <w:r w:rsidRPr="00F943DD">
        <w:br/>
      </w:r>
      <w:hyperlink r:id="rId35" w:history="1">
        <w:r w:rsidRPr="00F943DD">
          <w:rPr>
            <w:rStyle w:val="Hyperlink"/>
          </w:rPr>
          <w:t>www.VictoriaCollege.edu/StudentsRightsToKnow</w:t>
        </w:r>
      </w:hyperlink>
      <w:r w:rsidRPr="00F943DD">
        <w:t>.</w:t>
      </w:r>
    </w:p>
    <w:p w14:paraId="715DE2D8" w14:textId="3A561F15" w:rsidR="00F943DD" w:rsidRPr="00F943DD" w:rsidRDefault="00F943DD" w:rsidP="00F943DD">
      <w:pPr>
        <w:pStyle w:val="Heading2catalog"/>
      </w:pPr>
      <w:bookmarkStart w:id="74" w:name="_Toc225775878"/>
      <w:r w:rsidRPr="00F943DD">
        <w:t>Reporting Sexual Assault and Other Sexual Misconduct</w:t>
      </w:r>
      <w:bookmarkEnd w:id="74"/>
    </w:p>
    <w:p w14:paraId="2645FA52" w14:textId="01A8CD8C" w:rsidR="00F943DD" w:rsidRPr="00F943DD" w:rsidRDefault="00F943DD" w:rsidP="00F943DD">
      <w:pPr>
        <w:pStyle w:val="NormalCatalog"/>
      </w:pPr>
      <w:r w:rsidRPr="00F943DD">
        <w:t xml:space="preserve">Students and employees are encouraged to report instances of sexual assault and sexual misconduct. The </w:t>
      </w:r>
      <w:hyperlink r:id="rId36" w:history="1">
        <w:r w:rsidRPr="00F943DD">
          <w:rPr>
            <w:rStyle w:val="Hyperlink"/>
          </w:rPr>
          <w:t>anonymous sexual assault and sexual misconduct form</w:t>
        </w:r>
      </w:hyperlink>
      <w:r w:rsidRPr="00F943DD">
        <w:t xml:space="preserve"> is available</w:t>
      </w:r>
      <w:r>
        <w:t xml:space="preserve"> if needed</w:t>
      </w:r>
      <w:r w:rsidRPr="00F943DD">
        <w:t>.</w:t>
      </w:r>
    </w:p>
    <w:p w14:paraId="65A0E451" w14:textId="77777777" w:rsidR="00F943DD" w:rsidRPr="00F943DD" w:rsidRDefault="00F943DD" w:rsidP="00F943DD">
      <w:pPr>
        <w:pStyle w:val="NormalCatalog"/>
      </w:pPr>
    </w:p>
    <w:p w14:paraId="6863F108" w14:textId="77777777" w:rsidR="00F943DD" w:rsidRPr="00F943DD" w:rsidRDefault="00F943DD" w:rsidP="00F943DD">
      <w:pPr>
        <w:pStyle w:val="NormalCatalog"/>
      </w:pPr>
      <w:r w:rsidRPr="00F943DD">
        <w:t>Please Note: Completing the sexual assault and sexual misconduct anonymous reporting form does not constitute a police report. If you are experiencing an emergency, please call 911 or 9-911 from a campus telephone.</w:t>
      </w:r>
    </w:p>
    <w:p w14:paraId="5D22B88A" w14:textId="77777777" w:rsidR="00F943DD" w:rsidRPr="00F943DD" w:rsidRDefault="00F943DD" w:rsidP="00F943DD">
      <w:pPr>
        <w:pStyle w:val="NormalCatalog"/>
      </w:pPr>
    </w:p>
    <w:p w14:paraId="180E70E9" w14:textId="77777777" w:rsidR="00F943DD" w:rsidRPr="00F943DD" w:rsidRDefault="00F943DD" w:rsidP="00F943DD">
      <w:pPr>
        <w:pStyle w:val="NormalCatalog"/>
      </w:pPr>
      <w:r w:rsidRPr="00F943DD">
        <w:t>The Title IX Coordinator for Victoria College is Terri Kurtz. She can be reached at (361) 572-6463.</w:t>
      </w:r>
    </w:p>
    <w:p w14:paraId="3909715D" w14:textId="43E22E14" w:rsidR="00F943DD" w:rsidRPr="00F943DD" w:rsidRDefault="00F943DD" w:rsidP="00F943DD">
      <w:pPr>
        <w:pStyle w:val="Heading2catalog"/>
      </w:pPr>
      <w:bookmarkStart w:id="75" w:name="_Toc225775879"/>
      <w:r w:rsidRPr="00F943DD">
        <w:t>Illegal Drugs or Alcohol</w:t>
      </w:r>
      <w:bookmarkEnd w:id="75"/>
    </w:p>
    <w:p w14:paraId="7F09593C" w14:textId="17CF3BB3" w:rsidR="00F943DD" w:rsidRPr="00F943DD" w:rsidRDefault="00F943DD" w:rsidP="00F943DD">
      <w:pPr>
        <w:pStyle w:val="NormalCatalog"/>
      </w:pPr>
      <w:r w:rsidRPr="00F943DD">
        <w:t>Victoria College specifically prohibits the use, possession, or distribution of illegal drugs and alcohol on college property. Disciplinary actions are described in the Victoria College Code of Student Conduct in the Student Handbook. VC may prosecute as allowed by state statutes.</w:t>
      </w:r>
      <w:r>
        <w:t xml:space="preserve"> </w:t>
      </w:r>
    </w:p>
    <w:p w14:paraId="24B14CDB" w14:textId="77777777" w:rsidR="00F943DD" w:rsidRPr="00F943DD" w:rsidRDefault="00F943DD" w:rsidP="00F943DD">
      <w:pPr>
        <w:pStyle w:val="NormalCatalog"/>
      </w:pPr>
      <w:r w:rsidRPr="00F943DD">
        <w:t>Victoria College Police &amp; Campus Safety strictly enforces all laws and College regulations pertaining to illegal drugs and alcohol beverages on campus.</w:t>
      </w:r>
    </w:p>
    <w:p w14:paraId="5F5093DD" w14:textId="043204A0" w:rsidR="00F943DD" w:rsidRPr="00F943DD" w:rsidRDefault="00F943DD" w:rsidP="00240F7B">
      <w:pPr>
        <w:pStyle w:val="Heading2catalog"/>
      </w:pPr>
      <w:bookmarkStart w:id="76" w:name="_Toc225775880"/>
      <w:r w:rsidRPr="00F943DD">
        <w:t>Protections for Pregnant and Parenting Students (SB 412)</w:t>
      </w:r>
      <w:bookmarkEnd w:id="76"/>
    </w:p>
    <w:p w14:paraId="4E59350C" w14:textId="77777777" w:rsidR="00F943DD" w:rsidRPr="00F943DD" w:rsidRDefault="00F943DD" w:rsidP="00F943DD">
      <w:pPr>
        <w:pStyle w:val="NormalCatalog"/>
      </w:pPr>
      <w:r w:rsidRPr="00F943DD">
        <w:t xml:space="preserve">In compliance with SB 412, students who miss class for reasons related to pregnancy, childbirth, or resulting medical issues will be allowed </w:t>
      </w:r>
    </w:p>
    <w:p w14:paraId="4F54D97C" w14:textId="77777777" w:rsidR="00F943DD" w:rsidRPr="00F943DD" w:rsidRDefault="00F943DD" w:rsidP="00240F7B">
      <w:pPr>
        <w:pStyle w:val="BulletedListCatalog"/>
      </w:pPr>
      <w:r w:rsidRPr="00F943DD">
        <w:t xml:space="preserve">to make up missed assignments or assessments, </w:t>
      </w:r>
    </w:p>
    <w:p w14:paraId="052858DF" w14:textId="77777777" w:rsidR="00F943DD" w:rsidRPr="00F943DD" w:rsidRDefault="00F943DD" w:rsidP="00240F7B">
      <w:pPr>
        <w:pStyle w:val="BulletedListCatalog"/>
      </w:pPr>
      <w:r w:rsidRPr="00F943DD">
        <w:t>additional time to complete assignments in the same manner as is allowed for a student with a temporary medical condition, and</w:t>
      </w:r>
    </w:p>
    <w:p w14:paraId="77E608EC" w14:textId="77777777" w:rsidR="00F943DD" w:rsidRPr="00F943DD" w:rsidRDefault="00F943DD" w:rsidP="00240F7B">
      <w:pPr>
        <w:pStyle w:val="BulletedListCatalog"/>
      </w:pPr>
      <w:r w:rsidRPr="00F943DD">
        <w:t>access to materials and recordings or lectures for missed classes.</w:t>
      </w:r>
    </w:p>
    <w:p w14:paraId="4EF1427D" w14:textId="77777777" w:rsidR="00F943DD" w:rsidRPr="00F943DD" w:rsidRDefault="00F943DD" w:rsidP="00F943DD">
      <w:pPr>
        <w:pStyle w:val="NormalCatalog"/>
      </w:pPr>
    </w:p>
    <w:p w14:paraId="18909FE3" w14:textId="77777777" w:rsidR="00F943DD" w:rsidRPr="00F943DD" w:rsidRDefault="00F943DD" w:rsidP="00F943DD">
      <w:pPr>
        <w:pStyle w:val="NormalCatalog"/>
      </w:pPr>
      <w:r w:rsidRPr="00F943DD">
        <w:t>Students needing an incomplete-leave of absence (I) for parenting issues or pregnancy-related problems may receive up to 120 days to complete course work.  Students requesting an incomplete-leave of absence should communicate this need to their instructor(s).  An incomplete-leave of absence not completed within the date noted on the agreement form will be changed to an “F” or “UF”.</w:t>
      </w:r>
    </w:p>
    <w:p w14:paraId="7F527F35" w14:textId="77777777" w:rsidR="00F943DD" w:rsidRPr="00F943DD" w:rsidRDefault="00F943DD" w:rsidP="00F943DD">
      <w:pPr>
        <w:pStyle w:val="NormalCatalog"/>
      </w:pPr>
    </w:p>
    <w:p w14:paraId="1AE719DB" w14:textId="20A5C0BA" w:rsidR="00F943DD" w:rsidRPr="00F943DD" w:rsidRDefault="00F943DD" w:rsidP="00F943DD">
      <w:pPr>
        <w:pStyle w:val="NormalCatalog"/>
      </w:pPr>
      <w:r w:rsidRPr="00F943DD">
        <w:t xml:space="preserve">The parenting liaison for Victoria College is </w:t>
      </w:r>
      <w:r w:rsidR="00240F7B" w:rsidRPr="00240F7B">
        <w:t>Bobby Cubriel, Director of Advising, Counseling, &amp; Support Services</w:t>
      </w:r>
      <w:r w:rsidRPr="00F943DD">
        <w:t xml:space="preserve">. </w:t>
      </w:r>
      <w:r w:rsidR="00240F7B">
        <w:t>He</w:t>
      </w:r>
      <w:r w:rsidRPr="00F943DD">
        <w:t xml:space="preserve"> may be reached at </w:t>
      </w:r>
      <w:hyperlink r:id="rId37" w:history="1">
        <w:r w:rsidR="00240F7B" w:rsidRPr="00240F7B">
          <w:rPr>
            <w:rStyle w:val="Hyperlink"/>
          </w:rPr>
          <w:t>Robert.Cubriel@VictoriaCollege.edu</w:t>
        </w:r>
      </w:hyperlink>
      <w:r w:rsidRPr="00F943DD">
        <w:t xml:space="preserve"> or (361) </w:t>
      </w:r>
      <w:r w:rsidR="00C601AC">
        <w:t>572-6406</w:t>
      </w:r>
      <w:r w:rsidRPr="00F943DD">
        <w:t>.</w:t>
      </w:r>
    </w:p>
    <w:p w14:paraId="2ED794F1" w14:textId="77777777" w:rsidR="00F943DD" w:rsidRPr="00F943DD" w:rsidRDefault="00F943DD" w:rsidP="00F943DD">
      <w:pPr>
        <w:pStyle w:val="NormalCatalog"/>
      </w:pPr>
    </w:p>
    <w:p w14:paraId="65F62D8A" w14:textId="3B35F091" w:rsidR="00B515FA" w:rsidRDefault="00F943DD" w:rsidP="00F943DD">
      <w:pPr>
        <w:pStyle w:val="NormalCatalog"/>
      </w:pPr>
      <w:r w:rsidRPr="00F943DD">
        <w:t xml:space="preserve">Terri Kurtz, Title IX Coordinator, is responsible for providing/informing parenting students with classroom accommodations. She may be reached at </w:t>
      </w:r>
      <w:hyperlink r:id="rId38" w:history="1">
        <w:r w:rsidR="00240F7B" w:rsidRPr="00240F7B">
          <w:rPr>
            <w:rStyle w:val="Hyperlink"/>
          </w:rPr>
          <w:t>Terri.Kurtz@VictoriaCollege.edu</w:t>
        </w:r>
      </w:hyperlink>
      <w:r w:rsidRPr="00F943DD">
        <w:t>or (361) 572-6463</w:t>
      </w:r>
    </w:p>
    <w:p w14:paraId="3E56C8FF" w14:textId="77777777" w:rsidR="007F1846" w:rsidRDefault="007F1846" w:rsidP="007F1846">
      <w:pPr>
        <w:pStyle w:val="Heading2catalog"/>
      </w:pPr>
      <w:bookmarkStart w:id="77" w:name="_Toc225775881"/>
      <w:r w:rsidRPr="007F1846">
        <w:t>Children on Campus</w:t>
      </w:r>
      <w:bookmarkEnd w:id="77"/>
      <w:r w:rsidRPr="007F1846">
        <w:t xml:space="preserve"> </w:t>
      </w:r>
    </w:p>
    <w:p w14:paraId="123D9EA9" w14:textId="2BBEF08D" w:rsidR="007F1846" w:rsidRDefault="007F1846" w:rsidP="00F943DD">
      <w:pPr>
        <w:pStyle w:val="NormalCatalog"/>
      </w:pPr>
      <w:r w:rsidRPr="007F1846">
        <w:t xml:space="preserve">Unsupervised children are not permitted on the Victoria College campus. Parents may not bring their children to class, the Testing Center, or study areas. Parents may bring their children to the designated Parent Study Lab located in the Learning Lab </w:t>
      </w:r>
      <w:r w:rsidR="00B63E5A">
        <w:t>Suite</w:t>
      </w:r>
      <w:r w:rsidRPr="007F1846">
        <w:t xml:space="preserve"> 303 in the Student </w:t>
      </w:r>
      <w:r>
        <w:t>Success Center</w:t>
      </w:r>
      <w:r w:rsidRPr="007F1846">
        <w:t>. Children may not be left unattended while parents are in class. Children are welcome to accompany their parents to campus while the parents conduct College business, such as admissions or financial aid related matters. However, parents are always responsible to ensure that their children are supervised.</w:t>
      </w:r>
    </w:p>
    <w:p w14:paraId="40A290A7" w14:textId="77777777" w:rsidR="007F1846" w:rsidRDefault="007F1846" w:rsidP="007F1846">
      <w:pPr>
        <w:pStyle w:val="Heading2catalog"/>
      </w:pPr>
      <w:bookmarkStart w:id="78" w:name="_Toc225775882"/>
      <w:r w:rsidRPr="007F1846">
        <w:t>Enrollment Verifications</w:t>
      </w:r>
      <w:bookmarkEnd w:id="78"/>
      <w:r w:rsidRPr="007F1846">
        <w:t xml:space="preserve"> </w:t>
      </w:r>
    </w:p>
    <w:p w14:paraId="35654C06" w14:textId="74000A93" w:rsidR="007F1846" w:rsidRPr="00B515FA" w:rsidRDefault="007F1846" w:rsidP="00F943DD">
      <w:pPr>
        <w:pStyle w:val="NormalCatalog"/>
      </w:pPr>
      <w:r w:rsidRPr="007F1846">
        <w:t>Verifications of enrollment for current students in undergraduate courses can only be completed after the Official Reporting Date (ORD) of the term. Verification of enrollment for current students in continuing education (non-credit) courses can only be completed after the first day of the course.</w:t>
      </w:r>
    </w:p>
    <w:p w14:paraId="1932C8C2" w14:textId="77777777" w:rsidR="00B515FA" w:rsidRPr="00A14451" w:rsidRDefault="00B515FA" w:rsidP="0060289F">
      <w:pPr>
        <w:pStyle w:val="NormalCatalog"/>
      </w:pPr>
    </w:p>
    <w:p w14:paraId="7693EB33" w14:textId="472C5B28" w:rsidR="007471E3" w:rsidRDefault="007471E3" w:rsidP="001E26F1">
      <w:pPr>
        <w:pStyle w:val="NormalCatalog"/>
        <w:numPr>
          <w:ilvl w:val="0"/>
          <w:numId w:val="175"/>
        </w:numPr>
      </w:pPr>
      <w:r>
        <w:br w:type="page"/>
      </w:r>
    </w:p>
    <w:p w14:paraId="4A364096" w14:textId="77777777" w:rsidR="00B9103F" w:rsidRDefault="00B9103F" w:rsidP="00B9103F">
      <w:pPr>
        <w:pStyle w:val="Heading1Catalog"/>
      </w:pPr>
      <w:bookmarkStart w:id="79" w:name="_Toc225775883"/>
      <w:r>
        <w:lastRenderedPageBreak/>
        <w:t>Tuition and Fees</w:t>
      </w:r>
      <w:bookmarkEnd w:id="79"/>
    </w:p>
    <w:p w14:paraId="2906F405" w14:textId="21DF0E2C" w:rsidR="00BF5850" w:rsidRPr="00BF5850" w:rsidRDefault="005213BB" w:rsidP="00BF5850">
      <w:pPr>
        <w:pStyle w:val="NormalCatalog"/>
      </w:pPr>
      <w:r>
        <w:t>All tuition and fee rates are subject to change without notice. All tuition and fees must be paid before attending class.</w:t>
      </w:r>
      <w:r>
        <w:br/>
      </w:r>
      <w:r w:rsidR="00BF5850" w:rsidRPr="00BF5850">
        <w:t xml:space="preserve">Certain programs may be subject to an additional per credit hour differential tuition. See page </w:t>
      </w:r>
      <w:r w:rsidR="00E6125B">
        <w:t>60</w:t>
      </w:r>
      <w:r w:rsidR="00BF5850" w:rsidRPr="00BF5850">
        <w:t xml:space="preserve"> for program-specific additional differential tuition rates.</w:t>
      </w:r>
    </w:p>
    <w:p w14:paraId="0ACC3DBC" w14:textId="77777777" w:rsidR="00BF5850" w:rsidRPr="00BF5850" w:rsidRDefault="00BF5850" w:rsidP="00BF5850">
      <w:pPr>
        <w:pStyle w:val="NormalCatalog"/>
      </w:pPr>
    </w:p>
    <w:p w14:paraId="58690793" w14:textId="660D781C" w:rsidR="00BF5850" w:rsidRPr="00BF5850" w:rsidRDefault="00BF5850" w:rsidP="00BF5850">
      <w:pPr>
        <w:pStyle w:val="NormalCatalog"/>
      </w:pPr>
      <w:r w:rsidRPr="00BF5850">
        <w:t xml:space="preserve">Tuition and fees can be paid using the payment plan. There is a $20 nonrefundable service fee to use the payment plan. Under this option, one-half of the tuition and fees must be paid at the time of registration with the balance due in one or two payments, depending on the semester. During certain early VIP registrations, the College will offer a payment plan that requires one-fourth down and three installment payments. The payment plan may be initiated online through the Pirate Portal or in person at the Payments </w:t>
      </w:r>
      <w:r w:rsidR="005B4419">
        <w:t xml:space="preserve">Center </w:t>
      </w:r>
      <w:r w:rsidRPr="00BF5850">
        <w:t>located in the Student S</w:t>
      </w:r>
      <w:r w:rsidR="000A066F">
        <w:t>uccess Center</w:t>
      </w:r>
      <w:r w:rsidRPr="00BF5850">
        <w:t>.</w:t>
      </w:r>
    </w:p>
    <w:p w14:paraId="505467AC" w14:textId="77777777" w:rsidR="00BF5850" w:rsidRPr="00BF5850" w:rsidRDefault="00BF5850" w:rsidP="00BF5850">
      <w:pPr>
        <w:pStyle w:val="NormalCatalog"/>
      </w:pPr>
    </w:p>
    <w:p w14:paraId="1E2D307C" w14:textId="03C948F8" w:rsidR="005213BB" w:rsidRDefault="00BF5850" w:rsidP="00BF5850">
      <w:pPr>
        <w:pStyle w:val="NormalCatalog"/>
      </w:pPr>
      <w:r w:rsidRPr="00BF5850">
        <w:t xml:space="preserve">Courses taken for the third time or more will be subject to an additional fee of $80 per credit hour. See page </w:t>
      </w:r>
      <w:r w:rsidR="00E6125B">
        <w:t>61</w:t>
      </w:r>
      <w:r w:rsidRPr="00BF5850">
        <w:t xml:space="preserve"> for a listing of course fees. See page </w:t>
      </w:r>
      <w:r w:rsidR="00E6125B">
        <w:t>62</w:t>
      </w:r>
      <w:r w:rsidRPr="00BF5850">
        <w:t xml:space="preserve"> for information regarding State of Texas tuition and fee exemptions.</w:t>
      </w:r>
    </w:p>
    <w:p w14:paraId="62EF04CB" w14:textId="26B8E4C5" w:rsidR="00B9103F" w:rsidRDefault="00B9103F" w:rsidP="00D158F9">
      <w:pPr>
        <w:pStyle w:val="Heading2catalog"/>
      </w:pPr>
      <w:bookmarkStart w:id="80" w:name="_Toc225775884"/>
      <w:r>
        <w:t>Resident</w:t>
      </w:r>
      <w:r w:rsidR="00D158F9">
        <w:t>s of Texas-Tuition &amp; Fees</w:t>
      </w:r>
      <w:bookmarkEnd w:id="80"/>
    </w:p>
    <w:p w14:paraId="0F4ED8CE" w14:textId="77777777" w:rsidR="00D158F9" w:rsidRPr="00D158F9" w:rsidRDefault="00D158F9" w:rsidP="00D158F9">
      <w:pPr>
        <w:pStyle w:val="Heading3Catalog"/>
      </w:pPr>
      <w:r w:rsidRPr="00D158F9">
        <w:t>1 Semester Hour</w:t>
      </w:r>
    </w:p>
    <w:p w14:paraId="5EE01ACB" w14:textId="53567EB4" w:rsidR="00D158F9" w:rsidRPr="00D158F9" w:rsidRDefault="00D158F9" w:rsidP="00D158F9">
      <w:pPr>
        <w:pStyle w:val="BulletedListCatalog"/>
      </w:pPr>
      <w:r w:rsidRPr="00D158F9">
        <w:rPr>
          <w:rStyle w:val="Strong"/>
        </w:rPr>
        <w:t>Tuition:</w:t>
      </w:r>
      <w:r w:rsidRPr="00D158F9">
        <w:t xml:space="preserve"> </w:t>
      </w:r>
      <w:r w:rsidR="007C70E7">
        <w:t>$</w:t>
      </w:r>
      <w:r w:rsidRPr="00D158F9">
        <w:t>60</w:t>
      </w:r>
    </w:p>
    <w:p w14:paraId="5670D448" w14:textId="30076480" w:rsidR="00D158F9" w:rsidRPr="00D158F9" w:rsidRDefault="00D158F9" w:rsidP="00D158F9">
      <w:pPr>
        <w:pStyle w:val="BulletedListCatalog"/>
      </w:pPr>
      <w:r w:rsidRPr="00D158F9">
        <w:rPr>
          <w:rStyle w:val="Strong"/>
        </w:rPr>
        <w:t>Out-of-County Fee:</w:t>
      </w:r>
      <w:r w:rsidRPr="00D158F9">
        <w:t xml:space="preserve"> </w:t>
      </w:r>
      <w:r w:rsidR="007C70E7">
        <w:t>$</w:t>
      </w:r>
      <w:r w:rsidRPr="00D158F9">
        <w:t>61</w:t>
      </w:r>
    </w:p>
    <w:p w14:paraId="418CB5A2" w14:textId="26A7518D" w:rsidR="00D158F9" w:rsidRPr="00D158F9" w:rsidRDefault="00D158F9" w:rsidP="00D158F9">
      <w:pPr>
        <w:pStyle w:val="BulletedListCatalog"/>
      </w:pPr>
      <w:r w:rsidRPr="00D158F9">
        <w:rPr>
          <w:rStyle w:val="Strong"/>
        </w:rPr>
        <w:t>General Fee:</w:t>
      </w:r>
      <w:r w:rsidRPr="00D158F9">
        <w:t xml:space="preserve"> </w:t>
      </w:r>
      <w:r w:rsidR="007C70E7">
        <w:t>$</w:t>
      </w:r>
      <w:r w:rsidRPr="00D158F9">
        <w:t>41</w:t>
      </w:r>
    </w:p>
    <w:p w14:paraId="4E20DBC5" w14:textId="4EB5B7ED" w:rsidR="00D158F9" w:rsidRPr="00D158F9" w:rsidRDefault="00D158F9" w:rsidP="00D158F9">
      <w:pPr>
        <w:pStyle w:val="BulletedListCatalog"/>
      </w:pPr>
      <w:r w:rsidRPr="00D158F9">
        <w:rPr>
          <w:rStyle w:val="Strong"/>
        </w:rPr>
        <w:t>Technology Fee:</w:t>
      </w:r>
      <w:r w:rsidRPr="00D158F9">
        <w:t xml:space="preserve"> </w:t>
      </w:r>
      <w:r w:rsidR="007C70E7">
        <w:t>$</w:t>
      </w:r>
      <w:r w:rsidRPr="00D158F9">
        <w:t>23</w:t>
      </w:r>
    </w:p>
    <w:p w14:paraId="5D9BFF30" w14:textId="7BF059E6" w:rsidR="00D158F9" w:rsidRPr="00D158F9" w:rsidRDefault="00D158F9" w:rsidP="00D158F9">
      <w:pPr>
        <w:pStyle w:val="BulletedListCatalog"/>
      </w:pPr>
      <w:r w:rsidRPr="00D158F9">
        <w:rPr>
          <w:rStyle w:val="Strong"/>
        </w:rPr>
        <w:t>In-County Total:</w:t>
      </w:r>
      <w:r w:rsidRPr="00D158F9">
        <w:t xml:space="preserve"> </w:t>
      </w:r>
      <w:r w:rsidR="007C70E7">
        <w:t>$</w:t>
      </w:r>
      <w:r w:rsidRPr="00D158F9">
        <w:t>124</w:t>
      </w:r>
    </w:p>
    <w:p w14:paraId="4499C07C" w14:textId="2C5DE42D" w:rsidR="00D158F9" w:rsidRPr="00D158F9" w:rsidRDefault="00D158F9" w:rsidP="00D158F9">
      <w:pPr>
        <w:pStyle w:val="BulletedListCatalog"/>
      </w:pPr>
      <w:r w:rsidRPr="00D158F9">
        <w:rPr>
          <w:rStyle w:val="Strong"/>
        </w:rPr>
        <w:t>Out-of-County Total:</w:t>
      </w:r>
      <w:r w:rsidRPr="00D158F9">
        <w:t xml:space="preserve"> </w:t>
      </w:r>
      <w:r w:rsidR="007C70E7">
        <w:t>$</w:t>
      </w:r>
      <w:r w:rsidRPr="00D158F9">
        <w:t>185</w:t>
      </w:r>
    </w:p>
    <w:p w14:paraId="597A2C0A" w14:textId="77777777" w:rsidR="00D158F9" w:rsidRPr="00D158F9" w:rsidRDefault="00D158F9" w:rsidP="00D158F9">
      <w:pPr>
        <w:pStyle w:val="Heading3Catalog"/>
      </w:pPr>
      <w:r w:rsidRPr="00D158F9">
        <w:t>2 Semester Hours</w:t>
      </w:r>
    </w:p>
    <w:p w14:paraId="3EF8510D" w14:textId="29076D76" w:rsidR="00D158F9" w:rsidRPr="00D158F9" w:rsidRDefault="00D158F9" w:rsidP="003C1CBA">
      <w:pPr>
        <w:pStyle w:val="BulletedListCatalog"/>
      </w:pPr>
      <w:r w:rsidRPr="00D158F9">
        <w:rPr>
          <w:rStyle w:val="Strong"/>
        </w:rPr>
        <w:t>Tuition:</w:t>
      </w:r>
      <w:r w:rsidRPr="00D158F9">
        <w:t xml:space="preserve"> </w:t>
      </w:r>
      <w:r w:rsidR="007C70E7">
        <w:t>$</w:t>
      </w:r>
      <w:r w:rsidRPr="00D158F9">
        <w:t>120</w:t>
      </w:r>
    </w:p>
    <w:p w14:paraId="574A3C42" w14:textId="1CFF1CEA" w:rsidR="00D158F9" w:rsidRPr="00D158F9" w:rsidRDefault="00D158F9" w:rsidP="003C1CBA">
      <w:pPr>
        <w:pStyle w:val="BulletedListCatalog"/>
      </w:pPr>
      <w:r w:rsidRPr="00D158F9">
        <w:rPr>
          <w:rStyle w:val="Strong"/>
        </w:rPr>
        <w:t>Out-of-County Fee:</w:t>
      </w:r>
      <w:r w:rsidRPr="00D158F9">
        <w:t xml:space="preserve"> </w:t>
      </w:r>
      <w:r w:rsidR="007C70E7">
        <w:t>$</w:t>
      </w:r>
      <w:r w:rsidRPr="00D158F9">
        <w:t>122</w:t>
      </w:r>
    </w:p>
    <w:p w14:paraId="55F69654" w14:textId="0204F6B5" w:rsidR="00D158F9" w:rsidRPr="00D158F9" w:rsidRDefault="00D158F9" w:rsidP="003C1CBA">
      <w:pPr>
        <w:pStyle w:val="BulletedListCatalog"/>
      </w:pPr>
      <w:r w:rsidRPr="00D158F9">
        <w:rPr>
          <w:rStyle w:val="Strong"/>
        </w:rPr>
        <w:t>General Fee:</w:t>
      </w:r>
      <w:r w:rsidRPr="00D158F9">
        <w:t xml:space="preserve"> </w:t>
      </w:r>
      <w:r w:rsidR="007C70E7">
        <w:t>$</w:t>
      </w:r>
      <w:r w:rsidRPr="00D158F9">
        <w:t>82</w:t>
      </w:r>
    </w:p>
    <w:p w14:paraId="6FF1F2FF" w14:textId="2A993F2A" w:rsidR="00D158F9" w:rsidRPr="00D158F9" w:rsidRDefault="00D158F9" w:rsidP="003C1CBA">
      <w:pPr>
        <w:pStyle w:val="BulletedListCatalog"/>
      </w:pPr>
      <w:r w:rsidRPr="00D158F9">
        <w:rPr>
          <w:rStyle w:val="Strong"/>
        </w:rPr>
        <w:t>Technology Fee:</w:t>
      </w:r>
      <w:r w:rsidRPr="00D158F9">
        <w:t xml:space="preserve"> </w:t>
      </w:r>
      <w:r w:rsidR="007C70E7">
        <w:t>$</w:t>
      </w:r>
      <w:r w:rsidRPr="00D158F9">
        <w:t>46</w:t>
      </w:r>
    </w:p>
    <w:p w14:paraId="300422B7" w14:textId="13792BFD" w:rsidR="00D158F9" w:rsidRPr="00D158F9" w:rsidRDefault="00D158F9" w:rsidP="003C1CBA">
      <w:pPr>
        <w:pStyle w:val="BulletedListCatalog"/>
      </w:pPr>
      <w:r w:rsidRPr="00D158F9">
        <w:rPr>
          <w:rStyle w:val="Strong"/>
        </w:rPr>
        <w:t>In-County Total:</w:t>
      </w:r>
      <w:r w:rsidRPr="00D158F9">
        <w:t xml:space="preserve"> </w:t>
      </w:r>
      <w:r w:rsidR="007C70E7">
        <w:t>$</w:t>
      </w:r>
      <w:r w:rsidRPr="00D158F9">
        <w:t>248</w:t>
      </w:r>
    </w:p>
    <w:p w14:paraId="29B4868C" w14:textId="5418E5DB" w:rsidR="00D158F9" w:rsidRPr="00D158F9" w:rsidRDefault="00D158F9" w:rsidP="003C1CBA">
      <w:pPr>
        <w:pStyle w:val="BulletedListCatalog"/>
      </w:pPr>
      <w:r w:rsidRPr="00D158F9">
        <w:rPr>
          <w:rStyle w:val="Strong"/>
        </w:rPr>
        <w:t>Out-of-County Total:</w:t>
      </w:r>
      <w:r w:rsidRPr="00D158F9">
        <w:t xml:space="preserve"> </w:t>
      </w:r>
      <w:r w:rsidR="007C70E7">
        <w:t>$</w:t>
      </w:r>
      <w:r w:rsidRPr="00D158F9">
        <w:t>370</w:t>
      </w:r>
    </w:p>
    <w:p w14:paraId="0D9A67F4" w14:textId="77777777" w:rsidR="00D158F9" w:rsidRPr="00D158F9" w:rsidRDefault="00D158F9" w:rsidP="003C1CBA">
      <w:pPr>
        <w:pStyle w:val="Heading3Catalog"/>
      </w:pPr>
      <w:r w:rsidRPr="00D158F9">
        <w:t>3 Semester Hours</w:t>
      </w:r>
    </w:p>
    <w:p w14:paraId="7792ACDE" w14:textId="5A36D3DB" w:rsidR="00D158F9" w:rsidRPr="00D158F9" w:rsidRDefault="00D158F9" w:rsidP="003C1CBA">
      <w:pPr>
        <w:pStyle w:val="BulletedListCatalog"/>
      </w:pPr>
      <w:r w:rsidRPr="00D158F9">
        <w:rPr>
          <w:rStyle w:val="Strong"/>
        </w:rPr>
        <w:t>Tuition:</w:t>
      </w:r>
      <w:r w:rsidRPr="00D158F9">
        <w:t xml:space="preserve"> </w:t>
      </w:r>
      <w:r w:rsidR="007C70E7">
        <w:t>$</w:t>
      </w:r>
      <w:r w:rsidRPr="00D158F9">
        <w:t>180</w:t>
      </w:r>
    </w:p>
    <w:p w14:paraId="50FEA773" w14:textId="046A5579" w:rsidR="00D158F9" w:rsidRPr="00D158F9" w:rsidRDefault="00D158F9" w:rsidP="003C1CBA">
      <w:pPr>
        <w:pStyle w:val="BulletedListCatalog"/>
      </w:pPr>
      <w:r w:rsidRPr="00D158F9">
        <w:rPr>
          <w:rStyle w:val="Strong"/>
        </w:rPr>
        <w:t>Out-of-County Fee:</w:t>
      </w:r>
      <w:r w:rsidRPr="00D158F9">
        <w:t xml:space="preserve"> </w:t>
      </w:r>
      <w:r w:rsidR="007C70E7">
        <w:t>$</w:t>
      </w:r>
      <w:r w:rsidRPr="00D158F9">
        <w:t>183</w:t>
      </w:r>
    </w:p>
    <w:p w14:paraId="546AC8B5" w14:textId="7E5DBF6C" w:rsidR="00D158F9" w:rsidRPr="00D158F9" w:rsidRDefault="00D158F9" w:rsidP="003C1CBA">
      <w:pPr>
        <w:pStyle w:val="BulletedListCatalog"/>
      </w:pPr>
      <w:r w:rsidRPr="00D158F9">
        <w:rPr>
          <w:rStyle w:val="Strong"/>
        </w:rPr>
        <w:t>General Fee:</w:t>
      </w:r>
      <w:r w:rsidRPr="00D158F9">
        <w:t xml:space="preserve"> </w:t>
      </w:r>
      <w:r w:rsidR="007C70E7">
        <w:t>$</w:t>
      </w:r>
      <w:r w:rsidRPr="00D158F9">
        <w:t>123</w:t>
      </w:r>
    </w:p>
    <w:p w14:paraId="1FA2B11B" w14:textId="77777777" w:rsidR="00D158F9" w:rsidRPr="00D158F9" w:rsidRDefault="00D158F9" w:rsidP="003C1CBA">
      <w:pPr>
        <w:pStyle w:val="BulletedListCatalog"/>
      </w:pPr>
      <w:r w:rsidRPr="00D158F9">
        <w:rPr>
          <w:rStyle w:val="Strong"/>
        </w:rPr>
        <w:t>Technology Fee:</w:t>
      </w:r>
      <w:r w:rsidRPr="00D158F9">
        <w:t xml:space="preserve"> 69</w:t>
      </w:r>
    </w:p>
    <w:p w14:paraId="3F711B1F" w14:textId="6D858279" w:rsidR="00D158F9" w:rsidRPr="00D158F9" w:rsidRDefault="00D158F9" w:rsidP="003C1CBA">
      <w:pPr>
        <w:pStyle w:val="BulletedListCatalog"/>
      </w:pPr>
      <w:r w:rsidRPr="00D158F9">
        <w:rPr>
          <w:rStyle w:val="Strong"/>
        </w:rPr>
        <w:t>In-County Total:</w:t>
      </w:r>
      <w:r w:rsidRPr="00D158F9">
        <w:t xml:space="preserve"> </w:t>
      </w:r>
      <w:r w:rsidR="007C70E7">
        <w:t>$</w:t>
      </w:r>
      <w:r w:rsidRPr="00D158F9">
        <w:t>372</w:t>
      </w:r>
    </w:p>
    <w:p w14:paraId="712A4495" w14:textId="35EB600E" w:rsidR="00D158F9" w:rsidRPr="00D158F9" w:rsidRDefault="00D158F9" w:rsidP="003C1CBA">
      <w:pPr>
        <w:pStyle w:val="BulletedListCatalog"/>
      </w:pPr>
      <w:r w:rsidRPr="00D158F9">
        <w:rPr>
          <w:rStyle w:val="Strong"/>
        </w:rPr>
        <w:t>Out-of-County Total:</w:t>
      </w:r>
      <w:r w:rsidRPr="00D158F9">
        <w:t xml:space="preserve"> </w:t>
      </w:r>
      <w:r w:rsidR="007C70E7">
        <w:t>$</w:t>
      </w:r>
      <w:r w:rsidRPr="00D158F9">
        <w:t>555</w:t>
      </w:r>
    </w:p>
    <w:p w14:paraId="7D95FD8A" w14:textId="77777777" w:rsidR="00D158F9" w:rsidRPr="00D158F9" w:rsidRDefault="00D158F9" w:rsidP="003C1CBA">
      <w:pPr>
        <w:pStyle w:val="Heading3Catalog"/>
      </w:pPr>
      <w:r w:rsidRPr="00D158F9">
        <w:t>4 Semester Hours</w:t>
      </w:r>
    </w:p>
    <w:p w14:paraId="7E2C893F" w14:textId="77777777" w:rsidR="00D158F9" w:rsidRPr="00D158F9" w:rsidRDefault="00D158F9" w:rsidP="003C1CBA">
      <w:pPr>
        <w:pStyle w:val="BulletedListCatalog"/>
      </w:pPr>
      <w:r w:rsidRPr="00D158F9">
        <w:rPr>
          <w:rStyle w:val="Strong"/>
        </w:rPr>
        <w:t>Tuition:</w:t>
      </w:r>
      <w:r w:rsidRPr="00D158F9">
        <w:t xml:space="preserve"> 240</w:t>
      </w:r>
    </w:p>
    <w:p w14:paraId="0D9A284E" w14:textId="77777777" w:rsidR="00D158F9" w:rsidRPr="00D158F9" w:rsidRDefault="00D158F9" w:rsidP="003C1CBA">
      <w:pPr>
        <w:pStyle w:val="BulletedListCatalog"/>
      </w:pPr>
      <w:r w:rsidRPr="00D158F9">
        <w:rPr>
          <w:rStyle w:val="Strong"/>
        </w:rPr>
        <w:t>Out-of-County Fee:</w:t>
      </w:r>
      <w:r w:rsidRPr="00D158F9">
        <w:t xml:space="preserve"> 244</w:t>
      </w:r>
    </w:p>
    <w:p w14:paraId="6E08F9E5" w14:textId="77777777" w:rsidR="00D158F9" w:rsidRPr="00D158F9" w:rsidRDefault="00D158F9" w:rsidP="003C1CBA">
      <w:pPr>
        <w:pStyle w:val="BulletedListCatalog"/>
      </w:pPr>
      <w:r w:rsidRPr="00D158F9">
        <w:rPr>
          <w:rStyle w:val="Strong"/>
        </w:rPr>
        <w:t>General Fee:</w:t>
      </w:r>
      <w:r w:rsidRPr="00D158F9">
        <w:t xml:space="preserve"> 164</w:t>
      </w:r>
    </w:p>
    <w:p w14:paraId="6967C3EB" w14:textId="77777777" w:rsidR="00D158F9" w:rsidRPr="00D158F9" w:rsidRDefault="00D158F9" w:rsidP="003C1CBA">
      <w:pPr>
        <w:pStyle w:val="BulletedListCatalog"/>
      </w:pPr>
      <w:r w:rsidRPr="00D158F9">
        <w:rPr>
          <w:rStyle w:val="Strong"/>
        </w:rPr>
        <w:t>Technology Fee:</w:t>
      </w:r>
      <w:r w:rsidRPr="00D158F9">
        <w:t xml:space="preserve"> 92</w:t>
      </w:r>
    </w:p>
    <w:p w14:paraId="4CD406C8" w14:textId="77777777" w:rsidR="00D158F9" w:rsidRPr="00D158F9" w:rsidRDefault="00D158F9" w:rsidP="003C1CBA">
      <w:pPr>
        <w:pStyle w:val="BulletedListCatalog"/>
      </w:pPr>
      <w:r w:rsidRPr="00D158F9">
        <w:rPr>
          <w:rStyle w:val="Strong"/>
        </w:rPr>
        <w:t>In-County Total:</w:t>
      </w:r>
      <w:r w:rsidRPr="00D158F9">
        <w:t xml:space="preserve"> 496</w:t>
      </w:r>
    </w:p>
    <w:p w14:paraId="7D14FC85" w14:textId="77777777" w:rsidR="00D158F9" w:rsidRPr="00D158F9" w:rsidRDefault="00D158F9" w:rsidP="003C1CBA">
      <w:pPr>
        <w:pStyle w:val="BulletedListCatalog"/>
      </w:pPr>
      <w:r w:rsidRPr="00D158F9">
        <w:rPr>
          <w:rStyle w:val="Strong"/>
        </w:rPr>
        <w:t>Out-of-County Total:</w:t>
      </w:r>
      <w:r w:rsidRPr="00D158F9">
        <w:t xml:space="preserve"> 740</w:t>
      </w:r>
    </w:p>
    <w:p w14:paraId="292880AA" w14:textId="77777777" w:rsidR="00D158F9" w:rsidRPr="00D158F9" w:rsidRDefault="00D158F9" w:rsidP="003C1CBA">
      <w:pPr>
        <w:pStyle w:val="Heading3Catalog"/>
      </w:pPr>
      <w:r w:rsidRPr="00D158F9">
        <w:t>5 Semester Hours</w:t>
      </w:r>
    </w:p>
    <w:p w14:paraId="11DCC776" w14:textId="21D0DBEB" w:rsidR="00D158F9" w:rsidRPr="00D158F9" w:rsidRDefault="00D158F9" w:rsidP="003C1CBA">
      <w:pPr>
        <w:pStyle w:val="BulletedListCatalog"/>
      </w:pPr>
      <w:r w:rsidRPr="00D158F9">
        <w:rPr>
          <w:rStyle w:val="Strong"/>
        </w:rPr>
        <w:t>Tuition:</w:t>
      </w:r>
      <w:r w:rsidRPr="00D158F9">
        <w:t xml:space="preserve"> </w:t>
      </w:r>
      <w:r w:rsidR="007C70E7">
        <w:t>$</w:t>
      </w:r>
      <w:r w:rsidRPr="00D158F9">
        <w:t>300</w:t>
      </w:r>
    </w:p>
    <w:p w14:paraId="5DDCBB34" w14:textId="64919040" w:rsidR="00D158F9" w:rsidRPr="00D158F9" w:rsidRDefault="00D158F9" w:rsidP="003C1CBA">
      <w:pPr>
        <w:pStyle w:val="BulletedListCatalog"/>
      </w:pPr>
      <w:r w:rsidRPr="00D158F9">
        <w:rPr>
          <w:rStyle w:val="Strong"/>
        </w:rPr>
        <w:t>Out-of-County Fee:</w:t>
      </w:r>
      <w:r w:rsidRPr="00D158F9">
        <w:t xml:space="preserve"> </w:t>
      </w:r>
      <w:r w:rsidR="007C70E7">
        <w:t>$</w:t>
      </w:r>
      <w:r w:rsidRPr="00D158F9">
        <w:t>305</w:t>
      </w:r>
    </w:p>
    <w:p w14:paraId="7806A2B6" w14:textId="3F57C4D6" w:rsidR="00D158F9" w:rsidRPr="00D158F9" w:rsidRDefault="00D158F9" w:rsidP="003C1CBA">
      <w:pPr>
        <w:pStyle w:val="BulletedListCatalog"/>
      </w:pPr>
      <w:r w:rsidRPr="00D158F9">
        <w:rPr>
          <w:rStyle w:val="Strong"/>
        </w:rPr>
        <w:t>General Fee:</w:t>
      </w:r>
      <w:r w:rsidRPr="00D158F9">
        <w:t xml:space="preserve"> </w:t>
      </w:r>
      <w:r w:rsidR="007C70E7">
        <w:t>$</w:t>
      </w:r>
      <w:r w:rsidRPr="00D158F9">
        <w:t>205</w:t>
      </w:r>
    </w:p>
    <w:p w14:paraId="319D24BE" w14:textId="6832D177" w:rsidR="00D158F9" w:rsidRPr="00D158F9" w:rsidRDefault="00D158F9" w:rsidP="003C1CBA">
      <w:pPr>
        <w:pStyle w:val="BulletedListCatalog"/>
      </w:pPr>
      <w:r w:rsidRPr="00D158F9">
        <w:rPr>
          <w:rStyle w:val="Strong"/>
        </w:rPr>
        <w:t>Technology Fee:</w:t>
      </w:r>
      <w:r w:rsidRPr="00D158F9">
        <w:t xml:space="preserve"> </w:t>
      </w:r>
      <w:r w:rsidR="007C70E7">
        <w:t>$</w:t>
      </w:r>
      <w:r w:rsidRPr="00D158F9">
        <w:t>115</w:t>
      </w:r>
    </w:p>
    <w:p w14:paraId="749753FA" w14:textId="25271A90" w:rsidR="00D158F9" w:rsidRPr="00D158F9" w:rsidRDefault="00D158F9" w:rsidP="003C1CBA">
      <w:pPr>
        <w:pStyle w:val="BulletedListCatalog"/>
      </w:pPr>
      <w:r w:rsidRPr="00D158F9">
        <w:rPr>
          <w:rStyle w:val="Strong"/>
        </w:rPr>
        <w:t>In-County Total:</w:t>
      </w:r>
      <w:r w:rsidRPr="00D158F9">
        <w:t xml:space="preserve"> </w:t>
      </w:r>
      <w:r w:rsidR="007C70E7">
        <w:t>$</w:t>
      </w:r>
      <w:r w:rsidRPr="00D158F9">
        <w:t>620</w:t>
      </w:r>
    </w:p>
    <w:p w14:paraId="6C7D9E8B" w14:textId="009AA331" w:rsidR="00D158F9" w:rsidRPr="00D158F9" w:rsidRDefault="00D158F9" w:rsidP="003C1CBA">
      <w:pPr>
        <w:pStyle w:val="BulletedListCatalog"/>
      </w:pPr>
      <w:r w:rsidRPr="00D158F9">
        <w:rPr>
          <w:rStyle w:val="Strong"/>
        </w:rPr>
        <w:t>Out-of-County Total:</w:t>
      </w:r>
      <w:r w:rsidRPr="00D158F9">
        <w:t xml:space="preserve"> </w:t>
      </w:r>
      <w:r w:rsidR="007C70E7">
        <w:t>$</w:t>
      </w:r>
      <w:r w:rsidRPr="00D158F9">
        <w:t>925</w:t>
      </w:r>
    </w:p>
    <w:p w14:paraId="2A383D19" w14:textId="77777777" w:rsidR="00D158F9" w:rsidRPr="00D158F9" w:rsidRDefault="00D158F9" w:rsidP="004F09C2">
      <w:pPr>
        <w:pStyle w:val="Heading3Catalog"/>
      </w:pPr>
      <w:r w:rsidRPr="00D158F9">
        <w:t>6 Semester Hours</w:t>
      </w:r>
    </w:p>
    <w:p w14:paraId="4A8CB2A3" w14:textId="477343ED" w:rsidR="00D158F9" w:rsidRPr="00D158F9" w:rsidRDefault="00D158F9" w:rsidP="004F09C2">
      <w:pPr>
        <w:pStyle w:val="BulletedListCatalog"/>
      </w:pPr>
      <w:r w:rsidRPr="00D158F9">
        <w:rPr>
          <w:rStyle w:val="Strong"/>
        </w:rPr>
        <w:t>Tuition:</w:t>
      </w:r>
      <w:r w:rsidRPr="00D158F9">
        <w:t xml:space="preserve"> </w:t>
      </w:r>
      <w:r w:rsidR="007C70E7">
        <w:t>$</w:t>
      </w:r>
      <w:r w:rsidRPr="00D158F9">
        <w:t>360</w:t>
      </w:r>
    </w:p>
    <w:p w14:paraId="12ADE6CB" w14:textId="2C01AC9F" w:rsidR="00D158F9" w:rsidRPr="00D158F9" w:rsidRDefault="00D158F9" w:rsidP="004F09C2">
      <w:pPr>
        <w:pStyle w:val="BulletedListCatalog"/>
      </w:pPr>
      <w:r w:rsidRPr="00D158F9">
        <w:rPr>
          <w:rStyle w:val="Strong"/>
        </w:rPr>
        <w:t>Out-of-County Fee:</w:t>
      </w:r>
      <w:r w:rsidRPr="00D158F9">
        <w:t xml:space="preserve"> </w:t>
      </w:r>
      <w:r w:rsidR="007C70E7">
        <w:t>$</w:t>
      </w:r>
      <w:r w:rsidRPr="00D158F9">
        <w:t>366</w:t>
      </w:r>
    </w:p>
    <w:p w14:paraId="347BA97A" w14:textId="574826AD" w:rsidR="00D158F9" w:rsidRPr="00D158F9" w:rsidRDefault="00D158F9" w:rsidP="004F09C2">
      <w:pPr>
        <w:pStyle w:val="BulletedListCatalog"/>
      </w:pPr>
      <w:r w:rsidRPr="00D158F9">
        <w:rPr>
          <w:rStyle w:val="Strong"/>
        </w:rPr>
        <w:t>General Fee:</w:t>
      </w:r>
      <w:r w:rsidRPr="00D158F9">
        <w:t xml:space="preserve"> </w:t>
      </w:r>
      <w:r w:rsidR="007C70E7">
        <w:t>$</w:t>
      </w:r>
      <w:r w:rsidRPr="00D158F9">
        <w:t>246</w:t>
      </w:r>
    </w:p>
    <w:p w14:paraId="07217BD9" w14:textId="635FC70D" w:rsidR="00D158F9" w:rsidRPr="00D158F9" w:rsidRDefault="00D158F9" w:rsidP="004F09C2">
      <w:pPr>
        <w:pStyle w:val="BulletedListCatalog"/>
      </w:pPr>
      <w:r w:rsidRPr="00D158F9">
        <w:rPr>
          <w:rStyle w:val="Strong"/>
        </w:rPr>
        <w:t>Technology Fee:</w:t>
      </w:r>
      <w:r w:rsidRPr="00D158F9">
        <w:t xml:space="preserve"> </w:t>
      </w:r>
      <w:r w:rsidR="007C70E7">
        <w:t>$</w:t>
      </w:r>
      <w:r w:rsidRPr="00D158F9">
        <w:t>138</w:t>
      </w:r>
    </w:p>
    <w:p w14:paraId="2A98F519" w14:textId="0600AFAA" w:rsidR="00D158F9" w:rsidRPr="00D158F9" w:rsidRDefault="00D158F9" w:rsidP="004F09C2">
      <w:pPr>
        <w:pStyle w:val="BulletedListCatalog"/>
      </w:pPr>
      <w:r w:rsidRPr="00D158F9">
        <w:rPr>
          <w:rStyle w:val="Strong"/>
        </w:rPr>
        <w:t>In-County Total:</w:t>
      </w:r>
      <w:r w:rsidRPr="00D158F9">
        <w:t xml:space="preserve"> </w:t>
      </w:r>
      <w:r w:rsidR="007C70E7">
        <w:t>$</w:t>
      </w:r>
      <w:r w:rsidRPr="00D158F9">
        <w:t>744</w:t>
      </w:r>
    </w:p>
    <w:p w14:paraId="48FF7B93" w14:textId="6C6423B3" w:rsidR="00D158F9" w:rsidRPr="00D158F9" w:rsidRDefault="00D158F9" w:rsidP="004F09C2">
      <w:pPr>
        <w:pStyle w:val="BulletedListCatalog"/>
      </w:pPr>
      <w:r w:rsidRPr="00D158F9">
        <w:rPr>
          <w:rStyle w:val="Strong"/>
        </w:rPr>
        <w:t>Out-of-County Total:</w:t>
      </w:r>
      <w:r w:rsidRPr="00D158F9">
        <w:t xml:space="preserve"> </w:t>
      </w:r>
      <w:r w:rsidR="007C70E7">
        <w:t>$</w:t>
      </w:r>
      <w:r w:rsidRPr="00D158F9">
        <w:t>1,110</w:t>
      </w:r>
    </w:p>
    <w:p w14:paraId="7016349D" w14:textId="77777777" w:rsidR="00244D77" w:rsidRDefault="00244D77">
      <w:pPr>
        <w:spacing w:line="278" w:lineRule="auto"/>
        <w:rPr>
          <w:rFonts w:ascii="Times New Roman" w:eastAsiaTheme="majorEastAsia" w:hAnsi="Times New Roman" w:cs="Arial"/>
          <w:b/>
          <w:bCs/>
          <w:color w:val="000000"/>
          <w:szCs w:val="16"/>
        </w:rPr>
      </w:pPr>
      <w:r>
        <w:lastRenderedPageBreak/>
        <w:br w:type="page"/>
      </w:r>
    </w:p>
    <w:p w14:paraId="0C3498C9" w14:textId="17ECBCDD" w:rsidR="00D158F9" w:rsidRPr="00D158F9" w:rsidRDefault="00D158F9" w:rsidP="004F09C2">
      <w:pPr>
        <w:pStyle w:val="Heading3Catalog"/>
      </w:pPr>
      <w:r w:rsidRPr="00D158F9">
        <w:lastRenderedPageBreak/>
        <w:t>7 Semester Hours</w:t>
      </w:r>
    </w:p>
    <w:p w14:paraId="58D61D73" w14:textId="1EED4C12" w:rsidR="00D158F9" w:rsidRPr="00D158F9" w:rsidRDefault="00D158F9" w:rsidP="004F09C2">
      <w:pPr>
        <w:pStyle w:val="BulletedListCatalog"/>
      </w:pPr>
      <w:r w:rsidRPr="00D158F9">
        <w:rPr>
          <w:rStyle w:val="Strong"/>
        </w:rPr>
        <w:t>Tuition:</w:t>
      </w:r>
      <w:r w:rsidRPr="00D158F9">
        <w:t xml:space="preserve"> </w:t>
      </w:r>
      <w:r w:rsidR="00244D77">
        <w:t>$</w:t>
      </w:r>
      <w:r w:rsidRPr="00D158F9">
        <w:t>420</w:t>
      </w:r>
    </w:p>
    <w:p w14:paraId="2934BB17" w14:textId="108C0AB6" w:rsidR="00D158F9" w:rsidRPr="00D158F9" w:rsidRDefault="00D158F9" w:rsidP="004F09C2">
      <w:pPr>
        <w:pStyle w:val="BulletedListCatalog"/>
      </w:pPr>
      <w:r w:rsidRPr="00D158F9">
        <w:rPr>
          <w:rStyle w:val="Strong"/>
        </w:rPr>
        <w:t>Out-of-County Fee:</w:t>
      </w:r>
      <w:r w:rsidRPr="00D158F9">
        <w:t xml:space="preserve"> </w:t>
      </w:r>
      <w:r w:rsidR="00244D77">
        <w:t>$</w:t>
      </w:r>
      <w:r w:rsidRPr="00D158F9">
        <w:t>427</w:t>
      </w:r>
    </w:p>
    <w:p w14:paraId="66FA33ED" w14:textId="6783961F" w:rsidR="00D158F9" w:rsidRPr="00D158F9" w:rsidRDefault="00D158F9" w:rsidP="004F09C2">
      <w:pPr>
        <w:pStyle w:val="BulletedListCatalog"/>
      </w:pPr>
      <w:r w:rsidRPr="00D158F9">
        <w:rPr>
          <w:rStyle w:val="Strong"/>
        </w:rPr>
        <w:t>General Fee:</w:t>
      </w:r>
      <w:r w:rsidRPr="00D158F9">
        <w:t xml:space="preserve"> </w:t>
      </w:r>
      <w:r w:rsidR="00244D77">
        <w:t>$</w:t>
      </w:r>
      <w:r w:rsidRPr="00D158F9">
        <w:t>287</w:t>
      </w:r>
    </w:p>
    <w:p w14:paraId="27A6EB62" w14:textId="625CBD33" w:rsidR="00D158F9" w:rsidRPr="00D158F9" w:rsidRDefault="00D158F9" w:rsidP="004F09C2">
      <w:pPr>
        <w:pStyle w:val="BulletedListCatalog"/>
      </w:pPr>
      <w:r w:rsidRPr="00D158F9">
        <w:rPr>
          <w:rStyle w:val="Strong"/>
        </w:rPr>
        <w:t xml:space="preserve">Technology Fee: </w:t>
      </w:r>
      <w:r w:rsidR="00244D77">
        <w:t>$</w:t>
      </w:r>
      <w:r w:rsidRPr="00D158F9">
        <w:t>161</w:t>
      </w:r>
    </w:p>
    <w:p w14:paraId="49A0D1BD" w14:textId="3E231155" w:rsidR="00D158F9" w:rsidRPr="00D158F9" w:rsidRDefault="00D158F9" w:rsidP="004F09C2">
      <w:pPr>
        <w:pStyle w:val="BulletedListCatalog"/>
      </w:pPr>
      <w:r w:rsidRPr="00D158F9">
        <w:rPr>
          <w:rStyle w:val="Strong"/>
        </w:rPr>
        <w:t xml:space="preserve">In-County Total: </w:t>
      </w:r>
      <w:r w:rsidR="00244D77">
        <w:t>$</w:t>
      </w:r>
      <w:r w:rsidRPr="00D158F9">
        <w:t>868</w:t>
      </w:r>
    </w:p>
    <w:p w14:paraId="399B0FE9" w14:textId="1AD326C5" w:rsidR="00D158F9" w:rsidRPr="00D158F9" w:rsidRDefault="00D158F9" w:rsidP="004F09C2">
      <w:pPr>
        <w:pStyle w:val="BulletedListCatalog"/>
      </w:pPr>
      <w:r w:rsidRPr="00D158F9">
        <w:rPr>
          <w:rStyle w:val="Strong"/>
        </w:rPr>
        <w:t>Out-of-County Total:</w:t>
      </w:r>
      <w:r w:rsidRPr="00D158F9">
        <w:t xml:space="preserve"> </w:t>
      </w:r>
      <w:r w:rsidR="00244D77">
        <w:t>$</w:t>
      </w:r>
      <w:r w:rsidRPr="00D158F9">
        <w:t>1,295</w:t>
      </w:r>
    </w:p>
    <w:p w14:paraId="0CBE25BB" w14:textId="77777777" w:rsidR="00D158F9" w:rsidRPr="00D158F9" w:rsidRDefault="00D158F9" w:rsidP="00932927">
      <w:pPr>
        <w:pStyle w:val="Heading3Catalog"/>
      </w:pPr>
      <w:r w:rsidRPr="00D158F9">
        <w:t>8 Semester Hours</w:t>
      </w:r>
    </w:p>
    <w:p w14:paraId="75BA205E" w14:textId="318313DB" w:rsidR="00D158F9" w:rsidRPr="00D158F9" w:rsidRDefault="00D158F9" w:rsidP="00E67CB4">
      <w:pPr>
        <w:pStyle w:val="BulletedListCatalog"/>
      </w:pPr>
      <w:r w:rsidRPr="00D158F9">
        <w:rPr>
          <w:rStyle w:val="Strong"/>
        </w:rPr>
        <w:t>Tuition:</w:t>
      </w:r>
      <w:r w:rsidRPr="00D158F9">
        <w:t xml:space="preserve"> </w:t>
      </w:r>
      <w:r w:rsidR="00244D77">
        <w:t>$</w:t>
      </w:r>
      <w:r w:rsidRPr="00D158F9">
        <w:t>480</w:t>
      </w:r>
    </w:p>
    <w:p w14:paraId="0078A126" w14:textId="0C9D8C8F" w:rsidR="00D158F9" w:rsidRPr="00D158F9" w:rsidRDefault="00D158F9" w:rsidP="00E67CB4">
      <w:pPr>
        <w:pStyle w:val="BulletedListCatalog"/>
      </w:pPr>
      <w:r w:rsidRPr="00D158F9">
        <w:rPr>
          <w:rStyle w:val="Strong"/>
        </w:rPr>
        <w:t>Out-of-County Fee:</w:t>
      </w:r>
      <w:r w:rsidRPr="00D158F9">
        <w:t xml:space="preserve"> </w:t>
      </w:r>
      <w:r w:rsidR="00244D77">
        <w:t>$</w:t>
      </w:r>
      <w:r w:rsidRPr="00D158F9">
        <w:t>488</w:t>
      </w:r>
    </w:p>
    <w:p w14:paraId="2ECAF0F8" w14:textId="1325EED1" w:rsidR="00D158F9" w:rsidRPr="00D158F9" w:rsidRDefault="00D158F9" w:rsidP="00E67CB4">
      <w:pPr>
        <w:pStyle w:val="BulletedListCatalog"/>
      </w:pPr>
      <w:r w:rsidRPr="00D158F9">
        <w:rPr>
          <w:rStyle w:val="Strong"/>
        </w:rPr>
        <w:t>General Fee:</w:t>
      </w:r>
      <w:r w:rsidRPr="00D158F9">
        <w:t xml:space="preserve"> </w:t>
      </w:r>
      <w:r w:rsidR="00244D77">
        <w:t>$</w:t>
      </w:r>
      <w:r w:rsidRPr="00D158F9">
        <w:t>328</w:t>
      </w:r>
    </w:p>
    <w:p w14:paraId="3A8B1C7B" w14:textId="207257C7" w:rsidR="00D158F9" w:rsidRPr="00D158F9" w:rsidRDefault="00D158F9" w:rsidP="00E67CB4">
      <w:pPr>
        <w:pStyle w:val="BulletedListCatalog"/>
      </w:pPr>
      <w:r w:rsidRPr="00D158F9">
        <w:rPr>
          <w:rStyle w:val="Strong"/>
        </w:rPr>
        <w:t>Technology Fee:</w:t>
      </w:r>
      <w:r w:rsidRPr="00D158F9">
        <w:t xml:space="preserve"> </w:t>
      </w:r>
      <w:r w:rsidR="00244D77">
        <w:t>$</w:t>
      </w:r>
      <w:r w:rsidRPr="00D158F9">
        <w:t>184</w:t>
      </w:r>
    </w:p>
    <w:p w14:paraId="05D07D7B" w14:textId="3147897D" w:rsidR="00D158F9" w:rsidRPr="00D158F9" w:rsidRDefault="00D158F9" w:rsidP="00E67CB4">
      <w:pPr>
        <w:pStyle w:val="BulletedListCatalog"/>
      </w:pPr>
      <w:r w:rsidRPr="00D158F9">
        <w:rPr>
          <w:rStyle w:val="Strong"/>
        </w:rPr>
        <w:t>In-County Total:</w:t>
      </w:r>
      <w:r w:rsidRPr="00D158F9">
        <w:t xml:space="preserve"> </w:t>
      </w:r>
      <w:r w:rsidR="00244D77">
        <w:t>$</w:t>
      </w:r>
      <w:r w:rsidRPr="00D158F9">
        <w:t>992</w:t>
      </w:r>
    </w:p>
    <w:p w14:paraId="2A6A8AF0" w14:textId="7C507525" w:rsidR="00D158F9" w:rsidRPr="00D158F9" w:rsidRDefault="00D158F9" w:rsidP="00E67CB4">
      <w:pPr>
        <w:pStyle w:val="BulletedListCatalog"/>
      </w:pPr>
      <w:r w:rsidRPr="00D158F9">
        <w:rPr>
          <w:rStyle w:val="Strong"/>
        </w:rPr>
        <w:t>Out-of-County Total:</w:t>
      </w:r>
      <w:r w:rsidRPr="00D158F9">
        <w:t xml:space="preserve"> </w:t>
      </w:r>
      <w:r w:rsidR="00244D77">
        <w:t>$</w:t>
      </w:r>
      <w:r w:rsidRPr="00D158F9">
        <w:t>1,480</w:t>
      </w:r>
    </w:p>
    <w:p w14:paraId="5460D5F4" w14:textId="77777777" w:rsidR="00D158F9" w:rsidRPr="00D158F9" w:rsidRDefault="00D158F9" w:rsidP="00E67CB4">
      <w:pPr>
        <w:pStyle w:val="Heading3Catalog"/>
      </w:pPr>
      <w:r w:rsidRPr="00D158F9">
        <w:t>9 Semester Hours</w:t>
      </w:r>
    </w:p>
    <w:p w14:paraId="21FCD765" w14:textId="35AB18EF" w:rsidR="00D158F9" w:rsidRPr="00D158F9" w:rsidRDefault="00D158F9" w:rsidP="00E67CB4">
      <w:pPr>
        <w:pStyle w:val="BulletedListCatalog"/>
      </w:pPr>
      <w:r w:rsidRPr="00D158F9">
        <w:rPr>
          <w:rStyle w:val="Strong"/>
        </w:rPr>
        <w:t>Tuition:</w:t>
      </w:r>
      <w:r w:rsidRPr="00D158F9">
        <w:t xml:space="preserve"> </w:t>
      </w:r>
      <w:r w:rsidR="00244D77">
        <w:t>$</w:t>
      </w:r>
      <w:r w:rsidRPr="00D158F9">
        <w:t>540</w:t>
      </w:r>
    </w:p>
    <w:p w14:paraId="7BE00ACA" w14:textId="7FE8527A" w:rsidR="00D158F9" w:rsidRPr="00D158F9" w:rsidRDefault="00D158F9" w:rsidP="00E67CB4">
      <w:pPr>
        <w:pStyle w:val="BulletedListCatalog"/>
      </w:pPr>
      <w:r w:rsidRPr="00D158F9">
        <w:rPr>
          <w:rStyle w:val="Strong"/>
        </w:rPr>
        <w:t>Out-of-County Fee:</w:t>
      </w:r>
      <w:r w:rsidRPr="00D158F9">
        <w:t xml:space="preserve"> </w:t>
      </w:r>
      <w:r w:rsidR="00244D77">
        <w:t>$</w:t>
      </w:r>
      <w:r w:rsidRPr="00D158F9">
        <w:t>549</w:t>
      </w:r>
    </w:p>
    <w:p w14:paraId="5D0AE410" w14:textId="0EB1015E" w:rsidR="00D158F9" w:rsidRPr="00D158F9" w:rsidRDefault="00D158F9" w:rsidP="00E67CB4">
      <w:pPr>
        <w:pStyle w:val="BulletedListCatalog"/>
      </w:pPr>
      <w:r w:rsidRPr="00D158F9">
        <w:rPr>
          <w:rStyle w:val="Strong"/>
        </w:rPr>
        <w:t>General Fee:</w:t>
      </w:r>
      <w:r w:rsidRPr="00D158F9">
        <w:t xml:space="preserve"> </w:t>
      </w:r>
      <w:r w:rsidR="00244D77">
        <w:t>$</w:t>
      </w:r>
      <w:r w:rsidRPr="00D158F9">
        <w:t>369</w:t>
      </w:r>
    </w:p>
    <w:p w14:paraId="05DC1D3F" w14:textId="648C0CDD" w:rsidR="00D158F9" w:rsidRPr="00D158F9" w:rsidRDefault="00D158F9" w:rsidP="00E67CB4">
      <w:pPr>
        <w:pStyle w:val="BulletedListCatalog"/>
      </w:pPr>
      <w:r w:rsidRPr="00D158F9">
        <w:rPr>
          <w:rStyle w:val="Strong"/>
        </w:rPr>
        <w:t>Technology Fee:</w:t>
      </w:r>
      <w:r w:rsidRPr="00D158F9">
        <w:t xml:space="preserve"> </w:t>
      </w:r>
      <w:r w:rsidR="00244D77">
        <w:t>$</w:t>
      </w:r>
      <w:r w:rsidRPr="00D158F9">
        <w:t>207</w:t>
      </w:r>
    </w:p>
    <w:p w14:paraId="685AAEC9" w14:textId="378E2E1E" w:rsidR="00D158F9" w:rsidRPr="00D158F9" w:rsidRDefault="00D158F9" w:rsidP="00E67CB4">
      <w:pPr>
        <w:pStyle w:val="BulletedListCatalog"/>
      </w:pPr>
      <w:r w:rsidRPr="00D158F9">
        <w:rPr>
          <w:rStyle w:val="Strong"/>
        </w:rPr>
        <w:t>In-County Total:</w:t>
      </w:r>
      <w:r w:rsidRPr="00D158F9">
        <w:t xml:space="preserve"> </w:t>
      </w:r>
      <w:r w:rsidR="00244D77">
        <w:t>$</w:t>
      </w:r>
      <w:r w:rsidRPr="00D158F9">
        <w:t>1,116</w:t>
      </w:r>
    </w:p>
    <w:p w14:paraId="79F037FF" w14:textId="6BD65D90" w:rsidR="00D158F9" w:rsidRPr="00D158F9" w:rsidRDefault="00D158F9" w:rsidP="00E67CB4">
      <w:pPr>
        <w:pStyle w:val="BulletedListCatalog"/>
      </w:pPr>
      <w:r w:rsidRPr="00D158F9">
        <w:rPr>
          <w:rStyle w:val="Strong"/>
        </w:rPr>
        <w:t>Out-of-County Total:</w:t>
      </w:r>
      <w:r w:rsidRPr="00D158F9">
        <w:t xml:space="preserve"> </w:t>
      </w:r>
      <w:r w:rsidR="00244D77">
        <w:t>$</w:t>
      </w:r>
      <w:r w:rsidRPr="00D158F9">
        <w:t>1,665</w:t>
      </w:r>
    </w:p>
    <w:p w14:paraId="0FA12FD2" w14:textId="77777777" w:rsidR="00D158F9" w:rsidRPr="00D158F9" w:rsidRDefault="00D158F9" w:rsidP="00E67CB4">
      <w:pPr>
        <w:pStyle w:val="Heading3Catalog"/>
      </w:pPr>
      <w:r w:rsidRPr="00D158F9">
        <w:t>10 Semester Hours</w:t>
      </w:r>
    </w:p>
    <w:p w14:paraId="35B43A45" w14:textId="19D05101" w:rsidR="00D158F9" w:rsidRPr="00D158F9" w:rsidRDefault="00D158F9" w:rsidP="00E67CB4">
      <w:pPr>
        <w:pStyle w:val="BulletedListCatalog"/>
      </w:pPr>
      <w:r w:rsidRPr="00D158F9">
        <w:rPr>
          <w:rStyle w:val="Strong"/>
        </w:rPr>
        <w:t>Tuition:</w:t>
      </w:r>
      <w:r w:rsidRPr="00D158F9">
        <w:t xml:space="preserve"> </w:t>
      </w:r>
      <w:r w:rsidR="00244D77">
        <w:t>$</w:t>
      </w:r>
      <w:r w:rsidRPr="00D158F9">
        <w:t>600</w:t>
      </w:r>
    </w:p>
    <w:p w14:paraId="5E2C3EA2" w14:textId="67C05838" w:rsidR="00D158F9" w:rsidRPr="00D158F9" w:rsidRDefault="00D158F9" w:rsidP="00E67CB4">
      <w:pPr>
        <w:pStyle w:val="BulletedListCatalog"/>
      </w:pPr>
      <w:r w:rsidRPr="00D158F9">
        <w:rPr>
          <w:rStyle w:val="Strong"/>
        </w:rPr>
        <w:t>Out-of-County Fee:</w:t>
      </w:r>
      <w:r w:rsidRPr="00D158F9">
        <w:t xml:space="preserve"> </w:t>
      </w:r>
      <w:r w:rsidR="00244D77">
        <w:t>$</w:t>
      </w:r>
      <w:r w:rsidRPr="00D158F9">
        <w:t>610</w:t>
      </w:r>
    </w:p>
    <w:p w14:paraId="626BB753" w14:textId="590559C6" w:rsidR="00D158F9" w:rsidRPr="00D158F9" w:rsidRDefault="00D158F9" w:rsidP="00E67CB4">
      <w:pPr>
        <w:pStyle w:val="BulletedListCatalog"/>
      </w:pPr>
      <w:r w:rsidRPr="00D158F9">
        <w:rPr>
          <w:rStyle w:val="Strong"/>
        </w:rPr>
        <w:t>General Fee:</w:t>
      </w:r>
      <w:r w:rsidRPr="00D158F9">
        <w:t xml:space="preserve"> </w:t>
      </w:r>
      <w:r w:rsidR="00244D77">
        <w:t>$</w:t>
      </w:r>
      <w:r w:rsidRPr="00D158F9">
        <w:t>410</w:t>
      </w:r>
    </w:p>
    <w:p w14:paraId="5964C943" w14:textId="08A444D8" w:rsidR="00D158F9" w:rsidRPr="00D158F9" w:rsidRDefault="00D158F9" w:rsidP="00E67CB4">
      <w:pPr>
        <w:pStyle w:val="BulletedListCatalog"/>
      </w:pPr>
      <w:r w:rsidRPr="00D158F9">
        <w:rPr>
          <w:rStyle w:val="Strong"/>
        </w:rPr>
        <w:t>Technology Fee:</w:t>
      </w:r>
      <w:r w:rsidRPr="00D158F9">
        <w:t xml:space="preserve"> </w:t>
      </w:r>
      <w:r w:rsidR="00244D77">
        <w:t>$</w:t>
      </w:r>
      <w:r w:rsidRPr="00D158F9">
        <w:t>230</w:t>
      </w:r>
    </w:p>
    <w:p w14:paraId="0A89EE94" w14:textId="3D51DD51" w:rsidR="00D158F9" w:rsidRPr="00D158F9" w:rsidRDefault="00D158F9" w:rsidP="00E67CB4">
      <w:pPr>
        <w:pStyle w:val="BulletedListCatalog"/>
      </w:pPr>
      <w:r w:rsidRPr="00D158F9">
        <w:rPr>
          <w:rStyle w:val="Strong"/>
        </w:rPr>
        <w:t>In-County Total:</w:t>
      </w:r>
      <w:r w:rsidRPr="00D158F9">
        <w:t xml:space="preserve"> </w:t>
      </w:r>
      <w:r w:rsidR="00244D77">
        <w:t>$</w:t>
      </w:r>
      <w:r w:rsidRPr="00D158F9">
        <w:t>1,240</w:t>
      </w:r>
    </w:p>
    <w:p w14:paraId="68925212" w14:textId="20F1D2D6" w:rsidR="00D158F9" w:rsidRPr="00D158F9" w:rsidRDefault="00D158F9" w:rsidP="00E67CB4">
      <w:pPr>
        <w:pStyle w:val="BulletedListCatalog"/>
      </w:pPr>
      <w:r w:rsidRPr="00D158F9">
        <w:rPr>
          <w:rStyle w:val="Strong"/>
        </w:rPr>
        <w:t>Out-of-County Total:</w:t>
      </w:r>
      <w:r w:rsidRPr="00D158F9">
        <w:t xml:space="preserve"> </w:t>
      </w:r>
      <w:r w:rsidR="00244D77">
        <w:t>$</w:t>
      </w:r>
      <w:r w:rsidRPr="00D158F9">
        <w:t>1,850</w:t>
      </w:r>
    </w:p>
    <w:p w14:paraId="5063601E" w14:textId="77777777" w:rsidR="00D158F9" w:rsidRPr="00D158F9" w:rsidRDefault="00D158F9" w:rsidP="00E67CB4">
      <w:pPr>
        <w:pStyle w:val="Heading3Catalog"/>
      </w:pPr>
      <w:r w:rsidRPr="00D158F9">
        <w:t>11 Semester Hours</w:t>
      </w:r>
    </w:p>
    <w:p w14:paraId="0F6B481A" w14:textId="78321057" w:rsidR="00D158F9" w:rsidRPr="00D158F9" w:rsidRDefault="00D158F9" w:rsidP="00E67CB4">
      <w:pPr>
        <w:pStyle w:val="BulletedListCatalog"/>
      </w:pPr>
      <w:r w:rsidRPr="00D158F9">
        <w:rPr>
          <w:rStyle w:val="Strong"/>
        </w:rPr>
        <w:t>Tuition:</w:t>
      </w:r>
      <w:r w:rsidRPr="00D158F9">
        <w:t xml:space="preserve"> </w:t>
      </w:r>
      <w:r w:rsidR="00244D77">
        <w:t>$</w:t>
      </w:r>
      <w:r w:rsidRPr="00D158F9">
        <w:t>660</w:t>
      </w:r>
    </w:p>
    <w:p w14:paraId="21B9C1D3" w14:textId="33A9C714" w:rsidR="00D158F9" w:rsidRPr="00D158F9" w:rsidRDefault="00D158F9" w:rsidP="00E67CB4">
      <w:pPr>
        <w:pStyle w:val="BulletedListCatalog"/>
      </w:pPr>
      <w:r w:rsidRPr="00D158F9">
        <w:rPr>
          <w:rStyle w:val="Strong"/>
        </w:rPr>
        <w:t>Out-of-County Fee:</w:t>
      </w:r>
      <w:r w:rsidRPr="00D158F9">
        <w:t xml:space="preserve"> </w:t>
      </w:r>
      <w:r w:rsidR="00244D77">
        <w:t>$</w:t>
      </w:r>
      <w:r w:rsidRPr="00D158F9">
        <w:t>671</w:t>
      </w:r>
    </w:p>
    <w:p w14:paraId="6E4D6DDA" w14:textId="13470C48" w:rsidR="00D158F9" w:rsidRPr="00D158F9" w:rsidRDefault="00D158F9" w:rsidP="00E67CB4">
      <w:pPr>
        <w:pStyle w:val="BulletedListCatalog"/>
      </w:pPr>
      <w:r w:rsidRPr="00D158F9">
        <w:rPr>
          <w:rStyle w:val="Strong"/>
        </w:rPr>
        <w:t>General Fee:</w:t>
      </w:r>
      <w:r w:rsidRPr="00D158F9">
        <w:t xml:space="preserve"> </w:t>
      </w:r>
      <w:r w:rsidR="00244D77">
        <w:t>$</w:t>
      </w:r>
      <w:r w:rsidRPr="00D158F9">
        <w:t>451</w:t>
      </w:r>
    </w:p>
    <w:p w14:paraId="2B7C38DC" w14:textId="7A054BD7" w:rsidR="00D158F9" w:rsidRPr="00D158F9" w:rsidRDefault="00D158F9" w:rsidP="00E67CB4">
      <w:pPr>
        <w:pStyle w:val="BulletedListCatalog"/>
      </w:pPr>
      <w:r w:rsidRPr="00D158F9">
        <w:rPr>
          <w:rStyle w:val="Strong"/>
        </w:rPr>
        <w:t xml:space="preserve">Technology Fee: </w:t>
      </w:r>
      <w:r w:rsidR="00244D77">
        <w:t>$</w:t>
      </w:r>
      <w:r w:rsidRPr="00D158F9">
        <w:t>253</w:t>
      </w:r>
    </w:p>
    <w:p w14:paraId="579E22B7" w14:textId="27AEDA9C" w:rsidR="00D158F9" w:rsidRPr="00D158F9" w:rsidRDefault="00D158F9" w:rsidP="00E67CB4">
      <w:pPr>
        <w:pStyle w:val="BulletedListCatalog"/>
      </w:pPr>
      <w:r w:rsidRPr="00D158F9">
        <w:rPr>
          <w:rStyle w:val="Strong"/>
        </w:rPr>
        <w:t>In-County Total:</w:t>
      </w:r>
      <w:r w:rsidRPr="00D158F9">
        <w:t xml:space="preserve"> </w:t>
      </w:r>
      <w:r w:rsidR="00244D77">
        <w:t>$</w:t>
      </w:r>
      <w:r w:rsidRPr="00D158F9">
        <w:t>1,364</w:t>
      </w:r>
    </w:p>
    <w:p w14:paraId="68A6BBAB" w14:textId="383B67A6" w:rsidR="00D158F9" w:rsidRPr="00D158F9" w:rsidRDefault="00D158F9" w:rsidP="00E67CB4">
      <w:pPr>
        <w:pStyle w:val="BulletedListCatalog"/>
      </w:pPr>
      <w:r w:rsidRPr="00D158F9">
        <w:rPr>
          <w:rStyle w:val="Strong"/>
        </w:rPr>
        <w:t>Out-of-County Total:</w:t>
      </w:r>
      <w:r w:rsidRPr="00D158F9">
        <w:t xml:space="preserve"> </w:t>
      </w:r>
      <w:r w:rsidR="00244D77">
        <w:t>$</w:t>
      </w:r>
      <w:r w:rsidRPr="00D158F9">
        <w:t>2,035</w:t>
      </w:r>
    </w:p>
    <w:p w14:paraId="5F7A6C41" w14:textId="77777777" w:rsidR="00D158F9" w:rsidRPr="00D158F9" w:rsidRDefault="00D158F9" w:rsidP="00E67CB4">
      <w:pPr>
        <w:pStyle w:val="Heading3Catalog"/>
      </w:pPr>
      <w:r w:rsidRPr="00D158F9">
        <w:t>12 Semester Hours</w:t>
      </w:r>
    </w:p>
    <w:p w14:paraId="7697F158" w14:textId="5A041E8C" w:rsidR="00D158F9" w:rsidRPr="00D158F9" w:rsidRDefault="00D158F9" w:rsidP="00E67CB4">
      <w:pPr>
        <w:pStyle w:val="BulletedListCatalog"/>
      </w:pPr>
      <w:r w:rsidRPr="00D158F9">
        <w:rPr>
          <w:rStyle w:val="Strong"/>
        </w:rPr>
        <w:t>Tuition:</w:t>
      </w:r>
      <w:r w:rsidRPr="00D158F9">
        <w:t xml:space="preserve"> </w:t>
      </w:r>
      <w:r w:rsidR="00244D77">
        <w:t>$</w:t>
      </w:r>
      <w:r w:rsidRPr="00D158F9">
        <w:t>720</w:t>
      </w:r>
    </w:p>
    <w:p w14:paraId="3E12C736" w14:textId="6B14D97E" w:rsidR="00D158F9" w:rsidRPr="00D158F9" w:rsidRDefault="00D158F9" w:rsidP="00E67CB4">
      <w:pPr>
        <w:pStyle w:val="BulletedListCatalog"/>
      </w:pPr>
      <w:r w:rsidRPr="00D158F9">
        <w:rPr>
          <w:rStyle w:val="Strong"/>
        </w:rPr>
        <w:t>Out-of-County Fee:</w:t>
      </w:r>
      <w:r w:rsidRPr="00D158F9">
        <w:t xml:space="preserve"> </w:t>
      </w:r>
      <w:r w:rsidR="00244D77">
        <w:t>$</w:t>
      </w:r>
      <w:r w:rsidRPr="00D158F9">
        <w:t>732</w:t>
      </w:r>
    </w:p>
    <w:p w14:paraId="71714166" w14:textId="19E8A18D" w:rsidR="00D158F9" w:rsidRPr="00D158F9" w:rsidRDefault="00D158F9" w:rsidP="00E67CB4">
      <w:pPr>
        <w:pStyle w:val="BulletedListCatalog"/>
      </w:pPr>
      <w:r w:rsidRPr="00D158F9">
        <w:rPr>
          <w:rStyle w:val="Strong"/>
        </w:rPr>
        <w:t>General Fee:</w:t>
      </w:r>
      <w:r w:rsidRPr="00D158F9">
        <w:t xml:space="preserve"> </w:t>
      </w:r>
      <w:r w:rsidR="00244D77">
        <w:t>$</w:t>
      </w:r>
      <w:r w:rsidRPr="00D158F9">
        <w:t>492</w:t>
      </w:r>
    </w:p>
    <w:p w14:paraId="20E6DDA4" w14:textId="30815C4E" w:rsidR="00D158F9" w:rsidRPr="00D158F9" w:rsidRDefault="00D158F9" w:rsidP="00E67CB4">
      <w:pPr>
        <w:pStyle w:val="BulletedListCatalog"/>
      </w:pPr>
      <w:r w:rsidRPr="00D158F9">
        <w:rPr>
          <w:rStyle w:val="Strong"/>
        </w:rPr>
        <w:t>Technology Fee:</w:t>
      </w:r>
      <w:r w:rsidRPr="00D158F9">
        <w:t xml:space="preserve"> </w:t>
      </w:r>
      <w:r w:rsidR="00244D77">
        <w:t>$</w:t>
      </w:r>
      <w:r w:rsidRPr="00D158F9">
        <w:t>276</w:t>
      </w:r>
    </w:p>
    <w:p w14:paraId="53D1B285" w14:textId="0C8A4B8F" w:rsidR="00D158F9" w:rsidRPr="00D158F9" w:rsidRDefault="00D158F9" w:rsidP="00E67CB4">
      <w:pPr>
        <w:pStyle w:val="BulletedListCatalog"/>
      </w:pPr>
      <w:r w:rsidRPr="00D158F9">
        <w:rPr>
          <w:rStyle w:val="Strong"/>
        </w:rPr>
        <w:t>In-County Total:</w:t>
      </w:r>
      <w:r w:rsidRPr="00D158F9">
        <w:t xml:space="preserve"> </w:t>
      </w:r>
      <w:r w:rsidR="00244D77">
        <w:t>$</w:t>
      </w:r>
      <w:r w:rsidRPr="00D158F9">
        <w:t>1,488</w:t>
      </w:r>
    </w:p>
    <w:p w14:paraId="2EBA7F45" w14:textId="6DBEEE61" w:rsidR="00D158F9" w:rsidRPr="00D158F9" w:rsidRDefault="00D158F9" w:rsidP="00E67CB4">
      <w:pPr>
        <w:pStyle w:val="BulletedListCatalog"/>
      </w:pPr>
      <w:r w:rsidRPr="00D158F9">
        <w:rPr>
          <w:rStyle w:val="Strong"/>
        </w:rPr>
        <w:t>Out-of-County Total:</w:t>
      </w:r>
      <w:r w:rsidRPr="00D158F9">
        <w:t xml:space="preserve"> </w:t>
      </w:r>
      <w:r w:rsidR="00244D77">
        <w:t>$</w:t>
      </w:r>
      <w:r w:rsidRPr="00D158F9">
        <w:t>2,220</w:t>
      </w:r>
    </w:p>
    <w:p w14:paraId="43B14392" w14:textId="77777777" w:rsidR="00D158F9" w:rsidRPr="00D158F9" w:rsidRDefault="00D158F9" w:rsidP="00E67CB4">
      <w:pPr>
        <w:pStyle w:val="Heading3Catalog"/>
      </w:pPr>
      <w:r w:rsidRPr="00D158F9">
        <w:t>13 Semester Hours</w:t>
      </w:r>
    </w:p>
    <w:p w14:paraId="027A1926" w14:textId="660A890D" w:rsidR="00D158F9" w:rsidRPr="00D158F9" w:rsidRDefault="00D158F9" w:rsidP="00E67CB4">
      <w:pPr>
        <w:pStyle w:val="BulletedListCatalog"/>
      </w:pPr>
      <w:r w:rsidRPr="00D158F9">
        <w:rPr>
          <w:rStyle w:val="Strong"/>
        </w:rPr>
        <w:t>Tuition:</w:t>
      </w:r>
      <w:r w:rsidRPr="00D158F9">
        <w:t xml:space="preserve"> </w:t>
      </w:r>
      <w:r w:rsidR="00244D77">
        <w:t>$</w:t>
      </w:r>
      <w:r w:rsidRPr="00D158F9">
        <w:t>780</w:t>
      </w:r>
    </w:p>
    <w:p w14:paraId="212389DE" w14:textId="06EF3965" w:rsidR="00D158F9" w:rsidRPr="00D158F9" w:rsidRDefault="00D158F9" w:rsidP="00E67CB4">
      <w:pPr>
        <w:pStyle w:val="BulletedListCatalog"/>
      </w:pPr>
      <w:r w:rsidRPr="00D158F9">
        <w:rPr>
          <w:rStyle w:val="Strong"/>
        </w:rPr>
        <w:t>Out-of-County Fee:</w:t>
      </w:r>
      <w:r w:rsidRPr="00D158F9">
        <w:t xml:space="preserve"> </w:t>
      </w:r>
      <w:r w:rsidR="00244D77">
        <w:t>$</w:t>
      </w:r>
      <w:r w:rsidRPr="00D158F9">
        <w:t>793</w:t>
      </w:r>
    </w:p>
    <w:p w14:paraId="6B6CD2EE" w14:textId="227998A8" w:rsidR="00D158F9" w:rsidRPr="00D158F9" w:rsidRDefault="00D158F9" w:rsidP="00E67CB4">
      <w:pPr>
        <w:pStyle w:val="BulletedListCatalog"/>
      </w:pPr>
      <w:r w:rsidRPr="00D158F9">
        <w:rPr>
          <w:rStyle w:val="Strong"/>
        </w:rPr>
        <w:t>General Fee:</w:t>
      </w:r>
      <w:r w:rsidRPr="00D158F9">
        <w:t xml:space="preserve"> </w:t>
      </w:r>
      <w:r w:rsidR="00244D77">
        <w:t>$</w:t>
      </w:r>
      <w:r w:rsidRPr="00D158F9">
        <w:t>533</w:t>
      </w:r>
    </w:p>
    <w:p w14:paraId="48E4D7AA" w14:textId="589904F4" w:rsidR="00D158F9" w:rsidRPr="00D158F9" w:rsidRDefault="00D158F9" w:rsidP="00E67CB4">
      <w:pPr>
        <w:pStyle w:val="BulletedListCatalog"/>
      </w:pPr>
      <w:r w:rsidRPr="00D158F9">
        <w:rPr>
          <w:rStyle w:val="Strong"/>
        </w:rPr>
        <w:t xml:space="preserve">Technology Fee: </w:t>
      </w:r>
      <w:r w:rsidR="00244D77">
        <w:t>$</w:t>
      </w:r>
      <w:r w:rsidRPr="00D158F9">
        <w:t>299</w:t>
      </w:r>
    </w:p>
    <w:p w14:paraId="0E32817B" w14:textId="2DE22B04" w:rsidR="00D158F9" w:rsidRPr="00D158F9" w:rsidRDefault="00D158F9" w:rsidP="00E67CB4">
      <w:pPr>
        <w:pStyle w:val="BulletedListCatalog"/>
      </w:pPr>
      <w:r w:rsidRPr="00D158F9">
        <w:rPr>
          <w:rStyle w:val="Strong"/>
        </w:rPr>
        <w:t>In-County Total:</w:t>
      </w:r>
      <w:r w:rsidRPr="00D158F9">
        <w:t xml:space="preserve"> </w:t>
      </w:r>
      <w:r w:rsidR="00244D77">
        <w:t>$</w:t>
      </w:r>
      <w:r w:rsidRPr="00D158F9">
        <w:t>1,612</w:t>
      </w:r>
    </w:p>
    <w:p w14:paraId="429E14AA" w14:textId="015FEFF1" w:rsidR="00D158F9" w:rsidRPr="00D158F9" w:rsidRDefault="00D158F9" w:rsidP="00E67CB4">
      <w:pPr>
        <w:pStyle w:val="BulletedListCatalog"/>
      </w:pPr>
      <w:r w:rsidRPr="00D158F9">
        <w:rPr>
          <w:rStyle w:val="Strong"/>
        </w:rPr>
        <w:t>Out-of-County Total:</w:t>
      </w:r>
      <w:r w:rsidRPr="00D158F9">
        <w:t xml:space="preserve"> </w:t>
      </w:r>
      <w:r w:rsidR="00244D77">
        <w:t>$</w:t>
      </w:r>
      <w:r w:rsidRPr="00D158F9">
        <w:t>2,405</w:t>
      </w:r>
    </w:p>
    <w:p w14:paraId="458B9473" w14:textId="77777777" w:rsidR="00D158F9" w:rsidRPr="00D158F9" w:rsidRDefault="00D158F9" w:rsidP="00E67CB4">
      <w:pPr>
        <w:pStyle w:val="Heading3Catalog"/>
      </w:pPr>
      <w:r w:rsidRPr="00D158F9">
        <w:t>14 Semester Hours</w:t>
      </w:r>
    </w:p>
    <w:p w14:paraId="16CADFB0" w14:textId="5884A839" w:rsidR="00D158F9" w:rsidRPr="00D158F9" w:rsidRDefault="00D158F9" w:rsidP="006A79C0">
      <w:pPr>
        <w:pStyle w:val="BulletedListCatalog"/>
      </w:pPr>
      <w:r w:rsidRPr="00D158F9">
        <w:rPr>
          <w:rStyle w:val="Strong"/>
        </w:rPr>
        <w:t>Tuition:</w:t>
      </w:r>
      <w:r w:rsidRPr="00D158F9">
        <w:t xml:space="preserve"> </w:t>
      </w:r>
      <w:r w:rsidR="00244D77">
        <w:t>$</w:t>
      </w:r>
      <w:r w:rsidRPr="00D158F9">
        <w:t>840</w:t>
      </w:r>
    </w:p>
    <w:p w14:paraId="7FF42997" w14:textId="74366AF9" w:rsidR="00D158F9" w:rsidRPr="00D158F9" w:rsidRDefault="00D158F9" w:rsidP="006A79C0">
      <w:pPr>
        <w:pStyle w:val="BulletedListCatalog"/>
      </w:pPr>
      <w:r w:rsidRPr="00D158F9">
        <w:rPr>
          <w:rStyle w:val="Strong"/>
        </w:rPr>
        <w:t>Out-of-County Fee:</w:t>
      </w:r>
      <w:r w:rsidRPr="00D158F9">
        <w:t xml:space="preserve"> </w:t>
      </w:r>
      <w:r w:rsidR="00244D77">
        <w:t>$</w:t>
      </w:r>
      <w:r w:rsidRPr="00D158F9">
        <w:t>854</w:t>
      </w:r>
    </w:p>
    <w:p w14:paraId="54EC9112" w14:textId="66B2B6B6" w:rsidR="00D158F9" w:rsidRPr="00D158F9" w:rsidRDefault="00D158F9" w:rsidP="006A79C0">
      <w:pPr>
        <w:pStyle w:val="BulletedListCatalog"/>
      </w:pPr>
      <w:r w:rsidRPr="00D158F9">
        <w:rPr>
          <w:rStyle w:val="Strong"/>
        </w:rPr>
        <w:t>General Fee:</w:t>
      </w:r>
      <w:r w:rsidRPr="00D158F9">
        <w:t xml:space="preserve"> </w:t>
      </w:r>
      <w:r w:rsidR="00244D77">
        <w:t>$</w:t>
      </w:r>
      <w:r w:rsidRPr="00D158F9">
        <w:t>574</w:t>
      </w:r>
    </w:p>
    <w:p w14:paraId="12864C43" w14:textId="4A472F17" w:rsidR="00D158F9" w:rsidRPr="00D158F9" w:rsidRDefault="00D158F9" w:rsidP="006A79C0">
      <w:pPr>
        <w:pStyle w:val="BulletedListCatalog"/>
      </w:pPr>
      <w:r w:rsidRPr="00D158F9">
        <w:lastRenderedPageBreak/>
        <w:t xml:space="preserve">Technology Fee: </w:t>
      </w:r>
      <w:r w:rsidR="00244D77">
        <w:t>$</w:t>
      </w:r>
      <w:r w:rsidRPr="00D158F9">
        <w:t>322</w:t>
      </w:r>
    </w:p>
    <w:p w14:paraId="45286F52" w14:textId="71183F74" w:rsidR="00D158F9" w:rsidRPr="00D158F9" w:rsidRDefault="00D158F9" w:rsidP="006A79C0">
      <w:pPr>
        <w:pStyle w:val="BulletedListCatalog"/>
      </w:pPr>
      <w:r w:rsidRPr="00D158F9">
        <w:rPr>
          <w:rStyle w:val="Strong"/>
        </w:rPr>
        <w:t>In-County Total:</w:t>
      </w:r>
      <w:r w:rsidRPr="00D158F9">
        <w:t xml:space="preserve"> </w:t>
      </w:r>
      <w:r w:rsidR="00244D77">
        <w:t>$</w:t>
      </w:r>
      <w:r w:rsidRPr="00D158F9">
        <w:t>1,736</w:t>
      </w:r>
    </w:p>
    <w:p w14:paraId="3B43737B" w14:textId="27E65934" w:rsidR="00D158F9" w:rsidRPr="00D158F9" w:rsidRDefault="00D158F9" w:rsidP="006A79C0">
      <w:pPr>
        <w:pStyle w:val="BulletedListCatalog"/>
      </w:pPr>
      <w:r w:rsidRPr="00D158F9">
        <w:rPr>
          <w:rStyle w:val="Strong"/>
        </w:rPr>
        <w:t>Out-of-County Total:</w:t>
      </w:r>
      <w:r w:rsidRPr="00D158F9">
        <w:t xml:space="preserve"> </w:t>
      </w:r>
      <w:r w:rsidR="00244D77">
        <w:t>$</w:t>
      </w:r>
      <w:r w:rsidRPr="00D158F9">
        <w:t>2,590</w:t>
      </w:r>
    </w:p>
    <w:p w14:paraId="25B21598" w14:textId="77777777" w:rsidR="00D158F9" w:rsidRPr="00D158F9" w:rsidRDefault="00D158F9" w:rsidP="00533FEB">
      <w:pPr>
        <w:pStyle w:val="Heading3Catalog"/>
      </w:pPr>
      <w:r w:rsidRPr="00D158F9">
        <w:t>15 Semester Hours</w:t>
      </w:r>
    </w:p>
    <w:p w14:paraId="3BF32EE0" w14:textId="4AF8DD2E" w:rsidR="00D158F9" w:rsidRPr="00D158F9" w:rsidRDefault="00D158F9" w:rsidP="000840E4">
      <w:pPr>
        <w:pStyle w:val="BulletedListCatalog"/>
      </w:pPr>
      <w:r w:rsidRPr="00D158F9">
        <w:rPr>
          <w:rStyle w:val="Strong"/>
        </w:rPr>
        <w:t>Tuition:</w:t>
      </w:r>
      <w:r w:rsidRPr="00D158F9">
        <w:t xml:space="preserve"> </w:t>
      </w:r>
      <w:r w:rsidR="00244D77">
        <w:t>$</w:t>
      </w:r>
      <w:r w:rsidRPr="00D158F9">
        <w:t>900</w:t>
      </w:r>
    </w:p>
    <w:p w14:paraId="7B5A2C3A" w14:textId="484A1DE1" w:rsidR="00D158F9" w:rsidRPr="00D158F9" w:rsidRDefault="00D158F9" w:rsidP="000840E4">
      <w:pPr>
        <w:pStyle w:val="BulletedListCatalog"/>
      </w:pPr>
      <w:r w:rsidRPr="00D158F9">
        <w:rPr>
          <w:rStyle w:val="Strong"/>
        </w:rPr>
        <w:t>Out-of-County Fee:</w:t>
      </w:r>
      <w:r w:rsidRPr="00D158F9">
        <w:t xml:space="preserve"> </w:t>
      </w:r>
      <w:r w:rsidR="00244D77">
        <w:t>$</w:t>
      </w:r>
      <w:r w:rsidRPr="00D158F9">
        <w:t>915</w:t>
      </w:r>
    </w:p>
    <w:p w14:paraId="4D5F99A4" w14:textId="5E69175B" w:rsidR="00D158F9" w:rsidRPr="00D158F9" w:rsidRDefault="00D158F9" w:rsidP="000840E4">
      <w:pPr>
        <w:pStyle w:val="BulletedListCatalog"/>
      </w:pPr>
      <w:r w:rsidRPr="00D158F9">
        <w:rPr>
          <w:rStyle w:val="Strong"/>
        </w:rPr>
        <w:t>General Fee:</w:t>
      </w:r>
      <w:r w:rsidRPr="00D158F9">
        <w:t xml:space="preserve"> </w:t>
      </w:r>
      <w:r w:rsidR="00244D77">
        <w:t>$</w:t>
      </w:r>
      <w:r w:rsidRPr="00D158F9">
        <w:t>615</w:t>
      </w:r>
    </w:p>
    <w:p w14:paraId="67960A0F" w14:textId="4191E5C7" w:rsidR="00D158F9" w:rsidRPr="00D158F9" w:rsidRDefault="00D158F9" w:rsidP="000840E4">
      <w:pPr>
        <w:pStyle w:val="BulletedListCatalog"/>
      </w:pPr>
      <w:r w:rsidRPr="00D158F9">
        <w:rPr>
          <w:rStyle w:val="Strong"/>
        </w:rPr>
        <w:t>Technology Fee:</w:t>
      </w:r>
      <w:r w:rsidRPr="00D158F9">
        <w:t xml:space="preserve"> </w:t>
      </w:r>
      <w:r w:rsidR="00244D77">
        <w:t>$</w:t>
      </w:r>
      <w:r w:rsidRPr="00D158F9">
        <w:t>345</w:t>
      </w:r>
    </w:p>
    <w:p w14:paraId="020CC75B" w14:textId="00B1D701" w:rsidR="00D158F9" w:rsidRPr="00D158F9" w:rsidRDefault="00D158F9" w:rsidP="000840E4">
      <w:pPr>
        <w:pStyle w:val="BulletedListCatalog"/>
      </w:pPr>
      <w:r w:rsidRPr="00D158F9">
        <w:rPr>
          <w:rStyle w:val="Strong"/>
        </w:rPr>
        <w:t>In-County Total:</w:t>
      </w:r>
      <w:r w:rsidRPr="00D158F9">
        <w:t xml:space="preserve"> </w:t>
      </w:r>
      <w:r w:rsidR="00244D77">
        <w:t>$</w:t>
      </w:r>
      <w:r w:rsidRPr="00D158F9">
        <w:t>1,860</w:t>
      </w:r>
    </w:p>
    <w:p w14:paraId="3F48A2BC" w14:textId="1CAB2EB4" w:rsidR="00D158F9" w:rsidRPr="00D158F9" w:rsidRDefault="00D158F9" w:rsidP="000840E4">
      <w:pPr>
        <w:pStyle w:val="BulletedListCatalog"/>
      </w:pPr>
      <w:r w:rsidRPr="00D158F9">
        <w:rPr>
          <w:rStyle w:val="Strong"/>
        </w:rPr>
        <w:t>Out-of-County Total:</w:t>
      </w:r>
      <w:r w:rsidRPr="00D158F9">
        <w:t xml:space="preserve"> </w:t>
      </w:r>
      <w:r w:rsidR="00244D77">
        <w:t>$</w:t>
      </w:r>
      <w:r w:rsidRPr="00D158F9">
        <w:t>2,775</w:t>
      </w:r>
    </w:p>
    <w:p w14:paraId="6097D45F" w14:textId="77777777" w:rsidR="00D158F9" w:rsidRPr="00D158F9" w:rsidRDefault="00D158F9" w:rsidP="000840E4">
      <w:pPr>
        <w:pStyle w:val="Heading3Catalog"/>
      </w:pPr>
      <w:r w:rsidRPr="00D158F9">
        <w:t>16 Semester Hours</w:t>
      </w:r>
    </w:p>
    <w:p w14:paraId="3BBB3BB2" w14:textId="6E2B83D5" w:rsidR="00D158F9" w:rsidRPr="00D158F9" w:rsidRDefault="00D158F9" w:rsidP="000840E4">
      <w:pPr>
        <w:pStyle w:val="BulletedListCatalog"/>
      </w:pPr>
      <w:r w:rsidRPr="00D158F9">
        <w:rPr>
          <w:rStyle w:val="Strong"/>
        </w:rPr>
        <w:t>Tuition:</w:t>
      </w:r>
      <w:r w:rsidRPr="00D158F9">
        <w:t xml:space="preserve"> </w:t>
      </w:r>
      <w:r w:rsidR="00244D77">
        <w:t>$</w:t>
      </w:r>
      <w:r w:rsidRPr="00D158F9">
        <w:t>960</w:t>
      </w:r>
    </w:p>
    <w:p w14:paraId="18EDE6D2" w14:textId="166D776B" w:rsidR="00D158F9" w:rsidRPr="00D158F9" w:rsidRDefault="00D158F9" w:rsidP="000840E4">
      <w:pPr>
        <w:pStyle w:val="BulletedListCatalog"/>
      </w:pPr>
      <w:r w:rsidRPr="00D158F9">
        <w:rPr>
          <w:rStyle w:val="Strong"/>
        </w:rPr>
        <w:t>Out-of-County Fee:</w:t>
      </w:r>
      <w:r w:rsidRPr="00D158F9">
        <w:t xml:space="preserve"> </w:t>
      </w:r>
      <w:r w:rsidR="00244D77">
        <w:t>$</w:t>
      </w:r>
      <w:r w:rsidRPr="00D158F9">
        <w:t>976</w:t>
      </w:r>
    </w:p>
    <w:p w14:paraId="79BCC0E1" w14:textId="008B1339" w:rsidR="00D158F9" w:rsidRPr="00D158F9" w:rsidRDefault="00D158F9" w:rsidP="000840E4">
      <w:pPr>
        <w:pStyle w:val="BulletedListCatalog"/>
      </w:pPr>
      <w:r w:rsidRPr="00D158F9">
        <w:rPr>
          <w:rStyle w:val="Strong"/>
        </w:rPr>
        <w:t>General Fee:</w:t>
      </w:r>
      <w:r w:rsidRPr="00D158F9">
        <w:t xml:space="preserve"> </w:t>
      </w:r>
      <w:r w:rsidR="00244D77">
        <w:t>$</w:t>
      </w:r>
      <w:r w:rsidRPr="00D158F9">
        <w:t>656</w:t>
      </w:r>
    </w:p>
    <w:p w14:paraId="59407996" w14:textId="62465614" w:rsidR="00D158F9" w:rsidRPr="00D158F9" w:rsidRDefault="00D158F9" w:rsidP="000840E4">
      <w:pPr>
        <w:pStyle w:val="BulletedListCatalog"/>
      </w:pPr>
      <w:r w:rsidRPr="00D158F9">
        <w:rPr>
          <w:rStyle w:val="Strong"/>
        </w:rPr>
        <w:t>Technology Fee:</w:t>
      </w:r>
      <w:r w:rsidRPr="00D158F9">
        <w:t xml:space="preserve"> </w:t>
      </w:r>
      <w:r w:rsidR="00244D77">
        <w:t>$</w:t>
      </w:r>
      <w:r w:rsidRPr="00D158F9">
        <w:t>368</w:t>
      </w:r>
    </w:p>
    <w:p w14:paraId="19856774" w14:textId="726D32E4" w:rsidR="00D158F9" w:rsidRPr="00D158F9" w:rsidRDefault="00D158F9" w:rsidP="000840E4">
      <w:pPr>
        <w:pStyle w:val="BulletedListCatalog"/>
      </w:pPr>
      <w:r w:rsidRPr="00D158F9">
        <w:rPr>
          <w:rStyle w:val="Strong"/>
        </w:rPr>
        <w:t>In-County Total:</w:t>
      </w:r>
      <w:r w:rsidRPr="00D158F9">
        <w:t xml:space="preserve"> </w:t>
      </w:r>
      <w:r w:rsidR="00244D77">
        <w:t>$</w:t>
      </w:r>
      <w:r w:rsidRPr="00D158F9">
        <w:t>1,984</w:t>
      </w:r>
    </w:p>
    <w:p w14:paraId="2DDE9F90" w14:textId="3F612F62" w:rsidR="00D158F9" w:rsidRPr="00D158F9" w:rsidRDefault="00D158F9" w:rsidP="000840E4">
      <w:pPr>
        <w:pStyle w:val="BulletedListCatalog"/>
      </w:pPr>
      <w:r w:rsidRPr="00D158F9">
        <w:rPr>
          <w:rStyle w:val="Strong"/>
        </w:rPr>
        <w:t>Out-of-County Total:</w:t>
      </w:r>
      <w:r w:rsidRPr="00D158F9">
        <w:t xml:space="preserve"> </w:t>
      </w:r>
      <w:r w:rsidR="00244D77">
        <w:t>$</w:t>
      </w:r>
      <w:r w:rsidRPr="00D158F9">
        <w:t>2,960</w:t>
      </w:r>
    </w:p>
    <w:p w14:paraId="509C29A8" w14:textId="77777777" w:rsidR="00D158F9" w:rsidRPr="00D158F9" w:rsidRDefault="00D158F9" w:rsidP="000840E4">
      <w:pPr>
        <w:pStyle w:val="Heading3Catalog"/>
      </w:pPr>
      <w:r w:rsidRPr="00D158F9">
        <w:t>17 Semester Hours</w:t>
      </w:r>
    </w:p>
    <w:p w14:paraId="11F703C7" w14:textId="0E638E95" w:rsidR="00D158F9" w:rsidRPr="00D158F9" w:rsidRDefault="00D158F9" w:rsidP="000840E4">
      <w:pPr>
        <w:pStyle w:val="BulletedListCatalog"/>
      </w:pPr>
      <w:r w:rsidRPr="00D158F9">
        <w:rPr>
          <w:rStyle w:val="Strong"/>
        </w:rPr>
        <w:t>Tuition:</w:t>
      </w:r>
      <w:r w:rsidRPr="00D158F9">
        <w:t xml:space="preserve"> </w:t>
      </w:r>
      <w:r w:rsidR="00244D77">
        <w:t>$</w:t>
      </w:r>
      <w:r w:rsidRPr="00D158F9">
        <w:t>1,020</w:t>
      </w:r>
    </w:p>
    <w:p w14:paraId="4C58926E" w14:textId="1C61A4A7" w:rsidR="00D158F9" w:rsidRPr="00D158F9" w:rsidRDefault="00D158F9" w:rsidP="000840E4">
      <w:pPr>
        <w:pStyle w:val="BulletedListCatalog"/>
      </w:pPr>
      <w:r w:rsidRPr="00D158F9">
        <w:rPr>
          <w:rStyle w:val="Strong"/>
        </w:rPr>
        <w:t>Out-of-County Fee:</w:t>
      </w:r>
      <w:r w:rsidRPr="00D158F9">
        <w:t xml:space="preserve"> </w:t>
      </w:r>
      <w:r w:rsidR="00244D77">
        <w:t>$</w:t>
      </w:r>
      <w:r w:rsidRPr="00D158F9">
        <w:t>1,037</w:t>
      </w:r>
    </w:p>
    <w:p w14:paraId="7CF65515" w14:textId="68F648D2" w:rsidR="00D158F9" w:rsidRPr="00D158F9" w:rsidRDefault="00D158F9" w:rsidP="000840E4">
      <w:pPr>
        <w:pStyle w:val="BulletedListCatalog"/>
      </w:pPr>
      <w:r w:rsidRPr="00D158F9">
        <w:rPr>
          <w:rStyle w:val="Strong"/>
        </w:rPr>
        <w:t>General Fee:</w:t>
      </w:r>
      <w:r w:rsidRPr="00D158F9">
        <w:t xml:space="preserve"> </w:t>
      </w:r>
      <w:r w:rsidR="00244D77">
        <w:t>$</w:t>
      </w:r>
      <w:r w:rsidRPr="00D158F9">
        <w:t>697</w:t>
      </w:r>
    </w:p>
    <w:p w14:paraId="112AFFA4" w14:textId="07FCDAB1" w:rsidR="00D158F9" w:rsidRPr="00D158F9" w:rsidRDefault="00D158F9" w:rsidP="000840E4">
      <w:pPr>
        <w:pStyle w:val="BulletedListCatalog"/>
      </w:pPr>
      <w:r w:rsidRPr="00D158F9">
        <w:rPr>
          <w:rStyle w:val="Strong"/>
        </w:rPr>
        <w:t>Technology Fee:</w:t>
      </w:r>
      <w:r w:rsidRPr="00D158F9">
        <w:t xml:space="preserve"> </w:t>
      </w:r>
      <w:r w:rsidR="00244D77">
        <w:t>$</w:t>
      </w:r>
      <w:r w:rsidRPr="00D158F9">
        <w:t>391</w:t>
      </w:r>
    </w:p>
    <w:p w14:paraId="399DF78B" w14:textId="4B549C4C" w:rsidR="00D158F9" w:rsidRPr="00D158F9" w:rsidRDefault="00D158F9" w:rsidP="000840E4">
      <w:pPr>
        <w:pStyle w:val="BulletedListCatalog"/>
      </w:pPr>
      <w:r w:rsidRPr="00D158F9">
        <w:rPr>
          <w:rStyle w:val="Strong"/>
        </w:rPr>
        <w:t>In-County Total:</w:t>
      </w:r>
      <w:r w:rsidRPr="00D158F9">
        <w:t xml:space="preserve"> </w:t>
      </w:r>
      <w:r w:rsidR="00244D77">
        <w:t>$</w:t>
      </w:r>
      <w:r w:rsidRPr="00D158F9">
        <w:t>2,108</w:t>
      </w:r>
    </w:p>
    <w:p w14:paraId="7C2E557A" w14:textId="0A5E6BEE" w:rsidR="00D158F9" w:rsidRPr="00D158F9" w:rsidRDefault="00D158F9" w:rsidP="000840E4">
      <w:pPr>
        <w:pStyle w:val="BulletedListCatalog"/>
      </w:pPr>
      <w:r w:rsidRPr="00D158F9">
        <w:rPr>
          <w:rStyle w:val="Strong"/>
        </w:rPr>
        <w:t>Out-of-County Total:</w:t>
      </w:r>
      <w:r w:rsidRPr="00D158F9">
        <w:t xml:space="preserve"> </w:t>
      </w:r>
      <w:r w:rsidR="00244D77">
        <w:t>$</w:t>
      </w:r>
      <w:r w:rsidRPr="00D158F9">
        <w:t>3,145</w:t>
      </w:r>
    </w:p>
    <w:p w14:paraId="18921C30" w14:textId="77777777" w:rsidR="00D158F9" w:rsidRPr="00D158F9" w:rsidRDefault="00D158F9" w:rsidP="000840E4">
      <w:pPr>
        <w:pStyle w:val="Heading3Catalog"/>
      </w:pPr>
      <w:r w:rsidRPr="00D158F9">
        <w:t>18 Semester Hours</w:t>
      </w:r>
    </w:p>
    <w:p w14:paraId="38502272" w14:textId="635F42B4" w:rsidR="00D158F9" w:rsidRPr="00D158F9" w:rsidRDefault="00D158F9" w:rsidP="000840E4">
      <w:pPr>
        <w:pStyle w:val="BulletedListCatalog"/>
      </w:pPr>
      <w:r w:rsidRPr="00D158F9">
        <w:rPr>
          <w:rStyle w:val="Strong"/>
        </w:rPr>
        <w:t>Tuition:</w:t>
      </w:r>
      <w:r w:rsidRPr="00D158F9">
        <w:t xml:space="preserve"> </w:t>
      </w:r>
      <w:r w:rsidR="00244D77">
        <w:t>$</w:t>
      </w:r>
      <w:r w:rsidRPr="00D158F9">
        <w:t>1,080</w:t>
      </w:r>
    </w:p>
    <w:p w14:paraId="7546546A" w14:textId="588EEAE6" w:rsidR="00D158F9" w:rsidRPr="00D158F9" w:rsidRDefault="00D158F9" w:rsidP="000840E4">
      <w:pPr>
        <w:pStyle w:val="BulletedListCatalog"/>
      </w:pPr>
      <w:r w:rsidRPr="00D158F9">
        <w:rPr>
          <w:rStyle w:val="Strong"/>
        </w:rPr>
        <w:t>Out-of-County Fee:</w:t>
      </w:r>
      <w:r w:rsidRPr="00D158F9">
        <w:t xml:space="preserve"> </w:t>
      </w:r>
      <w:r w:rsidR="00244D77">
        <w:t>$</w:t>
      </w:r>
      <w:r w:rsidRPr="00D158F9">
        <w:t>1,098</w:t>
      </w:r>
    </w:p>
    <w:p w14:paraId="26216104" w14:textId="7DD66EE4" w:rsidR="00D158F9" w:rsidRPr="00D158F9" w:rsidRDefault="00D158F9" w:rsidP="000840E4">
      <w:pPr>
        <w:pStyle w:val="BulletedListCatalog"/>
      </w:pPr>
      <w:r w:rsidRPr="00D158F9">
        <w:rPr>
          <w:rStyle w:val="Strong"/>
        </w:rPr>
        <w:t>General Fee:</w:t>
      </w:r>
      <w:r w:rsidRPr="00D158F9">
        <w:t xml:space="preserve"> </w:t>
      </w:r>
      <w:r w:rsidR="00244D77">
        <w:t>$</w:t>
      </w:r>
      <w:r w:rsidRPr="00D158F9">
        <w:t>738</w:t>
      </w:r>
    </w:p>
    <w:p w14:paraId="6993AFB1" w14:textId="26FA6620" w:rsidR="00D158F9" w:rsidRPr="00D158F9" w:rsidRDefault="00D158F9" w:rsidP="000840E4">
      <w:pPr>
        <w:pStyle w:val="BulletedListCatalog"/>
      </w:pPr>
      <w:r w:rsidRPr="00D158F9">
        <w:rPr>
          <w:rStyle w:val="Strong"/>
        </w:rPr>
        <w:t>Technology Fee:</w:t>
      </w:r>
      <w:r w:rsidRPr="00D158F9">
        <w:t xml:space="preserve"> </w:t>
      </w:r>
      <w:r w:rsidR="00244D77">
        <w:t>$</w:t>
      </w:r>
      <w:r w:rsidRPr="00D158F9">
        <w:t>414</w:t>
      </w:r>
    </w:p>
    <w:p w14:paraId="61C7FFF3" w14:textId="26690BE7" w:rsidR="00D158F9" w:rsidRPr="00D158F9" w:rsidRDefault="00D158F9" w:rsidP="000840E4">
      <w:pPr>
        <w:pStyle w:val="BulletedListCatalog"/>
      </w:pPr>
      <w:r w:rsidRPr="00D158F9">
        <w:rPr>
          <w:rStyle w:val="Strong"/>
        </w:rPr>
        <w:t>In-County Total:</w:t>
      </w:r>
      <w:r w:rsidRPr="00D158F9">
        <w:t xml:space="preserve"> </w:t>
      </w:r>
      <w:r w:rsidR="00244D77">
        <w:t>$</w:t>
      </w:r>
      <w:r w:rsidRPr="00D158F9">
        <w:t>2,232</w:t>
      </w:r>
    </w:p>
    <w:p w14:paraId="50B307A2" w14:textId="6F2C9EDB" w:rsidR="00D158F9" w:rsidRPr="00D158F9" w:rsidRDefault="00D158F9" w:rsidP="000840E4">
      <w:pPr>
        <w:pStyle w:val="BulletedListCatalog"/>
      </w:pPr>
      <w:r w:rsidRPr="00D158F9">
        <w:rPr>
          <w:rStyle w:val="Strong"/>
        </w:rPr>
        <w:t>Out-of-County Total:</w:t>
      </w:r>
      <w:r w:rsidRPr="00D158F9">
        <w:t xml:space="preserve"> </w:t>
      </w:r>
      <w:r w:rsidR="00244D77">
        <w:t>$</w:t>
      </w:r>
      <w:r w:rsidRPr="00D158F9">
        <w:t>3,330</w:t>
      </w:r>
    </w:p>
    <w:p w14:paraId="7F38C370" w14:textId="77777777" w:rsidR="00D158F9" w:rsidRPr="00D158F9" w:rsidRDefault="00D158F9" w:rsidP="000840E4">
      <w:pPr>
        <w:pStyle w:val="Heading3Catalog"/>
      </w:pPr>
      <w:r w:rsidRPr="00D158F9">
        <w:t>19 Semester Hours</w:t>
      </w:r>
    </w:p>
    <w:p w14:paraId="3FAEADFA" w14:textId="7C64C6ED" w:rsidR="00D158F9" w:rsidRPr="00D158F9" w:rsidRDefault="00D158F9" w:rsidP="000840E4">
      <w:pPr>
        <w:pStyle w:val="BulletedListCatalog"/>
      </w:pPr>
      <w:r w:rsidRPr="00D158F9">
        <w:rPr>
          <w:rStyle w:val="Strong"/>
        </w:rPr>
        <w:t>Tuition:</w:t>
      </w:r>
      <w:r w:rsidRPr="00D158F9">
        <w:t xml:space="preserve"> </w:t>
      </w:r>
      <w:r w:rsidR="000C4666">
        <w:t>$</w:t>
      </w:r>
      <w:r w:rsidRPr="00D158F9">
        <w:t>1,140</w:t>
      </w:r>
    </w:p>
    <w:p w14:paraId="2B552743" w14:textId="41307F56" w:rsidR="00D158F9" w:rsidRPr="00D158F9" w:rsidRDefault="00D158F9" w:rsidP="000840E4">
      <w:pPr>
        <w:pStyle w:val="BulletedListCatalog"/>
      </w:pPr>
      <w:r w:rsidRPr="00D158F9">
        <w:rPr>
          <w:rStyle w:val="Strong"/>
        </w:rPr>
        <w:t>Out-of-County Fee:</w:t>
      </w:r>
      <w:r w:rsidRPr="00D158F9">
        <w:t xml:space="preserve"> </w:t>
      </w:r>
      <w:r w:rsidR="000C4666">
        <w:t>$</w:t>
      </w:r>
      <w:r w:rsidRPr="00D158F9">
        <w:t>1,159</w:t>
      </w:r>
    </w:p>
    <w:p w14:paraId="7CD00E34" w14:textId="747E0E08" w:rsidR="00D158F9" w:rsidRPr="00D158F9" w:rsidRDefault="00D158F9" w:rsidP="000840E4">
      <w:pPr>
        <w:pStyle w:val="BulletedListCatalog"/>
      </w:pPr>
      <w:r w:rsidRPr="00D158F9">
        <w:rPr>
          <w:rStyle w:val="Strong"/>
        </w:rPr>
        <w:t>General Fee:</w:t>
      </w:r>
      <w:r w:rsidRPr="00D158F9">
        <w:t xml:space="preserve"> </w:t>
      </w:r>
      <w:r w:rsidR="00754E66">
        <w:t>$</w:t>
      </w:r>
      <w:r w:rsidRPr="00D158F9">
        <w:t>779</w:t>
      </w:r>
    </w:p>
    <w:p w14:paraId="54BDCB10" w14:textId="05485B45" w:rsidR="00D158F9" w:rsidRPr="00D158F9" w:rsidRDefault="00D158F9" w:rsidP="000840E4">
      <w:pPr>
        <w:pStyle w:val="BulletedListCatalog"/>
      </w:pPr>
      <w:r w:rsidRPr="00D158F9">
        <w:rPr>
          <w:rStyle w:val="Strong"/>
        </w:rPr>
        <w:t>Technology Fee:</w:t>
      </w:r>
      <w:r w:rsidRPr="00D158F9">
        <w:t xml:space="preserve"> </w:t>
      </w:r>
      <w:r w:rsidR="00754E66">
        <w:t>$</w:t>
      </w:r>
      <w:r w:rsidRPr="00D158F9">
        <w:t>437</w:t>
      </w:r>
    </w:p>
    <w:p w14:paraId="10240D7E" w14:textId="22ED50FA" w:rsidR="00D158F9" w:rsidRPr="00D158F9" w:rsidRDefault="00D158F9" w:rsidP="000840E4">
      <w:pPr>
        <w:pStyle w:val="BulletedListCatalog"/>
      </w:pPr>
      <w:r w:rsidRPr="00D158F9">
        <w:rPr>
          <w:rStyle w:val="Strong"/>
        </w:rPr>
        <w:t>In-County Total:</w:t>
      </w:r>
      <w:r w:rsidRPr="00D158F9">
        <w:t xml:space="preserve"> </w:t>
      </w:r>
      <w:r w:rsidR="00754E66">
        <w:t>$</w:t>
      </w:r>
      <w:r w:rsidRPr="00D158F9">
        <w:t>2,356</w:t>
      </w:r>
    </w:p>
    <w:p w14:paraId="522644BC" w14:textId="43E20E61" w:rsidR="00D158F9" w:rsidRPr="00D158F9" w:rsidRDefault="00D158F9" w:rsidP="000840E4">
      <w:pPr>
        <w:pStyle w:val="BulletedListCatalog"/>
      </w:pPr>
      <w:r w:rsidRPr="00D158F9">
        <w:rPr>
          <w:rStyle w:val="Strong"/>
        </w:rPr>
        <w:t>Out-of-County Total:</w:t>
      </w:r>
      <w:r w:rsidRPr="00D158F9">
        <w:t xml:space="preserve"> </w:t>
      </w:r>
      <w:r w:rsidR="00754E66">
        <w:t>$</w:t>
      </w:r>
      <w:r w:rsidRPr="00D158F9">
        <w:t>3,515</w:t>
      </w:r>
    </w:p>
    <w:p w14:paraId="2127AF59" w14:textId="77777777" w:rsidR="00D158F9" w:rsidRPr="00D158F9" w:rsidRDefault="00D158F9" w:rsidP="000840E4">
      <w:pPr>
        <w:pStyle w:val="Heading3Catalog"/>
      </w:pPr>
      <w:r w:rsidRPr="00D158F9">
        <w:t>20 Semester Hours</w:t>
      </w:r>
    </w:p>
    <w:p w14:paraId="0A7EB503" w14:textId="524E6E70" w:rsidR="00D158F9" w:rsidRPr="00D158F9" w:rsidRDefault="00D158F9" w:rsidP="000840E4">
      <w:pPr>
        <w:pStyle w:val="BulletedListCatalog"/>
      </w:pPr>
      <w:r w:rsidRPr="00D158F9">
        <w:rPr>
          <w:rStyle w:val="Strong"/>
        </w:rPr>
        <w:t xml:space="preserve">Tuition: </w:t>
      </w:r>
      <w:r w:rsidR="00754E66">
        <w:t>$</w:t>
      </w:r>
      <w:r w:rsidRPr="00D158F9">
        <w:t>1,200</w:t>
      </w:r>
    </w:p>
    <w:p w14:paraId="39F2F919" w14:textId="25EF984E" w:rsidR="00D158F9" w:rsidRPr="00D158F9" w:rsidRDefault="00D158F9" w:rsidP="000840E4">
      <w:pPr>
        <w:pStyle w:val="BulletedListCatalog"/>
      </w:pPr>
      <w:r w:rsidRPr="00D158F9">
        <w:rPr>
          <w:rStyle w:val="Strong"/>
        </w:rPr>
        <w:t>Out-of-County Fee:</w:t>
      </w:r>
      <w:r w:rsidRPr="00D158F9">
        <w:t xml:space="preserve"> </w:t>
      </w:r>
      <w:r w:rsidR="00754E66">
        <w:t>$</w:t>
      </w:r>
      <w:r w:rsidRPr="00D158F9">
        <w:t>1,220</w:t>
      </w:r>
    </w:p>
    <w:p w14:paraId="394B1916" w14:textId="73B2A51A" w:rsidR="00D158F9" w:rsidRPr="00D158F9" w:rsidRDefault="00D158F9" w:rsidP="000840E4">
      <w:pPr>
        <w:pStyle w:val="BulletedListCatalog"/>
      </w:pPr>
      <w:r w:rsidRPr="00D158F9">
        <w:rPr>
          <w:rStyle w:val="Strong"/>
        </w:rPr>
        <w:t>General Fee:</w:t>
      </w:r>
      <w:r w:rsidRPr="00D158F9">
        <w:t xml:space="preserve"> </w:t>
      </w:r>
      <w:r w:rsidR="00754E66">
        <w:t>$</w:t>
      </w:r>
      <w:r w:rsidRPr="00D158F9">
        <w:t>820</w:t>
      </w:r>
    </w:p>
    <w:p w14:paraId="110E3524" w14:textId="4464BDC7" w:rsidR="00D158F9" w:rsidRPr="00D158F9" w:rsidRDefault="00D158F9" w:rsidP="000840E4">
      <w:pPr>
        <w:pStyle w:val="BulletedListCatalog"/>
      </w:pPr>
      <w:r w:rsidRPr="00D158F9">
        <w:rPr>
          <w:rStyle w:val="Strong"/>
        </w:rPr>
        <w:t>Technology Fee:</w:t>
      </w:r>
      <w:r w:rsidRPr="00D158F9">
        <w:t xml:space="preserve"> </w:t>
      </w:r>
      <w:r w:rsidR="00754E66">
        <w:t>$</w:t>
      </w:r>
      <w:r w:rsidRPr="00D158F9">
        <w:t>460</w:t>
      </w:r>
    </w:p>
    <w:p w14:paraId="691958E1" w14:textId="2774BC33" w:rsidR="00D158F9" w:rsidRPr="00D158F9" w:rsidRDefault="00D158F9" w:rsidP="000840E4">
      <w:pPr>
        <w:pStyle w:val="BulletedListCatalog"/>
      </w:pPr>
      <w:r w:rsidRPr="00D158F9">
        <w:rPr>
          <w:rStyle w:val="Strong"/>
        </w:rPr>
        <w:t>In-County Total:</w:t>
      </w:r>
      <w:r w:rsidRPr="00D158F9">
        <w:t xml:space="preserve"> </w:t>
      </w:r>
      <w:r w:rsidR="00754E66">
        <w:t>$</w:t>
      </w:r>
      <w:r w:rsidRPr="00D158F9">
        <w:t>2,480</w:t>
      </w:r>
    </w:p>
    <w:p w14:paraId="0C738F6D" w14:textId="67D15F8B" w:rsidR="00D158F9" w:rsidRPr="00D158F9" w:rsidRDefault="00D158F9" w:rsidP="000840E4">
      <w:pPr>
        <w:pStyle w:val="BulletedListCatalog"/>
      </w:pPr>
      <w:r w:rsidRPr="00D158F9">
        <w:rPr>
          <w:rStyle w:val="Strong"/>
        </w:rPr>
        <w:t>Out-of-County Total:</w:t>
      </w:r>
      <w:r w:rsidRPr="00D158F9">
        <w:t xml:space="preserve"> </w:t>
      </w:r>
      <w:r w:rsidR="00754E66">
        <w:t>$</w:t>
      </w:r>
      <w:r w:rsidRPr="00D158F9">
        <w:t>3,700</w:t>
      </w:r>
    </w:p>
    <w:p w14:paraId="4851FA5A" w14:textId="77777777" w:rsidR="00D158F9" w:rsidRPr="00D158F9" w:rsidRDefault="00D158F9" w:rsidP="000840E4">
      <w:pPr>
        <w:pStyle w:val="Heading3Catalog"/>
      </w:pPr>
      <w:r w:rsidRPr="00D158F9">
        <w:t>21 Semester Hours</w:t>
      </w:r>
    </w:p>
    <w:p w14:paraId="0BFE198D" w14:textId="664B590C" w:rsidR="00D158F9" w:rsidRPr="00D158F9" w:rsidRDefault="00D158F9" w:rsidP="000840E4">
      <w:pPr>
        <w:pStyle w:val="BulletedListCatalog"/>
      </w:pPr>
      <w:r w:rsidRPr="00D158F9">
        <w:rPr>
          <w:rStyle w:val="Strong"/>
        </w:rPr>
        <w:t>Tuition:</w:t>
      </w:r>
      <w:r w:rsidRPr="00D158F9">
        <w:t xml:space="preserve"> </w:t>
      </w:r>
      <w:r w:rsidR="00754E66">
        <w:t>$</w:t>
      </w:r>
      <w:r w:rsidRPr="00D158F9">
        <w:t>1,260</w:t>
      </w:r>
    </w:p>
    <w:p w14:paraId="2E26FB4F" w14:textId="73A3FD5E" w:rsidR="00D158F9" w:rsidRPr="00D158F9" w:rsidRDefault="00D158F9" w:rsidP="000840E4">
      <w:pPr>
        <w:pStyle w:val="BulletedListCatalog"/>
      </w:pPr>
      <w:r w:rsidRPr="00D158F9">
        <w:rPr>
          <w:rStyle w:val="Strong"/>
        </w:rPr>
        <w:t>Out-of-County Fee:</w:t>
      </w:r>
      <w:r w:rsidRPr="00D158F9">
        <w:t xml:space="preserve"> </w:t>
      </w:r>
      <w:r w:rsidR="00754E66">
        <w:t>$</w:t>
      </w:r>
      <w:r w:rsidRPr="00D158F9">
        <w:t>1,281</w:t>
      </w:r>
    </w:p>
    <w:p w14:paraId="2883CB4F" w14:textId="753C0172" w:rsidR="00D158F9" w:rsidRPr="00D158F9" w:rsidRDefault="00D158F9" w:rsidP="000840E4">
      <w:pPr>
        <w:pStyle w:val="BulletedListCatalog"/>
      </w:pPr>
      <w:r w:rsidRPr="00D158F9">
        <w:rPr>
          <w:rStyle w:val="Strong"/>
        </w:rPr>
        <w:t>General Fee:</w:t>
      </w:r>
      <w:r w:rsidRPr="00D158F9">
        <w:t xml:space="preserve"> </w:t>
      </w:r>
      <w:r w:rsidR="00754E66">
        <w:t>$</w:t>
      </w:r>
      <w:r w:rsidRPr="00D158F9">
        <w:t>861</w:t>
      </w:r>
    </w:p>
    <w:p w14:paraId="631B65B9" w14:textId="0351F16D" w:rsidR="00D158F9" w:rsidRPr="00D158F9" w:rsidRDefault="00D158F9" w:rsidP="000840E4">
      <w:pPr>
        <w:pStyle w:val="BulletedListCatalog"/>
      </w:pPr>
      <w:r w:rsidRPr="00D158F9">
        <w:rPr>
          <w:rStyle w:val="Strong"/>
        </w:rPr>
        <w:t>Technology Fee:</w:t>
      </w:r>
      <w:r w:rsidRPr="00D158F9">
        <w:t xml:space="preserve"> </w:t>
      </w:r>
      <w:r w:rsidR="00754E66">
        <w:t>$</w:t>
      </w:r>
      <w:r w:rsidRPr="00D158F9">
        <w:t>483</w:t>
      </w:r>
    </w:p>
    <w:p w14:paraId="2D1A43BF" w14:textId="1A106DD3" w:rsidR="00D158F9" w:rsidRPr="00D158F9" w:rsidRDefault="00D158F9" w:rsidP="000840E4">
      <w:pPr>
        <w:pStyle w:val="BulletedListCatalog"/>
      </w:pPr>
      <w:r w:rsidRPr="00D158F9">
        <w:rPr>
          <w:rStyle w:val="Strong"/>
        </w:rPr>
        <w:t>In-County Total:</w:t>
      </w:r>
      <w:r w:rsidRPr="00D158F9">
        <w:t xml:space="preserve"> </w:t>
      </w:r>
      <w:r w:rsidR="00754E66">
        <w:t>$</w:t>
      </w:r>
      <w:r w:rsidRPr="00D158F9">
        <w:t>2,604</w:t>
      </w:r>
    </w:p>
    <w:p w14:paraId="63A5D28C" w14:textId="79A797CB" w:rsidR="00D158F9" w:rsidRPr="00D158F9" w:rsidRDefault="00D158F9" w:rsidP="000840E4">
      <w:pPr>
        <w:pStyle w:val="BulletedListCatalog"/>
      </w:pPr>
      <w:r w:rsidRPr="00D158F9">
        <w:rPr>
          <w:rStyle w:val="Strong"/>
        </w:rPr>
        <w:t>Out-of-County Total:</w:t>
      </w:r>
      <w:r w:rsidRPr="00D158F9">
        <w:t xml:space="preserve"> </w:t>
      </w:r>
      <w:r w:rsidR="00754E66">
        <w:t>$</w:t>
      </w:r>
      <w:r w:rsidRPr="00D158F9">
        <w:t>3,885</w:t>
      </w:r>
    </w:p>
    <w:p w14:paraId="777C5DCA" w14:textId="77777777" w:rsidR="00132971" w:rsidRDefault="00132971">
      <w:pPr>
        <w:spacing w:line="278" w:lineRule="auto"/>
        <w:rPr>
          <w:rFonts w:ascii="Times New Roman" w:eastAsiaTheme="majorEastAsia" w:hAnsi="Times New Roman" w:cs="Times New Roman"/>
          <w:color w:val="000000"/>
          <w:sz w:val="28"/>
          <w:szCs w:val="28"/>
        </w:rPr>
      </w:pPr>
      <w:r>
        <w:br w:type="page"/>
      </w:r>
    </w:p>
    <w:p w14:paraId="5E143299" w14:textId="7E32A1F6" w:rsidR="00BF5850" w:rsidRPr="00BF5850" w:rsidRDefault="00BF5850" w:rsidP="00BF5850">
      <w:pPr>
        <w:pStyle w:val="Heading2catalog"/>
      </w:pPr>
      <w:bookmarkStart w:id="81" w:name="_Toc225775885"/>
      <w:r w:rsidRPr="00BF5850">
        <w:lastRenderedPageBreak/>
        <w:t>Nonresidents of Texas, Out-of-Country/Foreign</w:t>
      </w:r>
      <w:r w:rsidR="00132971">
        <w:t>-Tuition</w:t>
      </w:r>
      <w:r w:rsidR="00132971">
        <w:rPr>
          <w:rStyle w:val="FootnoteReference"/>
        </w:rPr>
        <w:footnoteReference w:id="17"/>
      </w:r>
      <w:r w:rsidR="00132971">
        <w:t xml:space="preserve"> &amp; Fees</w:t>
      </w:r>
      <w:bookmarkEnd w:id="81"/>
    </w:p>
    <w:p w14:paraId="1012FD3E" w14:textId="5533E60D" w:rsidR="00BF5850" w:rsidRPr="00BF5850" w:rsidRDefault="00BF5850" w:rsidP="008142C9">
      <w:pPr>
        <w:pStyle w:val="Heading3Catalog"/>
      </w:pPr>
      <w:r w:rsidRPr="00BF5850">
        <w:t>1 Semester Hour</w:t>
      </w:r>
    </w:p>
    <w:p w14:paraId="4389E474" w14:textId="2D77459A" w:rsidR="00BF5850" w:rsidRPr="00BF5850" w:rsidRDefault="00BF5850" w:rsidP="008142C9">
      <w:pPr>
        <w:pStyle w:val="BulletedListCatalog"/>
      </w:pPr>
      <w:r w:rsidRPr="00BF5850">
        <w:rPr>
          <w:rStyle w:val="Strong"/>
        </w:rPr>
        <w:t>Tuition:</w:t>
      </w:r>
      <w:r w:rsidRPr="00BF5850">
        <w:t xml:space="preserve"> </w:t>
      </w:r>
      <w:r w:rsidR="00754E66">
        <w:t>$</w:t>
      </w:r>
      <w:r w:rsidRPr="00BF5850">
        <w:t>200</w:t>
      </w:r>
    </w:p>
    <w:p w14:paraId="1C0E0112" w14:textId="08A8AEEF" w:rsidR="00BF5850" w:rsidRPr="00BF5850" w:rsidRDefault="00BF5850" w:rsidP="008142C9">
      <w:pPr>
        <w:pStyle w:val="BulletedListCatalog"/>
      </w:pPr>
      <w:r w:rsidRPr="00BF5850">
        <w:rPr>
          <w:rStyle w:val="Strong"/>
        </w:rPr>
        <w:t>General Fee:</w:t>
      </w:r>
      <w:r w:rsidRPr="00BF5850">
        <w:t xml:space="preserve"> </w:t>
      </w:r>
      <w:r w:rsidR="00754E66">
        <w:t>$</w:t>
      </w:r>
      <w:r w:rsidRPr="00BF5850">
        <w:t>41</w:t>
      </w:r>
    </w:p>
    <w:p w14:paraId="604BDB97" w14:textId="53B60347" w:rsidR="00BF5850" w:rsidRPr="00BF5850" w:rsidRDefault="00BF5850" w:rsidP="008142C9">
      <w:pPr>
        <w:pStyle w:val="BulletedListCatalog"/>
      </w:pPr>
      <w:r w:rsidRPr="00BF5850">
        <w:rPr>
          <w:rStyle w:val="Strong"/>
        </w:rPr>
        <w:t>Technology Fee:</w:t>
      </w:r>
      <w:r w:rsidRPr="00BF5850">
        <w:t xml:space="preserve"> </w:t>
      </w:r>
      <w:r w:rsidR="00754E66">
        <w:t>$</w:t>
      </w:r>
      <w:r w:rsidRPr="00BF5850">
        <w:t>23</w:t>
      </w:r>
    </w:p>
    <w:p w14:paraId="593417B4" w14:textId="4A4BCF21" w:rsidR="00BF5850" w:rsidRPr="00BF5850" w:rsidRDefault="00BF5850" w:rsidP="008142C9">
      <w:pPr>
        <w:pStyle w:val="BulletedListCatalog"/>
      </w:pPr>
      <w:r w:rsidRPr="00BF5850">
        <w:rPr>
          <w:rStyle w:val="Strong"/>
        </w:rPr>
        <w:t>Total:</w:t>
      </w:r>
      <w:r w:rsidRPr="00BF5850">
        <w:t xml:space="preserve"> </w:t>
      </w:r>
      <w:r w:rsidR="00754E66">
        <w:t>$</w:t>
      </w:r>
      <w:r w:rsidRPr="00BF5850">
        <w:t>264</w:t>
      </w:r>
    </w:p>
    <w:p w14:paraId="3E7E4B27" w14:textId="77777777" w:rsidR="00BF5850" w:rsidRPr="00BF5850" w:rsidRDefault="00BF5850" w:rsidP="008142C9">
      <w:pPr>
        <w:pStyle w:val="Heading3Catalog"/>
      </w:pPr>
      <w:r w:rsidRPr="00BF5850">
        <w:t>2 Semester Hours</w:t>
      </w:r>
    </w:p>
    <w:p w14:paraId="0E15ED30" w14:textId="595609B1" w:rsidR="00BF5850" w:rsidRPr="00BF5850" w:rsidRDefault="00BF5850" w:rsidP="008142C9">
      <w:pPr>
        <w:pStyle w:val="BulletedListCatalog"/>
      </w:pPr>
      <w:r w:rsidRPr="00BF5850">
        <w:rPr>
          <w:rStyle w:val="Strong"/>
        </w:rPr>
        <w:t>Tuition:</w:t>
      </w:r>
      <w:r w:rsidRPr="00BF5850">
        <w:t xml:space="preserve"> </w:t>
      </w:r>
      <w:r w:rsidR="00754E66">
        <w:t>$</w:t>
      </w:r>
      <w:r w:rsidRPr="00BF5850">
        <w:t>316</w:t>
      </w:r>
    </w:p>
    <w:p w14:paraId="7A3911FE" w14:textId="318A1F79" w:rsidR="00BF5850" w:rsidRPr="00BF5850" w:rsidRDefault="00BF5850" w:rsidP="008142C9">
      <w:pPr>
        <w:pStyle w:val="BulletedListCatalog"/>
      </w:pPr>
      <w:r w:rsidRPr="00BF5850">
        <w:rPr>
          <w:rStyle w:val="Strong"/>
        </w:rPr>
        <w:t>General Fee:</w:t>
      </w:r>
      <w:r w:rsidRPr="00BF5850">
        <w:t xml:space="preserve"> </w:t>
      </w:r>
      <w:r w:rsidR="00754E66">
        <w:t>$</w:t>
      </w:r>
      <w:r w:rsidRPr="00BF5850">
        <w:t>82</w:t>
      </w:r>
    </w:p>
    <w:p w14:paraId="7A742904" w14:textId="54BEA9EF" w:rsidR="00BF5850" w:rsidRPr="00BF5850" w:rsidRDefault="00BF5850" w:rsidP="008142C9">
      <w:pPr>
        <w:pStyle w:val="BulletedListCatalog"/>
      </w:pPr>
      <w:r w:rsidRPr="00BF5850">
        <w:rPr>
          <w:rStyle w:val="Strong"/>
        </w:rPr>
        <w:t>Technology Fee:</w:t>
      </w:r>
      <w:r w:rsidRPr="00BF5850">
        <w:t xml:space="preserve"> </w:t>
      </w:r>
      <w:r w:rsidR="00754E66">
        <w:t>$</w:t>
      </w:r>
      <w:r w:rsidRPr="00BF5850">
        <w:t>46</w:t>
      </w:r>
    </w:p>
    <w:p w14:paraId="55568672" w14:textId="1AE64325" w:rsidR="00BF5850" w:rsidRPr="00BF5850" w:rsidRDefault="00BF5850" w:rsidP="008142C9">
      <w:pPr>
        <w:pStyle w:val="BulletedListCatalog"/>
      </w:pPr>
      <w:r w:rsidRPr="00BF5850">
        <w:rPr>
          <w:rStyle w:val="Strong"/>
        </w:rPr>
        <w:t>Total:</w:t>
      </w:r>
      <w:r w:rsidRPr="00BF5850">
        <w:t xml:space="preserve"> </w:t>
      </w:r>
      <w:r w:rsidR="00754E66">
        <w:t>$</w:t>
      </w:r>
      <w:r w:rsidRPr="00BF5850">
        <w:t>444</w:t>
      </w:r>
    </w:p>
    <w:p w14:paraId="7370B753" w14:textId="77777777" w:rsidR="00BF5850" w:rsidRPr="00BF5850" w:rsidRDefault="00BF5850" w:rsidP="008142C9">
      <w:pPr>
        <w:pStyle w:val="Heading3Catalog"/>
      </w:pPr>
      <w:r w:rsidRPr="00BF5850">
        <w:t>3 Semester Hours</w:t>
      </w:r>
    </w:p>
    <w:p w14:paraId="4635EB48" w14:textId="0EAAA249" w:rsidR="00BF5850" w:rsidRPr="00BF5850" w:rsidRDefault="00BF5850" w:rsidP="008142C9">
      <w:pPr>
        <w:pStyle w:val="BulletedListCatalog"/>
      </w:pPr>
      <w:r w:rsidRPr="00BF5850">
        <w:rPr>
          <w:rStyle w:val="Strong"/>
        </w:rPr>
        <w:t>Tuition:</w:t>
      </w:r>
      <w:r w:rsidRPr="00BF5850">
        <w:t xml:space="preserve"> </w:t>
      </w:r>
      <w:r w:rsidR="00754E66">
        <w:t>$</w:t>
      </w:r>
      <w:r w:rsidRPr="00BF5850">
        <w:t>474</w:t>
      </w:r>
    </w:p>
    <w:p w14:paraId="1D8FF403" w14:textId="4F2A0158" w:rsidR="00BF5850" w:rsidRPr="00BF5850" w:rsidRDefault="00BF5850" w:rsidP="008142C9">
      <w:pPr>
        <w:pStyle w:val="BulletedListCatalog"/>
      </w:pPr>
      <w:r w:rsidRPr="00BF5850">
        <w:rPr>
          <w:rStyle w:val="Strong"/>
        </w:rPr>
        <w:t>General Fee:</w:t>
      </w:r>
      <w:r w:rsidRPr="00BF5850">
        <w:t xml:space="preserve"> </w:t>
      </w:r>
      <w:r w:rsidR="00754E66">
        <w:t>$</w:t>
      </w:r>
      <w:r w:rsidRPr="00BF5850">
        <w:t>123</w:t>
      </w:r>
    </w:p>
    <w:p w14:paraId="3690DC2D" w14:textId="432074B4" w:rsidR="00BF5850" w:rsidRPr="00BF5850" w:rsidRDefault="00BF5850" w:rsidP="008142C9">
      <w:pPr>
        <w:pStyle w:val="BulletedListCatalog"/>
      </w:pPr>
      <w:r w:rsidRPr="00BF5850">
        <w:rPr>
          <w:rStyle w:val="Strong"/>
        </w:rPr>
        <w:t>Technology Fee:</w:t>
      </w:r>
      <w:r w:rsidRPr="00BF5850">
        <w:t xml:space="preserve"> </w:t>
      </w:r>
      <w:r w:rsidR="00754E66">
        <w:t>$</w:t>
      </w:r>
      <w:r w:rsidRPr="00BF5850">
        <w:t>69</w:t>
      </w:r>
    </w:p>
    <w:p w14:paraId="6E5B6FF4" w14:textId="198272A6" w:rsidR="00BF5850" w:rsidRPr="00BF5850" w:rsidRDefault="00BF5850" w:rsidP="008142C9">
      <w:pPr>
        <w:pStyle w:val="BulletedListCatalog"/>
      </w:pPr>
      <w:r w:rsidRPr="00BF5850">
        <w:rPr>
          <w:rStyle w:val="Strong"/>
        </w:rPr>
        <w:t>Total:</w:t>
      </w:r>
      <w:r w:rsidRPr="00BF5850">
        <w:t xml:space="preserve"> </w:t>
      </w:r>
      <w:r w:rsidR="00754E66">
        <w:t>$</w:t>
      </w:r>
      <w:r w:rsidRPr="00BF5850">
        <w:t>666</w:t>
      </w:r>
    </w:p>
    <w:p w14:paraId="44E2DA07" w14:textId="77777777" w:rsidR="00BF5850" w:rsidRPr="00BF5850" w:rsidRDefault="00BF5850" w:rsidP="008142C9">
      <w:pPr>
        <w:pStyle w:val="Heading3Catalog"/>
      </w:pPr>
      <w:r w:rsidRPr="00BF5850">
        <w:t>4 Semester Hours</w:t>
      </w:r>
    </w:p>
    <w:p w14:paraId="4DD31815" w14:textId="3C751070" w:rsidR="00BF5850" w:rsidRPr="00BF5850" w:rsidRDefault="00BF5850" w:rsidP="008142C9">
      <w:pPr>
        <w:pStyle w:val="BulletedListCatalog"/>
      </w:pPr>
      <w:r w:rsidRPr="00BF5850">
        <w:rPr>
          <w:rStyle w:val="Strong"/>
        </w:rPr>
        <w:t>Tuition:</w:t>
      </w:r>
      <w:r w:rsidRPr="00BF5850">
        <w:t xml:space="preserve"> </w:t>
      </w:r>
      <w:r w:rsidR="00754E66">
        <w:t>$</w:t>
      </w:r>
      <w:r w:rsidRPr="00BF5850">
        <w:t>632</w:t>
      </w:r>
    </w:p>
    <w:p w14:paraId="364FB9CB" w14:textId="2FC175AE" w:rsidR="00BF5850" w:rsidRPr="00BF5850" w:rsidRDefault="00BF5850" w:rsidP="008142C9">
      <w:pPr>
        <w:pStyle w:val="BulletedListCatalog"/>
      </w:pPr>
      <w:r w:rsidRPr="00BF5850">
        <w:rPr>
          <w:rStyle w:val="Strong"/>
        </w:rPr>
        <w:t>General Fee:</w:t>
      </w:r>
      <w:r w:rsidRPr="00BF5850">
        <w:t xml:space="preserve"> </w:t>
      </w:r>
      <w:r w:rsidR="00754E66">
        <w:t>$</w:t>
      </w:r>
      <w:r w:rsidRPr="00BF5850">
        <w:t>164</w:t>
      </w:r>
    </w:p>
    <w:p w14:paraId="2B976442" w14:textId="72047320" w:rsidR="00BF5850" w:rsidRPr="00BF5850" w:rsidRDefault="00BF5850" w:rsidP="008142C9">
      <w:pPr>
        <w:pStyle w:val="BulletedListCatalog"/>
      </w:pPr>
      <w:r w:rsidRPr="00BF5850">
        <w:rPr>
          <w:rStyle w:val="Strong"/>
        </w:rPr>
        <w:t>Technology Fee:</w:t>
      </w:r>
      <w:r w:rsidRPr="00BF5850">
        <w:t xml:space="preserve"> </w:t>
      </w:r>
      <w:r w:rsidR="00754E66">
        <w:t>$</w:t>
      </w:r>
      <w:r w:rsidRPr="00BF5850">
        <w:t>92</w:t>
      </w:r>
    </w:p>
    <w:p w14:paraId="69EE04B3" w14:textId="2BCC7326" w:rsidR="00BF5850" w:rsidRPr="00BF5850" w:rsidRDefault="00BF5850" w:rsidP="008142C9">
      <w:pPr>
        <w:pStyle w:val="BulletedListCatalog"/>
      </w:pPr>
      <w:r w:rsidRPr="00BF5850">
        <w:rPr>
          <w:rStyle w:val="Strong"/>
        </w:rPr>
        <w:t>Total:</w:t>
      </w:r>
      <w:r w:rsidRPr="00BF5850">
        <w:t xml:space="preserve"> </w:t>
      </w:r>
      <w:r w:rsidR="00754E66">
        <w:t>$</w:t>
      </w:r>
      <w:r w:rsidRPr="00BF5850">
        <w:t>888</w:t>
      </w:r>
    </w:p>
    <w:p w14:paraId="6B37473A" w14:textId="77777777" w:rsidR="00BF5850" w:rsidRPr="00BF5850" w:rsidRDefault="00BF5850" w:rsidP="008142C9">
      <w:pPr>
        <w:pStyle w:val="Heading3Catalog"/>
      </w:pPr>
      <w:r w:rsidRPr="00BF5850">
        <w:t>5 Semester Hours</w:t>
      </w:r>
    </w:p>
    <w:p w14:paraId="42B4741B" w14:textId="5D6A3199" w:rsidR="00BF5850" w:rsidRPr="00BF5850" w:rsidRDefault="00BF5850" w:rsidP="008142C9">
      <w:pPr>
        <w:pStyle w:val="BulletedListCatalog"/>
      </w:pPr>
      <w:r w:rsidRPr="00BF5850">
        <w:rPr>
          <w:rStyle w:val="Strong"/>
        </w:rPr>
        <w:t>Tuition:</w:t>
      </w:r>
      <w:r w:rsidRPr="00BF5850">
        <w:t xml:space="preserve"> </w:t>
      </w:r>
      <w:r w:rsidR="00754E66">
        <w:t>$</w:t>
      </w:r>
      <w:r w:rsidRPr="00BF5850">
        <w:t>790</w:t>
      </w:r>
    </w:p>
    <w:p w14:paraId="1FD7095A" w14:textId="1821D7A5" w:rsidR="00BF5850" w:rsidRPr="00BF5850" w:rsidRDefault="00BF5850" w:rsidP="008142C9">
      <w:pPr>
        <w:pStyle w:val="BulletedListCatalog"/>
      </w:pPr>
      <w:r w:rsidRPr="00BF5850">
        <w:rPr>
          <w:rStyle w:val="Strong"/>
        </w:rPr>
        <w:t>General Fee:</w:t>
      </w:r>
      <w:r w:rsidRPr="00BF5850">
        <w:t xml:space="preserve"> </w:t>
      </w:r>
      <w:r w:rsidR="00754E66">
        <w:t>$</w:t>
      </w:r>
      <w:r w:rsidRPr="00BF5850">
        <w:t>205</w:t>
      </w:r>
    </w:p>
    <w:p w14:paraId="178E777F" w14:textId="4DFDAEA5" w:rsidR="00BF5850" w:rsidRPr="00BF5850" w:rsidRDefault="00BF5850" w:rsidP="008142C9">
      <w:pPr>
        <w:pStyle w:val="BulletedListCatalog"/>
      </w:pPr>
      <w:r w:rsidRPr="00BF5850">
        <w:rPr>
          <w:rStyle w:val="Strong"/>
        </w:rPr>
        <w:t>Technology Fee:</w:t>
      </w:r>
      <w:r w:rsidRPr="00BF5850">
        <w:t xml:space="preserve"> </w:t>
      </w:r>
      <w:r w:rsidR="00754E66">
        <w:t>$</w:t>
      </w:r>
      <w:r w:rsidRPr="00BF5850">
        <w:t>115</w:t>
      </w:r>
    </w:p>
    <w:p w14:paraId="4F8B06A6" w14:textId="655A9767" w:rsidR="00BF5850" w:rsidRPr="00BF5850" w:rsidRDefault="00BF5850" w:rsidP="008142C9">
      <w:pPr>
        <w:pStyle w:val="BulletedListCatalog"/>
      </w:pPr>
      <w:r w:rsidRPr="00BF5850">
        <w:rPr>
          <w:rStyle w:val="Strong"/>
        </w:rPr>
        <w:t>Total:</w:t>
      </w:r>
      <w:r w:rsidRPr="00BF5850">
        <w:t xml:space="preserve"> </w:t>
      </w:r>
      <w:r w:rsidR="00754E66">
        <w:t>$</w:t>
      </w:r>
      <w:r w:rsidRPr="00BF5850">
        <w:t>1,110</w:t>
      </w:r>
    </w:p>
    <w:p w14:paraId="238ADB09" w14:textId="77777777" w:rsidR="00BF5850" w:rsidRPr="00BF5850" w:rsidRDefault="00BF5850" w:rsidP="008142C9">
      <w:pPr>
        <w:pStyle w:val="Heading3Catalog"/>
      </w:pPr>
      <w:r w:rsidRPr="00BF5850">
        <w:t>6 Semester Hours</w:t>
      </w:r>
    </w:p>
    <w:p w14:paraId="21019BBF" w14:textId="5F6F28AD" w:rsidR="00BF5850" w:rsidRPr="00BF5850" w:rsidRDefault="00BF5850" w:rsidP="008142C9">
      <w:pPr>
        <w:pStyle w:val="BulletedListCatalog"/>
      </w:pPr>
      <w:r w:rsidRPr="00BF5850">
        <w:rPr>
          <w:rStyle w:val="Strong"/>
        </w:rPr>
        <w:t>Tuition:</w:t>
      </w:r>
      <w:r w:rsidRPr="00BF5850">
        <w:t xml:space="preserve"> </w:t>
      </w:r>
      <w:r w:rsidR="00754E66">
        <w:t>$</w:t>
      </w:r>
      <w:r w:rsidRPr="00BF5850">
        <w:t>948</w:t>
      </w:r>
    </w:p>
    <w:p w14:paraId="55C0C00F" w14:textId="1355263F" w:rsidR="00BF5850" w:rsidRPr="00BF5850" w:rsidRDefault="00BF5850" w:rsidP="008142C9">
      <w:pPr>
        <w:pStyle w:val="BulletedListCatalog"/>
      </w:pPr>
      <w:r w:rsidRPr="00BF5850">
        <w:rPr>
          <w:rStyle w:val="Strong"/>
        </w:rPr>
        <w:t>General Fee:</w:t>
      </w:r>
      <w:r w:rsidRPr="00BF5850">
        <w:t xml:space="preserve"> </w:t>
      </w:r>
      <w:r w:rsidR="00754E66">
        <w:t>$</w:t>
      </w:r>
      <w:r w:rsidRPr="00BF5850">
        <w:t>246</w:t>
      </w:r>
    </w:p>
    <w:p w14:paraId="5E94D8D6" w14:textId="46786205" w:rsidR="00BF5850" w:rsidRPr="00BF5850" w:rsidRDefault="00BF5850" w:rsidP="008142C9">
      <w:pPr>
        <w:pStyle w:val="BulletedListCatalog"/>
      </w:pPr>
      <w:r w:rsidRPr="00BF5850">
        <w:rPr>
          <w:rStyle w:val="Strong"/>
        </w:rPr>
        <w:t>Technology Fee:</w:t>
      </w:r>
      <w:r w:rsidRPr="00BF5850">
        <w:t xml:space="preserve"> </w:t>
      </w:r>
      <w:r w:rsidR="00754E66">
        <w:t>$</w:t>
      </w:r>
      <w:r w:rsidRPr="00BF5850">
        <w:t>138</w:t>
      </w:r>
    </w:p>
    <w:p w14:paraId="0F4F7E55" w14:textId="44A8FCDA" w:rsidR="00BF5850" w:rsidRPr="00BF5850" w:rsidRDefault="00BF5850" w:rsidP="008142C9">
      <w:pPr>
        <w:pStyle w:val="BulletedListCatalog"/>
      </w:pPr>
      <w:r w:rsidRPr="00BF5850">
        <w:rPr>
          <w:rStyle w:val="Strong"/>
        </w:rPr>
        <w:t>Total:</w:t>
      </w:r>
      <w:r w:rsidRPr="00BF5850">
        <w:t xml:space="preserve"> </w:t>
      </w:r>
      <w:r w:rsidR="00754E66">
        <w:t>$</w:t>
      </w:r>
      <w:r w:rsidRPr="00BF5850">
        <w:t>1,332</w:t>
      </w:r>
    </w:p>
    <w:p w14:paraId="77AE4EA1" w14:textId="77777777" w:rsidR="00BF5850" w:rsidRPr="00BF5850" w:rsidRDefault="00BF5850" w:rsidP="008142C9">
      <w:pPr>
        <w:pStyle w:val="Heading3Catalog"/>
      </w:pPr>
      <w:r w:rsidRPr="00BF5850">
        <w:t>7 Semester Hours</w:t>
      </w:r>
    </w:p>
    <w:p w14:paraId="750B68D3" w14:textId="21F9195B" w:rsidR="00BF5850" w:rsidRPr="00BF5850" w:rsidRDefault="00BF5850" w:rsidP="008142C9">
      <w:pPr>
        <w:pStyle w:val="BulletedListCatalog"/>
      </w:pPr>
      <w:r w:rsidRPr="00BF5850">
        <w:rPr>
          <w:rStyle w:val="Strong"/>
        </w:rPr>
        <w:t>Tuition:</w:t>
      </w:r>
      <w:r w:rsidRPr="00BF5850">
        <w:t xml:space="preserve"> </w:t>
      </w:r>
      <w:r w:rsidR="00754E66">
        <w:t>$</w:t>
      </w:r>
      <w:r w:rsidRPr="00BF5850">
        <w:t>1,106</w:t>
      </w:r>
    </w:p>
    <w:p w14:paraId="51C16E0C" w14:textId="17357BCF" w:rsidR="00BF5850" w:rsidRPr="00BF5850" w:rsidRDefault="00BF5850" w:rsidP="008142C9">
      <w:pPr>
        <w:pStyle w:val="BulletedListCatalog"/>
      </w:pPr>
      <w:r w:rsidRPr="00BF5850">
        <w:rPr>
          <w:rStyle w:val="Strong"/>
        </w:rPr>
        <w:t>General Fee:</w:t>
      </w:r>
      <w:r w:rsidRPr="00BF5850">
        <w:t xml:space="preserve"> </w:t>
      </w:r>
      <w:r w:rsidR="00754E66">
        <w:t>$</w:t>
      </w:r>
      <w:r w:rsidRPr="00BF5850">
        <w:t>287</w:t>
      </w:r>
    </w:p>
    <w:p w14:paraId="04A7A4E5" w14:textId="6C4E6995" w:rsidR="00BF5850" w:rsidRPr="00BF5850" w:rsidRDefault="00BF5850" w:rsidP="008142C9">
      <w:pPr>
        <w:pStyle w:val="BulletedListCatalog"/>
      </w:pPr>
      <w:r w:rsidRPr="00BF5850">
        <w:rPr>
          <w:rStyle w:val="Strong"/>
        </w:rPr>
        <w:t>Technology Fee:</w:t>
      </w:r>
      <w:r w:rsidRPr="00BF5850">
        <w:t xml:space="preserve"> </w:t>
      </w:r>
      <w:r w:rsidR="00754E66">
        <w:t>$</w:t>
      </w:r>
      <w:r w:rsidRPr="00BF5850">
        <w:t>161</w:t>
      </w:r>
    </w:p>
    <w:p w14:paraId="2E6D9333" w14:textId="79DB5F48" w:rsidR="00BF5850" w:rsidRPr="00BF5850" w:rsidRDefault="00BF5850" w:rsidP="008142C9">
      <w:pPr>
        <w:pStyle w:val="BulletedListCatalog"/>
      </w:pPr>
      <w:r w:rsidRPr="00BF5850">
        <w:rPr>
          <w:rStyle w:val="Strong"/>
        </w:rPr>
        <w:t>Total:</w:t>
      </w:r>
      <w:r w:rsidRPr="00BF5850">
        <w:t xml:space="preserve"> </w:t>
      </w:r>
      <w:r w:rsidR="00754E66">
        <w:t>$</w:t>
      </w:r>
      <w:r w:rsidRPr="00BF5850">
        <w:t>1,554</w:t>
      </w:r>
    </w:p>
    <w:p w14:paraId="3CB4D33C" w14:textId="77777777" w:rsidR="00BF5850" w:rsidRPr="00BF5850" w:rsidRDefault="00BF5850" w:rsidP="00C1727F">
      <w:pPr>
        <w:pStyle w:val="Heading3Catalog"/>
      </w:pPr>
      <w:r w:rsidRPr="00BF5850">
        <w:t>8 Semester Hours</w:t>
      </w:r>
    </w:p>
    <w:p w14:paraId="0018781F" w14:textId="6FE33800" w:rsidR="00BF5850" w:rsidRPr="00BF5850" w:rsidRDefault="00BF5850" w:rsidP="00C1727F">
      <w:pPr>
        <w:pStyle w:val="BulletedListCatalog"/>
      </w:pPr>
      <w:r w:rsidRPr="00BF5850">
        <w:rPr>
          <w:rStyle w:val="Strong"/>
        </w:rPr>
        <w:t>Tuition:</w:t>
      </w:r>
      <w:r w:rsidRPr="00BF5850">
        <w:t xml:space="preserve"> </w:t>
      </w:r>
      <w:r w:rsidR="00754E66">
        <w:t>$</w:t>
      </w:r>
      <w:r w:rsidRPr="00BF5850">
        <w:t>1,264</w:t>
      </w:r>
    </w:p>
    <w:p w14:paraId="45C4F023" w14:textId="3EAF1316" w:rsidR="00BF5850" w:rsidRPr="00BF5850" w:rsidRDefault="00BF5850" w:rsidP="00C1727F">
      <w:pPr>
        <w:pStyle w:val="BulletedListCatalog"/>
      </w:pPr>
      <w:r w:rsidRPr="00BF5850">
        <w:rPr>
          <w:rStyle w:val="Strong"/>
        </w:rPr>
        <w:t>General Fee:</w:t>
      </w:r>
      <w:r w:rsidRPr="00BF5850">
        <w:t xml:space="preserve"> </w:t>
      </w:r>
      <w:r w:rsidR="00754E66">
        <w:t>$</w:t>
      </w:r>
      <w:r w:rsidRPr="00BF5850">
        <w:t>328</w:t>
      </w:r>
    </w:p>
    <w:p w14:paraId="2F3D555F" w14:textId="7AE85919" w:rsidR="00BF5850" w:rsidRPr="00BF5850" w:rsidRDefault="00BF5850" w:rsidP="00C1727F">
      <w:pPr>
        <w:pStyle w:val="BulletedListCatalog"/>
      </w:pPr>
      <w:r w:rsidRPr="00BF5850">
        <w:rPr>
          <w:rStyle w:val="Strong"/>
        </w:rPr>
        <w:t>Technology Fee:</w:t>
      </w:r>
      <w:r w:rsidRPr="00BF5850">
        <w:t xml:space="preserve"> </w:t>
      </w:r>
      <w:r w:rsidR="00754E66">
        <w:t>$</w:t>
      </w:r>
      <w:r w:rsidRPr="00BF5850">
        <w:t>184</w:t>
      </w:r>
    </w:p>
    <w:p w14:paraId="5F00D8C7" w14:textId="5D7C0856" w:rsidR="00BF5850" w:rsidRPr="00BF5850" w:rsidRDefault="00BF5850" w:rsidP="00C1727F">
      <w:pPr>
        <w:pStyle w:val="BulletedListCatalog"/>
      </w:pPr>
      <w:r w:rsidRPr="00BF5850">
        <w:rPr>
          <w:rStyle w:val="Strong"/>
        </w:rPr>
        <w:t>Total:</w:t>
      </w:r>
      <w:r w:rsidRPr="00BF5850">
        <w:t xml:space="preserve"> </w:t>
      </w:r>
      <w:r w:rsidR="00754E66">
        <w:t>$</w:t>
      </w:r>
      <w:r w:rsidRPr="00BF5850">
        <w:t>1,776</w:t>
      </w:r>
    </w:p>
    <w:p w14:paraId="3E893E22" w14:textId="77777777" w:rsidR="00BF5850" w:rsidRPr="00BF5850" w:rsidRDefault="00BF5850" w:rsidP="00C1727F">
      <w:pPr>
        <w:pStyle w:val="Heading3Catalog"/>
      </w:pPr>
      <w:r w:rsidRPr="00BF5850">
        <w:t>9 Semester Hours</w:t>
      </w:r>
    </w:p>
    <w:p w14:paraId="32217126" w14:textId="7A58A0CF" w:rsidR="00BF5850" w:rsidRPr="00BF5850" w:rsidRDefault="00BF5850" w:rsidP="00C1727F">
      <w:pPr>
        <w:pStyle w:val="BulletedListCatalog"/>
      </w:pPr>
      <w:r w:rsidRPr="00BF5850">
        <w:rPr>
          <w:rStyle w:val="Strong"/>
        </w:rPr>
        <w:t>Tuition:</w:t>
      </w:r>
      <w:r w:rsidRPr="00BF5850">
        <w:t xml:space="preserve"> </w:t>
      </w:r>
      <w:r w:rsidR="00754E66">
        <w:t>$</w:t>
      </w:r>
      <w:r w:rsidRPr="00BF5850">
        <w:t>1,422</w:t>
      </w:r>
    </w:p>
    <w:p w14:paraId="47FE8DA1" w14:textId="5D4C17AB" w:rsidR="00BF5850" w:rsidRPr="00BF5850" w:rsidRDefault="00BF5850" w:rsidP="00C1727F">
      <w:pPr>
        <w:pStyle w:val="BulletedListCatalog"/>
      </w:pPr>
      <w:r w:rsidRPr="00BF5850">
        <w:rPr>
          <w:rStyle w:val="Strong"/>
        </w:rPr>
        <w:t>General Fee:</w:t>
      </w:r>
      <w:r w:rsidRPr="00BF5850">
        <w:t xml:space="preserve"> </w:t>
      </w:r>
      <w:r w:rsidR="00754E66">
        <w:t>$</w:t>
      </w:r>
      <w:r w:rsidRPr="00BF5850">
        <w:t>369</w:t>
      </w:r>
    </w:p>
    <w:p w14:paraId="0B8C36A1" w14:textId="351E0FAC" w:rsidR="00BF5850" w:rsidRPr="00BF5850" w:rsidRDefault="00BF5850" w:rsidP="00C1727F">
      <w:pPr>
        <w:pStyle w:val="BulletedListCatalog"/>
      </w:pPr>
      <w:r w:rsidRPr="00BF5850">
        <w:rPr>
          <w:rStyle w:val="Strong"/>
        </w:rPr>
        <w:t>Technology Fee:</w:t>
      </w:r>
      <w:r w:rsidRPr="00BF5850">
        <w:t xml:space="preserve"> </w:t>
      </w:r>
      <w:r w:rsidR="00754E66">
        <w:t>$</w:t>
      </w:r>
      <w:r w:rsidRPr="00BF5850">
        <w:t>207</w:t>
      </w:r>
    </w:p>
    <w:p w14:paraId="1D186980" w14:textId="4B34E153" w:rsidR="00BF5850" w:rsidRPr="00BF5850" w:rsidRDefault="00BF5850" w:rsidP="00C1727F">
      <w:pPr>
        <w:pStyle w:val="BulletedListCatalog"/>
      </w:pPr>
      <w:r w:rsidRPr="00BF5850">
        <w:rPr>
          <w:rStyle w:val="Strong"/>
        </w:rPr>
        <w:t>Total:</w:t>
      </w:r>
      <w:r w:rsidRPr="00BF5850">
        <w:t xml:space="preserve"> </w:t>
      </w:r>
      <w:r w:rsidR="00754E66">
        <w:t>$</w:t>
      </w:r>
      <w:r w:rsidRPr="00BF5850">
        <w:t>1,998</w:t>
      </w:r>
    </w:p>
    <w:p w14:paraId="28C6E450" w14:textId="77777777" w:rsidR="00754E66" w:rsidRDefault="00754E66">
      <w:pPr>
        <w:spacing w:line="278" w:lineRule="auto"/>
        <w:rPr>
          <w:rFonts w:ascii="Times New Roman" w:eastAsiaTheme="majorEastAsia" w:hAnsi="Times New Roman" w:cs="Arial"/>
          <w:b/>
          <w:bCs/>
          <w:color w:val="000000"/>
          <w:szCs w:val="16"/>
        </w:rPr>
      </w:pPr>
      <w:r>
        <w:lastRenderedPageBreak/>
        <w:br w:type="page"/>
      </w:r>
    </w:p>
    <w:p w14:paraId="4C941104" w14:textId="378FF56B" w:rsidR="00BF5850" w:rsidRPr="00BF5850" w:rsidRDefault="00BF5850" w:rsidP="00C1727F">
      <w:pPr>
        <w:pStyle w:val="Heading3Catalog"/>
      </w:pPr>
      <w:r w:rsidRPr="00BF5850">
        <w:lastRenderedPageBreak/>
        <w:t>10 Semester Hours</w:t>
      </w:r>
    </w:p>
    <w:p w14:paraId="675DA529" w14:textId="46B4FDB3" w:rsidR="00BF5850" w:rsidRPr="00BF5850" w:rsidRDefault="00BF5850" w:rsidP="00C1727F">
      <w:pPr>
        <w:pStyle w:val="BulletedListCatalog"/>
      </w:pPr>
      <w:r w:rsidRPr="00BF5850">
        <w:rPr>
          <w:rStyle w:val="Strong"/>
        </w:rPr>
        <w:t>Tuition:</w:t>
      </w:r>
      <w:r w:rsidRPr="00BF5850">
        <w:t xml:space="preserve"> </w:t>
      </w:r>
      <w:r w:rsidR="00754E66">
        <w:t>$</w:t>
      </w:r>
      <w:r w:rsidRPr="00BF5850">
        <w:t>1,580</w:t>
      </w:r>
    </w:p>
    <w:p w14:paraId="0E960684" w14:textId="438745DD" w:rsidR="00BF5850" w:rsidRPr="00BF5850" w:rsidRDefault="00BF5850" w:rsidP="00C1727F">
      <w:pPr>
        <w:pStyle w:val="BulletedListCatalog"/>
      </w:pPr>
      <w:r w:rsidRPr="00BF5850">
        <w:rPr>
          <w:rStyle w:val="Strong"/>
        </w:rPr>
        <w:t>General Fee:</w:t>
      </w:r>
      <w:r w:rsidRPr="00BF5850">
        <w:t xml:space="preserve"> </w:t>
      </w:r>
      <w:r w:rsidR="00754E66">
        <w:t>$</w:t>
      </w:r>
      <w:r w:rsidRPr="00BF5850">
        <w:t>410</w:t>
      </w:r>
    </w:p>
    <w:p w14:paraId="2C84A9A8" w14:textId="28759FFC" w:rsidR="00BF5850" w:rsidRPr="00BF5850" w:rsidRDefault="00BF5850" w:rsidP="00C1727F">
      <w:pPr>
        <w:pStyle w:val="BulletedListCatalog"/>
      </w:pPr>
      <w:r w:rsidRPr="00BF5850">
        <w:rPr>
          <w:rStyle w:val="Strong"/>
        </w:rPr>
        <w:t>Technology Fee:</w:t>
      </w:r>
      <w:r w:rsidRPr="00BF5850">
        <w:t xml:space="preserve"> </w:t>
      </w:r>
      <w:r w:rsidR="00754E66">
        <w:t>$</w:t>
      </w:r>
      <w:r w:rsidRPr="00BF5850">
        <w:t>230</w:t>
      </w:r>
    </w:p>
    <w:p w14:paraId="786D523E" w14:textId="71318DC0" w:rsidR="00BF5850" w:rsidRPr="00BF5850" w:rsidRDefault="00BF5850" w:rsidP="00C1727F">
      <w:pPr>
        <w:pStyle w:val="BulletedListCatalog"/>
      </w:pPr>
      <w:r w:rsidRPr="00BF5850">
        <w:rPr>
          <w:rStyle w:val="Strong"/>
        </w:rPr>
        <w:t>Total:</w:t>
      </w:r>
      <w:r w:rsidRPr="00BF5850">
        <w:t xml:space="preserve"> </w:t>
      </w:r>
      <w:r w:rsidR="00754E66">
        <w:t>$</w:t>
      </w:r>
      <w:r w:rsidRPr="00BF5850">
        <w:t>2,220</w:t>
      </w:r>
    </w:p>
    <w:p w14:paraId="14F907EA" w14:textId="77777777" w:rsidR="00BF5850" w:rsidRPr="00BF5850" w:rsidRDefault="00BF5850" w:rsidP="00C1727F">
      <w:pPr>
        <w:pStyle w:val="Heading3Catalog"/>
      </w:pPr>
      <w:r w:rsidRPr="00BF5850">
        <w:t>11 Semester Hours</w:t>
      </w:r>
    </w:p>
    <w:p w14:paraId="30B16B5C" w14:textId="151803E7" w:rsidR="00BF5850" w:rsidRPr="00BF5850" w:rsidRDefault="00BF5850" w:rsidP="00B93D22">
      <w:pPr>
        <w:pStyle w:val="BulletedListCatalog"/>
      </w:pPr>
      <w:r w:rsidRPr="00BF5850">
        <w:rPr>
          <w:rStyle w:val="Strong"/>
        </w:rPr>
        <w:t>Tuition:</w:t>
      </w:r>
      <w:r w:rsidRPr="00BF5850">
        <w:t xml:space="preserve"> </w:t>
      </w:r>
      <w:r w:rsidR="00754E66">
        <w:t>$</w:t>
      </w:r>
      <w:r w:rsidRPr="00BF5850">
        <w:t>1,738</w:t>
      </w:r>
    </w:p>
    <w:p w14:paraId="2170699D" w14:textId="071C0B1C" w:rsidR="00BF5850" w:rsidRPr="00BF5850" w:rsidRDefault="00BF5850" w:rsidP="00B93D22">
      <w:pPr>
        <w:pStyle w:val="BulletedListCatalog"/>
      </w:pPr>
      <w:r w:rsidRPr="00BF5850">
        <w:rPr>
          <w:rStyle w:val="Strong"/>
        </w:rPr>
        <w:t>General Fee:</w:t>
      </w:r>
      <w:r w:rsidRPr="00BF5850">
        <w:t xml:space="preserve"> </w:t>
      </w:r>
      <w:r w:rsidR="00754E66">
        <w:t>$</w:t>
      </w:r>
      <w:r w:rsidRPr="00BF5850">
        <w:t>451</w:t>
      </w:r>
    </w:p>
    <w:p w14:paraId="7090608F" w14:textId="555A5FDA" w:rsidR="00BF5850" w:rsidRPr="00BF5850" w:rsidRDefault="00BF5850" w:rsidP="00B93D22">
      <w:pPr>
        <w:pStyle w:val="BulletedListCatalog"/>
      </w:pPr>
      <w:r w:rsidRPr="00BF5850">
        <w:rPr>
          <w:rStyle w:val="Strong"/>
        </w:rPr>
        <w:t>Technology Fee:</w:t>
      </w:r>
      <w:r w:rsidRPr="00BF5850">
        <w:t xml:space="preserve"> </w:t>
      </w:r>
      <w:r w:rsidR="00754E66">
        <w:t>$</w:t>
      </w:r>
      <w:r w:rsidRPr="00BF5850">
        <w:t>253</w:t>
      </w:r>
    </w:p>
    <w:p w14:paraId="6DD53473" w14:textId="59E2EDA3" w:rsidR="00BF5850" w:rsidRPr="00BF5850" w:rsidRDefault="00BF5850" w:rsidP="00B93D22">
      <w:pPr>
        <w:pStyle w:val="BulletedListCatalog"/>
      </w:pPr>
      <w:r w:rsidRPr="00BF5850">
        <w:rPr>
          <w:rStyle w:val="Strong"/>
        </w:rPr>
        <w:t>Total:</w:t>
      </w:r>
      <w:r w:rsidRPr="00BF5850">
        <w:t xml:space="preserve"> </w:t>
      </w:r>
      <w:r w:rsidR="00754E66">
        <w:t>$</w:t>
      </w:r>
      <w:r w:rsidRPr="00BF5850">
        <w:t>2,442</w:t>
      </w:r>
    </w:p>
    <w:p w14:paraId="274A0C33" w14:textId="77777777" w:rsidR="00BF5850" w:rsidRPr="00BF5850" w:rsidRDefault="00BF5850" w:rsidP="00B93D22">
      <w:pPr>
        <w:pStyle w:val="Heading3Catalog"/>
      </w:pPr>
      <w:r w:rsidRPr="00BF5850">
        <w:t>12 Semester Hours</w:t>
      </w:r>
    </w:p>
    <w:p w14:paraId="5EC2D412" w14:textId="71C37674" w:rsidR="00BF5850" w:rsidRPr="00BF5850" w:rsidRDefault="00BF5850" w:rsidP="00B93D22">
      <w:pPr>
        <w:pStyle w:val="BulletedListCatalog"/>
      </w:pPr>
      <w:r w:rsidRPr="00BF5850">
        <w:rPr>
          <w:rStyle w:val="Strong"/>
        </w:rPr>
        <w:t>Tuition:</w:t>
      </w:r>
      <w:r w:rsidRPr="00BF5850">
        <w:t xml:space="preserve"> </w:t>
      </w:r>
      <w:r w:rsidR="00754E66">
        <w:t>$</w:t>
      </w:r>
      <w:r w:rsidRPr="00BF5850">
        <w:t>1,896</w:t>
      </w:r>
    </w:p>
    <w:p w14:paraId="734EA4AE" w14:textId="5FB79872" w:rsidR="00BF5850" w:rsidRPr="00BF5850" w:rsidRDefault="00BF5850" w:rsidP="00B93D22">
      <w:pPr>
        <w:pStyle w:val="BulletedListCatalog"/>
      </w:pPr>
      <w:r w:rsidRPr="00BF5850">
        <w:rPr>
          <w:rStyle w:val="Strong"/>
        </w:rPr>
        <w:t>General Fee:</w:t>
      </w:r>
      <w:r w:rsidRPr="00BF5850">
        <w:t xml:space="preserve"> </w:t>
      </w:r>
      <w:r w:rsidR="00754E66">
        <w:t>$</w:t>
      </w:r>
      <w:r w:rsidRPr="00BF5850">
        <w:t>492</w:t>
      </w:r>
    </w:p>
    <w:p w14:paraId="2B10A7DD" w14:textId="72A44416" w:rsidR="00BF5850" w:rsidRPr="00BF5850" w:rsidRDefault="00BF5850" w:rsidP="00B93D22">
      <w:pPr>
        <w:pStyle w:val="BulletedListCatalog"/>
      </w:pPr>
      <w:r w:rsidRPr="00BF5850">
        <w:rPr>
          <w:rStyle w:val="Strong"/>
        </w:rPr>
        <w:t xml:space="preserve">Technology Fee: </w:t>
      </w:r>
      <w:r w:rsidR="00754E66">
        <w:t>$</w:t>
      </w:r>
      <w:r w:rsidRPr="00BF5850">
        <w:t>276</w:t>
      </w:r>
    </w:p>
    <w:p w14:paraId="39049E7B" w14:textId="22D4FB40" w:rsidR="00BF5850" w:rsidRPr="00BF5850" w:rsidRDefault="00BF5850" w:rsidP="00B93D22">
      <w:pPr>
        <w:pStyle w:val="BulletedListCatalog"/>
      </w:pPr>
      <w:r w:rsidRPr="00BF5850">
        <w:rPr>
          <w:rStyle w:val="Strong"/>
        </w:rPr>
        <w:t xml:space="preserve">Total: </w:t>
      </w:r>
      <w:r w:rsidR="00754E66">
        <w:t>$</w:t>
      </w:r>
      <w:r w:rsidRPr="00BF5850">
        <w:t>2,664</w:t>
      </w:r>
    </w:p>
    <w:p w14:paraId="01409C52" w14:textId="77777777" w:rsidR="00BF5850" w:rsidRPr="00BF5850" w:rsidRDefault="00BF5850" w:rsidP="00B93D22">
      <w:pPr>
        <w:pStyle w:val="Heading3Catalog"/>
      </w:pPr>
      <w:r w:rsidRPr="00BF5850">
        <w:t>13 Semester Hours</w:t>
      </w:r>
    </w:p>
    <w:p w14:paraId="26B99BC8" w14:textId="21603139" w:rsidR="00BF5850" w:rsidRPr="00BF5850" w:rsidRDefault="00BF5850" w:rsidP="00B93D22">
      <w:pPr>
        <w:pStyle w:val="BulletedListCatalog"/>
      </w:pPr>
      <w:r w:rsidRPr="00BF5850">
        <w:rPr>
          <w:rStyle w:val="Strong"/>
        </w:rPr>
        <w:t>Tuition:</w:t>
      </w:r>
      <w:r w:rsidRPr="00BF5850">
        <w:t xml:space="preserve"> </w:t>
      </w:r>
      <w:r w:rsidR="00754E66">
        <w:t>$</w:t>
      </w:r>
      <w:r w:rsidRPr="00BF5850">
        <w:t>2,054</w:t>
      </w:r>
    </w:p>
    <w:p w14:paraId="3999FEA8" w14:textId="60625F5E" w:rsidR="00BF5850" w:rsidRPr="00BF5850" w:rsidRDefault="00BF5850" w:rsidP="00B93D22">
      <w:pPr>
        <w:pStyle w:val="BulletedListCatalog"/>
      </w:pPr>
      <w:r w:rsidRPr="00BF5850">
        <w:rPr>
          <w:rStyle w:val="Strong"/>
        </w:rPr>
        <w:t>General Fee:</w:t>
      </w:r>
      <w:r w:rsidRPr="00BF5850">
        <w:t xml:space="preserve"> </w:t>
      </w:r>
      <w:r w:rsidR="00754E66">
        <w:t>$</w:t>
      </w:r>
      <w:r w:rsidRPr="00BF5850">
        <w:t>533</w:t>
      </w:r>
    </w:p>
    <w:p w14:paraId="63CB3E72" w14:textId="024D0917" w:rsidR="00BF5850" w:rsidRPr="00BF5850" w:rsidRDefault="00BF5850" w:rsidP="00B93D22">
      <w:pPr>
        <w:pStyle w:val="BulletedListCatalog"/>
      </w:pPr>
      <w:r w:rsidRPr="00BF5850">
        <w:rPr>
          <w:rStyle w:val="Strong"/>
        </w:rPr>
        <w:t>Technology Fee:</w:t>
      </w:r>
      <w:r w:rsidRPr="00BF5850">
        <w:t xml:space="preserve"> </w:t>
      </w:r>
      <w:r w:rsidR="00754E66">
        <w:t>$</w:t>
      </w:r>
      <w:r w:rsidRPr="00BF5850">
        <w:t>299</w:t>
      </w:r>
    </w:p>
    <w:p w14:paraId="0727819F" w14:textId="38F172D7" w:rsidR="00BF5850" w:rsidRPr="00BF5850" w:rsidRDefault="00BF5850" w:rsidP="00B93D22">
      <w:pPr>
        <w:pStyle w:val="BulletedListCatalog"/>
      </w:pPr>
      <w:r w:rsidRPr="00BF5850">
        <w:rPr>
          <w:rStyle w:val="Strong"/>
        </w:rPr>
        <w:t>Total:</w:t>
      </w:r>
      <w:r w:rsidRPr="00BF5850">
        <w:t xml:space="preserve"> </w:t>
      </w:r>
      <w:r w:rsidR="00754E66">
        <w:t>$</w:t>
      </w:r>
      <w:r w:rsidRPr="00BF5850">
        <w:t>2,886</w:t>
      </w:r>
    </w:p>
    <w:p w14:paraId="11A45AF3" w14:textId="77777777" w:rsidR="00BF5850" w:rsidRPr="00BF5850" w:rsidRDefault="00BF5850" w:rsidP="00B93D22">
      <w:pPr>
        <w:pStyle w:val="Heading3Catalog"/>
      </w:pPr>
      <w:r w:rsidRPr="00BF5850">
        <w:t>14 Semester Hours</w:t>
      </w:r>
    </w:p>
    <w:p w14:paraId="6941D9DE" w14:textId="21CF7CD9" w:rsidR="00BF5850" w:rsidRPr="00BF5850" w:rsidRDefault="00BF5850" w:rsidP="00B93D22">
      <w:pPr>
        <w:pStyle w:val="BulletedListCatalog"/>
      </w:pPr>
      <w:r w:rsidRPr="00BF5850">
        <w:rPr>
          <w:rStyle w:val="Strong"/>
        </w:rPr>
        <w:t>Tuition:</w:t>
      </w:r>
      <w:r w:rsidRPr="00BF5850">
        <w:t xml:space="preserve"> </w:t>
      </w:r>
      <w:r w:rsidR="00754E66">
        <w:t>$</w:t>
      </w:r>
      <w:r w:rsidRPr="00BF5850">
        <w:t>2,212</w:t>
      </w:r>
    </w:p>
    <w:p w14:paraId="1E4FFF54" w14:textId="6F197E91" w:rsidR="00BF5850" w:rsidRPr="00BF5850" w:rsidRDefault="00BF5850" w:rsidP="00B93D22">
      <w:pPr>
        <w:pStyle w:val="BulletedListCatalog"/>
      </w:pPr>
      <w:r w:rsidRPr="00BF5850">
        <w:rPr>
          <w:rStyle w:val="Strong"/>
        </w:rPr>
        <w:t>General Fee:</w:t>
      </w:r>
      <w:r w:rsidRPr="00BF5850">
        <w:t xml:space="preserve"> </w:t>
      </w:r>
      <w:r w:rsidR="00754E66">
        <w:t>$</w:t>
      </w:r>
      <w:r w:rsidRPr="00BF5850">
        <w:t>574</w:t>
      </w:r>
    </w:p>
    <w:p w14:paraId="7E02FFA5" w14:textId="2FF54309" w:rsidR="00BF5850" w:rsidRPr="00BF5850" w:rsidRDefault="00BF5850" w:rsidP="00B93D22">
      <w:pPr>
        <w:pStyle w:val="BulletedListCatalog"/>
      </w:pPr>
      <w:r w:rsidRPr="00BF5850">
        <w:rPr>
          <w:rStyle w:val="Strong"/>
        </w:rPr>
        <w:t>Technology Fee:</w:t>
      </w:r>
      <w:r w:rsidRPr="00BF5850">
        <w:t xml:space="preserve"> </w:t>
      </w:r>
      <w:r w:rsidR="00754E66">
        <w:t>$</w:t>
      </w:r>
      <w:r w:rsidRPr="00BF5850">
        <w:t>322</w:t>
      </w:r>
    </w:p>
    <w:p w14:paraId="54165DBE" w14:textId="401979C3" w:rsidR="00BF5850" w:rsidRPr="00BF5850" w:rsidRDefault="00BF5850" w:rsidP="00B93D22">
      <w:pPr>
        <w:pStyle w:val="BulletedListCatalog"/>
      </w:pPr>
      <w:r w:rsidRPr="00BF5850">
        <w:rPr>
          <w:rStyle w:val="Strong"/>
        </w:rPr>
        <w:t>Total:</w:t>
      </w:r>
      <w:r w:rsidRPr="00BF5850">
        <w:t xml:space="preserve"> </w:t>
      </w:r>
      <w:r w:rsidR="00754E66">
        <w:t>$</w:t>
      </w:r>
      <w:r w:rsidRPr="00BF5850">
        <w:t>3,108</w:t>
      </w:r>
    </w:p>
    <w:p w14:paraId="79172527" w14:textId="77777777" w:rsidR="00BF5850" w:rsidRPr="00BF5850" w:rsidRDefault="00BF5850" w:rsidP="00B93D22">
      <w:pPr>
        <w:pStyle w:val="Heading3Catalog"/>
      </w:pPr>
      <w:r w:rsidRPr="00BF5850">
        <w:t>15 Semester Hours</w:t>
      </w:r>
    </w:p>
    <w:p w14:paraId="07F92EED" w14:textId="2C60F5B3" w:rsidR="00BF5850" w:rsidRPr="00BF5850" w:rsidRDefault="00BF5850" w:rsidP="00B93D22">
      <w:pPr>
        <w:pStyle w:val="BulletedListCatalog"/>
      </w:pPr>
      <w:r w:rsidRPr="00BF5850">
        <w:rPr>
          <w:rStyle w:val="Strong"/>
        </w:rPr>
        <w:t>Tuition:</w:t>
      </w:r>
      <w:r w:rsidRPr="00BF5850">
        <w:t xml:space="preserve"> </w:t>
      </w:r>
      <w:r w:rsidR="00754E66">
        <w:t>$</w:t>
      </w:r>
      <w:r w:rsidRPr="00BF5850">
        <w:t>2,370</w:t>
      </w:r>
    </w:p>
    <w:p w14:paraId="7D89E0FB" w14:textId="0F7DC4BC" w:rsidR="00BF5850" w:rsidRPr="00BF5850" w:rsidRDefault="00BF5850" w:rsidP="00B93D22">
      <w:pPr>
        <w:pStyle w:val="BulletedListCatalog"/>
      </w:pPr>
      <w:r w:rsidRPr="00BF5850">
        <w:rPr>
          <w:rStyle w:val="Strong"/>
        </w:rPr>
        <w:t>General Fee:</w:t>
      </w:r>
      <w:r w:rsidRPr="00BF5850">
        <w:t xml:space="preserve"> </w:t>
      </w:r>
      <w:r w:rsidR="00754E66">
        <w:t>$</w:t>
      </w:r>
      <w:r w:rsidRPr="00BF5850">
        <w:t>615</w:t>
      </w:r>
    </w:p>
    <w:p w14:paraId="2D8907CD" w14:textId="1EBE8EEC" w:rsidR="00BF5850" w:rsidRPr="00BF5850" w:rsidRDefault="00BF5850" w:rsidP="00B93D22">
      <w:pPr>
        <w:pStyle w:val="BulletedListCatalog"/>
      </w:pPr>
      <w:r w:rsidRPr="00BF5850">
        <w:rPr>
          <w:rStyle w:val="Strong"/>
        </w:rPr>
        <w:t>Technology Fee:</w:t>
      </w:r>
      <w:r w:rsidRPr="00BF5850">
        <w:t xml:space="preserve"> </w:t>
      </w:r>
      <w:r w:rsidR="00754E66">
        <w:t>$</w:t>
      </w:r>
      <w:r w:rsidRPr="00BF5850">
        <w:t>345</w:t>
      </w:r>
    </w:p>
    <w:p w14:paraId="7CFD1ECF" w14:textId="66F12155" w:rsidR="00BF5850" w:rsidRPr="00BF5850" w:rsidRDefault="00BF5850" w:rsidP="00B93D22">
      <w:pPr>
        <w:pStyle w:val="BulletedListCatalog"/>
      </w:pPr>
      <w:r w:rsidRPr="00BF5850">
        <w:rPr>
          <w:rStyle w:val="Strong"/>
        </w:rPr>
        <w:t>Total:</w:t>
      </w:r>
      <w:r w:rsidRPr="00BF5850">
        <w:t xml:space="preserve"> </w:t>
      </w:r>
      <w:r w:rsidR="00754E66">
        <w:t>$</w:t>
      </w:r>
      <w:r w:rsidRPr="00BF5850">
        <w:t>3,330</w:t>
      </w:r>
    </w:p>
    <w:p w14:paraId="1593D527" w14:textId="77777777" w:rsidR="00BF5850" w:rsidRPr="00BF5850" w:rsidRDefault="00BF5850" w:rsidP="00B93D22">
      <w:pPr>
        <w:pStyle w:val="Heading3Catalog"/>
      </w:pPr>
      <w:r w:rsidRPr="00BF5850">
        <w:t>16 Semester Hours</w:t>
      </w:r>
    </w:p>
    <w:p w14:paraId="6364E6A6" w14:textId="4B98AD31" w:rsidR="00BF5850" w:rsidRPr="00BF5850" w:rsidRDefault="00BF5850" w:rsidP="00B93D22">
      <w:pPr>
        <w:pStyle w:val="BulletedListCatalog"/>
      </w:pPr>
      <w:r w:rsidRPr="00BF5850">
        <w:rPr>
          <w:rStyle w:val="Strong"/>
        </w:rPr>
        <w:t>Tuition:</w:t>
      </w:r>
      <w:r w:rsidRPr="00BF5850">
        <w:t xml:space="preserve"> </w:t>
      </w:r>
      <w:r w:rsidR="00754E66">
        <w:t>$</w:t>
      </w:r>
      <w:r w:rsidRPr="00BF5850">
        <w:t>2,528</w:t>
      </w:r>
    </w:p>
    <w:p w14:paraId="30F151F6" w14:textId="197C032C" w:rsidR="00BF5850" w:rsidRPr="00BF5850" w:rsidRDefault="00BF5850" w:rsidP="00B93D22">
      <w:pPr>
        <w:pStyle w:val="BulletedListCatalog"/>
      </w:pPr>
      <w:r w:rsidRPr="00BF5850">
        <w:rPr>
          <w:rStyle w:val="Strong"/>
        </w:rPr>
        <w:t>General Fee:</w:t>
      </w:r>
      <w:r w:rsidRPr="00BF5850">
        <w:t xml:space="preserve"> </w:t>
      </w:r>
      <w:r w:rsidR="00754E66">
        <w:t>$</w:t>
      </w:r>
      <w:r w:rsidRPr="00BF5850">
        <w:t>656</w:t>
      </w:r>
    </w:p>
    <w:p w14:paraId="34E2142C" w14:textId="3B391F8C" w:rsidR="00BF5850" w:rsidRPr="00BF5850" w:rsidRDefault="00BF5850" w:rsidP="00B93D22">
      <w:pPr>
        <w:pStyle w:val="BulletedListCatalog"/>
      </w:pPr>
      <w:r w:rsidRPr="00BF5850">
        <w:rPr>
          <w:rStyle w:val="Strong"/>
        </w:rPr>
        <w:t>Technology Fee:</w:t>
      </w:r>
      <w:r w:rsidRPr="00BF5850">
        <w:t xml:space="preserve"> </w:t>
      </w:r>
      <w:r w:rsidR="00754E66">
        <w:t>$</w:t>
      </w:r>
      <w:r w:rsidRPr="00BF5850">
        <w:t>368</w:t>
      </w:r>
    </w:p>
    <w:p w14:paraId="602CB29A" w14:textId="45926322" w:rsidR="00BF5850" w:rsidRPr="00BF5850" w:rsidRDefault="00BF5850" w:rsidP="00B93D22">
      <w:pPr>
        <w:pStyle w:val="BulletedListCatalog"/>
      </w:pPr>
      <w:r w:rsidRPr="00BF5850">
        <w:rPr>
          <w:rStyle w:val="Strong"/>
        </w:rPr>
        <w:t>Total:</w:t>
      </w:r>
      <w:r w:rsidRPr="00BF5850">
        <w:t xml:space="preserve"> </w:t>
      </w:r>
      <w:r w:rsidR="00754E66">
        <w:t>$</w:t>
      </w:r>
      <w:r w:rsidRPr="00BF5850">
        <w:t>3,552</w:t>
      </w:r>
    </w:p>
    <w:p w14:paraId="2DCC96E3" w14:textId="77777777" w:rsidR="00BF5850" w:rsidRPr="00BF5850" w:rsidRDefault="00BF5850" w:rsidP="00B93D22">
      <w:pPr>
        <w:pStyle w:val="Heading3Catalog"/>
      </w:pPr>
      <w:r w:rsidRPr="00BF5850">
        <w:t>17 Semester Hours</w:t>
      </w:r>
    </w:p>
    <w:p w14:paraId="1CC54D3F" w14:textId="1BF1F961" w:rsidR="00BF5850" w:rsidRPr="00BF5850" w:rsidRDefault="00BF5850" w:rsidP="00B93D22">
      <w:pPr>
        <w:pStyle w:val="BulletedListCatalog"/>
      </w:pPr>
      <w:r w:rsidRPr="00BF5850">
        <w:rPr>
          <w:rStyle w:val="Strong"/>
        </w:rPr>
        <w:t>Tuition:</w:t>
      </w:r>
      <w:r w:rsidRPr="00BF5850">
        <w:t xml:space="preserve"> </w:t>
      </w:r>
      <w:r w:rsidR="00754E66">
        <w:t>$</w:t>
      </w:r>
      <w:r w:rsidRPr="00BF5850">
        <w:t>2,686</w:t>
      </w:r>
    </w:p>
    <w:p w14:paraId="58312800" w14:textId="5BE629BA" w:rsidR="00BF5850" w:rsidRPr="00BF5850" w:rsidRDefault="00BF5850" w:rsidP="00B93D22">
      <w:pPr>
        <w:pStyle w:val="BulletedListCatalog"/>
      </w:pPr>
      <w:r w:rsidRPr="00BF5850">
        <w:rPr>
          <w:rStyle w:val="Strong"/>
        </w:rPr>
        <w:t>General Fee:</w:t>
      </w:r>
      <w:r w:rsidRPr="00BF5850">
        <w:t xml:space="preserve"> </w:t>
      </w:r>
      <w:r w:rsidR="00754E66">
        <w:t>$</w:t>
      </w:r>
      <w:r w:rsidRPr="00BF5850">
        <w:t>697</w:t>
      </w:r>
    </w:p>
    <w:p w14:paraId="70D87817" w14:textId="2CF8B28A" w:rsidR="00BF5850" w:rsidRPr="00BF5850" w:rsidRDefault="00BF5850" w:rsidP="00B93D22">
      <w:pPr>
        <w:pStyle w:val="BulletedListCatalog"/>
      </w:pPr>
      <w:r w:rsidRPr="00BF5850">
        <w:rPr>
          <w:rStyle w:val="Strong"/>
        </w:rPr>
        <w:t>Technology Fee:</w:t>
      </w:r>
      <w:r w:rsidRPr="00BF5850">
        <w:t xml:space="preserve"> </w:t>
      </w:r>
      <w:r w:rsidR="00754E66">
        <w:t>$</w:t>
      </w:r>
      <w:r w:rsidRPr="00BF5850">
        <w:t>391</w:t>
      </w:r>
    </w:p>
    <w:p w14:paraId="3B84005E" w14:textId="27DBBD5B" w:rsidR="00BF5850" w:rsidRPr="00BF5850" w:rsidRDefault="00BF5850" w:rsidP="00B93D22">
      <w:pPr>
        <w:pStyle w:val="BulletedListCatalog"/>
      </w:pPr>
      <w:r w:rsidRPr="00BF5850">
        <w:rPr>
          <w:rStyle w:val="Strong"/>
        </w:rPr>
        <w:t>Total:</w:t>
      </w:r>
      <w:r w:rsidRPr="00BF5850">
        <w:t xml:space="preserve"> </w:t>
      </w:r>
      <w:r w:rsidR="00754E66">
        <w:t>$</w:t>
      </w:r>
      <w:r w:rsidRPr="00BF5850">
        <w:t>3,774</w:t>
      </w:r>
    </w:p>
    <w:p w14:paraId="520EF349" w14:textId="77777777" w:rsidR="00BF5850" w:rsidRPr="00BF5850" w:rsidRDefault="00BF5850" w:rsidP="00E07563">
      <w:pPr>
        <w:pStyle w:val="Heading3Catalog"/>
      </w:pPr>
      <w:r w:rsidRPr="00BF5850">
        <w:t>18 Semester Hours</w:t>
      </w:r>
    </w:p>
    <w:p w14:paraId="229808E5" w14:textId="70BE8A59" w:rsidR="00BF5850" w:rsidRPr="00BF5850" w:rsidRDefault="00BF5850" w:rsidP="00E07563">
      <w:pPr>
        <w:pStyle w:val="BulletedListCatalog"/>
      </w:pPr>
      <w:r w:rsidRPr="00BF5850">
        <w:rPr>
          <w:rStyle w:val="Strong"/>
        </w:rPr>
        <w:t>Tuition:</w:t>
      </w:r>
      <w:r w:rsidRPr="00BF5850">
        <w:t xml:space="preserve"> </w:t>
      </w:r>
      <w:r w:rsidR="00EF4AFC">
        <w:t>$</w:t>
      </w:r>
      <w:r w:rsidRPr="00BF5850">
        <w:t>2,844</w:t>
      </w:r>
    </w:p>
    <w:p w14:paraId="3D99F6B5" w14:textId="01B9CB20" w:rsidR="00BF5850" w:rsidRPr="00BF5850" w:rsidRDefault="00BF5850" w:rsidP="00E07563">
      <w:pPr>
        <w:pStyle w:val="BulletedListCatalog"/>
      </w:pPr>
      <w:r w:rsidRPr="00BF5850">
        <w:rPr>
          <w:rStyle w:val="Strong"/>
        </w:rPr>
        <w:t>General Fee:</w:t>
      </w:r>
      <w:r w:rsidRPr="00BF5850">
        <w:t xml:space="preserve"> </w:t>
      </w:r>
      <w:r w:rsidR="00EF4AFC">
        <w:t>$</w:t>
      </w:r>
      <w:r w:rsidRPr="00BF5850">
        <w:t>738</w:t>
      </w:r>
    </w:p>
    <w:p w14:paraId="569A5C76" w14:textId="58CE69B3" w:rsidR="00BF5850" w:rsidRPr="00BF5850" w:rsidRDefault="00BF5850" w:rsidP="00E07563">
      <w:pPr>
        <w:pStyle w:val="BulletedListCatalog"/>
      </w:pPr>
      <w:r w:rsidRPr="00BF5850">
        <w:rPr>
          <w:rStyle w:val="Strong"/>
        </w:rPr>
        <w:t>Technology Fee:</w:t>
      </w:r>
      <w:r w:rsidRPr="00BF5850">
        <w:t xml:space="preserve"> </w:t>
      </w:r>
      <w:r w:rsidR="00EF4AFC">
        <w:t>$</w:t>
      </w:r>
      <w:r w:rsidRPr="00BF5850">
        <w:t>414</w:t>
      </w:r>
    </w:p>
    <w:p w14:paraId="7ADA0B7B" w14:textId="4FB24EF5" w:rsidR="00BF5850" w:rsidRPr="00BF5850" w:rsidRDefault="00BF5850" w:rsidP="00E07563">
      <w:pPr>
        <w:pStyle w:val="BulletedListCatalog"/>
      </w:pPr>
      <w:r w:rsidRPr="00BF5850">
        <w:rPr>
          <w:rStyle w:val="Strong"/>
        </w:rPr>
        <w:t>Total:</w:t>
      </w:r>
      <w:r w:rsidRPr="00BF5850">
        <w:t xml:space="preserve"> </w:t>
      </w:r>
      <w:r w:rsidR="00EF4AFC">
        <w:t>$</w:t>
      </w:r>
      <w:r w:rsidRPr="00BF5850">
        <w:t>3,996</w:t>
      </w:r>
    </w:p>
    <w:p w14:paraId="19F76E1D" w14:textId="77777777" w:rsidR="00BF5850" w:rsidRPr="00BF5850" w:rsidRDefault="00BF5850" w:rsidP="00E07563">
      <w:pPr>
        <w:pStyle w:val="Heading3Catalog"/>
      </w:pPr>
      <w:r w:rsidRPr="00BF5850">
        <w:t>19 Semester Hours</w:t>
      </w:r>
    </w:p>
    <w:p w14:paraId="44480EE6" w14:textId="068C0006" w:rsidR="00BF5850" w:rsidRPr="00BF5850" w:rsidRDefault="00BF5850" w:rsidP="00E07563">
      <w:pPr>
        <w:pStyle w:val="BulletedListCatalog"/>
      </w:pPr>
      <w:r w:rsidRPr="00BF5850">
        <w:rPr>
          <w:rStyle w:val="Strong"/>
        </w:rPr>
        <w:t>Tuition:</w:t>
      </w:r>
      <w:r w:rsidRPr="00BF5850">
        <w:t xml:space="preserve"> </w:t>
      </w:r>
      <w:r w:rsidR="00EF4AFC">
        <w:t>$</w:t>
      </w:r>
      <w:r w:rsidRPr="00BF5850">
        <w:t>3,002</w:t>
      </w:r>
    </w:p>
    <w:p w14:paraId="1B706885" w14:textId="761FB806" w:rsidR="00BF5850" w:rsidRPr="00BF5850" w:rsidRDefault="00BF5850" w:rsidP="00E07563">
      <w:pPr>
        <w:pStyle w:val="BulletedListCatalog"/>
      </w:pPr>
      <w:r w:rsidRPr="00BF5850">
        <w:rPr>
          <w:rStyle w:val="Strong"/>
        </w:rPr>
        <w:t>General Fee:</w:t>
      </w:r>
      <w:r w:rsidRPr="00BF5850">
        <w:t xml:space="preserve"> </w:t>
      </w:r>
      <w:r w:rsidR="00EF4AFC">
        <w:t>$</w:t>
      </w:r>
      <w:r w:rsidRPr="00BF5850">
        <w:t>779</w:t>
      </w:r>
    </w:p>
    <w:p w14:paraId="42667D6C" w14:textId="43E9A9B1" w:rsidR="00BF5850" w:rsidRPr="00BF5850" w:rsidRDefault="00BF5850" w:rsidP="00E07563">
      <w:pPr>
        <w:pStyle w:val="BulletedListCatalog"/>
      </w:pPr>
      <w:r w:rsidRPr="00BF5850">
        <w:rPr>
          <w:rStyle w:val="Strong"/>
        </w:rPr>
        <w:t>Technology Fee:</w:t>
      </w:r>
      <w:r w:rsidRPr="00BF5850">
        <w:t xml:space="preserve"> </w:t>
      </w:r>
      <w:r w:rsidR="00EF4AFC">
        <w:t>$</w:t>
      </w:r>
      <w:r w:rsidRPr="00BF5850">
        <w:t>437</w:t>
      </w:r>
    </w:p>
    <w:p w14:paraId="70E68088" w14:textId="39E3BE62" w:rsidR="00BF5850" w:rsidRPr="00BF5850" w:rsidRDefault="00BF5850" w:rsidP="00E07563">
      <w:pPr>
        <w:pStyle w:val="BulletedListCatalog"/>
      </w:pPr>
      <w:r w:rsidRPr="00BF5850">
        <w:rPr>
          <w:rStyle w:val="Strong"/>
        </w:rPr>
        <w:t xml:space="preserve">Total: </w:t>
      </w:r>
      <w:r w:rsidR="00EF4AFC">
        <w:t>$</w:t>
      </w:r>
      <w:r w:rsidRPr="00BF5850">
        <w:t>4,218</w:t>
      </w:r>
    </w:p>
    <w:p w14:paraId="2DA92321" w14:textId="77777777" w:rsidR="00EF4AFC" w:rsidRDefault="00EF4AFC">
      <w:pPr>
        <w:spacing w:line="278" w:lineRule="auto"/>
        <w:rPr>
          <w:rFonts w:ascii="Times New Roman" w:eastAsiaTheme="majorEastAsia" w:hAnsi="Times New Roman" w:cs="Arial"/>
          <w:b/>
          <w:bCs/>
          <w:color w:val="000000"/>
          <w:szCs w:val="16"/>
        </w:rPr>
      </w:pPr>
      <w:r>
        <w:lastRenderedPageBreak/>
        <w:br w:type="page"/>
      </w:r>
    </w:p>
    <w:p w14:paraId="55DDDB9D" w14:textId="60CCD8E1" w:rsidR="00BF5850" w:rsidRPr="00BF5850" w:rsidRDefault="00BF5850" w:rsidP="00E07563">
      <w:pPr>
        <w:pStyle w:val="Heading3Catalog"/>
      </w:pPr>
      <w:r w:rsidRPr="00BF5850">
        <w:lastRenderedPageBreak/>
        <w:t>20 Semester Hours</w:t>
      </w:r>
    </w:p>
    <w:p w14:paraId="3B3EF9C4" w14:textId="710B8758" w:rsidR="00BF5850" w:rsidRPr="00BF5850" w:rsidRDefault="00BF5850" w:rsidP="00E07563">
      <w:pPr>
        <w:pStyle w:val="BulletedListCatalog"/>
      </w:pPr>
      <w:r w:rsidRPr="00BF5850">
        <w:rPr>
          <w:rStyle w:val="Strong"/>
        </w:rPr>
        <w:t>Tuition:</w:t>
      </w:r>
      <w:r w:rsidRPr="00BF5850">
        <w:t xml:space="preserve"> </w:t>
      </w:r>
      <w:r w:rsidR="00EF4AFC">
        <w:t>$</w:t>
      </w:r>
      <w:r w:rsidRPr="00BF5850">
        <w:t>3,160</w:t>
      </w:r>
    </w:p>
    <w:p w14:paraId="7A00A4F9" w14:textId="5568ED8E" w:rsidR="00BF5850" w:rsidRPr="00BF5850" w:rsidRDefault="00BF5850" w:rsidP="00E07563">
      <w:pPr>
        <w:pStyle w:val="BulletedListCatalog"/>
      </w:pPr>
      <w:r w:rsidRPr="00BF5850">
        <w:rPr>
          <w:rStyle w:val="Strong"/>
        </w:rPr>
        <w:t>General Fee:</w:t>
      </w:r>
      <w:r w:rsidRPr="00BF5850">
        <w:t xml:space="preserve"> </w:t>
      </w:r>
      <w:r w:rsidR="00EF4AFC">
        <w:t>$</w:t>
      </w:r>
      <w:r w:rsidRPr="00BF5850">
        <w:t>820</w:t>
      </w:r>
    </w:p>
    <w:p w14:paraId="05C5DD52" w14:textId="625441B0" w:rsidR="00BF5850" w:rsidRPr="00BF5850" w:rsidRDefault="00BF5850" w:rsidP="00E07563">
      <w:pPr>
        <w:pStyle w:val="BulletedListCatalog"/>
      </w:pPr>
      <w:r w:rsidRPr="00BF5850">
        <w:rPr>
          <w:rStyle w:val="Strong"/>
        </w:rPr>
        <w:t>Technology Fee:</w:t>
      </w:r>
      <w:r w:rsidRPr="00BF5850">
        <w:t xml:space="preserve"> </w:t>
      </w:r>
      <w:r w:rsidR="00EF4AFC">
        <w:t>$</w:t>
      </w:r>
      <w:r w:rsidRPr="00BF5850">
        <w:t>460</w:t>
      </w:r>
    </w:p>
    <w:p w14:paraId="12C845D1" w14:textId="356E3AA7" w:rsidR="00BF5850" w:rsidRPr="00BF5850" w:rsidRDefault="00BF5850" w:rsidP="00E07563">
      <w:pPr>
        <w:pStyle w:val="BulletedListCatalog"/>
      </w:pPr>
      <w:r w:rsidRPr="00BF5850">
        <w:rPr>
          <w:rStyle w:val="Strong"/>
        </w:rPr>
        <w:t>Total:</w:t>
      </w:r>
      <w:r w:rsidRPr="00BF5850">
        <w:t xml:space="preserve"> </w:t>
      </w:r>
      <w:r w:rsidR="00EF4AFC">
        <w:t>$</w:t>
      </w:r>
      <w:r w:rsidRPr="00BF5850">
        <w:t>4,440</w:t>
      </w:r>
    </w:p>
    <w:p w14:paraId="282B3127" w14:textId="77777777" w:rsidR="00BF5850" w:rsidRPr="00BF5850" w:rsidRDefault="00BF5850" w:rsidP="00E07563">
      <w:pPr>
        <w:pStyle w:val="Heading3Catalog"/>
      </w:pPr>
      <w:r w:rsidRPr="00BF5850">
        <w:t>21 Semester Hours</w:t>
      </w:r>
    </w:p>
    <w:p w14:paraId="1C0970EC" w14:textId="4CB57856" w:rsidR="00BF5850" w:rsidRPr="00BF5850" w:rsidRDefault="00BF5850" w:rsidP="00E07563">
      <w:pPr>
        <w:pStyle w:val="BulletedListCatalog"/>
      </w:pPr>
      <w:r w:rsidRPr="00BF5850">
        <w:rPr>
          <w:rStyle w:val="Strong"/>
        </w:rPr>
        <w:t>Tuition:</w:t>
      </w:r>
      <w:r w:rsidRPr="00BF5850">
        <w:t xml:space="preserve"> </w:t>
      </w:r>
      <w:r w:rsidR="00EF4AFC">
        <w:t>$</w:t>
      </w:r>
      <w:r w:rsidRPr="00BF5850">
        <w:t>3,318</w:t>
      </w:r>
    </w:p>
    <w:p w14:paraId="313DD9B7" w14:textId="0398E0A3" w:rsidR="00BF5850" w:rsidRPr="00BF5850" w:rsidRDefault="00BF5850" w:rsidP="00E07563">
      <w:pPr>
        <w:pStyle w:val="BulletedListCatalog"/>
      </w:pPr>
      <w:r w:rsidRPr="00BF5850">
        <w:rPr>
          <w:rStyle w:val="Strong"/>
        </w:rPr>
        <w:t>General Fee:</w:t>
      </w:r>
      <w:r w:rsidRPr="00BF5850">
        <w:t xml:space="preserve"> </w:t>
      </w:r>
      <w:r w:rsidR="00EF4AFC">
        <w:t>$</w:t>
      </w:r>
      <w:r w:rsidRPr="00BF5850">
        <w:t>861</w:t>
      </w:r>
    </w:p>
    <w:p w14:paraId="2CD5FC00" w14:textId="68D662CA" w:rsidR="00BF5850" w:rsidRPr="00BF5850" w:rsidRDefault="00BF5850" w:rsidP="00E07563">
      <w:pPr>
        <w:pStyle w:val="BulletedListCatalog"/>
      </w:pPr>
      <w:r w:rsidRPr="00BF5850">
        <w:rPr>
          <w:rStyle w:val="Strong"/>
        </w:rPr>
        <w:t>Technology Fee:</w:t>
      </w:r>
      <w:r w:rsidRPr="00BF5850">
        <w:t xml:space="preserve"> </w:t>
      </w:r>
      <w:r w:rsidR="00EF4AFC">
        <w:t>$</w:t>
      </w:r>
      <w:r w:rsidRPr="00BF5850">
        <w:t>483</w:t>
      </w:r>
    </w:p>
    <w:p w14:paraId="28316085" w14:textId="1AEE8D5B" w:rsidR="00BF5850" w:rsidRPr="00BF5850" w:rsidRDefault="00BF5850" w:rsidP="00E07563">
      <w:pPr>
        <w:pStyle w:val="BulletedListCatalog"/>
      </w:pPr>
      <w:r w:rsidRPr="00BF5850">
        <w:rPr>
          <w:rStyle w:val="Strong"/>
        </w:rPr>
        <w:t>Total:</w:t>
      </w:r>
      <w:r w:rsidRPr="00BF5850">
        <w:t xml:space="preserve"> </w:t>
      </w:r>
      <w:r w:rsidR="00EF4AFC">
        <w:t>$</w:t>
      </w:r>
      <w:r w:rsidRPr="00BF5850">
        <w:t>4,662</w:t>
      </w:r>
    </w:p>
    <w:p w14:paraId="55EE99AA" w14:textId="77777777" w:rsidR="00974299" w:rsidRDefault="00974299">
      <w:pPr>
        <w:spacing w:line="278" w:lineRule="auto"/>
        <w:rPr>
          <w:rFonts w:ascii="Times New Roman" w:eastAsiaTheme="majorEastAsia" w:hAnsi="Times New Roman" w:cs="Times New Roman"/>
          <w:color w:val="000000"/>
          <w:sz w:val="28"/>
          <w:szCs w:val="28"/>
        </w:rPr>
      </w:pPr>
      <w:r>
        <w:br w:type="page"/>
      </w:r>
    </w:p>
    <w:p w14:paraId="556BD0E5" w14:textId="7482B88B" w:rsidR="0034577B" w:rsidRDefault="0034577B" w:rsidP="0034577B">
      <w:pPr>
        <w:pStyle w:val="Heading2catalog"/>
      </w:pPr>
      <w:bookmarkStart w:id="82" w:name="_Toc225775886"/>
      <w:r>
        <w:lastRenderedPageBreak/>
        <w:t>Tuition Fees</w:t>
      </w:r>
      <w:bookmarkEnd w:id="82"/>
    </w:p>
    <w:p w14:paraId="444AAA86" w14:textId="592D54CE" w:rsidR="0034577B" w:rsidRPr="0034577B" w:rsidRDefault="0034577B" w:rsidP="009F2BF5">
      <w:pPr>
        <w:pStyle w:val="NormalCatalog"/>
      </w:pPr>
      <w:r w:rsidRPr="0034577B">
        <w:rPr>
          <w:rStyle w:val="Strong"/>
          <w:b w:val="0"/>
          <w:bCs w:val="0"/>
        </w:rPr>
        <w:t>In-State Tuition Per Credit Hour:</w:t>
      </w:r>
      <w:r w:rsidRPr="0034577B">
        <w:t xml:space="preserve"> $60</w:t>
      </w:r>
    </w:p>
    <w:p w14:paraId="7F7C9E62" w14:textId="7F5CB602" w:rsidR="0034577B" w:rsidRPr="0034577B" w:rsidRDefault="0034577B" w:rsidP="009F2BF5">
      <w:pPr>
        <w:pStyle w:val="NormalCatalog"/>
      </w:pPr>
      <w:r w:rsidRPr="0034577B">
        <w:rPr>
          <w:rStyle w:val="Strong"/>
          <w:b w:val="0"/>
          <w:bCs w:val="0"/>
        </w:rPr>
        <w:t>Out-of-State Tuition Per Credit Hour</w:t>
      </w:r>
      <w:r w:rsidR="00974299">
        <w:rPr>
          <w:rStyle w:val="FootnoteReference"/>
        </w:rPr>
        <w:footnoteReference w:id="18"/>
      </w:r>
      <w:r w:rsidRPr="0034577B">
        <w:rPr>
          <w:rStyle w:val="Strong"/>
          <w:b w:val="0"/>
          <w:bCs w:val="0"/>
        </w:rPr>
        <w:t>:</w:t>
      </w:r>
      <w:r w:rsidRPr="0034577B">
        <w:t xml:space="preserve"> $158</w:t>
      </w:r>
    </w:p>
    <w:p w14:paraId="0AB83CC3" w14:textId="77777777" w:rsidR="0034577B" w:rsidRPr="0034577B" w:rsidRDefault="0034577B" w:rsidP="009F2BF5">
      <w:pPr>
        <w:pStyle w:val="NormalCatalog"/>
        <w:rPr>
          <w:rStyle w:val="Strong"/>
          <w:b w:val="0"/>
          <w:bCs w:val="0"/>
        </w:rPr>
      </w:pPr>
      <w:r w:rsidRPr="0034577B">
        <w:rPr>
          <w:rStyle w:val="Strong"/>
          <w:b w:val="0"/>
          <w:bCs w:val="0"/>
        </w:rPr>
        <w:t>Differential Tuition by Program (Per Credit Hour)</w:t>
      </w:r>
    </w:p>
    <w:p w14:paraId="58FFC534" w14:textId="32318510" w:rsidR="0034577B" w:rsidRPr="0034577B" w:rsidRDefault="0034577B" w:rsidP="009F2BF5">
      <w:pPr>
        <w:pStyle w:val="BulletedListCatalog"/>
      </w:pPr>
      <w:r w:rsidRPr="0034577B">
        <w:rPr>
          <w:rStyle w:val="Strong"/>
          <w:b w:val="0"/>
        </w:rPr>
        <w:t>Electronics &amp; Instrumentation:</w:t>
      </w:r>
      <w:r w:rsidRPr="0034577B">
        <w:t xml:space="preserve"> </w:t>
      </w:r>
      <w:r>
        <w:t>$</w:t>
      </w:r>
      <w:r w:rsidRPr="0034577B">
        <w:t>40</w:t>
      </w:r>
    </w:p>
    <w:p w14:paraId="673D36DA" w14:textId="3E7CA192" w:rsidR="0034577B" w:rsidRPr="0034577B" w:rsidRDefault="0034577B" w:rsidP="009F2BF5">
      <w:pPr>
        <w:pStyle w:val="BulletedListCatalog"/>
      </w:pPr>
      <w:r w:rsidRPr="0034577B">
        <w:t xml:space="preserve">Emergency Medical Services: </w:t>
      </w:r>
      <w:r>
        <w:t>$</w:t>
      </w:r>
      <w:r w:rsidRPr="0034577B">
        <w:t>105</w:t>
      </w:r>
    </w:p>
    <w:p w14:paraId="326E36AB" w14:textId="2643A72E" w:rsidR="0034577B" w:rsidRPr="0034577B" w:rsidRDefault="0034577B" w:rsidP="009F2BF5">
      <w:pPr>
        <w:pStyle w:val="BulletedListCatalog"/>
      </w:pPr>
      <w:r w:rsidRPr="0034577B">
        <w:t xml:space="preserve">Nursing-Associate Degree: </w:t>
      </w:r>
      <w:r>
        <w:t>$</w:t>
      </w:r>
      <w:r w:rsidRPr="0034577B">
        <w:t>105</w:t>
      </w:r>
    </w:p>
    <w:p w14:paraId="4934000F" w14:textId="73B1162C" w:rsidR="0034577B" w:rsidRPr="0034577B" w:rsidRDefault="0034577B" w:rsidP="009F2BF5">
      <w:pPr>
        <w:pStyle w:val="BulletedListCatalog"/>
      </w:pPr>
      <w:r w:rsidRPr="0034577B">
        <w:t xml:space="preserve">Nursing-Vocational: </w:t>
      </w:r>
      <w:r>
        <w:t>$</w:t>
      </w:r>
      <w:r w:rsidRPr="0034577B">
        <w:t>105</w:t>
      </w:r>
    </w:p>
    <w:p w14:paraId="6AF3134B" w14:textId="07E524A0" w:rsidR="0034577B" w:rsidRPr="0034577B" w:rsidRDefault="0034577B" w:rsidP="009F2BF5">
      <w:pPr>
        <w:pStyle w:val="BulletedListCatalog"/>
      </w:pPr>
      <w:r w:rsidRPr="0034577B">
        <w:t xml:space="preserve">Physical Therapist Assistant: </w:t>
      </w:r>
      <w:r>
        <w:t>$</w:t>
      </w:r>
      <w:r w:rsidRPr="0034577B">
        <w:t>105</w:t>
      </w:r>
    </w:p>
    <w:p w14:paraId="0A3807E8" w14:textId="6311F978" w:rsidR="0034577B" w:rsidRPr="0034577B" w:rsidRDefault="0034577B" w:rsidP="009F2BF5">
      <w:pPr>
        <w:pStyle w:val="BulletedListCatalog"/>
      </w:pPr>
      <w:r w:rsidRPr="0034577B">
        <w:t xml:space="preserve">Process Technology: </w:t>
      </w:r>
      <w:r>
        <w:t>$</w:t>
      </w:r>
      <w:r w:rsidRPr="0034577B">
        <w:t>40</w:t>
      </w:r>
    </w:p>
    <w:p w14:paraId="2293F2E0" w14:textId="5E501865" w:rsidR="0034577B" w:rsidRPr="0034577B" w:rsidRDefault="0034577B" w:rsidP="009F2BF5">
      <w:pPr>
        <w:pStyle w:val="BulletedListCatalog"/>
      </w:pPr>
      <w:r w:rsidRPr="0034577B">
        <w:t xml:space="preserve">Respiratory Care: </w:t>
      </w:r>
      <w:r>
        <w:t>$</w:t>
      </w:r>
      <w:r w:rsidRPr="0034577B">
        <w:t>105</w:t>
      </w:r>
    </w:p>
    <w:p w14:paraId="20D93991" w14:textId="2A3FED35" w:rsidR="0034577B" w:rsidRPr="0034577B" w:rsidRDefault="0034577B" w:rsidP="009F2BF5">
      <w:pPr>
        <w:pStyle w:val="BulletedListCatalog"/>
      </w:pPr>
      <w:r w:rsidRPr="0034577B">
        <w:t xml:space="preserve">Welding: </w:t>
      </w:r>
      <w:r>
        <w:t>$</w:t>
      </w:r>
      <w:r w:rsidRPr="0034577B">
        <w:t>40</w:t>
      </w:r>
    </w:p>
    <w:p w14:paraId="10C5346D" w14:textId="77777777" w:rsidR="0034577B" w:rsidRPr="0034577B" w:rsidRDefault="0034577B" w:rsidP="0034577B">
      <w:pPr>
        <w:pStyle w:val="Heading2catalog"/>
      </w:pPr>
      <w:bookmarkStart w:id="83" w:name="_Toc225775887"/>
      <w:r w:rsidRPr="0034577B">
        <w:t>High School Dual Credit Tuition &amp; Fees (Per Credit Hour)</w:t>
      </w:r>
      <w:bookmarkEnd w:id="83"/>
    </w:p>
    <w:p w14:paraId="0EB6293F" w14:textId="77777777" w:rsidR="009F2BF5" w:rsidRDefault="00974299" w:rsidP="009F2BF5">
      <w:pPr>
        <w:pStyle w:val="NormalCatalog"/>
      </w:pPr>
      <w:r w:rsidRPr="00974299">
        <w:t xml:space="preserve">In-County: </w:t>
      </w:r>
      <w:r>
        <w:t>$</w:t>
      </w:r>
      <w:r w:rsidRPr="00974299">
        <w:t>78</w:t>
      </w:r>
    </w:p>
    <w:p w14:paraId="297CA2C2" w14:textId="198E99FC" w:rsidR="00974299" w:rsidRPr="00974299" w:rsidRDefault="00974299" w:rsidP="009F2BF5">
      <w:pPr>
        <w:pStyle w:val="BulletedListCatalog"/>
      </w:pPr>
      <w:r w:rsidRPr="00974299">
        <w:t>Approximate Allocation:</w:t>
      </w:r>
    </w:p>
    <w:p w14:paraId="31238269" w14:textId="1B155C06" w:rsidR="00974299" w:rsidRPr="00974299" w:rsidRDefault="00974299" w:rsidP="009F2BF5">
      <w:pPr>
        <w:pStyle w:val="BulletedListCatalog"/>
      </w:pPr>
      <w:r w:rsidRPr="00974299">
        <w:t xml:space="preserve">Tuition: </w:t>
      </w:r>
      <w:r>
        <w:t>$</w:t>
      </w:r>
      <w:r w:rsidRPr="00974299">
        <w:t>40</w:t>
      </w:r>
    </w:p>
    <w:p w14:paraId="3A4ED35B" w14:textId="218F9BB2" w:rsidR="00974299" w:rsidRPr="00974299" w:rsidRDefault="00974299" w:rsidP="009F2BF5">
      <w:pPr>
        <w:pStyle w:val="BulletedListCatalog"/>
      </w:pPr>
      <w:r w:rsidRPr="00974299">
        <w:t xml:space="preserve">General Fee: </w:t>
      </w:r>
      <w:r>
        <w:t>$</w:t>
      </w:r>
      <w:r w:rsidRPr="00974299">
        <w:t>24</w:t>
      </w:r>
    </w:p>
    <w:p w14:paraId="7D0F2265" w14:textId="4A2AB8D1" w:rsidR="00974299" w:rsidRPr="00974299" w:rsidRDefault="00974299" w:rsidP="009F2BF5">
      <w:pPr>
        <w:pStyle w:val="BulletedListCatalog"/>
      </w:pPr>
      <w:r w:rsidRPr="00974299">
        <w:t xml:space="preserve">Technology Fee: </w:t>
      </w:r>
      <w:r>
        <w:t>$</w:t>
      </w:r>
      <w:r w:rsidRPr="00974299">
        <w:t>14</w:t>
      </w:r>
    </w:p>
    <w:p w14:paraId="5C9DC4DD" w14:textId="77777777" w:rsidR="009F2BF5" w:rsidRDefault="00974299" w:rsidP="009F2BF5">
      <w:pPr>
        <w:pStyle w:val="NormalCatalog"/>
      </w:pPr>
      <w:r w:rsidRPr="00974299">
        <w:t xml:space="preserve">Out-of-County: </w:t>
      </w:r>
      <w:r>
        <w:t>$</w:t>
      </w:r>
      <w:r w:rsidRPr="00974299">
        <w:t>121</w:t>
      </w:r>
    </w:p>
    <w:p w14:paraId="48A782D0" w14:textId="0C380829" w:rsidR="00974299" w:rsidRPr="00974299" w:rsidRDefault="00A53718" w:rsidP="009F2BF5">
      <w:pPr>
        <w:pStyle w:val="BulletedListCatalog"/>
      </w:pPr>
      <w:r w:rsidRPr="00974299">
        <w:t>Approximate Allocation:</w:t>
      </w:r>
    </w:p>
    <w:p w14:paraId="5D5244CB" w14:textId="43DB1AF1" w:rsidR="00974299" w:rsidRPr="00974299" w:rsidRDefault="00974299" w:rsidP="009F2BF5">
      <w:pPr>
        <w:pStyle w:val="BulletedListCatalog"/>
      </w:pPr>
      <w:r w:rsidRPr="00974299">
        <w:t xml:space="preserve">Tuition: </w:t>
      </w:r>
      <w:r>
        <w:t>$</w:t>
      </w:r>
      <w:r w:rsidRPr="00974299">
        <w:t>40</w:t>
      </w:r>
    </w:p>
    <w:p w14:paraId="38261AC7" w14:textId="573E7787" w:rsidR="00974299" w:rsidRPr="00974299" w:rsidRDefault="00974299" w:rsidP="009F2BF5">
      <w:pPr>
        <w:pStyle w:val="BulletedListCatalog"/>
      </w:pPr>
      <w:r w:rsidRPr="00974299">
        <w:t xml:space="preserve">Out-of-County Fee: </w:t>
      </w:r>
      <w:r>
        <w:t>$</w:t>
      </w:r>
      <w:r w:rsidRPr="00974299">
        <w:t>43</w:t>
      </w:r>
    </w:p>
    <w:p w14:paraId="28DE27E0" w14:textId="2DB548EF" w:rsidR="00974299" w:rsidRPr="00974299" w:rsidRDefault="00974299" w:rsidP="009F2BF5">
      <w:pPr>
        <w:pStyle w:val="BulletedListCatalog"/>
      </w:pPr>
      <w:r w:rsidRPr="00974299">
        <w:t>General Fee:</w:t>
      </w:r>
      <w:r>
        <w:t xml:space="preserve"> $</w:t>
      </w:r>
      <w:r w:rsidRPr="00974299">
        <w:t>24</w:t>
      </w:r>
    </w:p>
    <w:p w14:paraId="6DAC7F35" w14:textId="77565B1B" w:rsidR="00974299" w:rsidRPr="00974299" w:rsidRDefault="00974299" w:rsidP="009F2BF5">
      <w:pPr>
        <w:pStyle w:val="BulletedListCatalog"/>
      </w:pPr>
      <w:r w:rsidRPr="00974299">
        <w:t>Technology Fee:</w:t>
      </w:r>
      <w:r>
        <w:t xml:space="preserve"> $</w:t>
      </w:r>
      <w:r w:rsidRPr="00974299">
        <w:t>14</w:t>
      </w:r>
    </w:p>
    <w:p w14:paraId="5BA75E36" w14:textId="77777777" w:rsidR="009F2BF5" w:rsidRDefault="00974299" w:rsidP="009F2BF5">
      <w:pPr>
        <w:pStyle w:val="NormalCatalog"/>
      </w:pPr>
      <w:r w:rsidRPr="00974299">
        <w:t xml:space="preserve">Out-of-State/Foreign: </w:t>
      </w:r>
      <w:r>
        <w:t>$</w:t>
      </w:r>
      <w:r w:rsidRPr="00974299">
        <w:t>137</w:t>
      </w:r>
    </w:p>
    <w:p w14:paraId="2143F0F3" w14:textId="04F59024" w:rsidR="00974299" w:rsidRDefault="00974299" w:rsidP="009F2BF5">
      <w:pPr>
        <w:pStyle w:val="BulletedListCatalog"/>
      </w:pPr>
      <w:r>
        <w:t>Approximate Allocation:</w:t>
      </w:r>
    </w:p>
    <w:p w14:paraId="44D51CB3" w14:textId="0F50C783" w:rsidR="00974299" w:rsidRPr="00974299" w:rsidRDefault="00974299" w:rsidP="009F2BF5">
      <w:pPr>
        <w:pStyle w:val="BulletedListCatalog"/>
      </w:pPr>
      <w:r w:rsidRPr="00974299">
        <w:t xml:space="preserve">Tuition: </w:t>
      </w:r>
      <w:r>
        <w:t>$</w:t>
      </w:r>
      <w:r w:rsidRPr="00974299">
        <w:t>56</w:t>
      </w:r>
    </w:p>
    <w:p w14:paraId="3EBAD44C" w14:textId="7B44BA69" w:rsidR="00974299" w:rsidRPr="00974299" w:rsidRDefault="00974299" w:rsidP="009F2BF5">
      <w:pPr>
        <w:pStyle w:val="BulletedListCatalog"/>
      </w:pPr>
      <w:r w:rsidRPr="00974299">
        <w:t xml:space="preserve">Out-of-County Fee: </w:t>
      </w:r>
      <w:r>
        <w:t>$</w:t>
      </w:r>
      <w:r w:rsidRPr="00974299">
        <w:t>43</w:t>
      </w:r>
    </w:p>
    <w:p w14:paraId="206F3636" w14:textId="4503915A" w:rsidR="00974299" w:rsidRPr="00974299" w:rsidRDefault="00974299" w:rsidP="009F2BF5">
      <w:pPr>
        <w:pStyle w:val="BulletedListCatalog"/>
      </w:pPr>
      <w:r w:rsidRPr="00974299">
        <w:t xml:space="preserve">General Fee: </w:t>
      </w:r>
      <w:r>
        <w:t>$</w:t>
      </w:r>
      <w:r w:rsidRPr="00974299">
        <w:t>24</w:t>
      </w:r>
    </w:p>
    <w:p w14:paraId="657F7DD9" w14:textId="3BEA002C" w:rsidR="00974299" w:rsidRPr="00974299" w:rsidRDefault="00974299" w:rsidP="009F2BF5">
      <w:pPr>
        <w:pStyle w:val="BulletedListCatalog"/>
      </w:pPr>
      <w:r w:rsidRPr="00974299">
        <w:t xml:space="preserve">Technology Fee: </w:t>
      </w:r>
      <w:r>
        <w:t>$</w:t>
      </w:r>
      <w:r w:rsidRPr="00974299">
        <w:t>14</w:t>
      </w:r>
    </w:p>
    <w:p w14:paraId="48810682" w14:textId="3A10EAA2" w:rsidR="00AC07D6" w:rsidRPr="00AC07D6" w:rsidRDefault="00AC07D6" w:rsidP="00AC07D6">
      <w:pPr>
        <w:pStyle w:val="Heading2catalog"/>
      </w:pPr>
      <w:bookmarkStart w:id="84" w:name="_Toc225775888"/>
      <w:r>
        <w:t>Additional Fees</w:t>
      </w:r>
      <w:bookmarkEnd w:id="84"/>
    </w:p>
    <w:p w14:paraId="18E38311" w14:textId="4C6AD301" w:rsidR="00AC07D6" w:rsidRPr="00AC07D6" w:rsidRDefault="00AC07D6" w:rsidP="009F2BF5">
      <w:pPr>
        <w:pStyle w:val="NormalCatalog"/>
      </w:pPr>
      <w:r w:rsidRPr="00AC07D6">
        <w:t>Out-of-County Fee</w:t>
      </w:r>
      <w:r w:rsidR="00BA763C">
        <w:t xml:space="preserve"> Per Credit Hour</w:t>
      </w:r>
      <w:r w:rsidRPr="00AC07D6">
        <w:t>: $61</w:t>
      </w:r>
    </w:p>
    <w:p w14:paraId="6B27F4D8" w14:textId="182053A1" w:rsidR="00AC07D6" w:rsidRPr="00AC07D6" w:rsidRDefault="00AC07D6" w:rsidP="009F2BF5">
      <w:pPr>
        <w:pStyle w:val="NormalCatalog"/>
      </w:pPr>
      <w:r w:rsidRPr="00AC07D6">
        <w:t>General Fee</w:t>
      </w:r>
      <w:r w:rsidR="00584597">
        <w:t xml:space="preserve"> Per Credit Hour</w:t>
      </w:r>
      <w:r w:rsidRPr="00AC07D6">
        <w:t>: $41</w:t>
      </w:r>
    </w:p>
    <w:p w14:paraId="76E90238" w14:textId="636649E3" w:rsidR="00AC07D6" w:rsidRPr="00AC07D6" w:rsidRDefault="00AC07D6" w:rsidP="009F2BF5">
      <w:pPr>
        <w:pStyle w:val="NormalCatalog"/>
      </w:pPr>
      <w:r w:rsidRPr="00AC07D6">
        <w:t>Technology Fee</w:t>
      </w:r>
      <w:r w:rsidR="00584597">
        <w:t xml:space="preserve"> Per Credit Hour</w:t>
      </w:r>
      <w:r w:rsidRPr="00AC07D6">
        <w:t>: $23</w:t>
      </w:r>
    </w:p>
    <w:p w14:paraId="7E710685" w14:textId="2B75166E" w:rsidR="00AC07D6" w:rsidRPr="00AC07D6" w:rsidRDefault="00AC07D6" w:rsidP="009F2BF5">
      <w:pPr>
        <w:pStyle w:val="NormalCatalog"/>
      </w:pPr>
      <w:r w:rsidRPr="00AC07D6">
        <w:t>Installment Service Charge</w:t>
      </w:r>
      <w:bookmarkStart w:id="85" w:name="_Ref221886169"/>
      <w:r w:rsidR="00584597">
        <w:rPr>
          <w:rStyle w:val="FootnoteReference"/>
        </w:rPr>
        <w:footnoteReference w:id="19"/>
      </w:r>
      <w:bookmarkEnd w:id="85"/>
      <w:r w:rsidRPr="00AC07D6">
        <w:t>: $20</w:t>
      </w:r>
    </w:p>
    <w:p w14:paraId="51141181" w14:textId="7F939CFD" w:rsidR="00AC07D6" w:rsidRPr="00AC07D6" w:rsidRDefault="00AC07D6" w:rsidP="009F2BF5">
      <w:pPr>
        <w:pStyle w:val="NormalCatalog"/>
      </w:pPr>
      <w:r w:rsidRPr="00AC07D6">
        <w:t>Installment Late Fee</w:t>
      </w:r>
      <w:r w:rsidR="00584597" w:rsidRPr="00584597">
        <w:rPr>
          <w:vertAlign w:val="superscript"/>
        </w:rPr>
        <w:fldChar w:fldCharType="begin"/>
      </w:r>
      <w:r w:rsidR="00584597" w:rsidRPr="00584597">
        <w:rPr>
          <w:vertAlign w:val="superscript"/>
        </w:rPr>
        <w:instrText xml:space="preserve"> NOTEREF _Ref221886169 \h </w:instrText>
      </w:r>
      <w:r w:rsidR="00584597">
        <w:rPr>
          <w:vertAlign w:val="superscript"/>
        </w:rPr>
        <w:instrText xml:space="preserve"> \* MERGEFORMAT </w:instrText>
      </w:r>
      <w:r w:rsidR="00584597" w:rsidRPr="00584597">
        <w:rPr>
          <w:vertAlign w:val="superscript"/>
        </w:rPr>
      </w:r>
      <w:r w:rsidR="00584597" w:rsidRPr="00584597">
        <w:rPr>
          <w:vertAlign w:val="superscript"/>
        </w:rPr>
        <w:fldChar w:fldCharType="separate"/>
      </w:r>
      <w:r w:rsidR="00763037">
        <w:rPr>
          <w:vertAlign w:val="superscript"/>
        </w:rPr>
        <w:t>2</w:t>
      </w:r>
      <w:r w:rsidR="00584597" w:rsidRPr="00584597">
        <w:rPr>
          <w:vertAlign w:val="superscript"/>
        </w:rPr>
        <w:fldChar w:fldCharType="end"/>
      </w:r>
      <w:r w:rsidRPr="00AC07D6">
        <w:t>: $25</w:t>
      </w:r>
    </w:p>
    <w:p w14:paraId="09F05F01" w14:textId="318C153F" w:rsidR="00AC07D6" w:rsidRPr="00AC07D6" w:rsidRDefault="00AC07D6" w:rsidP="009F2BF5">
      <w:pPr>
        <w:pStyle w:val="NormalCatalog"/>
      </w:pPr>
      <w:r w:rsidRPr="00AC07D6">
        <w:t>Returned Check Fee: $25</w:t>
      </w:r>
    </w:p>
    <w:p w14:paraId="7AA6A463" w14:textId="0D52DC13" w:rsidR="00AC07D6" w:rsidRPr="00AC07D6" w:rsidRDefault="00AC07D6" w:rsidP="009F2BF5">
      <w:pPr>
        <w:pStyle w:val="NormalCatalog"/>
      </w:pPr>
      <w:r w:rsidRPr="00AC07D6">
        <w:t>Liability Insurance (Per Course)</w:t>
      </w:r>
      <w:r w:rsidR="00D3335E">
        <w:rPr>
          <w:rStyle w:val="FootnoteReference"/>
        </w:rPr>
        <w:footnoteReference w:id="20"/>
      </w:r>
    </w:p>
    <w:p w14:paraId="65FD6F09" w14:textId="52036E9A" w:rsidR="00AC07D6" w:rsidRPr="00AC07D6" w:rsidRDefault="00AC07D6" w:rsidP="009F2BF5">
      <w:pPr>
        <w:pStyle w:val="BulletedListCatalog"/>
      </w:pPr>
      <w:r w:rsidRPr="00AC07D6">
        <w:t>PTHA 1266, RNSG 1260, RNSG 1261, RNSG 2362, RSPT 1360, RSPT 2360, VNSG 1260: $1</w:t>
      </w:r>
      <w:r w:rsidR="00596CDD">
        <w:t>6</w:t>
      </w:r>
    </w:p>
    <w:p w14:paraId="46999CE3" w14:textId="73A747EE" w:rsidR="00AC07D6" w:rsidRPr="00AC07D6" w:rsidRDefault="00AC07D6" w:rsidP="009F2BF5">
      <w:pPr>
        <w:pStyle w:val="BulletedListCatalog"/>
      </w:pPr>
      <w:r w:rsidRPr="00AC07D6">
        <w:t>EMSP 1160, EMSP 1261, EMSP 2262, EMSP 2363: $</w:t>
      </w:r>
      <w:r w:rsidR="004707B1">
        <w:t>16</w:t>
      </w:r>
    </w:p>
    <w:p w14:paraId="0E248A88" w14:textId="45413DA0" w:rsidR="00AC07D6" w:rsidRPr="00AC07D6" w:rsidRDefault="00AC07D6" w:rsidP="009F2BF5">
      <w:pPr>
        <w:pStyle w:val="BulletedListCatalog"/>
      </w:pPr>
      <w:r w:rsidRPr="00AC07D6">
        <w:t>MDCA 1091, NURA 1060, NURA 1013, PHRA 1001, PLAB 1023, VTHT 1008: $20</w:t>
      </w:r>
    </w:p>
    <w:p w14:paraId="208EDC73" w14:textId="5437071A" w:rsidR="00584597" w:rsidRPr="00584597" w:rsidRDefault="00584597" w:rsidP="009F2BF5">
      <w:pPr>
        <w:pStyle w:val="NormalCatalog"/>
      </w:pPr>
      <w:r w:rsidRPr="00584597">
        <w:t>Transcript Fee</w:t>
      </w:r>
      <w:r>
        <w:t>: $10</w:t>
      </w:r>
    </w:p>
    <w:p w14:paraId="2B50D489" w14:textId="3D1D7088" w:rsidR="00584597" w:rsidRPr="00584597" w:rsidRDefault="00584597" w:rsidP="009F2BF5">
      <w:pPr>
        <w:pStyle w:val="NormalCatalog"/>
      </w:pPr>
      <w:r w:rsidRPr="00584597">
        <w:t>American Heart Association (AHA) certification cards (per course) EMSP 1355, EMSP 2330, EMSP 2444</w:t>
      </w:r>
      <w:r>
        <w:t>: $</w:t>
      </w:r>
      <w:r w:rsidRPr="00584597">
        <w:t>15</w:t>
      </w:r>
    </w:p>
    <w:p w14:paraId="56F65114" w14:textId="6F7680E5" w:rsidR="00584597" w:rsidRPr="00584597" w:rsidRDefault="00584597" w:rsidP="009F2BF5">
      <w:pPr>
        <w:pStyle w:val="NormalCatalog"/>
      </w:pPr>
      <w:r w:rsidRPr="00584597">
        <w:t>CPR Certification EMSP 1501</w:t>
      </w:r>
      <w:r>
        <w:t>: $</w:t>
      </w:r>
      <w:r w:rsidRPr="00584597">
        <w:t>15</w:t>
      </w:r>
    </w:p>
    <w:p w14:paraId="6E4FE45C" w14:textId="77777777" w:rsidR="00BA763C" w:rsidRDefault="00BA763C">
      <w:pPr>
        <w:spacing w:line="278" w:lineRule="auto"/>
        <w:rPr>
          <w:rFonts w:ascii="Times New Roman" w:eastAsiaTheme="majorEastAsia" w:hAnsi="Times New Roman" w:cs="Times New Roman"/>
          <w:color w:val="000000"/>
          <w:sz w:val="28"/>
          <w:szCs w:val="28"/>
        </w:rPr>
      </w:pPr>
      <w:r>
        <w:br w:type="page"/>
      </w:r>
    </w:p>
    <w:p w14:paraId="0FB35C83" w14:textId="09F8892C" w:rsidR="002D5FB4" w:rsidRDefault="002D5FB4" w:rsidP="002D5FB4">
      <w:pPr>
        <w:pStyle w:val="Heading2catalog"/>
      </w:pPr>
      <w:bookmarkStart w:id="86" w:name="_Toc225775889"/>
      <w:r>
        <w:lastRenderedPageBreak/>
        <w:t>Testing Fees</w:t>
      </w:r>
      <w:r w:rsidR="00BA763C">
        <w:rPr>
          <w:rStyle w:val="FootnoteReference"/>
        </w:rPr>
        <w:footnoteReference w:id="21"/>
      </w:r>
      <w:bookmarkEnd w:id="86"/>
    </w:p>
    <w:p w14:paraId="789D82D1" w14:textId="739870A5" w:rsidR="002D5FB4" w:rsidRDefault="002D5FB4" w:rsidP="002D5FB4">
      <w:pPr>
        <w:pStyle w:val="NormalCatalog"/>
      </w:pPr>
      <w:r>
        <w:t>Departmental Credit by Exam: $40</w:t>
      </w:r>
    </w:p>
    <w:p w14:paraId="541C9B89" w14:textId="4F40A739" w:rsidR="002D5FB4" w:rsidRDefault="002D5FB4" w:rsidP="002D5FB4">
      <w:pPr>
        <w:pStyle w:val="NormalCatalog"/>
      </w:pPr>
      <w:r>
        <w:t>CLEP: $97</w:t>
      </w:r>
    </w:p>
    <w:p w14:paraId="3A01F1A9" w14:textId="7AB68321" w:rsidR="002D5FB4" w:rsidRDefault="002D5FB4" w:rsidP="002D5FB4">
      <w:pPr>
        <w:pStyle w:val="NormalCatalog"/>
      </w:pPr>
      <w:r>
        <w:t>Certificate Assessment Test: $15</w:t>
      </w:r>
    </w:p>
    <w:p w14:paraId="6CD5F8CD" w14:textId="58C10274" w:rsidR="002D5FB4" w:rsidRDefault="002D5FB4" w:rsidP="002D5FB4">
      <w:pPr>
        <w:pStyle w:val="NormalCatalog"/>
      </w:pPr>
      <w:r>
        <w:t>GED Test: $145</w:t>
      </w:r>
    </w:p>
    <w:p w14:paraId="6A3F9C4D" w14:textId="088C8E69" w:rsidR="002D5FB4" w:rsidRDefault="002D5FB4" w:rsidP="002D5FB4">
      <w:pPr>
        <w:pStyle w:val="NormalCatalog"/>
      </w:pPr>
      <w:r>
        <w:t>ATI TEAS: $80</w:t>
      </w:r>
    </w:p>
    <w:p w14:paraId="5B0AAB60" w14:textId="246617DD" w:rsidR="002D5FB4" w:rsidRDefault="002D5FB4" w:rsidP="002D5FB4">
      <w:pPr>
        <w:pStyle w:val="NormalCatalog"/>
      </w:pPr>
      <w:r>
        <w:t>Texas Success Initiative Assessment 2.0 (TSIA2): $</w:t>
      </w:r>
      <w:r w:rsidR="00D17EB5">
        <w:t>25</w:t>
      </w:r>
    </w:p>
    <w:p w14:paraId="71B95473" w14:textId="7DF086F3" w:rsidR="002D5FB4" w:rsidRDefault="002D5FB4" w:rsidP="002D5FB4">
      <w:pPr>
        <w:pStyle w:val="NormalCatalog"/>
      </w:pPr>
      <w:r>
        <w:t>EMSP 1438 Standardized Computer Testing: $70</w:t>
      </w:r>
    </w:p>
    <w:p w14:paraId="386BD4E7" w14:textId="4679C677" w:rsidR="002D5FB4" w:rsidRDefault="002D5FB4" w:rsidP="002D5FB4">
      <w:pPr>
        <w:pStyle w:val="NormalCatalog"/>
      </w:pPr>
      <w:r>
        <w:t>EMSP 1501 Standardized Computer Testing: $52</w:t>
      </w:r>
    </w:p>
    <w:p w14:paraId="1BD50C6D" w14:textId="6B6E070B" w:rsidR="002D5FB4" w:rsidRDefault="002D5FB4" w:rsidP="002D5FB4">
      <w:pPr>
        <w:pStyle w:val="NormalCatalog"/>
      </w:pPr>
      <w:r>
        <w:t>EMSP 2243 Standardized Computer Testing: $99</w:t>
      </w:r>
    </w:p>
    <w:p w14:paraId="5E6480EE" w14:textId="1481C2DC" w:rsidR="002D5FB4" w:rsidRDefault="002D5FB4" w:rsidP="002D5FB4">
      <w:pPr>
        <w:pStyle w:val="NormalCatalog"/>
      </w:pPr>
      <w:r>
        <w:t>Correspondence Course Proctoring: $25 fee for an exam up to 2 hours</w:t>
      </w:r>
    </w:p>
    <w:p w14:paraId="03A996BF" w14:textId="77777777" w:rsidR="002D5FB4" w:rsidRDefault="002D5FB4" w:rsidP="002D5FB4">
      <w:pPr>
        <w:pStyle w:val="NormalCatalog"/>
      </w:pPr>
      <w:r>
        <w:t>Nursing-Associate Degree (Generic Student Curriculum) RNSG 1523, 2504, 2514, 2535 ATI: $384.75</w:t>
      </w:r>
    </w:p>
    <w:p w14:paraId="17A95253" w14:textId="77777777" w:rsidR="002D5FB4" w:rsidRDefault="002D5FB4" w:rsidP="002D5FB4">
      <w:pPr>
        <w:pStyle w:val="NormalCatalog"/>
      </w:pPr>
      <w:r>
        <w:t>Nursing-Associate Degree (Transition Program) RNSG 1327, 2514, 2535 ATI: $422.08</w:t>
      </w:r>
    </w:p>
    <w:p w14:paraId="73587B1F" w14:textId="13A8B71B" w:rsidR="002D5FB4" w:rsidRDefault="002D5FB4" w:rsidP="002D5FB4">
      <w:pPr>
        <w:pStyle w:val="NormalCatalog"/>
      </w:pPr>
      <w:r>
        <w:t>Nursing-Associate Degree (Generic Student Curriculum) RNSG 1523, 2504, 2514, 2535 ExamSoft: $</w:t>
      </w:r>
      <w:r w:rsidR="004707B1">
        <w:t>48.65</w:t>
      </w:r>
    </w:p>
    <w:p w14:paraId="356480F7" w14:textId="3AA2044A" w:rsidR="002D5FB4" w:rsidRDefault="002D5FB4" w:rsidP="002D5FB4">
      <w:pPr>
        <w:pStyle w:val="NormalCatalog"/>
      </w:pPr>
      <w:r>
        <w:t>Nursing-Associate Degree (Transition Program) RNSG 1327, 2514, 2535 ExamSoft: $3</w:t>
      </w:r>
      <w:r w:rsidR="004707B1">
        <w:t>2.47</w:t>
      </w:r>
    </w:p>
    <w:p w14:paraId="7E320157" w14:textId="77777777" w:rsidR="002D5FB4" w:rsidRDefault="002D5FB4" w:rsidP="002D5FB4">
      <w:pPr>
        <w:pStyle w:val="NormalCatalog"/>
      </w:pPr>
      <w:r>
        <w:t>Nursing-Vocational VNSG 1260, 2260, 2461 Standardized ATI Tests: $401.33</w:t>
      </w:r>
    </w:p>
    <w:p w14:paraId="1166D465" w14:textId="77777777" w:rsidR="002D5FB4" w:rsidRDefault="002D5FB4" w:rsidP="002D5FB4">
      <w:pPr>
        <w:pStyle w:val="NormalCatalog"/>
      </w:pPr>
      <w:r>
        <w:t>Nursing-Vocational VNSG 1122, 1329, 1432 ExamSoft: $31.67</w:t>
      </w:r>
    </w:p>
    <w:p w14:paraId="589E797D" w14:textId="72DDA8C4" w:rsidR="002D5FB4" w:rsidRDefault="002D5FB4" w:rsidP="002D5FB4">
      <w:pPr>
        <w:pStyle w:val="NormalCatalog"/>
      </w:pPr>
      <w:r>
        <w:t>Respiratory Care RSPT 2231 Standardized Computer Test: $125</w:t>
      </w:r>
    </w:p>
    <w:p w14:paraId="2481BA9D" w14:textId="23CED16E" w:rsidR="002D5FB4" w:rsidRDefault="002D5FB4" w:rsidP="002D5FB4">
      <w:pPr>
        <w:pStyle w:val="NormalCatalog"/>
      </w:pPr>
      <w:r>
        <w:t>Respiratory Care RSPT 2630 NRP: $</w:t>
      </w:r>
      <w:r w:rsidR="004707B1">
        <w:t>5</w:t>
      </w:r>
      <w:r>
        <w:t>5</w:t>
      </w:r>
      <w:r w:rsidRPr="00AC07D6">
        <w:t xml:space="preserve"> </w:t>
      </w:r>
    </w:p>
    <w:p w14:paraId="28FD1F68" w14:textId="77777777" w:rsidR="002905F8" w:rsidRDefault="002905F8" w:rsidP="002905F8">
      <w:pPr>
        <w:pStyle w:val="Heading2catalog"/>
      </w:pPr>
      <w:bookmarkStart w:id="87" w:name="_Toc225775890"/>
      <w:r>
        <w:t>Course Fees</w:t>
      </w:r>
      <w:bookmarkEnd w:id="87"/>
    </w:p>
    <w:p w14:paraId="70E4B752" w14:textId="77777777" w:rsidR="002905F8" w:rsidRPr="002905F8" w:rsidRDefault="002905F8" w:rsidP="002905F8">
      <w:pPr>
        <w:pStyle w:val="NormalCatalog"/>
        <w:rPr>
          <w:rStyle w:val="Strong"/>
        </w:rPr>
      </w:pPr>
      <w:r w:rsidRPr="002905F8">
        <w:rPr>
          <w:rStyle w:val="Strong"/>
        </w:rPr>
        <w:t>E-Book Course Fee</w:t>
      </w:r>
    </w:p>
    <w:p w14:paraId="1159A91F" w14:textId="77777777" w:rsidR="002905F8" w:rsidRPr="002905F8" w:rsidRDefault="002905F8" w:rsidP="002905F8">
      <w:pPr>
        <w:pStyle w:val="NormalCatalog"/>
      </w:pPr>
      <w:r w:rsidRPr="002905F8">
        <w:t xml:space="preserve">VC has an institutional digital course materials program in which selected courses are designated “e-book courses” by the faculty. For each designated e-book course, the college charges a mandatory course fee. All students who enroll in a course that requires a college e-book will be charged a course fee which will appear in their overall tuition and fees. Students enrolled in designated e-book courses may access required course materials within the college’s online Learning Management System (i.e., Canvas). See course syllabus for details including opt-out information. </w:t>
      </w:r>
    </w:p>
    <w:p w14:paraId="5EC9E2D8" w14:textId="77777777" w:rsidR="002905F8" w:rsidRDefault="002905F8" w:rsidP="002905F8">
      <w:pPr>
        <w:pStyle w:val="NormalCatalog"/>
      </w:pPr>
    </w:p>
    <w:p w14:paraId="510B5DD7" w14:textId="636F3254" w:rsidR="002905F8" w:rsidRPr="002905F8" w:rsidRDefault="002905F8" w:rsidP="002905F8">
      <w:pPr>
        <w:pStyle w:val="NormalCatalog"/>
      </w:pPr>
      <w:r w:rsidRPr="002905F8">
        <w:t xml:space="preserve">ARTS 2346: </w:t>
      </w:r>
      <w:r>
        <w:t>$</w:t>
      </w:r>
      <w:r w:rsidRPr="002905F8">
        <w:t>102</w:t>
      </w:r>
    </w:p>
    <w:p w14:paraId="3C1BEDB7" w14:textId="3BEAB7E1" w:rsidR="002905F8" w:rsidRPr="002905F8" w:rsidRDefault="002905F8" w:rsidP="002905F8">
      <w:pPr>
        <w:pStyle w:val="NormalCatalog"/>
      </w:pPr>
      <w:r w:rsidRPr="002905F8">
        <w:t xml:space="preserve">EMSP 1160 Web-based Clinical Documentation Fee: </w:t>
      </w:r>
      <w:r>
        <w:t>$</w:t>
      </w:r>
      <w:r w:rsidRPr="002905F8">
        <w:t>52.50</w:t>
      </w:r>
    </w:p>
    <w:p w14:paraId="167B5728" w14:textId="4CB82991" w:rsidR="002905F8" w:rsidRPr="002905F8" w:rsidRDefault="002905F8" w:rsidP="002905F8">
      <w:pPr>
        <w:pStyle w:val="NormalCatalog"/>
      </w:pPr>
      <w:r w:rsidRPr="002905F8">
        <w:t xml:space="preserve">EMSP 1261, 2262, &amp; 2363 Web-based Clinical Documentation Fee: </w:t>
      </w:r>
      <w:r w:rsidR="00554FC7">
        <w:t>$</w:t>
      </w:r>
      <w:r w:rsidRPr="002905F8">
        <w:t>33</w:t>
      </w:r>
    </w:p>
    <w:p w14:paraId="14CB4C8F" w14:textId="369CF3C7" w:rsidR="002905F8" w:rsidRPr="002905F8" w:rsidRDefault="002905F8" w:rsidP="002905F8">
      <w:pPr>
        <w:pStyle w:val="NormalCatalog"/>
      </w:pPr>
      <w:r w:rsidRPr="002905F8">
        <w:t xml:space="preserve">ESLR 0016: </w:t>
      </w:r>
      <w:r>
        <w:t>$</w:t>
      </w:r>
      <w:r w:rsidRPr="002905F8">
        <w:t>90</w:t>
      </w:r>
    </w:p>
    <w:p w14:paraId="5644D82C" w14:textId="3E40E63F" w:rsidR="002905F8" w:rsidRPr="002905F8" w:rsidRDefault="002905F8" w:rsidP="002905F8">
      <w:pPr>
        <w:pStyle w:val="NormalCatalog"/>
      </w:pPr>
      <w:r w:rsidRPr="002905F8">
        <w:t xml:space="preserve">ESLW 0016: </w:t>
      </w:r>
      <w:r>
        <w:t>$</w:t>
      </w:r>
      <w:r w:rsidRPr="002905F8">
        <w:t>90</w:t>
      </w:r>
    </w:p>
    <w:p w14:paraId="2A26021A" w14:textId="5ACDC744" w:rsidR="002905F8" w:rsidRPr="002905F8" w:rsidRDefault="002905F8" w:rsidP="002905F8">
      <w:pPr>
        <w:pStyle w:val="NormalCatalog"/>
      </w:pPr>
      <w:r w:rsidRPr="002905F8">
        <w:t xml:space="preserve">INRW 0016: </w:t>
      </w:r>
      <w:r>
        <w:t>$</w:t>
      </w:r>
      <w:r w:rsidRPr="002905F8">
        <w:t>90</w:t>
      </w:r>
    </w:p>
    <w:p w14:paraId="0F2B6B6D" w14:textId="23626761" w:rsidR="002905F8" w:rsidRPr="002905F8" w:rsidRDefault="002905F8" w:rsidP="002905F8">
      <w:pPr>
        <w:pStyle w:val="NormalCatalog"/>
      </w:pPr>
      <w:r w:rsidRPr="002905F8">
        <w:t xml:space="preserve">INRW 0017: </w:t>
      </w:r>
      <w:r>
        <w:t>$</w:t>
      </w:r>
      <w:r w:rsidRPr="002905F8">
        <w:t>90</w:t>
      </w:r>
    </w:p>
    <w:p w14:paraId="0FC4EF1F" w14:textId="1124A864" w:rsidR="002905F8" w:rsidRPr="002905F8" w:rsidRDefault="002905F8" w:rsidP="002905F8">
      <w:pPr>
        <w:pStyle w:val="NormalCatalog"/>
      </w:pPr>
      <w:r w:rsidRPr="002905F8">
        <w:t xml:space="preserve">ITCC 1344, 2320: </w:t>
      </w:r>
      <w:r>
        <w:t>$</w:t>
      </w:r>
      <w:r w:rsidRPr="002905F8">
        <w:t>24</w:t>
      </w:r>
    </w:p>
    <w:p w14:paraId="1116266C" w14:textId="465CC7FD" w:rsidR="002905F8" w:rsidRPr="002905F8" w:rsidRDefault="002905F8" w:rsidP="002905F8">
      <w:pPr>
        <w:pStyle w:val="NormalCatalog"/>
      </w:pPr>
      <w:r w:rsidRPr="002905F8">
        <w:t xml:space="preserve">ITSW 1307: </w:t>
      </w:r>
      <w:r>
        <w:t>$</w:t>
      </w:r>
      <w:r w:rsidRPr="002905F8">
        <w:t>24</w:t>
      </w:r>
    </w:p>
    <w:p w14:paraId="19CCAC84" w14:textId="70710F92" w:rsidR="002905F8" w:rsidRPr="002905F8" w:rsidRDefault="002905F8" w:rsidP="002905F8">
      <w:pPr>
        <w:pStyle w:val="NormalCatalog"/>
      </w:pPr>
      <w:r w:rsidRPr="002905F8">
        <w:t xml:space="preserve">MATH 0003, 0014, 0024, 0032, 0042: </w:t>
      </w:r>
      <w:r>
        <w:t>$</w:t>
      </w:r>
      <w:r w:rsidRPr="002905F8">
        <w:t>90</w:t>
      </w:r>
    </w:p>
    <w:p w14:paraId="5C030F08" w14:textId="3C6F4C00" w:rsidR="002905F8" w:rsidRPr="002905F8" w:rsidRDefault="002905F8" w:rsidP="002905F8">
      <w:pPr>
        <w:pStyle w:val="NormalCatalog"/>
      </w:pPr>
      <w:r w:rsidRPr="002905F8">
        <w:t xml:space="preserve">Nonstate Funded Course Fee per semester credit hour: </w:t>
      </w:r>
      <w:r>
        <w:t>$</w:t>
      </w:r>
      <w:r w:rsidRPr="002905F8">
        <w:t>80</w:t>
      </w:r>
    </w:p>
    <w:p w14:paraId="7C647FE4" w14:textId="593CDD6E" w:rsidR="002905F8" w:rsidRPr="002905F8" w:rsidRDefault="002905F8" w:rsidP="002905F8">
      <w:pPr>
        <w:pStyle w:val="NormalCatalog"/>
      </w:pPr>
      <w:r w:rsidRPr="002905F8">
        <w:t>Physical Education</w:t>
      </w:r>
    </w:p>
    <w:p w14:paraId="368B53CD" w14:textId="14C36E80" w:rsidR="002905F8" w:rsidRPr="002905F8" w:rsidRDefault="002905F8" w:rsidP="002905F8">
      <w:pPr>
        <w:pStyle w:val="BulletedListCatalog"/>
      </w:pPr>
      <w:r w:rsidRPr="002905F8">
        <w:t xml:space="preserve">Archery (per course): </w:t>
      </w:r>
      <w:r>
        <w:t>$</w:t>
      </w:r>
      <w:r w:rsidRPr="002905F8">
        <w:t>36</w:t>
      </w:r>
    </w:p>
    <w:p w14:paraId="1A1AB09F" w14:textId="2872D774" w:rsidR="002905F8" w:rsidRPr="002905F8" w:rsidRDefault="002905F8" w:rsidP="002905F8">
      <w:pPr>
        <w:pStyle w:val="BulletedListCatalog"/>
      </w:pPr>
      <w:r w:rsidRPr="002905F8">
        <w:t xml:space="preserve">Bowling (per course): </w:t>
      </w:r>
      <w:r>
        <w:t>$</w:t>
      </w:r>
      <w:r w:rsidRPr="002905F8">
        <w:t>36</w:t>
      </w:r>
    </w:p>
    <w:p w14:paraId="0CF692BD" w14:textId="58C04465" w:rsidR="002905F8" w:rsidRPr="002905F8" w:rsidRDefault="002905F8" w:rsidP="002905F8">
      <w:pPr>
        <w:pStyle w:val="BulletedListCatalog"/>
      </w:pPr>
      <w:r w:rsidRPr="002905F8">
        <w:t xml:space="preserve">Tennis (per course): </w:t>
      </w:r>
      <w:r>
        <w:t>$</w:t>
      </w:r>
      <w:r w:rsidRPr="002905F8">
        <w:t>12</w:t>
      </w:r>
    </w:p>
    <w:p w14:paraId="6A68215E" w14:textId="630CCCED" w:rsidR="002905F8" w:rsidRPr="002905F8" w:rsidRDefault="002905F8" w:rsidP="002905F8">
      <w:pPr>
        <w:pStyle w:val="BulletedListCatalog"/>
      </w:pPr>
      <w:r w:rsidRPr="002905F8">
        <w:t xml:space="preserve">Golf (per course): </w:t>
      </w:r>
      <w:r>
        <w:t>$</w:t>
      </w:r>
      <w:r w:rsidRPr="002905F8">
        <w:t>60</w:t>
      </w:r>
    </w:p>
    <w:p w14:paraId="37D502A4" w14:textId="7D1E920F" w:rsidR="002905F8" w:rsidRPr="002905F8" w:rsidRDefault="002905F8" w:rsidP="002905F8">
      <w:pPr>
        <w:pStyle w:val="BulletedListCatalog"/>
      </w:pPr>
      <w:r w:rsidRPr="002905F8">
        <w:t xml:space="preserve">Swim Conditioning (per course): </w:t>
      </w:r>
      <w:r>
        <w:t>$</w:t>
      </w:r>
      <w:r w:rsidRPr="002905F8">
        <w:t>36</w:t>
      </w:r>
    </w:p>
    <w:p w14:paraId="01D33236" w14:textId="18D65438" w:rsidR="002905F8" w:rsidRPr="002905F8" w:rsidRDefault="002905F8" w:rsidP="002905F8">
      <w:pPr>
        <w:pStyle w:val="NormalCatalog"/>
      </w:pPr>
      <w:r w:rsidRPr="002905F8">
        <w:t xml:space="preserve">PTHA 1305 APTA Professional Association Fees: </w:t>
      </w:r>
      <w:r>
        <w:t>$</w:t>
      </w:r>
      <w:r w:rsidRPr="002905F8">
        <w:t>45</w:t>
      </w:r>
    </w:p>
    <w:p w14:paraId="1E39F2EC" w14:textId="7169AB1A" w:rsidR="002905F8" w:rsidRPr="002905F8" w:rsidRDefault="002905F8" w:rsidP="002905F8">
      <w:pPr>
        <w:pStyle w:val="NormalCatalog"/>
      </w:pPr>
      <w:r w:rsidRPr="002905F8">
        <w:t xml:space="preserve">PTHA 1266: </w:t>
      </w:r>
      <w:r>
        <w:t>$</w:t>
      </w:r>
      <w:r w:rsidRPr="002905F8">
        <w:t>52</w:t>
      </w:r>
    </w:p>
    <w:p w14:paraId="3236CCE4" w14:textId="1594509B" w:rsidR="002905F8" w:rsidRDefault="002905F8" w:rsidP="002905F8">
      <w:pPr>
        <w:pStyle w:val="NormalCatalog"/>
      </w:pPr>
      <w:r w:rsidRPr="002905F8">
        <w:t xml:space="preserve">PTHA 2366: </w:t>
      </w:r>
      <w:r>
        <w:t>$</w:t>
      </w:r>
      <w:r w:rsidRPr="002905F8">
        <w:t>35</w:t>
      </w:r>
    </w:p>
    <w:p w14:paraId="6D695DE3" w14:textId="5EF9F9E5" w:rsidR="004707B1" w:rsidRDefault="004707B1" w:rsidP="002905F8">
      <w:pPr>
        <w:pStyle w:val="NormalCatalog"/>
      </w:pPr>
      <w:r w:rsidRPr="004707B1">
        <w:t>RSPT 2360 My Clinical Exchange</w:t>
      </w:r>
      <w:r>
        <w:t>: $</w:t>
      </w:r>
      <w:r w:rsidRPr="004707B1">
        <w:t>20</w:t>
      </w:r>
    </w:p>
    <w:p w14:paraId="0B18100C" w14:textId="3A7D210A" w:rsidR="004707B1" w:rsidRPr="002905F8" w:rsidRDefault="004707B1" w:rsidP="002905F8">
      <w:pPr>
        <w:pStyle w:val="NormalCatalog"/>
      </w:pPr>
      <w:r>
        <w:t>RNSG 2361 Clinical Rotation: $20</w:t>
      </w:r>
    </w:p>
    <w:p w14:paraId="436CF1DC" w14:textId="77777777" w:rsidR="00B57135" w:rsidRDefault="00B57135">
      <w:pPr>
        <w:spacing w:line="278" w:lineRule="auto"/>
        <w:rPr>
          <w:rFonts w:ascii="Times New Roman" w:eastAsiaTheme="majorEastAsia" w:hAnsi="Times New Roman" w:cs="Times New Roman"/>
          <w:color w:val="000000"/>
          <w:sz w:val="28"/>
          <w:szCs w:val="28"/>
        </w:rPr>
      </w:pPr>
      <w:r>
        <w:br w:type="page"/>
      </w:r>
    </w:p>
    <w:p w14:paraId="0C8D73AE" w14:textId="04015D82" w:rsidR="00AA37D4" w:rsidRDefault="00AA37D4" w:rsidP="00AA37D4">
      <w:pPr>
        <w:pStyle w:val="Heading2catalog"/>
      </w:pPr>
      <w:bookmarkStart w:id="88" w:name="_Toc225775891"/>
      <w:r>
        <w:lastRenderedPageBreak/>
        <w:t>Laboratory Fees</w:t>
      </w:r>
      <w:bookmarkEnd w:id="88"/>
    </w:p>
    <w:p w14:paraId="278D0E79" w14:textId="30AE77E2" w:rsidR="00AA37D4" w:rsidRPr="00AA37D4" w:rsidRDefault="00AA37D4" w:rsidP="00AA37D4">
      <w:pPr>
        <w:pStyle w:val="NormalCatalog"/>
      </w:pPr>
      <w:r w:rsidRPr="00AA37D4">
        <w:t>ACCT (all courses): $24</w:t>
      </w:r>
    </w:p>
    <w:p w14:paraId="697111DE" w14:textId="08830BC4" w:rsidR="00AA37D4" w:rsidRPr="00AA37D4" w:rsidRDefault="00AA37D4" w:rsidP="00AA37D4">
      <w:pPr>
        <w:pStyle w:val="NormalCatalog"/>
      </w:pPr>
      <w:r w:rsidRPr="00AA37D4">
        <w:t>ACNT 1303, 1311: $24</w:t>
      </w:r>
    </w:p>
    <w:p w14:paraId="31C770A7" w14:textId="6EB974CC" w:rsidR="00AA37D4" w:rsidRPr="00AA37D4" w:rsidRDefault="00AA37D4" w:rsidP="00AA37D4">
      <w:pPr>
        <w:pStyle w:val="NormalCatalog"/>
      </w:pPr>
      <w:r w:rsidRPr="00AA37D4">
        <w:t>BCIS 1305: $24</w:t>
      </w:r>
    </w:p>
    <w:p w14:paraId="4B398BF0" w14:textId="40E5C322" w:rsidR="00AA37D4" w:rsidRPr="00AA37D4" w:rsidRDefault="00AA37D4" w:rsidP="00AA37D4">
      <w:pPr>
        <w:pStyle w:val="NormalCatalog"/>
      </w:pPr>
      <w:r w:rsidRPr="00AA37D4">
        <w:t>BIOL (all courses except 1322): $24</w:t>
      </w:r>
    </w:p>
    <w:p w14:paraId="79BA44C9" w14:textId="3AEC051A" w:rsidR="00AA37D4" w:rsidRPr="00AA37D4" w:rsidRDefault="00AA37D4" w:rsidP="00AA37D4">
      <w:pPr>
        <w:pStyle w:val="NormalCatalog"/>
      </w:pPr>
      <w:r w:rsidRPr="00AA37D4">
        <w:t>BMGT 1307, 2303: $12</w:t>
      </w:r>
    </w:p>
    <w:p w14:paraId="79EDC19C" w14:textId="29C078E4" w:rsidR="00AA37D4" w:rsidRPr="00AA37D4" w:rsidRDefault="00AA37D4" w:rsidP="00AA37D4">
      <w:pPr>
        <w:pStyle w:val="NormalCatalog"/>
      </w:pPr>
      <w:r w:rsidRPr="00AA37D4">
        <w:t>CHEM (all courses except 2323, 2325): $24</w:t>
      </w:r>
    </w:p>
    <w:p w14:paraId="312981C6" w14:textId="20532D9A" w:rsidR="00AA37D4" w:rsidRPr="00AA37D4" w:rsidRDefault="00AA37D4" w:rsidP="00AA37D4">
      <w:pPr>
        <w:pStyle w:val="NormalCatalog"/>
      </w:pPr>
      <w:r w:rsidRPr="00AA37D4">
        <w:t>COSC 1301, 1436, 1437: $24</w:t>
      </w:r>
    </w:p>
    <w:p w14:paraId="20644566" w14:textId="1CBC0DF8" w:rsidR="00AA37D4" w:rsidRPr="00AA37D4" w:rsidRDefault="00AA37D4" w:rsidP="00AA37D4">
      <w:pPr>
        <w:pStyle w:val="NormalCatalog"/>
      </w:pPr>
      <w:r w:rsidRPr="00AA37D4">
        <w:t>COSC 1315: $12</w:t>
      </w:r>
    </w:p>
    <w:p w14:paraId="41C723EF" w14:textId="68A2CC1A" w:rsidR="00AA37D4" w:rsidRPr="00AA37D4" w:rsidRDefault="00AA37D4" w:rsidP="00AA37D4">
      <w:pPr>
        <w:pStyle w:val="NormalCatalog"/>
      </w:pPr>
      <w:r w:rsidRPr="00AA37D4">
        <w:t>ELEC (CETT/EECT per course): $30</w:t>
      </w:r>
    </w:p>
    <w:p w14:paraId="0FBA656A" w14:textId="67EF78E3" w:rsidR="00AA37D4" w:rsidRPr="00AA37D4" w:rsidRDefault="00AA37D4" w:rsidP="00AA37D4">
      <w:pPr>
        <w:pStyle w:val="NormalCatalog"/>
      </w:pPr>
      <w:r w:rsidRPr="00AA37D4">
        <w:t>EMSP 1355, 1356, 1438, 1501, 2330, 2434: $24</w:t>
      </w:r>
    </w:p>
    <w:p w14:paraId="7CD141F6" w14:textId="6A295816" w:rsidR="00AA37D4" w:rsidRPr="00AA37D4" w:rsidRDefault="00AA37D4" w:rsidP="00AA37D4">
      <w:pPr>
        <w:pStyle w:val="NormalCatalog"/>
      </w:pPr>
      <w:r w:rsidRPr="00AA37D4">
        <w:t>EMSP 2243, 2444: $</w:t>
      </w:r>
      <w:r w:rsidR="005A37EA">
        <w:t>395</w:t>
      </w:r>
    </w:p>
    <w:p w14:paraId="02DC6BE3" w14:textId="55B7A685" w:rsidR="00AA37D4" w:rsidRPr="00AA37D4" w:rsidRDefault="00AA37D4" w:rsidP="00AA37D4">
      <w:pPr>
        <w:pStyle w:val="NormalCatalog"/>
      </w:pPr>
      <w:r w:rsidRPr="00AA37D4">
        <w:t>GEOL 1401, 1402, 1403, 1404: $24</w:t>
      </w:r>
    </w:p>
    <w:p w14:paraId="5D239E22" w14:textId="5284C262" w:rsidR="00AA37D4" w:rsidRPr="00AA37D4" w:rsidRDefault="00AA37D4" w:rsidP="00AA37D4">
      <w:pPr>
        <w:pStyle w:val="NormalCatalog"/>
      </w:pPr>
      <w:r w:rsidRPr="00AA37D4">
        <w:t>INTC (all courses except 2680): $30</w:t>
      </w:r>
    </w:p>
    <w:p w14:paraId="3A7660CF" w14:textId="2C9C774B" w:rsidR="00AA37D4" w:rsidRPr="00AA37D4" w:rsidRDefault="00AA37D4" w:rsidP="00AA37D4">
      <w:pPr>
        <w:pStyle w:val="NormalCatalog"/>
      </w:pPr>
      <w:r w:rsidRPr="00AA37D4">
        <w:t>ITSE (all courses): $24</w:t>
      </w:r>
    </w:p>
    <w:p w14:paraId="6A6CC99A" w14:textId="53BA853D" w:rsidR="00AA37D4" w:rsidRPr="00AA37D4" w:rsidRDefault="00AA37D4" w:rsidP="00AA37D4">
      <w:pPr>
        <w:pStyle w:val="NormalCatalog"/>
      </w:pPr>
      <w:r w:rsidRPr="00AA37D4">
        <w:t>ITCC (all courses): $24</w:t>
      </w:r>
    </w:p>
    <w:p w14:paraId="6A7F0211" w14:textId="3E2DC261" w:rsidR="00AA37D4" w:rsidRPr="00AA37D4" w:rsidRDefault="00AA37D4" w:rsidP="00AA37D4">
      <w:pPr>
        <w:pStyle w:val="NormalCatalog"/>
      </w:pPr>
      <w:r w:rsidRPr="00AA37D4">
        <w:t>ITNW (all courses): $24</w:t>
      </w:r>
    </w:p>
    <w:p w14:paraId="257F4050" w14:textId="4D70E91C" w:rsidR="00AA37D4" w:rsidRPr="00AA37D4" w:rsidRDefault="00AA37D4" w:rsidP="00AA37D4">
      <w:pPr>
        <w:pStyle w:val="NormalCatalog"/>
      </w:pPr>
      <w:r w:rsidRPr="00AA37D4">
        <w:t>ITSC (all courses): $24</w:t>
      </w:r>
    </w:p>
    <w:p w14:paraId="1DD2F363" w14:textId="2896635B" w:rsidR="00AA37D4" w:rsidRPr="00AA37D4" w:rsidRDefault="00AA37D4" w:rsidP="00AA37D4">
      <w:pPr>
        <w:pStyle w:val="NormalCatalog"/>
      </w:pPr>
      <w:r w:rsidRPr="00AA37D4">
        <w:t>ITSY (all courses): $24</w:t>
      </w:r>
    </w:p>
    <w:p w14:paraId="40CFEAE4" w14:textId="66438B5C" w:rsidR="00AA37D4" w:rsidRPr="00AA37D4" w:rsidRDefault="00AA37D4" w:rsidP="00AA37D4">
      <w:pPr>
        <w:pStyle w:val="NormalCatalog"/>
      </w:pPr>
      <w:r w:rsidRPr="00AA37D4">
        <w:t>MUAP (two Semester Hour Credit): $200</w:t>
      </w:r>
    </w:p>
    <w:p w14:paraId="03730313" w14:textId="3A05328D" w:rsidR="00AA37D4" w:rsidRPr="00AA37D4" w:rsidRDefault="00AA37D4" w:rsidP="00AA37D4">
      <w:pPr>
        <w:pStyle w:val="NormalCatalog"/>
      </w:pPr>
      <w:r w:rsidRPr="00AA37D4">
        <w:t>MUSI 1116, 1117, 2116, 2117: $8</w:t>
      </w:r>
    </w:p>
    <w:p w14:paraId="6E49A600" w14:textId="5E2C69CB" w:rsidR="00AA37D4" w:rsidRPr="00AA37D4" w:rsidRDefault="00AA37D4" w:rsidP="00AA37D4">
      <w:pPr>
        <w:pStyle w:val="NormalCatalog"/>
      </w:pPr>
      <w:r w:rsidRPr="00AA37D4">
        <w:t>MUSI 1181, 1182, 1183, 1192, 2181, 2182: $24</w:t>
      </w:r>
    </w:p>
    <w:p w14:paraId="1A722D63" w14:textId="154835ED" w:rsidR="00AA37D4" w:rsidRPr="00AA37D4" w:rsidRDefault="00AA37D4" w:rsidP="00AA37D4">
      <w:pPr>
        <w:pStyle w:val="NormalCatalog"/>
      </w:pPr>
      <w:r w:rsidRPr="00AA37D4">
        <w:t>PHYS (all courses except 1315): $24</w:t>
      </w:r>
    </w:p>
    <w:p w14:paraId="2943EB49" w14:textId="56EC0E5D" w:rsidR="00AA37D4" w:rsidRPr="00AA37D4" w:rsidRDefault="00AA37D4" w:rsidP="00AA37D4">
      <w:pPr>
        <w:pStyle w:val="NormalCatalog"/>
      </w:pPr>
      <w:r w:rsidRPr="00AA37D4">
        <w:t>PTAC 1302, 1354: $18</w:t>
      </w:r>
    </w:p>
    <w:p w14:paraId="2DA60B77" w14:textId="4DEA1FC3" w:rsidR="00AA37D4" w:rsidRPr="00AA37D4" w:rsidRDefault="00AA37D4" w:rsidP="00AA37D4">
      <w:pPr>
        <w:pStyle w:val="NormalCatalog"/>
      </w:pPr>
      <w:r w:rsidRPr="00AA37D4">
        <w:t>PTAC 1410, 1432, 2314, 2420, 2438, 2446: $30</w:t>
      </w:r>
    </w:p>
    <w:p w14:paraId="561293B2" w14:textId="52D34AC7" w:rsidR="00AA37D4" w:rsidRPr="00AA37D4" w:rsidRDefault="00AA37D4" w:rsidP="00AA37D4">
      <w:pPr>
        <w:pStyle w:val="NormalCatalog"/>
      </w:pPr>
      <w:r w:rsidRPr="00AA37D4">
        <w:t>PTHA 1305, 1413, 1431, 2201, 2409, 2435, 2531: $24</w:t>
      </w:r>
    </w:p>
    <w:p w14:paraId="21B8E7BC" w14:textId="0A0E65F0" w:rsidR="00AA37D4" w:rsidRPr="00AA37D4" w:rsidRDefault="00AA37D4" w:rsidP="00AA37D4">
      <w:pPr>
        <w:pStyle w:val="NormalCatalog"/>
      </w:pPr>
      <w:r w:rsidRPr="00AA37D4">
        <w:t>RNSG 1219, 1260, 1261, 2361, 2362, 2363: $48</w:t>
      </w:r>
    </w:p>
    <w:p w14:paraId="4D9EE97E" w14:textId="2143E21B" w:rsidR="00AA37D4" w:rsidRPr="00AA37D4" w:rsidRDefault="00AA37D4" w:rsidP="00AA37D4">
      <w:pPr>
        <w:pStyle w:val="NormalCatalog"/>
      </w:pPr>
      <w:r w:rsidRPr="00AA37D4">
        <w:t>RSPT 1240, 1410, 1411, 2135, 2139, 2147, 2310, 1137, 2231, 2414, 2258, 2453, 2325: $55</w:t>
      </w:r>
    </w:p>
    <w:p w14:paraId="64706A93" w14:textId="29EF34E6" w:rsidR="00AA37D4" w:rsidRPr="00AA37D4" w:rsidRDefault="00AA37D4" w:rsidP="00AA37D4">
      <w:pPr>
        <w:pStyle w:val="NormalCatalog"/>
      </w:pPr>
      <w:r w:rsidRPr="00AA37D4">
        <w:t>VNSG 1423, 2331: $48</w:t>
      </w:r>
    </w:p>
    <w:p w14:paraId="47B58782" w14:textId="16B08EAA" w:rsidR="00AA37D4" w:rsidRPr="00AA37D4" w:rsidRDefault="00AA37D4" w:rsidP="00AA37D4">
      <w:pPr>
        <w:pStyle w:val="NormalCatalog"/>
      </w:pPr>
      <w:r w:rsidRPr="00AA37D4">
        <w:t>WLDG (all courses except DFTG 1325, MCHN 1343): $</w:t>
      </w:r>
      <w:r w:rsidR="00554FC7">
        <w:t>60</w:t>
      </w:r>
    </w:p>
    <w:p w14:paraId="7EB32FBB" w14:textId="15002B95" w:rsidR="00416F51" w:rsidRPr="00416F51" w:rsidRDefault="00416F51" w:rsidP="00416F51">
      <w:pPr>
        <w:pStyle w:val="Heading2catalog"/>
      </w:pPr>
      <w:bookmarkStart w:id="89" w:name="_Toc225775892"/>
      <w:r w:rsidRPr="00416F51">
        <w:t>Residency Definitions for Tuition &amp; Fees Purposes</w:t>
      </w:r>
      <w:bookmarkEnd w:id="89"/>
      <w:r w:rsidRPr="00416F51">
        <w:t xml:space="preserve"> </w:t>
      </w:r>
    </w:p>
    <w:p w14:paraId="625A86D3" w14:textId="77777777" w:rsidR="00416F51" w:rsidRPr="00416F51" w:rsidRDefault="00416F51" w:rsidP="00416F51">
      <w:pPr>
        <w:pStyle w:val="NormalCatalog"/>
      </w:pPr>
      <w:r w:rsidRPr="00416F51">
        <w:t>A Texas resident is defined as a US citizen (or dependent of a U.S. citizen for the current and preceding year) who has resided continuously in Texas for at least 12 months immediately preceding registration.</w:t>
      </w:r>
    </w:p>
    <w:p w14:paraId="45F3486F" w14:textId="234DC3A5" w:rsidR="00416F51" w:rsidRPr="00416F51" w:rsidRDefault="00416F51" w:rsidP="00416F51">
      <w:pPr>
        <w:pStyle w:val="NormalCatalog"/>
        <w:numPr>
          <w:ilvl w:val="0"/>
          <w:numId w:val="230"/>
        </w:numPr>
      </w:pPr>
      <w:r w:rsidRPr="00416F51">
        <w:t xml:space="preserve">A </w:t>
      </w:r>
      <w:r w:rsidRPr="00416F51">
        <w:rPr>
          <w:b/>
          <w:bCs/>
        </w:rPr>
        <w:t>county resident</w:t>
      </w:r>
      <w:r w:rsidRPr="00416F51">
        <w:t xml:space="preserve"> is a resident of the state of Texas who:</w:t>
      </w:r>
    </w:p>
    <w:p w14:paraId="21E357EB" w14:textId="5A50E9DB" w:rsidR="00416F51" w:rsidRPr="00416F51" w:rsidRDefault="00960634" w:rsidP="00960634">
      <w:pPr>
        <w:pStyle w:val="NormalCatalog"/>
        <w:ind w:left="720"/>
      </w:pPr>
      <w:r>
        <w:t xml:space="preserve">(1) </w:t>
      </w:r>
      <w:r w:rsidR="00416F51" w:rsidRPr="00416F51">
        <w:t>has resided continuously in Victoria County for a period of at least six months immediately preceding registration and who was not claimed as a dependent for federal income tax purposes by the individual’s parent or guardian for the current tax year or for the preceding year in which the individual registers. A residence change from Victoria County to outside of the county during the first 12 class days of the fall or spring semester (first four class days of the summer sessions) will result in the student being charged the additional out-of-county tuition fees.</w:t>
      </w:r>
      <w:r w:rsidR="00416F51">
        <w:br/>
      </w:r>
      <w:r w:rsidR="00416F51" w:rsidRPr="00416F51">
        <w:t>OR</w:t>
      </w:r>
      <w:r w:rsidR="00416F51">
        <w:br/>
      </w:r>
      <w:r w:rsidR="00416F51" w:rsidRPr="00416F51">
        <w:t>(2) is a dependent of a Texas resident (claimed as a dependent for federal income tax purposes by the individual’s parent or guardian at the time of registration and for the preceding tax year) whose parent or guardian has resided continuously in Victoria County for a period of at least six months immediately preceding registration.</w:t>
      </w:r>
      <w:r>
        <w:br/>
      </w:r>
    </w:p>
    <w:p w14:paraId="74538445" w14:textId="4BD9545E" w:rsidR="00416F51" w:rsidRPr="00416F51" w:rsidRDefault="00416F51" w:rsidP="00960634">
      <w:pPr>
        <w:pStyle w:val="NormalCatalog"/>
        <w:numPr>
          <w:ilvl w:val="0"/>
          <w:numId w:val="230"/>
        </w:numPr>
      </w:pPr>
      <w:r w:rsidRPr="00416F51">
        <w:t xml:space="preserve">An </w:t>
      </w:r>
      <w:r w:rsidRPr="00416F51">
        <w:rPr>
          <w:b/>
          <w:bCs/>
        </w:rPr>
        <w:t>out-of-county resident</w:t>
      </w:r>
      <w:r w:rsidRPr="00416F51">
        <w:t xml:space="preserve"> is a resident of the state of Texas who:</w:t>
      </w:r>
    </w:p>
    <w:p w14:paraId="43063085" w14:textId="6D28586A" w:rsidR="00416F51" w:rsidRPr="00416F51" w:rsidRDefault="00960634" w:rsidP="00960634">
      <w:pPr>
        <w:pStyle w:val="NormalCatalog"/>
        <w:ind w:left="720"/>
      </w:pPr>
      <w:r>
        <w:t xml:space="preserve">(1) </w:t>
      </w:r>
      <w:r w:rsidR="00416F51" w:rsidRPr="00416F51">
        <w:t xml:space="preserve">has not resided continuously in Victoria County for a period of at least six months immediately preceding registration and is independent for income tax purposes for the current year and preceding tax year; </w:t>
      </w:r>
      <w:r w:rsidR="00416F51" w:rsidRPr="00416F51">
        <w:br/>
      </w:r>
      <w:r w:rsidR="00416F51">
        <w:t>OR</w:t>
      </w:r>
      <w:r w:rsidR="00416F51" w:rsidRPr="00416F51">
        <w:t xml:space="preserve"> </w:t>
      </w:r>
      <w:r w:rsidR="00416F51" w:rsidRPr="00416F51">
        <w:br/>
        <w:t>(2) is a dependent of a Texas resident (claimed as a dependent for federal income tax purposes by the individual’s parent or guardian at the time of registration and for the preceding tax year) whose parent or guardian has not resided continuously in Victoria County for a period of at least six months immediately preceding registration.</w:t>
      </w:r>
      <w:r>
        <w:br/>
      </w:r>
    </w:p>
    <w:p w14:paraId="54A6ABD3" w14:textId="3FD4BCE4" w:rsidR="00416F51" w:rsidRPr="00416F51" w:rsidRDefault="00416F51" w:rsidP="00960634">
      <w:pPr>
        <w:pStyle w:val="NormalCatalog"/>
        <w:numPr>
          <w:ilvl w:val="0"/>
          <w:numId w:val="230"/>
        </w:numPr>
      </w:pPr>
      <w:r w:rsidRPr="00416F51">
        <w:t xml:space="preserve">A </w:t>
      </w:r>
      <w:r w:rsidRPr="00416F51">
        <w:rPr>
          <w:b/>
          <w:bCs/>
        </w:rPr>
        <w:t>resident alien</w:t>
      </w:r>
      <w:r w:rsidRPr="00416F51">
        <w:t xml:space="preserve"> is a student living in the United States under a visa permitting permanent residence and has the same privilege of qualifying for Texas resident status for tuition purposes as do United States citizens. Under this status, the Resident Alien card or appropriate documentation indicating that the student has filed an I-485 form with the Immigration and Naturalization Service must be submitted before the student may register. Students who fail to present the Resident Alien card or appropriate documentation during the registration process will be required to pay nonresident tuition. Resident aliens wishing to be classified as Texas residents must also verify that they have resided in the state at least 12 months prior to registration.</w:t>
      </w:r>
      <w:r w:rsidR="00960634">
        <w:br/>
      </w:r>
    </w:p>
    <w:p w14:paraId="2C2CCEB5" w14:textId="103FC23F" w:rsidR="00416F51" w:rsidRPr="00416F51" w:rsidRDefault="00416F51" w:rsidP="00960634">
      <w:pPr>
        <w:pStyle w:val="NormalCatalog"/>
        <w:numPr>
          <w:ilvl w:val="0"/>
          <w:numId w:val="230"/>
        </w:numPr>
      </w:pPr>
      <w:r w:rsidRPr="00416F51">
        <w:t xml:space="preserve">A </w:t>
      </w:r>
      <w:r w:rsidRPr="00416F51">
        <w:rPr>
          <w:b/>
          <w:bCs/>
        </w:rPr>
        <w:t xml:space="preserve">nonresident </w:t>
      </w:r>
      <w:r w:rsidRPr="00416F51">
        <w:t>is someone who does not live in Texas but is a citizen of the United States who:</w:t>
      </w:r>
    </w:p>
    <w:p w14:paraId="2969C594" w14:textId="136DF28C" w:rsidR="00960634" w:rsidRDefault="00960634" w:rsidP="00960634">
      <w:pPr>
        <w:pStyle w:val="NormalCatalog"/>
        <w:ind w:left="720"/>
      </w:pPr>
      <w:r>
        <w:t xml:space="preserve">(1) </w:t>
      </w:r>
      <w:r w:rsidR="00416F51" w:rsidRPr="00416F51">
        <w:t xml:space="preserve">has not resided continuously in the state of Texas for a period of at least 12 months immediately preceding registration and is independent for income tax purposes for the current year and preceding tax year; </w:t>
      </w:r>
      <w:r w:rsidR="00416F51" w:rsidRPr="00416F51">
        <w:br/>
      </w:r>
      <w:r>
        <w:t>OR</w:t>
      </w:r>
      <w:r w:rsidR="00416F51">
        <w:br/>
      </w:r>
      <w:r w:rsidR="00416F51" w:rsidRPr="00416F51">
        <w:t>(2) is a dependent (claimed as a dependent for federal income tax purposes by the individual’s parent or guardian at the time of registration and for the preceding tax year) whose parent or guardian has not resided continuously in the state of Texas for a period of at least 12 months immediately preceding registration.</w:t>
      </w:r>
    </w:p>
    <w:p w14:paraId="706095D6" w14:textId="77777777" w:rsidR="00960634" w:rsidRDefault="00960634" w:rsidP="00960634">
      <w:pPr>
        <w:pStyle w:val="NormalCatalog"/>
        <w:ind w:left="720"/>
      </w:pPr>
    </w:p>
    <w:p w14:paraId="071236D8" w14:textId="58DE1177" w:rsidR="00416F51" w:rsidRPr="00416F51" w:rsidRDefault="00960634" w:rsidP="00960634">
      <w:pPr>
        <w:pStyle w:val="NormalCatalog"/>
        <w:ind w:left="720"/>
      </w:pPr>
      <w:r>
        <w:t>T</w:t>
      </w:r>
      <w:r w:rsidR="00416F51" w:rsidRPr="00416F51">
        <w:t xml:space="preserve">he Board of Trustees of Victoria College authorizes the waiver of the difference in the rate of tuition for the out-of-county or nonresident and in-county student or his/her dependent(s), who owns property purchased by or before time of enrollment which is subject to ad valorem taxation by the Victoria County Junior College District. The individual, or his/her dependents, applying for such waiver shall verify property ownership by presentation of an ad valorem tax statement or receipt, issued by the tax office of the district; or by presentation of a deed, property closing statement, or other appropriate </w:t>
      </w:r>
      <w:r w:rsidR="00416F51" w:rsidRPr="00416F51">
        <w:lastRenderedPageBreak/>
        <w:t>evidence of ownership of property which is subject to ad valorem taxation by the district. This must be done prior to registration.</w:t>
      </w:r>
      <w:r>
        <w:br/>
      </w:r>
    </w:p>
    <w:p w14:paraId="74BF22E5" w14:textId="4F28B78D" w:rsidR="00416F51" w:rsidRPr="00416F51" w:rsidRDefault="00416F51" w:rsidP="00960634">
      <w:pPr>
        <w:pStyle w:val="NormalCatalog"/>
        <w:numPr>
          <w:ilvl w:val="0"/>
          <w:numId w:val="230"/>
        </w:numPr>
      </w:pPr>
      <w:r w:rsidRPr="00416F51">
        <w:t>An</w:t>
      </w:r>
      <w:r w:rsidRPr="00416F51">
        <w:rPr>
          <w:b/>
          <w:bCs/>
        </w:rPr>
        <w:t xml:space="preserve"> alien</w:t>
      </w:r>
      <w:r w:rsidRPr="00416F51">
        <w:t xml:space="preserve"> or </w:t>
      </w:r>
      <w:r w:rsidRPr="00416F51">
        <w:rPr>
          <w:b/>
          <w:bCs/>
        </w:rPr>
        <w:t>foreign student</w:t>
      </w:r>
      <w:r w:rsidRPr="00416F51">
        <w:t xml:space="preserve"> is defined as a student who is a citizen of any country other than the United States of America.</w:t>
      </w:r>
    </w:p>
    <w:p w14:paraId="1CC43561" w14:textId="5F5F3D56" w:rsidR="00416F51" w:rsidRPr="00416F51" w:rsidRDefault="00416F51" w:rsidP="00960634">
      <w:pPr>
        <w:pStyle w:val="Heading2catalog"/>
      </w:pPr>
      <w:bookmarkStart w:id="90" w:name="_Toc225775893"/>
      <w:r w:rsidRPr="00416F51">
        <w:t>Residency Verification Requirements</w:t>
      </w:r>
      <w:bookmarkEnd w:id="90"/>
    </w:p>
    <w:p w14:paraId="7A8E2DE0" w14:textId="77777777" w:rsidR="00416F51" w:rsidRPr="00416F51" w:rsidRDefault="00416F51" w:rsidP="00416F51">
      <w:pPr>
        <w:pStyle w:val="NormalCatalog"/>
      </w:pPr>
      <w:r w:rsidRPr="00416F51">
        <w:t xml:space="preserve">New students, as well as returning students who were not enrolled the previous semester, are required to submit proof of their Texas residence and Victoria County residence (when applicable). For information regarding the appropriate documentation for verifying residency, contact the Welcome Center. </w:t>
      </w:r>
      <w:r w:rsidRPr="00416F51">
        <w:br/>
      </w:r>
    </w:p>
    <w:p w14:paraId="3B82DA3E" w14:textId="77777777" w:rsidR="00416F51" w:rsidRPr="00416F51" w:rsidRDefault="00416F51" w:rsidP="00416F51">
      <w:pPr>
        <w:pStyle w:val="NormalCatalog"/>
      </w:pPr>
      <w:r w:rsidRPr="00416F51">
        <w:t>Verifications should be submitted when application is submitted or during registration. Failure to provide residence verification or failure to pay the additional fees owed will result in denial of future registrations as well as a hold being placed on the student record.</w:t>
      </w:r>
    </w:p>
    <w:p w14:paraId="25FB5DB5" w14:textId="77777777" w:rsidR="00416F51" w:rsidRPr="00416F51" w:rsidRDefault="00416F51" w:rsidP="00416F51">
      <w:pPr>
        <w:pStyle w:val="NormalCatalog"/>
      </w:pPr>
    </w:p>
    <w:p w14:paraId="3746B2C9" w14:textId="77777777" w:rsidR="00416F51" w:rsidRPr="00416F51" w:rsidRDefault="00416F51" w:rsidP="00416F51">
      <w:pPr>
        <w:pStyle w:val="NormalCatalog"/>
      </w:pPr>
      <w:r w:rsidRPr="00416F51">
        <w:t>Students planning to apply for a partial tuition refund by providing residence documentation that will result in a residence status change must do so before the official reporting date (as set by the Coordinating Board of Texas) for the current semester. Such refunds will be made for the current semester only and not for prior semesters attended.</w:t>
      </w:r>
    </w:p>
    <w:p w14:paraId="2E458E2E" w14:textId="77777777" w:rsidR="00416F51" w:rsidRPr="00416F51" w:rsidRDefault="00416F51" w:rsidP="00416F51">
      <w:pPr>
        <w:pStyle w:val="NormalCatalog"/>
        <w:rPr>
          <w:b/>
          <w:bCs/>
          <w:i/>
          <w:iCs/>
        </w:rPr>
      </w:pPr>
    </w:p>
    <w:p w14:paraId="3D6C474A" w14:textId="77777777" w:rsidR="00416F51" w:rsidRPr="00416F51" w:rsidRDefault="00416F51" w:rsidP="00416F51">
      <w:pPr>
        <w:pStyle w:val="NormalCatalog"/>
        <w:rPr>
          <w:rStyle w:val="Strong"/>
        </w:rPr>
      </w:pPr>
      <w:r w:rsidRPr="00416F51">
        <w:rPr>
          <w:rStyle w:val="Strong"/>
        </w:rPr>
        <w:t>Official reporting dates are as follows:</w:t>
      </w:r>
    </w:p>
    <w:p w14:paraId="7DF7ADC8" w14:textId="096C7B29" w:rsidR="00416F51" w:rsidRPr="00416F51" w:rsidRDefault="00416F51" w:rsidP="00CD1315">
      <w:pPr>
        <w:pStyle w:val="BulletedListCatalog"/>
      </w:pPr>
      <w:r w:rsidRPr="00416F51">
        <w:t>Fall and spring semesters: 12th class day</w:t>
      </w:r>
    </w:p>
    <w:p w14:paraId="21D2D1F0" w14:textId="21BD777D" w:rsidR="00416F51" w:rsidRPr="00416F51" w:rsidRDefault="00416F51" w:rsidP="00CD1315">
      <w:pPr>
        <w:pStyle w:val="BulletedListCatalog"/>
      </w:pPr>
      <w:r w:rsidRPr="00416F51">
        <w:t>Summer sessions: fourth class day</w:t>
      </w:r>
    </w:p>
    <w:p w14:paraId="2FCC9677" w14:textId="7A6D772A" w:rsidR="00416F51" w:rsidRPr="00416F51" w:rsidRDefault="00416F51" w:rsidP="00CD1315">
      <w:pPr>
        <w:pStyle w:val="BulletedListCatalog"/>
      </w:pPr>
      <w:r w:rsidRPr="00416F51">
        <w:t xml:space="preserve">Classes of varying lengths: pro-rated accordingly (See page </w:t>
      </w:r>
      <w:r w:rsidR="00EA1CFB">
        <w:t>3</w:t>
      </w:r>
      <w:r w:rsidR="00A41951">
        <w:t>0</w:t>
      </w:r>
      <w:r w:rsidRPr="00416F51">
        <w:t xml:space="preserve"> for more details)</w:t>
      </w:r>
    </w:p>
    <w:p w14:paraId="56B5287F" w14:textId="77777777" w:rsidR="00416F51" w:rsidRPr="00416F51" w:rsidRDefault="00416F51" w:rsidP="00416F51">
      <w:pPr>
        <w:pStyle w:val="NormalCatalog"/>
      </w:pPr>
    </w:p>
    <w:p w14:paraId="7EDF8519" w14:textId="77777777" w:rsidR="00416F51" w:rsidRPr="00416F51" w:rsidRDefault="00416F51" w:rsidP="00416F51">
      <w:pPr>
        <w:pStyle w:val="NormalCatalog"/>
      </w:pPr>
      <w:r w:rsidRPr="00416F51">
        <w:t xml:space="preserve">If an error is detected in residency determination—either by administrative staff or by erroneous information on the residence portion of the application—additional tuition may be charged during the semester. Failure to pay the additional charges will result in a hold being placed on the student record. </w:t>
      </w:r>
    </w:p>
    <w:p w14:paraId="4C18CFEE" w14:textId="7DFA6F34" w:rsidR="00AB4EDA" w:rsidRDefault="00AB4EDA" w:rsidP="00AB4EDA">
      <w:pPr>
        <w:pStyle w:val="Heading2catalog"/>
      </w:pPr>
      <w:bookmarkStart w:id="91" w:name="_Toc225775894"/>
      <w:r>
        <w:t>Tuition Rebate</w:t>
      </w:r>
      <w:bookmarkEnd w:id="91"/>
      <w:r>
        <w:t xml:space="preserve"> </w:t>
      </w:r>
      <w:r>
        <w:tab/>
      </w:r>
    </w:p>
    <w:p w14:paraId="2F9282AC" w14:textId="77777777" w:rsidR="00AB4EDA" w:rsidRDefault="00AB4EDA" w:rsidP="00AB4EDA">
      <w:pPr>
        <w:pStyle w:val="NormalCatalog"/>
      </w:pPr>
      <w:r>
        <w:t>The following Tuition Rebate policy has been set by the Texas Higher Education Coordinating Board.</w:t>
      </w:r>
    </w:p>
    <w:p w14:paraId="22ABD994" w14:textId="77777777" w:rsidR="00AB4EDA" w:rsidRDefault="00AB4EDA" w:rsidP="00AB4EDA">
      <w:pPr>
        <w:pStyle w:val="NormalCatalog"/>
      </w:pPr>
    </w:p>
    <w:p w14:paraId="35C6B51E" w14:textId="77777777" w:rsidR="00AB4EDA" w:rsidRDefault="00AB4EDA" w:rsidP="00AB4EDA">
      <w:pPr>
        <w:pStyle w:val="NormalCatalog"/>
      </w:pPr>
      <w:r>
        <w:t xml:space="preserve">Sec. 54.0065. TUITION REBATE FOR CERTAIN UNDERGRADUATES. </w:t>
      </w:r>
    </w:p>
    <w:p w14:paraId="231F1C23" w14:textId="665E9EBC" w:rsidR="00AB4EDA" w:rsidRDefault="00AB4EDA" w:rsidP="002E7A62">
      <w:pPr>
        <w:pStyle w:val="NormalCatalog"/>
        <w:numPr>
          <w:ilvl w:val="0"/>
          <w:numId w:val="231"/>
        </w:numPr>
      </w:pPr>
      <w:r>
        <w:t xml:space="preserve">A qualified student is eligible for a rebate of a portion of the undergraduate tuition the student has paid if the student: </w:t>
      </w:r>
    </w:p>
    <w:p w14:paraId="7B873531" w14:textId="529F9487" w:rsidR="00AB4EDA" w:rsidRDefault="00AB4EDA" w:rsidP="00065041">
      <w:pPr>
        <w:pStyle w:val="NormalCatalog"/>
        <w:numPr>
          <w:ilvl w:val="0"/>
          <w:numId w:val="232"/>
        </w:numPr>
      </w:pPr>
      <w:r>
        <w:t xml:space="preserve">is awarded a baccalaureate degree from a general academic teaching institution; and </w:t>
      </w:r>
      <w:r>
        <w:tab/>
        <w:t xml:space="preserve"> </w:t>
      </w:r>
    </w:p>
    <w:p w14:paraId="0D1087C6" w14:textId="333AE295" w:rsidR="00AB4EDA" w:rsidRDefault="00AB4EDA" w:rsidP="00065041">
      <w:pPr>
        <w:pStyle w:val="NormalCatalog"/>
        <w:numPr>
          <w:ilvl w:val="0"/>
          <w:numId w:val="232"/>
        </w:numPr>
      </w:pPr>
      <w:r>
        <w:t xml:space="preserve">has attempted no more than three hours in excess of the minimum number of semester credit hours </w:t>
      </w:r>
      <w:r>
        <w:tab/>
        <w:t xml:space="preserve">required to complete the degree, including transfer credits and course credit earned exclusively by examination. </w:t>
      </w:r>
    </w:p>
    <w:p w14:paraId="725128AD" w14:textId="751336CE" w:rsidR="00AB4EDA" w:rsidRDefault="00AB4EDA" w:rsidP="002E7A62">
      <w:pPr>
        <w:pStyle w:val="NormalCatalog"/>
        <w:numPr>
          <w:ilvl w:val="0"/>
          <w:numId w:val="231"/>
        </w:numPr>
      </w:pPr>
      <w:r>
        <w:t xml:space="preserve">The amount of tuition to be rebated to a student under this section is $1,000, unless the total amount of undergraduate tuition paid by the student to the institution of higher education awarding the degree was less than $1,000, in which event the amount of tuition to be rebated is an amount equal to the amount of undergraduate tuition paid by the student to the institution. However, a student who paid the institution awarding the degree an amount of undergraduate tuition less than $1,000 may qualify for an increase in the amount of the rebate, not to exceed a total rebate of $1,000, for any amount of undergraduate tuition the student paid to other institutions of higher education by providing the institution with proof of the total amount of that tuition paid to other institutions of higher education. </w:t>
      </w:r>
    </w:p>
    <w:p w14:paraId="3FDB70EC" w14:textId="7D2A8461" w:rsidR="00AB4EDA" w:rsidRDefault="00AB4EDA" w:rsidP="002E7A62">
      <w:pPr>
        <w:pStyle w:val="NormalCatalog"/>
        <w:numPr>
          <w:ilvl w:val="0"/>
          <w:numId w:val="231"/>
        </w:numPr>
      </w:pPr>
      <w:r>
        <w:t xml:space="preserve">A student who has transferred from another institution of higher education shall provide the institution awarding the degree an official transcript from each institution attended by the student in order that the total number of hours attempted by the student can be verified. </w:t>
      </w:r>
    </w:p>
    <w:p w14:paraId="5A4FD29D" w14:textId="63256DB4" w:rsidR="00AB4EDA" w:rsidRDefault="00AB4EDA" w:rsidP="002E7A62">
      <w:pPr>
        <w:pStyle w:val="NormalCatalog"/>
        <w:numPr>
          <w:ilvl w:val="0"/>
          <w:numId w:val="231"/>
        </w:numPr>
      </w:pPr>
      <w:r>
        <w:t xml:space="preserve">To qualify for a rebate under this section, the student must have been a resident of this state and entitled to pay tuition at the rate provided by this chapter for a resident student at all times while pursuing the degree. </w:t>
      </w:r>
    </w:p>
    <w:p w14:paraId="6526E4D8" w14:textId="326F7A6E" w:rsidR="00AB4EDA" w:rsidRDefault="00AB4EDA" w:rsidP="002E7A62">
      <w:pPr>
        <w:pStyle w:val="NormalCatalog"/>
        <w:numPr>
          <w:ilvl w:val="0"/>
          <w:numId w:val="231"/>
        </w:numPr>
      </w:pPr>
      <w:r>
        <w:t xml:space="preserve">All institutions of higher education shall notify each first-time freshman student of the tuition rebate program. </w:t>
      </w:r>
    </w:p>
    <w:p w14:paraId="70149476" w14:textId="79B8961D" w:rsidR="00AB4EDA" w:rsidRDefault="00AB4EDA" w:rsidP="002E7A62">
      <w:pPr>
        <w:pStyle w:val="NormalCatalog"/>
        <w:numPr>
          <w:ilvl w:val="0"/>
          <w:numId w:val="231"/>
        </w:numPr>
      </w:pPr>
      <w:r>
        <w:t xml:space="preserve">The institution awarding the degree shall pay the rebate under this section from local funds. </w:t>
      </w:r>
    </w:p>
    <w:p w14:paraId="1F50BA16" w14:textId="3963D3AB" w:rsidR="00AB4EDA" w:rsidRDefault="00AB4EDA" w:rsidP="002E7A62">
      <w:pPr>
        <w:pStyle w:val="NormalCatalog"/>
        <w:numPr>
          <w:ilvl w:val="0"/>
          <w:numId w:val="231"/>
        </w:numPr>
      </w:pPr>
      <w:r>
        <w:t xml:space="preserve">If a student entitled to a rebate under this section has an outstanding student loan, including an emergency loan, owed or guaranteed by this state, including the Texas Guaranteed Student Loan Corporation, the institution shall apply the amount of the rebate to the student’s loan. If a student has more than one outstanding loan, the institution shall apply the amount of the rebate to the loans as directed by the student or, if the student fails to provide timely instructions on the application of the amount, the institution shall apply the amount of the rebate to the loans according to priorities established by the Coordinating Board. If the amount of the rebate exceeds the amount of the loan indebtedness, the institution shall pay the student the excess amount. </w:t>
      </w:r>
    </w:p>
    <w:p w14:paraId="477383A2" w14:textId="45BC07C9" w:rsidR="00AB4EDA" w:rsidRDefault="00AB4EDA" w:rsidP="002E7A62">
      <w:pPr>
        <w:pStyle w:val="NormalCatalog"/>
        <w:numPr>
          <w:ilvl w:val="0"/>
          <w:numId w:val="231"/>
        </w:numPr>
      </w:pPr>
      <w:r>
        <w:t xml:space="preserve">The Legislature shall account in the General Appropriations Act for the rebates authorized by this section in a way that provides a corresponding increase in the general revenue funds appropriated to the institution. It is the intent of the Legislature that rebates authorized by this section shall be financed by savings to the state resulting from reductions in the number of courses taken by undergraduate students. </w:t>
      </w:r>
    </w:p>
    <w:p w14:paraId="19E6864D" w14:textId="59837A7E" w:rsidR="00AB4EDA" w:rsidRDefault="00AB4EDA" w:rsidP="002E7A62">
      <w:pPr>
        <w:pStyle w:val="NormalCatalog"/>
        <w:numPr>
          <w:ilvl w:val="0"/>
          <w:numId w:val="231"/>
        </w:numPr>
      </w:pPr>
      <w:r>
        <w:t>The Coordinating Board, in consultation with the institutions of higher education, shall adopt rules for the administration of this section.</w:t>
      </w:r>
    </w:p>
    <w:p w14:paraId="64666969" w14:textId="77777777" w:rsidR="00982873" w:rsidRDefault="00982873">
      <w:pPr>
        <w:spacing w:line="278" w:lineRule="auto"/>
        <w:rPr>
          <w:rFonts w:ascii="Times New Roman" w:eastAsiaTheme="majorEastAsia" w:hAnsi="Times New Roman" w:cs="Times New Roman"/>
          <w:color w:val="000000"/>
          <w:sz w:val="28"/>
          <w:szCs w:val="28"/>
        </w:rPr>
      </w:pPr>
      <w:r>
        <w:br w:type="page"/>
      </w:r>
    </w:p>
    <w:p w14:paraId="42E32801" w14:textId="7E92E4F4" w:rsidR="00982873" w:rsidRPr="00982873" w:rsidRDefault="00982873" w:rsidP="00982873">
      <w:pPr>
        <w:pStyle w:val="Heading2catalog"/>
      </w:pPr>
      <w:bookmarkStart w:id="92" w:name="_Toc225775895"/>
      <w:r w:rsidRPr="00982873">
        <w:lastRenderedPageBreak/>
        <w:t>Refund Policy</w:t>
      </w:r>
      <w:bookmarkEnd w:id="92"/>
    </w:p>
    <w:p w14:paraId="6B20A20C" w14:textId="77777777" w:rsidR="00982873" w:rsidRPr="00982873" w:rsidRDefault="00982873" w:rsidP="00982873">
      <w:pPr>
        <w:pStyle w:val="NormalCatalog"/>
      </w:pPr>
      <w:r w:rsidRPr="00982873">
        <w:t>The 74th Legislature assigned the Coordinating Board the duty of establishing a uniform refund policy for public community and technical colleges in Texas. The following is the refund policy adopted by the Coordinating Board in January 1996.</w:t>
      </w:r>
    </w:p>
    <w:p w14:paraId="31071676" w14:textId="3C29D7DB" w:rsidR="00982873" w:rsidRPr="00982873" w:rsidRDefault="00982873" w:rsidP="00982873">
      <w:pPr>
        <w:pStyle w:val="Heading3Catalog"/>
        <w:rPr>
          <w:rStyle w:val="Strong"/>
          <w:rFonts w:ascii="Times New Roman" w:hAnsi="Times New Roman"/>
          <w:b/>
          <w:bCs/>
          <w:sz w:val="24"/>
        </w:rPr>
      </w:pPr>
      <w:r w:rsidRPr="00982873">
        <w:rPr>
          <w:rStyle w:val="Strong"/>
          <w:rFonts w:ascii="Times New Roman" w:hAnsi="Times New Roman"/>
          <w:b/>
          <w:bCs/>
          <w:sz w:val="24"/>
        </w:rPr>
        <w:t>I. R</w:t>
      </w:r>
      <w:r w:rsidR="008F4BCA">
        <w:rPr>
          <w:rStyle w:val="Strong"/>
          <w:rFonts w:ascii="Times New Roman" w:hAnsi="Times New Roman"/>
          <w:b/>
          <w:bCs/>
          <w:sz w:val="24"/>
        </w:rPr>
        <w:t>egular</w:t>
      </w:r>
      <w:r w:rsidRPr="00982873">
        <w:rPr>
          <w:rStyle w:val="Strong"/>
          <w:rFonts w:ascii="Times New Roman" w:hAnsi="Times New Roman"/>
          <w:b/>
          <w:bCs/>
          <w:sz w:val="24"/>
        </w:rPr>
        <w:t xml:space="preserve"> S</w:t>
      </w:r>
      <w:r w:rsidR="008F4BCA">
        <w:rPr>
          <w:rStyle w:val="Strong"/>
          <w:rFonts w:ascii="Times New Roman" w:hAnsi="Times New Roman"/>
          <w:b/>
          <w:bCs/>
          <w:sz w:val="24"/>
        </w:rPr>
        <w:t>emester</w:t>
      </w:r>
      <w:r w:rsidRPr="00982873">
        <w:rPr>
          <w:rStyle w:val="Strong"/>
          <w:rFonts w:ascii="Times New Roman" w:hAnsi="Times New Roman"/>
          <w:b/>
          <w:bCs/>
          <w:sz w:val="24"/>
        </w:rPr>
        <w:t xml:space="preserve"> L</w:t>
      </w:r>
      <w:r w:rsidR="008F4BCA">
        <w:rPr>
          <w:rStyle w:val="Strong"/>
          <w:rFonts w:ascii="Times New Roman" w:hAnsi="Times New Roman"/>
          <w:b/>
          <w:bCs/>
          <w:sz w:val="24"/>
        </w:rPr>
        <w:t xml:space="preserve">ength </w:t>
      </w:r>
      <w:r w:rsidRPr="00982873">
        <w:rPr>
          <w:rStyle w:val="Strong"/>
          <w:rFonts w:ascii="Times New Roman" w:hAnsi="Times New Roman"/>
          <w:b/>
          <w:bCs/>
          <w:sz w:val="24"/>
        </w:rPr>
        <w:t>C</w:t>
      </w:r>
      <w:r w:rsidR="008F4BCA">
        <w:rPr>
          <w:rStyle w:val="Strong"/>
          <w:rFonts w:ascii="Times New Roman" w:hAnsi="Times New Roman"/>
          <w:b/>
          <w:bCs/>
          <w:sz w:val="24"/>
        </w:rPr>
        <w:t>ourses</w:t>
      </w:r>
    </w:p>
    <w:p w14:paraId="77F57CE3" w14:textId="77777777" w:rsidR="00982873" w:rsidRPr="00982873" w:rsidRDefault="00982873" w:rsidP="00982873">
      <w:pPr>
        <w:pStyle w:val="NormalCatalog"/>
      </w:pPr>
      <w:r w:rsidRPr="00982873">
        <w:t>In order for a student withdrawing from regular semester length courses to be entitled to a refund, the student must officially withdraw from Victoria College by submitting the withdrawal request through the drop classes link in the Pirate Portal or by sending an email to Admissions@VictoriaCollege.edu. Students who drop a course(s) or totally withdraw from Victoria College will have their tuition and mandatory fees refunded according to the following schedule:</w:t>
      </w:r>
    </w:p>
    <w:p w14:paraId="6611C262" w14:textId="77777777" w:rsidR="00982873" w:rsidRPr="00982873" w:rsidRDefault="00982873" w:rsidP="00982873">
      <w:pPr>
        <w:pStyle w:val="Heading4"/>
        <w:rPr>
          <w:rStyle w:val="Strong"/>
          <w:b/>
          <w:bCs w:val="0"/>
        </w:rPr>
      </w:pPr>
      <w:r w:rsidRPr="00982873">
        <w:rPr>
          <w:rStyle w:val="Strong"/>
          <w:b/>
          <w:bCs w:val="0"/>
        </w:rPr>
        <w:t>Total Withdrawals and Course Load Reductions for Fall and Spring Semesters</w:t>
      </w:r>
    </w:p>
    <w:p w14:paraId="525B1A71" w14:textId="3CC2208B" w:rsidR="00982873" w:rsidRPr="00982873" w:rsidRDefault="00982873" w:rsidP="00982873">
      <w:pPr>
        <w:pStyle w:val="NormalCatalog"/>
      </w:pPr>
      <w:r w:rsidRPr="00982873">
        <w:t>Prior to the first class day</w:t>
      </w:r>
      <w:bookmarkStart w:id="93" w:name="_Ref221891079"/>
      <w:r>
        <w:rPr>
          <w:rStyle w:val="FootnoteReference"/>
        </w:rPr>
        <w:footnoteReference w:id="22"/>
      </w:r>
      <w:bookmarkEnd w:id="93"/>
      <w:r>
        <w:t xml:space="preserve">: </w:t>
      </w:r>
      <w:r w:rsidRPr="00982873">
        <w:t>100%</w:t>
      </w:r>
    </w:p>
    <w:p w14:paraId="0C125006" w14:textId="13FBC0E3" w:rsidR="00982873" w:rsidRPr="00982873" w:rsidRDefault="00982873" w:rsidP="00982873">
      <w:pPr>
        <w:pStyle w:val="NormalCatalog"/>
      </w:pPr>
      <w:r w:rsidRPr="00982873">
        <w:t>During the first 15 class days</w:t>
      </w:r>
      <w:r>
        <w:t xml:space="preserve">: </w:t>
      </w:r>
      <w:r w:rsidRPr="00982873">
        <w:t>70%</w:t>
      </w:r>
    </w:p>
    <w:p w14:paraId="3594AA08" w14:textId="3F555D3D" w:rsidR="00982873" w:rsidRPr="00982873" w:rsidRDefault="00982873" w:rsidP="00982873">
      <w:pPr>
        <w:pStyle w:val="NormalCatalog"/>
      </w:pPr>
      <w:r w:rsidRPr="00982873">
        <w:t>During the 16th through 20th class days</w:t>
      </w:r>
      <w:r>
        <w:t xml:space="preserve">: </w:t>
      </w:r>
      <w:r w:rsidRPr="00982873">
        <w:t>25%</w:t>
      </w:r>
    </w:p>
    <w:p w14:paraId="234BC30F" w14:textId="659475D5" w:rsidR="00982873" w:rsidRPr="00982873" w:rsidRDefault="00982873" w:rsidP="00982873">
      <w:pPr>
        <w:pStyle w:val="NormalCatalog"/>
      </w:pPr>
      <w:r w:rsidRPr="00982873">
        <w:t>After the 20th class day</w:t>
      </w:r>
      <w:r>
        <w:t xml:space="preserve">: </w:t>
      </w:r>
      <w:r w:rsidRPr="00982873">
        <w:t>None</w:t>
      </w:r>
    </w:p>
    <w:p w14:paraId="4C955CE5" w14:textId="77777777" w:rsidR="00982873" w:rsidRPr="00982873" w:rsidRDefault="00982873" w:rsidP="00982873">
      <w:pPr>
        <w:pStyle w:val="Heading4"/>
      </w:pPr>
      <w:r w:rsidRPr="00982873">
        <w:t>Total Withdrawals and Course Load Reductions for Summer Sessions</w:t>
      </w:r>
    </w:p>
    <w:p w14:paraId="19199DB4" w14:textId="15CAB7EF" w:rsidR="00982873" w:rsidRPr="00982873" w:rsidRDefault="00982873" w:rsidP="00982873">
      <w:pPr>
        <w:pStyle w:val="NormalCatalog"/>
      </w:pPr>
      <w:r w:rsidRPr="00982873">
        <w:t>Prior to the first class day</w:t>
      </w:r>
      <w:r w:rsidRPr="00982873">
        <w:rPr>
          <w:vertAlign w:val="superscript"/>
        </w:rPr>
        <w:fldChar w:fldCharType="begin"/>
      </w:r>
      <w:r w:rsidRPr="00982873">
        <w:rPr>
          <w:vertAlign w:val="superscript"/>
        </w:rPr>
        <w:instrText xml:space="preserve"> NOTEREF _Ref221891079 \h </w:instrText>
      </w:r>
      <w:r>
        <w:rPr>
          <w:vertAlign w:val="superscript"/>
        </w:rPr>
        <w:instrText xml:space="preserve"> \* MERGEFORMAT </w:instrText>
      </w:r>
      <w:r w:rsidRPr="00982873">
        <w:rPr>
          <w:vertAlign w:val="superscript"/>
        </w:rPr>
      </w:r>
      <w:r w:rsidRPr="00982873">
        <w:rPr>
          <w:vertAlign w:val="superscript"/>
        </w:rPr>
        <w:fldChar w:fldCharType="separate"/>
      </w:r>
      <w:r w:rsidR="00763037">
        <w:rPr>
          <w:vertAlign w:val="superscript"/>
        </w:rPr>
        <w:t>1</w:t>
      </w:r>
      <w:r w:rsidRPr="00982873">
        <w:rPr>
          <w:vertAlign w:val="superscript"/>
        </w:rPr>
        <w:fldChar w:fldCharType="end"/>
      </w:r>
      <w:r>
        <w:t xml:space="preserve">: </w:t>
      </w:r>
      <w:r w:rsidRPr="00982873">
        <w:t>100%</w:t>
      </w:r>
    </w:p>
    <w:p w14:paraId="06C3B412" w14:textId="2A08D713" w:rsidR="00982873" w:rsidRPr="00982873" w:rsidRDefault="00982873" w:rsidP="00982873">
      <w:pPr>
        <w:pStyle w:val="NormalCatalog"/>
      </w:pPr>
      <w:r w:rsidRPr="00982873">
        <w:t>During the first five class days</w:t>
      </w:r>
      <w:r>
        <w:t xml:space="preserve">: </w:t>
      </w:r>
      <w:r w:rsidRPr="00982873">
        <w:t>70%</w:t>
      </w:r>
    </w:p>
    <w:p w14:paraId="1CDFDA6D" w14:textId="7C9E4BB4" w:rsidR="00982873" w:rsidRPr="00982873" w:rsidRDefault="00982873" w:rsidP="00982873">
      <w:pPr>
        <w:pStyle w:val="NormalCatalog"/>
      </w:pPr>
      <w:r w:rsidRPr="00982873">
        <w:t>During the sixth and seventh class days</w:t>
      </w:r>
      <w:r>
        <w:t xml:space="preserve">: </w:t>
      </w:r>
      <w:r w:rsidRPr="00982873">
        <w:t>25%</w:t>
      </w:r>
    </w:p>
    <w:p w14:paraId="52CB50CD" w14:textId="50198868" w:rsidR="00982873" w:rsidRPr="00982873" w:rsidRDefault="00982873" w:rsidP="00982873">
      <w:pPr>
        <w:pStyle w:val="NormalCatalog"/>
      </w:pPr>
      <w:r w:rsidRPr="00982873">
        <w:t>After seventh class day</w:t>
      </w:r>
      <w:r>
        <w:t xml:space="preserve">: </w:t>
      </w:r>
      <w:r w:rsidRPr="00982873">
        <w:t>None</w:t>
      </w:r>
    </w:p>
    <w:p w14:paraId="5CE7B411" w14:textId="77777777" w:rsidR="00982873" w:rsidRPr="00982873" w:rsidRDefault="00982873" w:rsidP="00982873">
      <w:pPr>
        <w:pStyle w:val="NormalCatalog"/>
      </w:pPr>
    </w:p>
    <w:p w14:paraId="3FF3EA16" w14:textId="77777777" w:rsidR="00982873" w:rsidRPr="00982873" w:rsidRDefault="00982873" w:rsidP="00982873">
      <w:pPr>
        <w:pStyle w:val="NormalCatalog"/>
      </w:pPr>
      <w:r w:rsidRPr="00982873">
        <w:rPr>
          <w:rStyle w:val="Strong"/>
        </w:rPr>
        <w:t>NOTE:</w:t>
      </w:r>
      <w:r w:rsidRPr="00982873">
        <w:t xml:space="preserve"> State law requires Victoria College to apply refunds for tuition and fees paid by a sponsor, donor, or scholarship to the source rather than directly to the student who has withdrawn if the funds were made available through the institution.</w:t>
      </w:r>
    </w:p>
    <w:p w14:paraId="0B6815C7" w14:textId="77777777" w:rsidR="00982873" w:rsidRPr="00982873" w:rsidRDefault="00982873" w:rsidP="00982873">
      <w:pPr>
        <w:pStyle w:val="NormalCatalog"/>
      </w:pPr>
    </w:p>
    <w:p w14:paraId="33182738" w14:textId="77777777" w:rsidR="00982873" w:rsidRPr="00982873" w:rsidRDefault="00982873" w:rsidP="00982873">
      <w:pPr>
        <w:pStyle w:val="NormalCatalog"/>
      </w:pPr>
      <w:r w:rsidRPr="00982873">
        <w:rPr>
          <w:rStyle w:val="Strong"/>
        </w:rPr>
        <w:t>NOTE:</w:t>
      </w:r>
      <w:r w:rsidRPr="00982873">
        <w:t xml:space="preserve"> Not all fees are refundable.</w:t>
      </w:r>
    </w:p>
    <w:p w14:paraId="40A56476" w14:textId="77777777" w:rsidR="00982873" w:rsidRPr="00982873" w:rsidRDefault="00982873" w:rsidP="00982873">
      <w:pPr>
        <w:pStyle w:val="NormalCatalog"/>
      </w:pPr>
      <w:r w:rsidRPr="00982873">
        <w:t>All withdrawals or course load reductions must be processed through the proper office to be official. All refunds will be processed within three to four weeks after the last day to receive a refund for the semester. Any student who early registers and later withdraws will not receive a refund until refunds for the semester for which he/she registered are processed.</w:t>
      </w:r>
    </w:p>
    <w:p w14:paraId="240BE9E5" w14:textId="77777777" w:rsidR="00982873" w:rsidRPr="00982873" w:rsidRDefault="00982873" w:rsidP="00982873">
      <w:pPr>
        <w:pStyle w:val="NormalCatalog"/>
      </w:pPr>
    </w:p>
    <w:p w14:paraId="7818C6A9" w14:textId="77777777" w:rsidR="00982873" w:rsidRPr="00982873" w:rsidRDefault="00982873" w:rsidP="00982873">
      <w:pPr>
        <w:pStyle w:val="NormalCatalog"/>
      </w:pPr>
      <w:r w:rsidRPr="00982873">
        <w:t>Direct deposit refunds are made to students who have designated a checking or savings account through their student portal. If no direct deposit profile has been established, a check is mailed to the student’s mailing address of record on file with the registrar.</w:t>
      </w:r>
    </w:p>
    <w:p w14:paraId="787C16E5" w14:textId="77777777" w:rsidR="00982873" w:rsidRPr="00982873" w:rsidRDefault="00982873" w:rsidP="00982873">
      <w:pPr>
        <w:pStyle w:val="Heading3Catalog"/>
      </w:pPr>
      <w:r w:rsidRPr="00982873">
        <w:t>II. Non-Semester-Length and Flex Entry Courses</w:t>
      </w:r>
    </w:p>
    <w:p w14:paraId="4B874248" w14:textId="77777777" w:rsidR="00982873" w:rsidRPr="00982873" w:rsidRDefault="00982873" w:rsidP="00982873">
      <w:pPr>
        <w:pStyle w:val="NormalCatalog"/>
      </w:pPr>
      <w:r w:rsidRPr="00982873">
        <w:t>The student must officially withdraw from Victoria College by contacting the department with which he/she registered to be entitled to a refund.</w:t>
      </w:r>
    </w:p>
    <w:p w14:paraId="5BE8114F" w14:textId="77777777" w:rsidR="00982873" w:rsidRPr="00982873" w:rsidRDefault="00982873" w:rsidP="00982873">
      <w:pPr>
        <w:pStyle w:val="Heading4"/>
      </w:pPr>
      <w:r w:rsidRPr="00982873">
        <w:t>Total Withdrawals for flex entry and non-semester-length courses</w:t>
      </w:r>
    </w:p>
    <w:p w14:paraId="70ECDD16" w14:textId="01A86FB4" w:rsidR="00982873" w:rsidRPr="00982873" w:rsidRDefault="00982873" w:rsidP="00982873">
      <w:pPr>
        <w:pStyle w:val="NormalCatalog"/>
      </w:pPr>
      <w:r w:rsidRPr="00982873">
        <w:t>Prior to the first class day</w:t>
      </w:r>
      <w:r w:rsidRPr="00982873">
        <w:rPr>
          <w:vertAlign w:val="superscript"/>
        </w:rPr>
        <w:fldChar w:fldCharType="begin"/>
      </w:r>
      <w:r w:rsidRPr="00982873">
        <w:rPr>
          <w:vertAlign w:val="superscript"/>
        </w:rPr>
        <w:instrText xml:space="preserve"> NOTEREF _Ref221891079 \h </w:instrText>
      </w:r>
      <w:r>
        <w:rPr>
          <w:vertAlign w:val="superscript"/>
        </w:rPr>
        <w:instrText xml:space="preserve"> \* MERGEFORMAT </w:instrText>
      </w:r>
      <w:r w:rsidRPr="00982873">
        <w:rPr>
          <w:vertAlign w:val="superscript"/>
        </w:rPr>
      </w:r>
      <w:r w:rsidRPr="00982873">
        <w:rPr>
          <w:vertAlign w:val="superscript"/>
        </w:rPr>
        <w:fldChar w:fldCharType="separate"/>
      </w:r>
      <w:r w:rsidR="00763037">
        <w:rPr>
          <w:vertAlign w:val="superscript"/>
        </w:rPr>
        <w:t>1</w:t>
      </w:r>
      <w:r w:rsidRPr="00982873">
        <w:rPr>
          <w:vertAlign w:val="superscript"/>
        </w:rPr>
        <w:fldChar w:fldCharType="end"/>
      </w:r>
      <w:r>
        <w:t xml:space="preserve">: </w:t>
      </w:r>
      <w:r w:rsidRPr="00982873">
        <w:t>100%</w:t>
      </w:r>
    </w:p>
    <w:p w14:paraId="49EA8995" w14:textId="0607E61A" w:rsidR="00982873" w:rsidRPr="00982873" w:rsidRDefault="00982873" w:rsidP="00982873">
      <w:pPr>
        <w:pStyle w:val="NormalCatalog"/>
      </w:pPr>
      <w:r w:rsidRPr="00982873">
        <w:t xml:space="preserve">After classes begin, see </w:t>
      </w:r>
      <w:r w:rsidR="004D7FC8">
        <w:t xml:space="preserve">Total Withdrawal Refund details </w:t>
      </w:r>
      <w:r w:rsidR="00622853">
        <w:t xml:space="preserve">on </w:t>
      </w:r>
      <w:r w:rsidR="00EA1CFB">
        <w:t>page 3</w:t>
      </w:r>
      <w:r w:rsidR="00A41951">
        <w:t>8</w:t>
      </w:r>
      <w:r w:rsidRPr="00982873">
        <w:t>.</w:t>
      </w:r>
    </w:p>
    <w:p w14:paraId="6554DA5B" w14:textId="77777777" w:rsidR="00622853" w:rsidRDefault="00622853">
      <w:pPr>
        <w:spacing w:line="278" w:lineRule="auto"/>
        <w:rPr>
          <w:rFonts w:ascii="Arial" w:eastAsiaTheme="majorEastAsia" w:hAnsi="Arial" w:cstheme="majorBidi"/>
          <w:b/>
          <w:i/>
          <w:iCs/>
          <w:color w:val="000000" w:themeColor="text1"/>
          <w:sz w:val="16"/>
        </w:rPr>
      </w:pPr>
      <w:r>
        <w:br w:type="page"/>
      </w:r>
    </w:p>
    <w:p w14:paraId="050401C3" w14:textId="5EA46F76" w:rsidR="004D7FC8" w:rsidRDefault="004D7FC8" w:rsidP="004D7FC8">
      <w:pPr>
        <w:pStyle w:val="Heading4"/>
      </w:pPr>
      <w:r>
        <w:lastRenderedPageBreak/>
        <w:t>Total Withdrawal Refund (Non-semester-length)</w:t>
      </w:r>
    </w:p>
    <w:p w14:paraId="79D34088" w14:textId="77777777" w:rsidR="004D7FC8" w:rsidRDefault="004D7FC8" w:rsidP="004D7FC8">
      <w:pPr>
        <w:pStyle w:val="NormalCatalog"/>
        <w:rPr>
          <w:rStyle w:val="Strong"/>
        </w:rPr>
      </w:pPr>
      <w:r w:rsidRPr="004D7FC8">
        <w:rPr>
          <w:rStyle w:val="Strong"/>
        </w:rPr>
        <w:t xml:space="preserve">Length of Class 2 weeks or less: </w:t>
      </w:r>
    </w:p>
    <w:p w14:paraId="19935605" w14:textId="6F88EF93" w:rsidR="004D7FC8" w:rsidRDefault="004D7FC8" w:rsidP="004D7FC8">
      <w:pPr>
        <w:pStyle w:val="BulletedListCatalog"/>
      </w:pPr>
      <w:r>
        <w:t xml:space="preserve">Last Day for 70% Refund is </w:t>
      </w:r>
      <w:r w:rsidR="00FC5529">
        <w:t xml:space="preserve">Class Day </w:t>
      </w:r>
      <w:r>
        <w:t>2</w:t>
      </w:r>
    </w:p>
    <w:p w14:paraId="05C459F4" w14:textId="5AB980E9" w:rsidR="004D7FC8" w:rsidRDefault="004D7FC8" w:rsidP="004D7FC8">
      <w:pPr>
        <w:pStyle w:val="BulletedListCatalog"/>
      </w:pPr>
      <w:r>
        <w:t>Last Day for 25% Refund is n/a</w:t>
      </w:r>
    </w:p>
    <w:p w14:paraId="4425940C" w14:textId="77777777" w:rsidR="004D7FC8" w:rsidRDefault="004D7FC8" w:rsidP="004D7FC8">
      <w:pPr>
        <w:pStyle w:val="NormalCatalog"/>
      </w:pPr>
      <w:r w:rsidRPr="004D7FC8">
        <w:rPr>
          <w:b/>
          <w:bCs/>
        </w:rPr>
        <w:t>Length of Class 3 weeks:</w:t>
      </w:r>
      <w:r>
        <w:t xml:space="preserve"> </w:t>
      </w:r>
    </w:p>
    <w:p w14:paraId="3679B281" w14:textId="1865D070" w:rsidR="004D7FC8" w:rsidRDefault="004D7FC8" w:rsidP="004D7FC8">
      <w:pPr>
        <w:pStyle w:val="BulletedListCatalog"/>
      </w:pPr>
      <w:r>
        <w:t xml:space="preserve">Last Day for 70% Refund is </w:t>
      </w:r>
      <w:r w:rsidR="00FC5529">
        <w:t xml:space="preserve">Class Day </w:t>
      </w:r>
      <w:r>
        <w:t>3</w:t>
      </w:r>
    </w:p>
    <w:p w14:paraId="3091BE33" w14:textId="5EB7ED29" w:rsidR="004D7FC8" w:rsidRDefault="004D7FC8" w:rsidP="004D7FC8">
      <w:pPr>
        <w:pStyle w:val="BulletedListCatalog"/>
      </w:pPr>
      <w:r>
        <w:t xml:space="preserve">Last Day for 25% Refund is </w:t>
      </w:r>
      <w:r w:rsidR="00FC5529">
        <w:t xml:space="preserve">Class Day </w:t>
      </w:r>
      <w:r>
        <w:t>4</w:t>
      </w:r>
    </w:p>
    <w:p w14:paraId="186AD44E" w14:textId="77777777" w:rsidR="004D7FC8" w:rsidRDefault="004D7FC8" w:rsidP="004D7FC8">
      <w:pPr>
        <w:pStyle w:val="NormalCatalog"/>
      </w:pPr>
      <w:r w:rsidRPr="004D7FC8">
        <w:rPr>
          <w:rStyle w:val="Strong"/>
        </w:rPr>
        <w:t>Length of Class 4 weeks:</w:t>
      </w:r>
      <w:r>
        <w:t xml:space="preserve"> </w:t>
      </w:r>
    </w:p>
    <w:p w14:paraId="4E78B901" w14:textId="331359E6" w:rsidR="004D7FC8" w:rsidRDefault="004D7FC8" w:rsidP="004D7FC8">
      <w:pPr>
        <w:pStyle w:val="BulletedListCatalog"/>
      </w:pPr>
      <w:r>
        <w:t xml:space="preserve">Last Day for 70% Refund is </w:t>
      </w:r>
      <w:r w:rsidR="00FC5529">
        <w:t xml:space="preserve">Class Day </w:t>
      </w:r>
      <w:r>
        <w:t>4</w:t>
      </w:r>
    </w:p>
    <w:p w14:paraId="792E84BE" w14:textId="2A734586" w:rsidR="004D7FC8" w:rsidRDefault="004D7FC8" w:rsidP="004D7FC8">
      <w:pPr>
        <w:pStyle w:val="BulletedListCatalog"/>
      </w:pPr>
      <w:r>
        <w:t xml:space="preserve">Last Day for 25% Refund is </w:t>
      </w:r>
      <w:r w:rsidR="00FC5529">
        <w:t xml:space="preserve">Class Day </w:t>
      </w:r>
      <w:r>
        <w:t>5</w:t>
      </w:r>
    </w:p>
    <w:p w14:paraId="28FAE911" w14:textId="77777777" w:rsidR="004D7FC8" w:rsidRDefault="004D7FC8" w:rsidP="004D7FC8">
      <w:pPr>
        <w:pStyle w:val="NormalCatalog"/>
      </w:pPr>
      <w:r w:rsidRPr="004D7FC8">
        <w:rPr>
          <w:rStyle w:val="Strong"/>
        </w:rPr>
        <w:t>Length of Class 5 weeks:</w:t>
      </w:r>
      <w:r>
        <w:t xml:space="preserve"> </w:t>
      </w:r>
    </w:p>
    <w:p w14:paraId="6B785799" w14:textId="15585524" w:rsidR="004D7FC8" w:rsidRDefault="004D7FC8" w:rsidP="004D7FC8">
      <w:pPr>
        <w:pStyle w:val="BulletedListCatalog"/>
      </w:pPr>
      <w:r>
        <w:t xml:space="preserve">Last Day for 70% Refund is </w:t>
      </w:r>
      <w:r w:rsidR="00FC5529">
        <w:t xml:space="preserve">Class Day </w:t>
      </w:r>
      <w:r>
        <w:t>5</w:t>
      </w:r>
    </w:p>
    <w:p w14:paraId="16A3A373" w14:textId="3EC9EE2B" w:rsidR="004D7FC8" w:rsidRDefault="004D7FC8" w:rsidP="004D7FC8">
      <w:pPr>
        <w:pStyle w:val="BulletedListCatalog"/>
      </w:pPr>
      <w:r>
        <w:t xml:space="preserve">Last Day for 25% Refund is </w:t>
      </w:r>
      <w:r w:rsidR="00FC5529">
        <w:t xml:space="preserve">Class Day </w:t>
      </w:r>
      <w:r>
        <w:t>6</w:t>
      </w:r>
    </w:p>
    <w:p w14:paraId="7174ED6E" w14:textId="77777777" w:rsidR="00622853" w:rsidRDefault="004D7FC8" w:rsidP="004D7FC8">
      <w:pPr>
        <w:pStyle w:val="NormalCatalog"/>
        <w:rPr>
          <w:rStyle w:val="Strong"/>
        </w:rPr>
      </w:pPr>
      <w:r w:rsidRPr="00622853">
        <w:rPr>
          <w:rStyle w:val="Strong"/>
        </w:rPr>
        <w:t xml:space="preserve">Length of Class 6 weeks: </w:t>
      </w:r>
    </w:p>
    <w:p w14:paraId="0B1950C1" w14:textId="62C994FD" w:rsidR="00622853" w:rsidRDefault="004D7FC8" w:rsidP="00622853">
      <w:pPr>
        <w:pStyle w:val="BulletedListCatalog"/>
      </w:pPr>
      <w:r>
        <w:t xml:space="preserve">Last Day for 70% Refund is </w:t>
      </w:r>
      <w:r w:rsidR="00FC5529">
        <w:t xml:space="preserve">Class Day </w:t>
      </w:r>
      <w:r>
        <w:t>5</w:t>
      </w:r>
    </w:p>
    <w:p w14:paraId="19117F7D" w14:textId="6DA81CD3" w:rsidR="004D7FC8" w:rsidRDefault="004D7FC8" w:rsidP="00622853">
      <w:pPr>
        <w:pStyle w:val="BulletedListCatalog"/>
      </w:pPr>
      <w:r>
        <w:t xml:space="preserve">Last Day for 25% Refund is </w:t>
      </w:r>
      <w:r w:rsidR="00FC5529">
        <w:t xml:space="preserve">Class Day </w:t>
      </w:r>
      <w:r>
        <w:t>7</w:t>
      </w:r>
    </w:p>
    <w:p w14:paraId="24F0422E" w14:textId="77777777" w:rsidR="00622853" w:rsidRDefault="004D7FC8" w:rsidP="004D7FC8">
      <w:pPr>
        <w:pStyle w:val="NormalCatalog"/>
      </w:pPr>
      <w:r w:rsidRPr="00622853">
        <w:rPr>
          <w:rStyle w:val="Strong"/>
        </w:rPr>
        <w:t>Length of Class 7 weeks:</w:t>
      </w:r>
      <w:r>
        <w:t xml:space="preserve"> </w:t>
      </w:r>
    </w:p>
    <w:p w14:paraId="5D445C5D" w14:textId="74EC1A8F" w:rsidR="00622853" w:rsidRDefault="004D7FC8" w:rsidP="00622853">
      <w:pPr>
        <w:pStyle w:val="BulletedListCatalog"/>
      </w:pPr>
      <w:r>
        <w:t xml:space="preserve">Last Day for 70% Refund is </w:t>
      </w:r>
      <w:r w:rsidR="00FC5529">
        <w:t xml:space="preserve">Class Day </w:t>
      </w:r>
      <w:r>
        <w:t>7</w:t>
      </w:r>
    </w:p>
    <w:p w14:paraId="795C6F6B" w14:textId="6F74115E" w:rsidR="004D7FC8" w:rsidRDefault="004D7FC8" w:rsidP="00622853">
      <w:pPr>
        <w:pStyle w:val="BulletedListCatalog"/>
      </w:pPr>
      <w:r>
        <w:t xml:space="preserve">Last Day for 25% Refund is </w:t>
      </w:r>
      <w:r w:rsidR="00FC5529">
        <w:t xml:space="preserve">Class Day </w:t>
      </w:r>
      <w:r>
        <w:t>9</w:t>
      </w:r>
    </w:p>
    <w:p w14:paraId="4FF2B1DD" w14:textId="77777777" w:rsidR="00622853" w:rsidRDefault="004D7FC8" w:rsidP="004D7FC8">
      <w:pPr>
        <w:pStyle w:val="NormalCatalog"/>
      </w:pPr>
      <w:r w:rsidRPr="00622853">
        <w:rPr>
          <w:rStyle w:val="Strong"/>
        </w:rPr>
        <w:t>Length of Class 8 weeks:</w:t>
      </w:r>
      <w:r>
        <w:t xml:space="preserve"> </w:t>
      </w:r>
    </w:p>
    <w:p w14:paraId="68E475AF" w14:textId="4D8F22D8" w:rsidR="00622853" w:rsidRDefault="004D7FC8" w:rsidP="00622853">
      <w:pPr>
        <w:pStyle w:val="BulletedListCatalog"/>
      </w:pPr>
      <w:r>
        <w:t xml:space="preserve">Last Day for 70% Refund is </w:t>
      </w:r>
      <w:r w:rsidR="00FC5529">
        <w:t xml:space="preserve">Class Day </w:t>
      </w:r>
      <w:r>
        <w:t>8</w:t>
      </w:r>
    </w:p>
    <w:p w14:paraId="1D94A9EC" w14:textId="6F8D5EB0" w:rsidR="004D7FC8" w:rsidRDefault="004D7FC8" w:rsidP="00622853">
      <w:pPr>
        <w:pStyle w:val="BulletedListCatalog"/>
      </w:pPr>
      <w:r>
        <w:t xml:space="preserve">Last Day for 25% Refund is </w:t>
      </w:r>
      <w:r w:rsidR="00FC5529">
        <w:t xml:space="preserve">Class Day </w:t>
      </w:r>
      <w:r>
        <w:t>10</w:t>
      </w:r>
    </w:p>
    <w:p w14:paraId="7562D90F" w14:textId="77777777" w:rsidR="00622853" w:rsidRDefault="004D7FC8" w:rsidP="004D7FC8">
      <w:pPr>
        <w:pStyle w:val="NormalCatalog"/>
      </w:pPr>
      <w:r w:rsidRPr="00622853">
        <w:rPr>
          <w:rStyle w:val="Strong"/>
        </w:rPr>
        <w:t>Length of Class 9 weeks:</w:t>
      </w:r>
      <w:r>
        <w:t xml:space="preserve"> </w:t>
      </w:r>
    </w:p>
    <w:p w14:paraId="0663CC1A" w14:textId="69198E40" w:rsidR="00622853" w:rsidRDefault="004D7FC8" w:rsidP="00622853">
      <w:pPr>
        <w:pStyle w:val="BulletedListCatalog"/>
      </w:pPr>
      <w:r>
        <w:t xml:space="preserve">Last Day for 70% Refund is </w:t>
      </w:r>
      <w:r w:rsidR="00FC5529">
        <w:t xml:space="preserve">Class Day </w:t>
      </w:r>
      <w:r>
        <w:t>9</w:t>
      </w:r>
    </w:p>
    <w:p w14:paraId="33ADB7D4" w14:textId="44CA4171" w:rsidR="004D7FC8" w:rsidRDefault="004D7FC8" w:rsidP="00622853">
      <w:pPr>
        <w:pStyle w:val="BulletedListCatalog"/>
      </w:pPr>
      <w:r>
        <w:t xml:space="preserve">Last Day for 25% Refund is </w:t>
      </w:r>
      <w:r w:rsidR="00FC5529">
        <w:t xml:space="preserve">Class Day </w:t>
      </w:r>
      <w:r>
        <w:t>11</w:t>
      </w:r>
    </w:p>
    <w:p w14:paraId="6B906D71" w14:textId="77777777" w:rsidR="00622853" w:rsidRDefault="004D7FC8" w:rsidP="004D7FC8">
      <w:pPr>
        <w:pStyle w:val="NormalCatalog"/>
      </w:pPr>
      <w:r w:rsidRPr="00622853">
        <w:rPr>
          <w:rStyle w:val="Strong"/>
        </w:rPr>
        <w:t>Length of Class 10 weeks:</w:t>
      </w:r>
      <w:r>
        <w:t xml:space="preserve"> </w:t>
      </w:r>
    </w:p>
    <w:p w14:paraId="38AB4408" w14:textId="6329954B" w:rsidR="00622853" w:rsidRDefault="004D7FC8" w:rsidP="00622853">
      <w:pPr>
        <w:pStyle w:val="BulletedListCatalog"/>
      </w:pPr>
      <w:r>
        <w:t xml:space="preserve">Last Day for 70% Refund is </w:t>
      </w:r>
      <w:r w:rsidR="00FC5529">
        <w:t xml:space="preserve">Class Day </w:t>
      </w:r>
      <w:r>
        <w:t>9</w:t>
      </w:r>
    </w:p>
    <w:p w14:paraId="73D894F0" w14:textId="1AD9F612" w:rsidR="004D7FC8" w:rsidRDefault="004D7FC8" w:rsidP="00622853">
      <w:pPr>
        <w:pStyle w:val="BulletedListCatalog"/>
      </w:pPr>
      <w:r>
        <w:t xml:space="preserve">Last Day for 25% Refund is </w:t>
      </w:r>
      <w:r w:rsidR="00FC5529">
        <w:t xml:space="preserve">Class Day </w:t>
      </w:r>
      <w:r>
        <w:t>12</w:t>
      </w:r>
    </w:p>
    <w:p w14:paraId="586633C6" w14:textId="77777777" w:rsidR="00622853" w:rsidRDefault="004D7FC8" w:rsidP="004D7FC8">
      <w:pPr>
        <w:pStyle w:val="NormalCatalog"/>
      </w:pPr>
      <w:r w:rsidRPr="00622853">
        <w:rPr>
          <w:rStyle w:val="Strong"/>
        </w:rPr>
        <w:t>Length of Class 11 weeks:</w:t>
      </w:r>
      <w:r>
        <w:t xml:space="preserve"> </w:t>
      </w:r>
    </w:p>
    <w:p w14:paraId="7C2AE5F8" w14:textId="059E1D45" w:rsidR="00622853" w:rsidRDefault="004D7FC8" w:rsidP="00622853">
      <w:pPr>
        <w:pStyle w:val="BulletedListCatalog"/>
      </w:pPr>
      <w:r>
        <w:t xml:space="preserve">Last Day for 70% Refund is </w:t>
      </w:r>
      <w:r w:rsidR="00FC5529">
        <w:t xml:space="preserve">Class Day </w:t>
      </w:r>
      <w:r>
        <w:t>10</w:t>
      </w:r>
    </w:p>
    <w:p w14:paraId="05EE47F1" w14:textId="07A13209" w:rsidR="004D7FC8" w:rsidRDefault="004D7FC8" w:rsidP="00622853">
      <w:pPr>
        <w:pStyle w:val="BulletedListCatalog"/>
      </w:pPr>
      <w:r>
        <w:t xml:space="preserve">Last Day for 25% Refund is </w:t>
      </w:r>
      <w:r w:rsidR="00FC5529">
        <w:t xml:space="preserve">Class Day </w:t>
      </w:r>
      <w:r>
        <w:t>14</w:t>
      </w:r>
    </w:p>
    <w:p w14:paraId="3D9DC564" w14:textId="77777777" w:rsidR="00622853" w:rsidRDefault="004D7FC8" w:rsidP="004D7FC8">
      <w:pPr>
        <w:pStyle w:val="NormalCatalog"/>
      </w:pPr>
      <w:r w:rsidRPr="00622853">
        <w:rPr>
          <w:rStyle w:val="Strong"/>
        </w:rPr>
        <w:t>Length of Class 12 weeks:</w:t>
      </w:r>
      <w:r>
        <w:t xml:space="preserve"> </w:t>
      </w:r>
    </w:p>
    <w:p w14:paraId="6BA0D5AA" w14:textId="094F7A0E" w:rsidR="00622853" w:rsidRDefault="004D7FC8" w:rsidP="00622853">
      <w:pPr>
        <w:pStyle w:val="BulletedListCatalog"/>
      </w:pPr>
      <w:r>
        <w:t xml:space="preserve">Last Day for 70% Refund is </w:t>
      </w:r>
      <w:r w:rsidR="00FC5529">
        <w:t xml:space="preserve">Class Day </w:t>
      </w:r>
      <w:r>
        <w:t>12</w:t>
      </w:r>
    </w:p>
    <w:p w14:paraId="476D1D69" w14:textId="648A241B" w:rsidR="004D7FC8" w:rsidRDefault="004D7FC8" w:rsidP="00622853">
      <w:pPr>
        <w:pStyle w:val="BulletedListCatalog"/>
      </w:pPr>
      <w:r>
        <w:t xml:space="preserve">Last Day for 25% Refund is </w:t>
      </w:r>
      <w:r w:rsidR="00FC5529">
        <w:t xml:space="preserve">Class Day </w:t>
      </w:r>
      <w:r>
        <w:t>15</w:t>
      </w:r>
    </w:p>
    <w:p w14:paraId="171133EA" w14:textId="77777777" w:rsidR="00622853" w:rsidRDefault="004D7FC8" w:rsidP="004D7FC8">
      <w:pPr>
        <w:pStyle w:val="NormalCatalog"/>
      </w:pPr>
      <w:r w:rsidRPr="00622853">
        <w:rPr>
          <w:rStyle w:val="Strong"/>
        </w:rPr>
        <w:t>Length of Class 13 weeks:</w:t>
      </w:r>
      <w:r>
        <w:t xml:space="preserve"> </w:t>
      </w:r>
    </w:p>
    <w:p w14:paraId="6F2E5A17" w14:textId="741F6FD0" w:rsidR="00622853" w:rsidRDefault="004D7FC8" w:rsidP="00622853">
      <w:pPr>
        <w:pStyle w:val="BulletedListCatalog"/>
      </w:pPr>
      <w:r>
        <w:t xml:space="preserve">Last Day for 70% Refund is </w:t>
      </w:r>
      <w:r w:rsidR="00FC5529">
        <w:t xml:space="preserve">Class Day </w:t>
      </w:r>
      <w:r>
        <w:t>13</w:t>
      </w:r>
    </w:p>
    <w:p w14:paraId="7ACFC3CF" w14:textId="71F6ABA5" w:rsidR="004D7FC8" w:rsidRDefault="004D7FC8" w:rsidP="00622853">
      <w:pPr>
        <w:pStyle w:val="BulletedListCatalog"/>
      </w:pPr>
      <w:r>
        <w:t xml:space="preserve">Last Day for 25% Refund is </w:t>
      </w:r>
      <w:r w:rsidR="00FC5529">
        <w:t xml:space="preserve">Class Day </w:t>
      </w:r>
      <w:r>
        <w:t>16</w:t>
      </w:r>
    </w:p>
    <w:p w14:paraId="240EA4DD" w14:textId="77777777" w:rsidR="00622853" w:rsidRDefault="004D7FC8" w:rsidP="004D7FC8">
      <w:pPr>
        <w:pStyle w:val="NormalCatalog"/>
      </w:pPr>
      <w:r w:rsidRPr="00622853">
        <w:rPr>
          <w:rStyle w:val="Strong"/>
        </w:rPr>
        <w:t>Length of Class 14 weeks:</w:t>
      </w:r>
      <w:r>
        <w:t xml:space="preserve"> </w:t>
      </w:r>
    </w:p>
    <w:p w14:paraId="473B6323" w14:textId="55FA5EFF" w:rsidR="00622853" w:rsidRDefault="004D7FC8" w:rsidP="00622853">
      <w:pPr>
        <w:pStyle w:val="BulletedListCatalog"/>
      </w:pPr>
      <w:r>
        <w:t xml:space="preserve">Last Day for 70% Refund is </w:t>
      </w:r>
      <w:r w:rsidR="00FC5529">
        <w:t xml:space="preserve">Class Day </w:t>
      </w:r>
      <w:r>
        <w:t>13</w:t>
      </w:r>
    </w:p>
    <w:p w14:paraId="4D516B5F" w14:textId="3C84AA2F" w:rsidR="004D7FC8" w:rsidRDefault="004D7FC8" w:rsidP="00622853">
      <w:pPr>
        <w:pStyle w:val="BulletedListCatalog"/>
      </w:pPr>
      <w:r>
        <w:t xml:space="preserve">Last Day for 25% Refund is </w:t>
      </w:r>
      <w:r w:rsidR="00FC5529">
        <w:t xml:space="preserve">Class Day </w:t>
      </w:r>
      <w:r>
        <w:t>17</w:t>
      </w:r>
    </w:p>
    <w:p w14:paraId="036441FA" w14:textId="77777777" w:rsidR="00622853" w:rsidRDefault="004D7FC8" w:rsidP="004D7FC8">
      <w:pPr>
        <w:pStyle w:val="NormalCatalog"/>
      </w:pPr>
      <w:r w:rsidRPr="00622853">
        <w:rPr>
          <w:rStyle w:val="Strong"/>
        </w:rPr>
        <w:t>Length of Class 15 weeks:</w:t>
      </w:r>
      <w:r>
        <w:t xml:space="preserve"> </w:t>
      </w:r>
    </w:p>
    <w:p w14:paraId="114F9E0B" w14:textId="3ECB11B9" w:rsidR="00622853" w:rsidRDefault="004D7FC8" w:rsidP="00622853">
      <w:pPr>
        <w:pStyle w:val="BulletedListCatalog"/>
      </w:pPr>
      <w:r>
        <w:t>Last Day for 70% Refund is D</w:t>
      </w:r>
      <w:r w:rsidR="00FC5529" w:rsidRPr="00FC5529">
        <w:t xml:space="preserve"> </w:t>
      </w:r>
      <w:r w:rsidR="00FC5529">
        <w:t xml:space="preserve">Class Day </w:t>
      </w:r>
      <w:r>
        <w:t>ay 14</w:t>
      </w:r>
    </w:p>
    <w:p w14:paraId="2151D627" w14:textId="21F108C6" w:rsidR="004D7FC8" w:rsidRDefault="004D7FC8" w:rsidP="00622853">
      <w:pPr>
        <w:pStyle w:val="BulletedListCatalog"/>
      </w:pPr>
      <w:r>
        <w:t xml:space="preserve">Last Day for 25% Refund is </w:t>
      </w:r>
      <w:r w:rsidR="00FC5529">
        <w:t xml:space="preserve">Class Day </w:t>
      </w:r>
      <w:r>
        <w:t>19</w:t>
      </w:r>
    </w:p>
    <w:p w14:paraId="07E9A6D1" w14:textId="77777777" w:rsidR="00622853" w:rsidRDefault="004D7FC8" w:rsidP="004D7FC8">
      <w:pPr>
        <w:pStyle w:val="NormalCatalog"/>
      </w:pPr>
      <w:r w:rsidRPr="00622853">
        <w:rPr>
          <w:rStyle w:val="Strong"/>
        </w:rPr>
        <w:t>Length of Class 16 weeks or longer:</w:t>
      </w:r>
      <w:r>
        <w:t xml:space="preserve"> </w:t>
      </w:r>
    </w:p>
    <w:p w14:paraId="6BF12F56" w14:textId="7995277B" w:rsidR="00622853" w:rsidRDefault="004D7FC8" w:rsidP="00622853">
      <w:pPr>
        <w:pStyle w:val="BulletedListCatalog"/>
      </w:pPr>
      <w:r>
        <w:t xml:space="preserve">Last Day for 70% Refund is </w:t>
      </w:r>
      <w:r w:rsidR="00B242D9">
        <w:t xml:space="preserve">Class </w:t>
      </w:r>
      <w:r>
        <w:t>Day 15</w:t>
      </w:r>
    </w:p>
    <w:p w14:paraId="0F91F83E" w14:textId="0BE05019" w:rsidR="00982873" w:rsidRDefault="004D7FC8" w:rsidP="00622853">
      <w:pPr>
        <w:pStyle w:val="BulletedListCatalog"/>
      </w:pPr>
      <w:r>
        <w:t>Last Day for 25% Refund is</w:t>
      </w:r>
      <w:r w:rsidR="00B242D9">
        <w:t xml:space="preserve"> Class </w:t>
      </w:r>
      <w:r>
        <w:t>Day 20</w:t>
      </w:r>
    </w:p>
    <w:p w14:paraId="0C75A7AB" w14:textId="77777777" w:rsidR="00E2339E" w:rsidRPr="00E2339E" w:rsidRDefault="00E2339E" w:rsidP="00E2339E">
      <w:pPr>
        <w:pStyle w:val="Heading2catalog"/>
      </w:pPr>
      <w:bookmarkStart w:id="94" w:name="_Toc225775896"/>
      <w:r w:rsidRPr="00E2339E">
        <w:t>Refunds for Noncredit Courses</w:t>
      </w:r>
      <w:bookmarkEnd w:id="94"/>
    </w:p>
    <w:p w14:paraId="65D94794" w14:textId="77777777" w:rsidR="00E2339E" w:rsidRPr="00E2339E" w:rsidRDefault="00E2339E" w:rsidP="00E2339E">
      <w:pPr>
        <w:pStyle w:val="NormalCatalog"/>
      </w:pPr>
      <w:r w:rsidRPr="00E2339E">
        <w:t>Students will receive a 100% refund if a withdrawal request is received before the class begins, or if the class is cancelled by the College. No refund is issued after the class begins. Law Enforcement Academy students will receive an 80 percent refund if the withdrawal is completed during the first five calendar days following the first class meeting.</w:t>
      </w:r>
    </w:p>
    <w:p w14:paraId="0C334185" w14:textId="77777777" w:rsidR="00E2339E" w:rsidRDefault="00E2339E" w:rsidP="00E2339E">
      <w:pPr>
        <w:pStyle w:val="Heading2catalog"/>
      </w:pPr>
      <w:bookmarkStart w:id="95" w:name="_Toc225775897"/>
      <w:r>
        <w:t>Federal Financial Aid Return of Title IV Funds Policy</w:t>
      </w:r>
      <w:bookmarkEnd w:id="95"/>
      <w:r>
        <w:t xml:space="preserve"> </w:t>
      </w:r>
    </w:p>
    <w:p w14:paraId="3A65A98E" w14:textId="77777777" w:rsidR="00E2339E" w:rsidRDefault="00E2339E" w:rsidP="00E2339E">
      <w:pPr>
        <w:pStyle w:val="NormalCatalog"/>
      </w:pPr>
      <w:r>
        <w:t>The term “Title IV Funds” refers to the Federal Financial Aid Programs authorized under the Higher Education Act of 1965 and includes the following: Federal Family Education Loan Program, Federal Direct Loans, Federal Perkins Loans, Federal PLUS Loans, Federal Pell Grants, and Federal SEOG.</w:t>
      </w:r>
    </w:p>
    <w:p w14:paraId="69267364" w14:textId="77777777" w:rsidR="00E2339E" w:rsidRDefault="00E2339E" w:rsidP="00E2339E">
      <w:pPr>
        <w:pStyle w:val="NormalCatalog"/>
      </w:pPr>
    </w:p>
    <w:p w14:paraId="0325B61F" w14:textId="77777777" w:rsidR="00E2339E" w:rsidRDefault="00E2339E" w:rsidP="00E2339E">
      <w:pPr>
        <w:pStyle w:val="NormalCatalog"/>
      </w:pPr>
      <w:r>
        <w:t xml:space="preserve">A federal refund policy will apply to all enrolled students receiving Federal Title IV funding and withdrawing from the College before 60 percent of the period of enrollment has been completed. Students earn their Title IV federal financial aid by attending class in person or participating in online classes. The law requires that when a student withdraws during a period of enrollment, the amount of financial aid that the student has earned up to that point is determined by a specific formula. A student’s withdrawal date is the student’s last date of attendance and for online classes, the last date of documented participation. Participation in an online class must be more than signing on. It can be assignment completions, group discussions, or discussions with the instructor. Based on the last date of attendance as determined by the instructor roster or by some type of participation in the class as noted by the instructor – if the student received less assistance than the amount that the student earned, the student will be able to receive those additional funds. </w:t>
      </w:r>
    </w:p>
    <w:p w14:paraId="58C8813A" w14:textId="77777777" w:rsidR="00E2339E" w:rsidRDefault="00E2339E" w:rsidP="00E2339E">
      <w:pPr>
        <w:pStyle w:val="NormalCatalog"/>
      </w:pPr>
    </w:p>
    <w:p w14:paraId="1F12703B" w14:textId="77777777" w:rsidR="00E2339E" w:rsidRDefault="00E2339E" w:rsidP="00E2339E">
      <w:pPr>
        <w:pStyle w:val="NormalCatalog"/>
      </w:pPr>
      <w:r>
        <w:t xml:space="preserve">This is called a post-withdrawal disbursement. If the student received more assistance than the student earned, the excess funds must be returned. The amount of assistance that a student has earned is determined on a </w:t>
      </w:r>
    </w:p>
    <w:p w14:paraId="21684FF7" w14:textId="77777777" w:rsidR="00E2339E" w:rsidRDefault="00E2339E" w:rsidP="00E2339E">
      <w:pPr>
        <w:pStyle w:val="NormalCatalog"/>
      </w:pPr>
      <w:r>
        <w:lastRenderedPageBreak/>
        <w:t xml:space="preserve">pro-rata basis. For example, if the student completed 30 percent of the payment period of enrollment – as determined by either attending class or participating in some manner that the instructor is able to document – the student earns 30 percent of the assistance the student was originally scheduled to receive. Once the student has completed 60 percent of the period of enrollment, the student earns all of the student’s assistance. If a student received excess funds that must be returned, the College must return a portion of the excess equal to the lesser of the student’s institutional charges multiplied by the unearned percentage of funds, or the entire amount of the excess funds. </w:t>
      </w:r>
    </w:p>
    <w:p w14:paraId="39D089FA" w14:textId="77777777" w:rsidR="00E2339E" w:rsidRDefault="00E2339E" w:rsidP="00E2339E">
      <w:pPr>
        <w:pStyle w:val="NormalCatalog"/>
      </w:pPr>
    </w:p>
    <w:p w14:paraId="104A0E18" w14:textId="77777777" w:rsidR="00E2339E" w:rsidRDefault="00E2339E" w:rsidP="00E2339E">
      <w:pPr>
        <w:pStyle w:val="NormalCatalog"/>
      </w:pPr>
      <w:r>
        <w:t>If a student is eligible for any post-withdrawal disbursement, this will be made from available grant funds before available loan funds.</w:t>
      </w:r>
    </w:p>
    <w:p w14:paraId="040B7322" w14:textId="77777777" w:rsidR="00E2339E" w:rsidRDefault="00E2339E" w:rsidP="00E2339E">
      <w:pPr>
        <w:pStyle w:val="NormalCatalog"/>
      </w:pPr>
      <w:r>
        <w:t xml:space="preserve">Any amounts that have not been disbursed will be used in the Return to Title IV Calculation as the Amount that Could Have Been Disbursed. </w:t>
      </w:r>
    </w:p>
    <w:p w14:paraId="464C8C9C" w14:textId="77777777" w:rsidR="00E2339E" w:rsidRDefault="00E2339E" w:rsidP="00E2339E">
      <w:pPr>
        <w:pStyle w:val="NormalCatalog"/>
      </w:pPr>
    </w:p>
    <w:p w14:paraId="01BB0B6D" w14:textId="77777777" w:rsidR="00E2339E" w:rsidRDefault="00E2339E" w:rsidP="00E2339E">
      <w:pPr>
        <w:pStyle w:val="NormalCatalog"/>
      </w:pPr>
      <w:r>
        <w:t>Direct deposit refunds are made to students who have designated a checking or savings account through their student portal. If no direct deposit profile has been established, a check is mailed to the student’s mailing address of record on file with the registrar.</w:t>
      </w:r>
    </w:p>
    <w:p w14:paraId="0C00817D" w14:textId="470818D7" w:rsidR="00715294" w:rsidRPr="00715294" w:rsidRDefault="00E2339E" w:rsidP="00715294">
      <w:pPr>
        <w:pStyle w:val="Heading3Catalog"/>
      </w:pPr>
      <w:r w:rsidRPr="00715294">
        <w:rPr>
          <w:rStyle w:val="Strong"/>
          <w:rFonts w:ascii="Times New Roman" w:hAnsi="Times New Roman"/>
          <w:b/>
          <w:bCs/>
          <w:sz w:val="24"/>
        </w:rPr>
        <w:t>Withdrawal Information</w:t>
      </w:r>
      <w:r w:rsidRPr="00715294">
        <w:t xml:space="preserve"> </w:t>
      </w:r>
    </w:p>
    <w:p w14:paraId="6B5FB8E9" w14:textId="56656C81" w:rsidR="00E2339E" w:rsidRDefault="00E2339E" w:rsidP="00E2339E">
      <w:pPr>
        <w:pStyle w:val="NormalCatalog"/>
      </w:pPr>
      <w:r>
        <w:t xml:space="preserve">Please see information on withdrawal procedures and dropping classes, and their requirements. Students are subject to a limit for withdrawals and must contact the Advising &amp; Counseling Services Office for procedures for and consequences of withdrawing from all classes. From a financial aid standpoint, students cannot earn all of their financial aid unless they attend and participate in class for at least 60 percent of the term. This calculation counts all calendar days, including the first and last day of each term, weekends and holidays. Breaks of one week or more are not included in the calculation. Students must stay in school through the 60 percent mark to avoid possible repayment of unearned financial aid. </w:t>
      </w:r>
    </w:p>
    <w:p w14:paraId="03C9EEB7" w14:textId="77777777" w:rsidR="00715294" w:rsidRPr="00715294" w:rsidRDefault="00E2339E" w:rsidP="00715294">
      <w:pPr>
        <w:pStyle w:val="Heading3Catalog"/>
        <w:rPr>
          <w:rStyle w:val="Strong"/>
          <w:rFonts w:ascii="Times New Roman" w:hAnsi="Times New Roman"/>
          <w:b/>
          <w:bCs/>
          <w:sz w:val="24"/>
        </w:rPr>
      </w:pPr>
      <w:r w:rsidRPr="00715294">
        <w:rPr>
          <w:rStyle w:val="Strong"/>
          <w:rFonts w:ascii="Times New Roman" w:hAnsi="Times New Roman"/>
          <w:b/>
          <w:bCs/>
          <w:sz w:val="24"/>
        </w:rPr>
        <w:t>Module Classes</w:t>
      </w:r>
    </w:p>
    <w:p w14:paraId="58765A68" w14:textId="02655065" w:rsidR="00E2339E" w:rsidRDefault="00E2339E" w:rsidP="00E2339E">
      <w:pPr>
        <w:pStyle w:val="NormalCatalog"/>
      </w:pPr>
      <w:r>
        <w:t>Module classes are defined as any class that does not span the entire length of the term. These classes may also be referred to as “part of term,” “fast track,” or “short term” classes.</w:t>
      </w:r>
    </w:p>
    <w:p w14:paraId="2382D64F" w14:textId="6F054B9D" w:rsidR="00715294" w:rsidRPr="00715294" w:rsidRDefault="00E2339E" w:rsidP="00715294">
      <w:pPr>
        <w:pStyle w:val="Heading3Catalog"/>
        <w:rPr>
          <w:rStyle w:val="Strong"/>
          <w:rFonts w:ascii="Times New Roman" w:hAnsi="Times New Roman"/>
          <w:b/>
          <w:bCs/>
          <w:sz w:val="24"/>
        </w:rPr>
      </w:pPr>
      <w:r w:rsidRPr="00715294">
        <w:rPr>
          <w:rStyle w:val="Strong"/>
          <w:rFonts w:ascii="Times New Roman" w:hAnsi="Times New Roman"/>
          <w:b/>
          <w:bCs/>
          <w:sz w:val="24"/>
        </w:rPr>
        <w:t xml:space="preserve">Federal </w:t>
      </w:r>
      <w:r w:rsidR="00715294">
        <w:rPr>
          <w:rStyle w:val="Strong"/>
          <w:rFonts w:ascii="Times New Roman" w:hAnsi="Times New Roman"/>
          <w:b/>
          <w:bCs/>
          <w:sz w:val="24"/>
        </w:rPr>
        <w:t>R</w:t>
      </w:r>
      <w:r w:rsidRPr="00715294">
        <w:rPr>
          <w:rStyle w:val="Strong"/>
          <w:rFonts w:ascii="Times New Roman" w:hAnsi="Times New Roman"/>
          <w:b/>
          <w:bCs/>
          <w:sz w:val="24"/>
        </w:rPr>
        <w:t>egulation</w:t>
      </w:r>
    </w:p>
    <w:p w14:paraId="2A3D2C52" w14:textId="12DF81CA" w:rsidR="00E2339E" w:rsidRPr="00E2339E" w:rsidRDefault="00E2339E" w:rsidP="00E2339E">
      <w:pPr>
        <w:pStyle w:val="NormalCatalog"/>
        <w:rPr>
          <w:rStyle w:val="Strong"/>
          <w:i/>
          <w:iCs/>
        </w:rPr>
      </w:pPr>
      <w:r w:rsidRPr="00E2339E">
        <w:rPr>
          <w:rStyle w:val="Strong"/>
          <w:i/>
          <w:iCs/>
        </w:rPr>
        <w:t xml:space="preserve">Any student who is enrolled in at least one class that is less than the length of the term is classified for that term as a “module student.” This means that even if the student enrolls in and passes a module class or classes, then drops or stops attending remaining full-term classes, he/she may be subject to a Title IV Return calculation (a charge to the student’s account for return of unearned tuition) if the total number of days attended in the term is less than 60 percent. </w:t>
      </w:r>
    </w:p>
    <w:p w14:paraId="07DA1105" w14:textId="77777777" w:rsidR="00E2339E" w:rsidRDefault="00E2339E" w:rsidP="00E2339E">
      <w:pPr>
        <w:pStyle w:val="NormalCatalog"/>
      </w:pPr>
    </w:p>
    <w:p w14:paraId="53CBAE61" w14:textId="77777777" w:rsidR="00E2339E" w:rsidRDefault="00E2339E" w:rsidP="00E2339E">
      <w:pPr>
        <w:pStyle w:val="NormalCatalog"/>
      </w:pPr>
      <w:r>
        <w:t>Victoria College uses the Return to Title IV Calculation Freeze Date (RCFD). The use of an RCFD determines the number of days the student was scheduled to attend by using a fixed point in the payment period or period of enrollment. The Return to Title IV Calculation Freeze Date (RCFD) coincides with the institutions Pell recalculation date (PRD).</w:t>
      </w:r>
    </w:p>
    <w:p w14:paraId="47ED969B" w14:textId="77777777" w:rsidR="00E2339E" w:rsidRDefault="00E2339E" w:rsidP="00E2339E">
      <w:pPr>
        <w:pStyle w:val="NormalCatalog"/>
      </w:pPr>
    </w:p>
    <w:p w14:paraId="1BAC8124" w14:textId="00B78A36" w:rsidR="00E2339E" w:rsidRDefault="00E2339E" w:rsidP="00E2339E">
      <w:pPr>
        <w:pStyle w:val="NormalCatalog"/>
      </w:pPr>
      <w:r>
        <w:t>The portion of financial aid grants and loans funded, excluding Federal Work-Study, which must be returned to financial aid programs, will be based on the following components:</w:t>
      </w:r>
    </w:p>
    <w:p w14:paraId="599CB5B4" w14:textId="77777777" w:rsidR="00715294" w:rsidRPr="00715294" w:rsidRDefault="00715294" w:rsidP="00715294">
      <w:pPr>
        <w:pStyle w:val="NormalCatalog"/>
        <w:rPr>
          <w:rStyle w:val="Strong"/>
        </w:rPr>
      </w:pPr>
      <w:r w:rsidRPr="00715294">
        <w:rPr>
          <w:rStyle w:val="Strong"/>
        </w:rPr>
        <w:t>Date of withdrawal as determined by the College based on the following:</w:t>
      </w:r>
    </w:p>
    <w:p w14:paraId="6BF38D7C" w14:textId="77777777" w:rsidR="00715294" w:rsidRPr="00715294" w:rsidRDefault="00715294" w:rsidP="00715294">
      <w:pPr>
        <w:pStyle w:val="BulletedListCatalog"/>
      </w:pPr>
      <w:r w:rsidRPr="00715294">
        <w:t>The date the student last attended class as reported by the instructor. For online classes, the last date of documentable participation. This must be more than signing into the class. Submitting assignments, group discussions, and discussions with instructor may count as attendance.</w:t>
      </w:r>
    </w:p>
    <w:p w14:paraId="7987B8BE" w14:textId="77777777" w:rsidR="00715294" w:rsidRPr="00715294" w:rsidRDefault="00715294" w:rsidP="00715294">
      <w:pPr>
        <w:pStyle w:val="BulletedListCatalog"/>
      </w:pPr>
      <w:r w:rsidRPr="00715294">
        <w:t>If the instructor has no documented attendance records, it will be determined the student never attended and will not have earned ANY Title IV funds.</w:t>
      </w:r>
    </w:p>
    <w:p w14:paraId="66C74409" w14:textId="77777777" w:rsidR="00715294" w:rsidRPr="00715294" w:rsidRDefault="00715294" w:rsidP="00715294">
      <w:pPr>
        <w:pStyle w:val="NormalCatalog"/>
        <w:rPr>
          <w:rStyle w:val="Strong"/>
        </w:rPr>
      </w:pPr>
      <w:r w:rsidRPr="00715294">
        <w:rPr>
          <w:rStyle w:val="Strong"/>
        </w:rPr>
        <w:t>Percentage of the enrollment period earned:</w:t>
      </w:r>
    </w:p>
    <w:p w14:paraId="058A0695" w14:textId="77777777" w:rsidR="00715294" w:rsidRPr="00715294" w:rsidRDefault="00715294" w:rsidP="00715294">
      <w:pPr>
        <w:pStyle w:val="BulletedListCatalog"/>
      </w:pPr>
      <w:r w:rsidRPr="00715294">
        <w:t>Divide the number of days attended by the number of days in the term (including weekends and holidays).</w:t>
      </w:r>
    </w:p>
    <w:p w14:paraId="1B2B3888" w14:textId="77777777" w:rsidR="00715294" w:rsidRPr="00715294" w:rsidRDefault="00715294" w:rsidP="00715294">
      <w:pPr>
        <w:pStyle w:val="BulletedListCatalog"/>
      </w:pPr>
      <w:r w:rsidRPr="00715294">
        <w:t>If last date of attendance occurs after the 60 percent date, the student has earned all of the financial aid received and no refund will be required.</w:t>
      </w:r>
    </w:p>
    <w:p w14:paraId="642467EF" w14:textId="77777777" w:rsidR="00715294" w:rsidRPr="00715294" w:rsidRDefault="00715294" w:rsidP="00715294">
      <w:pPr>
        <w:pStyle w:val="NormalCatalog"/>
        <w:rPr>
          <w:rStyle w:val="Strong"/>
        </w:rPr>
      </w:pPr>
      <w:r w:rsidRPr="00715294">
        <w:rPr>
          <w:rStyle w:val="Strong"/>
        </w:rPr>
        <w:t>Subtract the percentage earned from 100 percent to determine the percentage unearned:</w:t>
      </w:r>
    </w:p>
    <w:p w14:paraId="63B4344F" w14:textId="77777777" w:rsidR="00715294" w:rsidRPr="00715294" w:rsidRDefault="00715294" w:rsidP="00715294">
      <w:pPr>
        <w:pStyle w:val="BulletedListCatalog"/>
      </w:pPr>
      <w:r w:rsidRPr="00715294">
        <w:t>Multiply the total federal aid received by the calculated percentage unearned. This reflects the total amount of unearned federal aid.</w:t>
      </w:r>
    </w:p>
    <w:p w14:paraId="1347978A" w14:textId="77777777" w:rsidR="00715294" w:rsidRPr="00715294" w:rsidRDefault="00715294" w:rsidP="00715294">
      <w:pPr>
        <w:pStyle w:val="NormalCatalog"/>
        <w:rPr>
          <w:rStyle w:val="Strong"/>
        </w:rPr>
      </w:pPr>
      <w:r w:rsidRPr="00715294">
        <w:rPr>
          <w:rStyle w:val="Strong"/>
        </w:rPr>
        <w:t>Calculation of Institutional Return:</w:t>
      </w:r>
    </w:p>
    <w:p w14:paraId="3C8D3EA2" w14:textId="77777777" w:rsidR="00715294" w:rsidRPr="00715294" w:rsidRDefault="00715294" w:rsidP="00715294">
      <w:pPr>
        <w:pStyle w:val="BulletedListCatalog"/>
      </w:pPr>
      <w:r w:rsidRPr="00715294">
        <w:t>Multiply the percent unearned by the institutional costs to determine the unearned institutional return. Requires student repayment to Victoria College</w:t>
      </w:r>
    </w:p>
    <w:p w14:paraId="11A89ADB" w14:textId="77777777" w:rsidR="00715294" w:rsidRPr="00715294" w:rsidRDefault="00715294" w:rsidP="00715294">
      <w:pPr>
        <w:pStyle w:val="NormalCatalog"/>
        <w:rPr>
          <w:rStyle w:val="Strong"/>
        </w:rPr>
      </w:pPr>
      <w:r w:rsidRPr="00715294">
        <w:rPr>
          <w:rStyle w:val="Strong"/>
        </w:rPr>
        <w:t>Calculation of Student Return:</w:t>
      </w:r>
    </w:p>
    <w:p w14:paraId="0C497A69" w14:textId="77777777" w:rsidR="00715294" w:rsidRPr="00715294" w:rsidRDefault="00715294" w:rsidP="00715294">
      <w:pPr>
        <w:pStyle w:val="BulletedListCatalog"/>
      </w:pPr>
      <w:r w:rsidRPr="00715294">
        <w:t>Subtract institutional return from the total amount of unearned federal aid. Requires student repayment to Department of Education or Lender.</w:t>
      </w:r>
    </w:p>
    <w:p w14:paraId="2DE28EED" w14:textId="5158BBEA" w:rsidR="00715294" w:rsidRPr="00715294" w:rsidRDefault="00715294" w:rsidP="00715294">
      <w:pPr>
        <w:pStyle w:val="Heading3Catalog"/>
      </w:pPr>
      <w:r w:rsidRPr="00715294">
        <w:t xml:space="preserve">Financial Aid </w:t>
      </w:r>
      <w:r w:rsidR="006E20F8">
        <w:t>I</w:t>
      </w:r>
      <w:r w:rsidRPr="00715294">
        <w:t>mplications</w:t>
      </w:r>
    </w:p>
    <w:p w14:paraId="6791D7C3" w14:textId="77777777" w:rsidR="00715294" w:rsidRPr="00715294" w:rsidRDefault="00715294" w:rsidP="00715294">
      <w:pPr>
        <w:pStyle w:val="NormalCatalog"/>
      </w:pPr>
      <w:r w:rsidRPr="00715294">
        <w:t>Example of a student in module classes:</w:t>
      </w:r>
    </w:p>
    <w:p w14:paraId="610F407C" w14:textId="77777777" w:rsidR="00715294" w:rsidRPr="00715294" w:rsidRDefault="00715294" w:rsidP="00715294">
      <w:pPr>
        <w:pStyle w:val="BulletedListCatalog"/>
      </w:pPr>
      <w:r w:rsidRPr="00715294">
        <w:t>Student enrolls in two module classes, both spanning the first five weeks of the term, and one full-term class.</w:t>
      </w:r>
    </w:p>
    <w:p w14:paraId="2129BD6D" w14:textId="73254E09" w:rsidR="00715294" w:rsidRPr="00715294" w:rsidRDefault="00715294" w:rsidP="00715294">
      <w:pPr>
        <w:pStyle w:val="BulletedListCatalog"/>
      </w:pPr>
      <w:r w:rsidRPr="00715294">
        <w:t>CLASS A</w:t>
      </w:r>
      <w:r w:rsidRPr="00715294">
        <w:tab/>
      </w:r>
      <w:r w:rsidRPr="00715294">
        <w:br/>
        <w:t>3 credits</w:t>
      </w:r>
      <w:r w:rsidRPr="00715294">
        <w:tab/>
        <w:t>MODULE</w:t>
      </w:r>
      <w:r w:rsidRPr="00715294">
        <w:tab/>
        <w:t>Final grade: B</w:t>
      </w:r>
    </w:p>
    <w:p w14:paraId="5954B30C" w14:textId="792FADD2" w:rsidR="00715294" w:rsidRPr="00715294" w:rsidRDefault="00715294" w:rsidP="00715294">
      <w:pPr>
        <w:pStyle w:val="BulletedListCatalog"/>
      </w:pPr>
      <w:r w:rsidRPr="00715294">
        <w:t>CLASS B</w:t>
      </w:r>
      <w:r w:rsidRPr="00715294">
        <w:tab/>
      </w:r>
      <w:r w:rsidRPr="00715294">
        <w:br/>
        <w:t>3 credits</w:t>
      </w:r>
      <w:r w:rsidRPr="00715294">
        <w:tab/>
        <w:t>MODULE</w:t>
      </w:r>
      <w:r w:rsidRPr="00715294">
        <w:tab/>
        <w:t>Final grade: A</w:t>
      </w:r>
    </w:p>
    <w:p w14:paraId="2165B2E5" w14:textId="352C498D" w:rsidR="00715294" w:rsidRPr="00715294" w:rsidRDefault="00715294" w:rsidP="00715294">
      <w:pPr>
        <w:pStyle w:val="BulletedListCatalog"/>
      </w:pPr>
      <w:r w:rsidRPr="00715294">
        <w:t>CLASS C</w:t>
      </w:r>
      <w:r w:rsidRPr="00715294">
        <w:tab/>
      </w:r>
      <w:r w:rsidRPr="00715294">
        <w:br/>
        <w:t>4 credits</w:t>
      </w:r>
      <w:r w:rsidRPr="00715294">
        <w:tab/>
        <w:t xml:space="preserve">FULL TERM </w:t>
      </w:r>
      <w:r w:rsidRPr="00715294">
        <w:br/>
        <w:t>Withdrew on the 33rd day of the term</w:t>
      </w:r>
    </w:p>
    <w:p w14:paraId="558CC55F" w14:textId="77777777" w:rsidR="00715294" w:rsidRPr="00715294" w:rsidRDefault="00715294" w:rsidP="00715294">
      <w:pPr>
        <w:pStyle w:val="BulletedListCatalog"/>
      </w:pPr>
      <w:r w:rsidRPr="00715294">
        <w:t>Student is paid financial aid based on attendance for the full term.</w:t>
      </w:r>
    </w:p>
    <w:p w14:paraId="147CA09C" w14:textId="77777777" w:rsidR="00715294" w:rsidRPr="00715294" w:rsidRDefault="00715294" w:rsidP="00715294">
      <w:pPr>
        <w:pStyle w:val="BulletedListCatalog"/>
      </w:pPr>
      <w:r w:rsidRPr="00715294">
        <w:t>Student finishes the module classes, but drops the full-term class the same day the module classes ended.</w:t>
      </w:r>
    </w:p>
    <w:p w14:paraId="0C2A4503" w14:textId="77777777" w:rsidR="00715294" w:rsidRPr="00715294" w:rsidRDefault="00715294" w:rsidP="00715294">
      <w:pPr>
        <w:pStyle w:val="BulletedListCatalog"/>
      </w:pPr>
      <w:r w:rsidRPr="00715294">
        <w:t>Term length is 77 days x 60% = 47 days</w:t>
      </w:r>
    </w:p>
    <w:p w14:paraId="4CA62A61" w14:textId="77777777" w:rsidR="00715294" w:rsidRPr="00715294" w:rsidRDefault="00715294" w:rsidP="00715294">
      <w:pPr>
        <w:pStyle w:val="BulletedListCatalog"/>
      </w:pPr>
      <w:r w:rsidRPr="00715294">
        <w:t>Module classes were 33 days in length (33/77 = 42.9%)</w:t>
      </w:r>
    </w:p>
    <w:p w14:paraId="1DB49E1D" w14:textId="77777777" w:rsidR="00715294" w:rsidRPr="00715294" w:rsidRDefault="00715294" w:rsidP="00715294">
      <w:pPr>
        <w:pStyle w:val="BulletedListCatalog"/>
      </w:pPr>
      <w:r w:rsidRPr="00715294">
        <w:t>Earned tuition is 42.9%, unearned is 57.1%</w:t>
      </w:r>
    </w:p>
    <w:p w14:paraId="35226DF7" w14:textId="77777777" w:rsidR="00715294" w:rsidRPr="00715294" w:rsidRDefault="00715294" w:rsidP="00715294">
      <w:pPr>
        <w:pStyle w:val="BulletedListCatalog"/>
      </w:pPr>
      <w:r w:rsidRPr="00715294">
        <w:t>Student is subject to a TIV Return calculation because he or she earned less than 60% of his/her tuition.</w:t>
      </w:r>
    </w:p>
    <w:p w14:paraId="04E175C0" w14:textId="77777777" w:rsidR="00715294" w:rsidRPr="00715294" w:rsidRDefault="00715294" w:rsidP="00715294">
      <w:pPr>
        <w:pStyle w:val="BulletedListCatalog"/>
      </w:pPr>
      <w:r w:rsidRPr="00715294">
        <w:t>Satisfactory Academic Progress (SAP) status – will be reviewed at end of term, regardless of repayment of Title IV funds</w:t>
      </w:r>
    </w:p>
    <w:p w14:paraId="586EF222" w14:textId="77777777" w:rsidR="00715294" w:rsidRPr="00715294" w:rsidRDefault="00715294" w:rsidP="00715294">
      <w:pPr>
        <w:pStyle w:val="NormalCatalog"/>
      </w:pPr>
    </w:p>
    <w:p w14:paraId="01452A3A" w14:textId="7F0E6E3A" w:rsidR="00715294" w:rsidRPr="00715294" w:rsidRDefault="00715294" w:rsidP="00715294">
      <w:pPr>
        <w:pStyle w:val="NormalCatalog"/>
      </w:pPr>
      <w:r w:rsidRPr="00715294">
        <w:lastRenderedPageBreak/>
        <w:t xml:space="preserve">Unearned Title IV funds are returned to Title IV programs based on a federally mandated formula. Under this formula, </w:t>
      </w:r>
      <w:r w:rsidRPr="00715294">
        <w:rPr>
          <w:b/>
          <w:bCs/>
        </w:rPr>
        <w:t>institutions</w:t>
      </w:r>
      <w:r w:rsidRPr="00715294">
        <w:t xml:space="preserve"> are obligated to return unearned funds collected for institutional charges to the US Department of Education and/or the student loan lender. Students are obligated to return unearned funds beyond the institutional charges to the Department of Education.</w:t>
      </w:r>
    </w:p>
    <w:p w14:paraId="557198D5" w14:textId="77777777" w:rsidR="00715294" w:rsidRPr="00715294" w:rsidRDefault="00715294" w:rsidP="00715294">
      <w:pPr>
        <w:pStyle w:val="NormalCatalog"/>
      </w:pPr>
    </w:p>
    <w:p w14:paraId="02011234" w14:textId="77777777" w:rsidR="00715294" w:rsidRPr="00715294" w:rsidRDefault="00715294" w:rsidP="00715294">
      <w:pPr>
        <w:pStyle w:val="NormalCatalog"/>
      </w:pPr>
      <w:r w:rsidRPr="00715294">
        <w:t xml:space="preserve">When </w:t>
      </w:r>
      <w:r w:rsidRPr="00715294">
        <w:rPr>
          <w:b/>
          <w:bCs/>
        </w:rPr>
        <w:t>institutions</w:t>
      </w:r>
      <w:r w:rsidRPr="00715294">
        <w:t xml:space="preserve"> have to return unearned Title IV funds from institutional charges, the money is returned to programs in the following order: Unsubsidized Stafford Loan, Subsidized Stafford Loan, PLUS Loans, Pell Grant, Academic Competitiveness Grant, and FSEOG. These unearned Title IV funds are posted to the student’s Victoria College account and must be repaid.</w:t>
      </w:r>
    </w:p>
    <w:p w14:paraId="7E240644" w14:textId="77777777" w:rsidR="00715294" w:rsidRPr="00715294" w:rsidRDefault="00715294" w:rsidP="00715294">
      <w:pPr>
        <w:pStyle w:val="NormalCatalog"/>
      </w:pPr>
    </w:p>
    <w:p w14:paraId="47115372" w14:textId="77777777" w:rsidR="00715294" w:rsidRPr="00715294" w:rsidRDefault="00715294" w:rsidP="00715294">
      <w:pPr>
        <w:pStyle w:val="NormalCatalog"/>
      </w:pPr>
      <w:r w:rsidRPr="00715294">
        <w:t xml:space="preserve">When a </w:t>
      </w:r>
      <w:r w:rsidRPr="00715294">
        <w:rPr>
          <w:rStyle w:val="Strong"/>
        </w:rPr>
        <w:t>student</w:t>
      </w:r>
      <w:r w:rsidRPr="00715294">
        <w:t xml:space="preserve"> has to return unearned Title IV funds that he/she received beyond the institutional charges, the money is returned to programs in the following order: Unsubsidized Stafford Loan, Subsidized Stafford Loan, PLUS Loans, Pell Grant (50%), and FSEOG (50%). Note that student’s responsibility for repayment of unearned Title IV </w:t>
      </w:r>
      <w:r w:rsidRPr="00715294">
        <w:rPr>
          <w:rStyle w:val="Strong"/>
        </w:rPr>
        <w:t>grant</w:t>
      </w:r>
      <w:r w:rsidRPr="00715294">
        <w:t xml:space="preserve"> money is reduced by half.</w:t>
      </w:r>
    </w:p>
    <w:p w14:paraId="7EBB06D0" w14:textId="77777777" w:rsidR="00715294" w:rsidRPr="00715294" w:rsidRDefault="00715294" w:rsidP="00715294">
      <w:pPr>
        <w:pStyle w:val="NormalCatalog"/>
      </w:pPr>
    </w:p>
    <w:p w14:paraId="680167ED" w14:textId="77777777" w:rsidR="00715294" w:rsidRPr="00715294" w:rsidRDefault="00715294" w:rsidP="00715294">
      <w:pPr>
        <w:pStyle w:val="NormalCatalog"/>
      </w:pPr>
      <w:r w:rsidRPr="00715294">
        <w:t xml:space="preserve">If a student owes unearned Title IV funds from a </w:t>
      </w:r>
      <w:r w:rsidRPr="00715294">
        <w:rPr>
          <w:rStyle w:val="Strong"/>
        </w:rPr>
        <w:t>federal loan</w:t>
      </w:r>
      <w:r w:rsidRPr="00715294">
        <w:t>, the money is repaid to the lender in accordance with the terms and conditions of the promissory note.</w:t>
      </w:r>
    </w:p>
    <w:p w14:paraId="18FCCD6F" w14:textId="77777777" w:rsidR="00715294" w:rsidRPr="00715294" w:rsidRDefault="00715294" w:rsidP="00715294">
      <w:pPr>
        <w:pStyle w:val="NormalCatalog"/>
      </w:pPr>
    </w:p>
    <w:p w14:paraId="3561E91A" w14:textId="77777777" w:rsidR="00715294" w:rsidRPr="00715294" w:rsidRDefault="00715294" w:rsidP="00715294">
      <w:pPr>
        <w:pStyle w:val="NormalCatalog"/>
      </w:pPr>
      <w:r w:rsidRPr="00715294">
        <w:t xml:space="preserve">The College is required to notify the student within 45 days of determining the student’s withdrawal of any </w:t>
      </w:r>
      <w:r w:rsidRPr="00715294">
        <w:rPr>
          <w:rStyle w:val="Strong"/>
        </w:rPr>
        <w:t>student</w:t>
      </w:r>
      <w:r w:rsidRPr="00715294">
        <w:t xml:space="preserve"> portion of unearned Title IV funds from a </w:t>
      </w:r>
      <w:r w:rsidRPr="00715294">
        <w:rPr>
          <w:rStyle w:val="Strong"/>
        </w:rPr>
        <w:t>federal grant</w:t>
      </w:r>
      <w:r w:rsidRPr="00715294">
        <w:t xml:space="preserve">. The student is allowed 45 days to repay the amount to Victoria College, which will forward the funds to the Department of Education. After that time, payment arrangements must be made with the US Department of Education or eligibility for federal financial aid at any higher education institution will be denied. The student also needs to repay to the </w:t>
      </w:r>
      <w:r w:rsidRPr="00715294">
        <w:rPr>
          <w:b/>
          <w:bCs/>
        </w:rPr>
        <w:t>institution</w:t>
      </w:r>
      <w:r w:rsidRPr="00715294">
        <w:t xml:space="preserve"> the money that Victoria College is required to return to the Department of Education for the unearned institutional charges.</w:t>
      </w:r>
    </w:p>
    <w:p w14:paraId="083852C1" w14:textId="77777777" w:rsidR="00715294" w:rsidRPr="00715294" w:rsidRDefault="00715294" w:rsidP="00715294">
      <w:pPr>
        <w:pStyle w:val="NormalCatalog"/>
      </w:pPr>
      <w:r w:rsidRPr="00715294">
        <w:t xml:space="preserve">The institutional charges (tuition and fees) incurred by the student are considered to be paid by Title IV funds for the purpose of the formula, even if the institutional charges were directly paid by a source other than Title IV funds. </w:t>
      </w:r>
    </w:p>
    <w:p w14:paraId="73CB7473" w14:textId="77777777" w:rsidR="00715294" w:rsidRPr="00715294" w:rsidRDefault="00715294" w:rsidP="00715294">
      <w:pPr>
        <w:pStyle w:val="NormalCatalog"/>
      </w:pPr>
    </w:p>
    <w:p w14:paraId="5F3F64C6" w14:textId="77777777" w:rsidR="00715294" w:rsidRPr="00715294" w:rsidRDefault="00715294" w:rsidP="00715294">
      <w:pPr>
        <w:pStyle w:val="NormalCatalog"/>
      </w:pPr>
      <w:r w:rsidRPr="00715294">
        <w:t xml:space="preserve">Students can repay the student portion of federal loans under the terms and conditions of the promissory note for the loan. However, the unearned portion of the loans that Victoria College must return is posted as a charge to the student account and must be repaid. </w:t>
      </w:r>
    </w:p>
    <w:p w14:paraId="475A25DB" w14:textId="2D60B6EA" w:rsidR="00ED0427" w:rsidRPr="00ED0427" w:rsidRDefault="00ED0427" w:rsidP="00ED0427">
      <w:pPr>
        <w:pStyle w:val="Heading2catalog"/>
      </w:pPr>
      <w:bookmarkStart w:id="96" w:name="_Toc225775898"/>
      <w:r w:rsidRPr="00ED0427">
        <w:t>State of Texas Tuition Exemption/Waiver Program</w:t>
      </w:r>
      <w:bookmarkEnd w:id="96"/>
    </w:p>
    <w:p w14:paraId="6ECBB6A2" w14:textId="7590A8A0" w:rsidR="00ED0427" w:rsidRPr="00ED0427" w:rsidRDefault="00ED0427" w:rsidP="00ED0427">
      <w:pPr>
        <w:pStyle w:val="NormalCatalog"/>
      </w:pPr>
      <w:r w:rsidRPr="00ED0427">
        <w:t xml:space="preserve">Certain tuition exemption/waiver programs are available for reduced tuition and/or fees. For more information about the specific requirements to qualify for a program, review the list at the Texas Higher Education Coordinating Board website at </w:t>
      </w:r>
      <w:hyperlink r:id="rId39" w:history="1">
        <w:r w:rsidRPr="00ED0427">
          <w:rPr>
            <w:rStyle w:val="Hyperlink"/>
          </w:rPr>
          <w:t>https://www.highered.texas.gov/student-financial-aid-programs/exemptions-waivers/</w:t>
        </w:r>
      </w:hyperlink>
      <w:r w:rsidRPr="00ED0427">
        <w:t xml:space="preserve"> or contact the Admissions Office located in the Student Services Building. There are time limits for qualifying for certain exemptions or waivers. Texas Education Code 54.2001 requires that a student receiving a state exemption or waiver must meet the institution’s minimum grade point average requirement for making Satisfactory Academic Progress (SAP) in accordance with the institution’s eligibility for receiving financial aid. For Victoria College, that requirement is a cumulative Grade Point Average (GPA) of 2.0 or higher. Students with a cumulative GPA less than 2.0 and students who have exceeded maximum hours will not be eligible for a state exemption or waiver. Appeals may be made to the Satisfactory Academic Progress Appeals Committee.</w:t>
      </w:r>
    </w:p>
    <w:p w14:paraId="2B6105B6" w14:textId="6C5484AB" w:rsidR="00732D8E" w:rsidRDefault="00732D8E">
      <w:pPr>
        <w:spacing w:line="278" w:lineRule="auto"/>
        <w:rPr>
          <w:rFonts w:ascii="Arial" w:hAnsi="Arial" w:cs="Arial"/>
          <w:sz w:val="16"/>
          <w:szCs w:val="16"/>
        </w:rPr>
      </w:pPr>
      <w:r>
        <w:br w:type="page"/>
      </w:r>
    </w:p>
    <w:p w14:paraId="1351EA9B" w14:textId="6CF24344" w:rsidR="00732D8E" w:rsidRPr="00732D8E" w:rsidRDefault="00732D8E" w:rsidP="00732D8E">
      <w:pPr>
        <w:pStyle w:val="Heading1Catalog"/>
      </w:pPr>
      <w:bookmarkStart w:id="97" w:name="_Toc225775899"/>
      <w:r w:rsidRPr="00732D8E">
        <w:lastRenderedPageBreak/>
        <w:t>Financial Aid</w:t>
      </w:r>
      <w:bookmarkEnd w:id="97"/>
    </w:p>
    <w:p w14:paraId="3361A841" w14:textId="5D6BD4E7" w:rsidR="00732D8E" w:rsidRDefault="00732D8E" w:rsidP="00732D8E">
      <w:pPr>
        <w:pStyle w:val="Heading2catalog"/>
      </w:pPr>
      <w:bookmarkStart w:id="98" w:name="_Toc225775900"/>
      <w:r>
        <w:t>Financial Aid</w:t>
      </w:r>
      <w:bookmarkEnd w:id="98"/>
    </w:p>
    <w:p w14:paraId="08647917" w14:textId="0D4F399B" w:rsidR="00732D8E" w:rsidRPr="00732D8E" w:rsidRDefault="00732D8E" w:rsidP="00732D8E">
      <w:pPr>
        <w:pStyle w:val="NormalCatalog"/>
      </w:pPr>
      <w:r w:rsidRPr="00732D8E">
        <w:t xml:space="preserve">The purpose of the Victoria College Financial Aid Office is to assist students in obtaining the financial aid necessary to attend college. </w:t>
      </w:r>
    </w:p>
    <w:p w14:paraId="118621BA" w14:textId="77777777" w:rsidR="00732D8E" w:rsidRPr="00732D8E" w:rsidRDefault="00732D8E" w:rsidP="00732D8E">
      <w:pPr>
        <w:pStyle w:val="NormalCatalog"/>
      </w:pPr>
      <w:r w:rsidRPr="00732D8E">
        <w:t>Assistance is available in the form of grants, loans, student employment, and scholarships. All students who feel that they need financial assistance are strongly encouraged to visit the Financial Aid Office to learn about the various sources of funds and to determine their eligibility.</w:t>
      </w:r>
    </w:p>
    <w:p w14:paraId="61C8A327" w14:textId="77777777" w:rsidR="00732D8E" w:rsidRPr="00732D8E" w:rsidRDefault="00732D8E" w:rsidP="00732D8E">
      <w:pPr>
        <w:pStyle w:val="NormalCatalog"/>
      </w:pPr>
      <w:r w:rsidRPr="00732D8E">
        <w:tab/>
      </w:r>
    </w:p>
    <w:p w14:paraId="6927ED0D" w14:textId="77777777" w:rsidR="00732D8E" w:rsidRPr="00732D8E" w:rsidRDefault="00732D8E" w:rsidP="00732D8E">
      <w:pPr>
        <w:pStyle w:val="NormalCatalog"/>
      </w:pPr>
      <w:r w:rsidRPr="00732D8E">
        <w:t xml:space="preserve">Students who wish to apply for any type of financial aid (except merit-based scholarships and non Work-Study student assistant positions) must: </w:t>
      </w:r>
    </w:p>
    <w:p w14:paraId="3BBDFC6A" w14:textId="77777777" w:rsidR="00732D8E" w:rsidRPr="00732D8E" w:rsidRDefault="00732D8E" w:rsidP="00732D8E">
      <w:pPr>
        <w:pStyle w:val="NormalCatalog"/>
        <w:numPr>
          <w:ilvl w:val="0"/>
          <w:numId w:val="238"/>
        </w:numPr>
      </w:pPr>
      <w:r w:rsidRPr="00732D8E">
        <w:t xml:space="preserve">be enrolled in classes that pertain toward their degree plan each semester. </w:t>
      </w:r>
    </w:p>
    <w:p w14:paraId="68BD4396" w14:textId="432EE4B3" w:rsidR="00732D8E" w:rsidRPr="00732D8E" w:rsidRDefault="00732D8E" w:rsidP="00732D8E">
      <w:pPr>
        <w:pStyle w:val="NormalCatalog"/>
        <w:numPr>
          <w:ilvl w:val="0"/>
          <w:numId w:val="238"/>
        </w:numPr>
      </w:pPr>
      <w:r w:rsidRPr="00732D8E">
        <w:t xml:space="preserve">complete and submit a Free Application for Federal Student Aid (FAFSA). The FAFSA application is available through the FAFSA website located at </w:t>
      </w:r>
      <w:hyperlink r:id="rId40" w:history="1">
        <w:r w:rsidRPr="00732D8E">
          <w:rPr>
            <w:rStyle w:val="Hyperlink"/>
          </w:rPr>
          <w:t>https://studentaid.gov/h/apply-for-aid/fafsa</w:t>
        </w:r>
      </w:hyperlink>
      <w:r w:rsidRPr="00732D8E">
        <w:t xml:space="preserve">. After submission of the FAFSA to the Federal Processor, students will subsequently receive a FAFSA Submission Summary (FSS). </w:t>
      </w:r>
    </w:p>
    <w:p w14:paraId="3FD6C542" w14:textId="77777777" w:rsidR="00732D8E" w:rsidRPr="00732D8E" w:rsidRDefault="00732D8E" w:rsidP="00732D8E">
      <w:pPr>
        <w:pStyle w:val="NormalCatalog"/>
      </w:pPr>
    </w:p>
    <w:p w14:paraId="2D5A57CF" w14:textId="77777777" w:rsidR="00732D8E" w:rsidRPr="00732D8E" w:rsidRDefault="00732D8E" w:rsidP="00732D8E">
      <w:pPr>
        <w:pStyle w:val="NormalCatalog"/>
      </w:pPr>
      <w:r w:rsidRPr="00732D8E">
        <w:t xml:space="preserve">In order to complete their financial aid file, students must: </w:t>
      </w:r>
    </w:p>
    <w:p w14:paraId="7DE76A13" w14:textId="77777777" w:rsidR="00732D8E" w:rsidRPr="00732D8E" w:rsidRDefault="00732D8E" w:rsidP="00732D8E">
      <w:pPr>
        <w:pStyle w:val="NormalCatalog"/>
        <w:numPr>
          <w:ilvl w:val="0"/>
          <w:numId w:val="239"/>
        </w:numPr>
      </w:pPr>
      <w:r w:rsidRPr="00732D8E">
        <w:t>submit a copy of their high school transcript showing graduation date or submit verification of a GED to the Admissions Office.</w:t>
      </w:r>
    </w:p>
    <w:p w14:paraId="148CA618" w14:textId="77777777" w:rsidR="00732D8E" w:rsidRPr="00732D8E" w:rsidRDefault="00732D8E" w:rsidP="00732D8E">
      <w:pPr>
        <w:pStyle w:val="NormalCatalog"/>
        <w:numPr>
          <w:ilvl w:val="0"/>
          <w:numId w:val="239"/>
        </w:numPr>
      </w:pPr>
      <w:r w:rsidRPr="00732D8E">
        <w:t>complete admissions application and be an admitted student to Victoria College.</w:t>
      </w:r>
    </w:p>
    <w:p w14:paraId="2D1C2F28" w14:textId="77777777" w:rsidR="00732D8E" w:rsidRPr="00732D8E" w:rsidRDefault="00732D8E" w:rsidP="00732D8E">
      <w:pPr>
        <w:pStyle w:val="NormalCatalog"/>
        <w:numPr>
          <w:ilvl w:val="0"/>
          <w:numId w:val="239"/>
        </w:numPr>
      </w:pPr>
      <w:r w:rsidRPr="00732D8E">
        <w:t>submit ALL official transcripts from each college attended if they are transfer students.</w:t>
      </w:r>
    </w:p>
    <w:p w14:paraId="2D49ED78" w14:textId="77777777" w:rsidR="00732D8E" w:rsidRPr="00732D8E" w:rsidRDefault="00732D8E" w:rsidP="00732D8E">
      <w:pPr>
        <w:pStyle w:val="NormalCatalog"/>
      </w:pPr>
    </w:p>
    <w:p w14:paraId="0827E991" w14:textId="77777777" w:rsidR="00732D8E" w:rsidRPr="00732D8E" w:rsidRDefault="00732D8E" w:rsidP="00732D8E">
      <w:pPr>
        <w:pStyle w:val="NormalCatalog"/>
      </w:pPr>
      <w:r w:rsidRPr="00732D8E">
        <w:t xml:space="preserve">Some student files are selected for verification. Students may be required to provide an IRS tax transcript, verification worksheets, or other miscellaneous forms as identified on the Financial Aid Requirements link in the Pirate Portal. </w:t>
      </w:r>
    </w:p>
    <w:p w14:paraId="4826D222" w14:textId="77777777" w:rsidR="00732D8E" w:rsidRPr="00732D8E" w:rsidRDefault="00732D8E" w:rsidP="00732D8E">
      <w:pPr>
        <w:pStyle w:val="Heading3Catalog"/>
      </w:pPr>
      <w:r w:rsidRPr="00732D8E">
        <w:t>Federal Ability-to-Benefit Law</w:t>
      </w:r>
    </w:p>
    <w:p w14:paraId="14583E97" w14:textId="77777777" w:rsidR="00732D8E" w:rsidRPr="00732D8E" w:rsidRDefault="00732D8E" w:rsidP="00732D8E">
      <w:pPr>
        <w:pStyle w:val="NormalCatalog"/>
        <w:rPr>
          <w:rStyle w:val="Strong"/>
        </w:rPr>
      </w:pPr>
      <w:r w:rsidRPr="00732D8E">
        <w:rPr>
          <w:rStyle w:val="Strong"/>
        </w:rPr>
        <w:t>High School Graduates or GED Certificates</w:t>
      </w:r>
    </w:p>
    <w:p w14:paraId="1865F156" w14:textId="77777777" w:rsidR="00732D8E" w:rsidRPr="00732D8E" w:rsidRDefault="00732D8E" w:rsidP="00732D8E">
      <w:pPr>
        <w:pStyle w:val="NormalCatalog"/>
      </w:pPr>
      <w:r w:rsidRPr="00732D8E">
        <w:t xml:space="preserve">All students who apply for financial aid must submit a copy of their completed high school transcript or their GED certificate to the </w:t>
      </w:r>
    </w:p>
    <w:p w14:paraId="19E838DA" w14:textId="77777777" w:rsidR="00732D8E" w:rsidRPr="00732D8E" w:rsidRDefault="00732D8E" w:rsidP="00732D8E">
      <w:pPr>
        <w:pStyle w:val="NormalCatalog"/>
      </w:pPr>
      <w:r w:rsidRPr="00732D8E">
        <w:t>Admissions Office. Placement tests will no longer be allowed in lieu of high school diploma or GED.</w:t>
      </w:r>
    </w:p>
    <w:p w14:paraId="7CD9B70B" w14:textId="77777777" w:rsidR="00732D8E" w:rsidRPr="00732D8E" w:rsidRDefault="00732D8E" w:rsidP="00732D8E">
      <w:pPr>
        <w:pStyle w:val="NormalCatalog"/>
      </w:pPr>
    </w:p>
    <w:p w14:paraId="47501582" w14:textId="77777777" w:rsidR="00732D8E" w:rsidRPr="00732D8E" w:rsidRDefault="00732D8E" w:rsidP="00732D8E">
      <w:pPr>
        <w:pStyle w:val="NormalCatalog"/>
      </w:pPr>
      <w:r w:rsidRPr="00732D8E">
        <w:t>A student who enrolls for summer sessions and whose high school has not yet had the opportunity to issue transcripts will be allowed to temporarily substitute a letter from the high school registrar which states that the student has completed all requirements for graduation, including passing all sections of the high school exit test. This letter must be submitted in a sealed envelope and must include the following:</w:t>
      </w:r>
    </w:p>
    <w:p w14:paraId="66560772" w14:textId="77777777" w:rsidR="00732D8E" w:rsidRPr="00732D8E" w:rsidRDefault="00732D8E" w:rsidP="00732D8E">
      <w:pPr>
        <w:pStyle w:val="NormalCatalog"/>
      </w:pPr>
    </w:p>
    <w:p w14:paraId="0D689DD9" w14:textId="3E9371E4" w:rsidR="00732D8E" w:rsidRPr="00732D8E" w:rsidRDefault="00732D8E" w:rsidP="00732D8E">
      <w:pPr>
        <w:pStyle w:val="BulletedListCatalog"/>
      </w:pPr>
      <w:r w:rsidRPr="00732D8E">
        <w:t>Student’s Social Security number</w:t>
      </w:r>
    </w:p>
    <w:p w14:paraId="017C43DC" w14:textId="411A9DC2" w:rsidR="00732D8E" w:rsidRPr="00732D8E" w:rsidRDefault="00732D8E" w:rsidP="00732D8E">
      <w:pPr>
        <w:pStyle w:val="BulletedListCatalog"/>
      </w:pPr>
      <w:r w:rsidRPr="00732D8E">
        <w:t xml:space="preserve">Confirmation that the student has successfully completed all requirements for graduation, date of graduation, and type of program </w:t>
      </w:r>
    </w:p>
    <w:p w14:paraId="174400FA" w14:textId="19E7AD91" w:rsidR="00732D8E" w:rsidRPr="00732D8E" w:rsidRDefault="00732D8E" w:rsidP="00732D8E">
      <w:pPr>
        <w:pStyle w:val="BulletedListCatalog"/>
      </w:pPr>
      <w:r w:rsidRPr="00732D8E">
        <w:t>Date issued</w:t>
      </w:r>
    </w:p>
    <w:p w14:paraId="26E63730" w14:textId="06F2FB92" w:rsidR="00732D8E" w:rsidRPr="00732D8E" w:rsidRDefault="00732D8E" w:rsidP="00732D8E">
      <w:pPr>
        <w:pStyle w:val="BulletedListCatalog"/>
      </w:pPr>
      <w:r w:rsidRPr="00732D8E">
        <w:t>Original signature of the school official</w:t>
      </w:r>
    </w:p>
    <w:p w14:paraId="68DFEC89" w14:textId="77777777" w:rsidR="00732D8E" w:rsidRPr="00732D8E" w:rsidRDefault="00732D8E" w:rsidP="00732D8E">
      <w:pPr>
        <w:pStyle w:val="NormalCatalog"/>
      </w:pPr>
      <w:r w:rsidRPr="00732D8E">
        <w:tab/>
      </w:r>
    </w:p>
    <w:p w14:paraId="71823FE3" w14:textId="77777777" w:rsidR="00732D8E" w:rsidRPr="00732D8E" w:rsidRDefault="00732D8E" w:rsidP="00732D8E">
      <w:pPr>
        <w:pStyle w:val="NormalCatalog"/>
      </w:pPr>
      <w:r w:rsidRPr="00732D8E">
        <w:t>Students who enroll using this type of verification must follow up and furnish the Admissions Office with an official copy of their transcript. These regulations were developed to ensure compliance with federal law. Students who have not met these requirements will NOT be awarded Title IV federal financial aid. No exceptions will be made to this policy.</w:t>
      </w:r>
    </w:p>
    <w:p w14:paraId="2CD9D037" w14:textId="77777777" w:rsidR="00732D8E" w:rsidRPr="00732D8E" w:rsidRDefault="00732D8E" w:rsidP="00732D8E">
      <w:pPr>
        <w:pStyle w:val="NormalCatalog"/>
      </w:pPr>
      <w:r w:rsidRPr="00732D8E">
        <w:tab/>
      </w:r>
    </w:p>
    <w:p w14:paraId="3B15A56C" w14:textId="77777777" w:rsidR="00732D8E" w:rsidRPr="00732D8E" w:rsidRDefault="00732D8E" w:rsidP="00732D8E">
      <w:pPr>
        <w:pStyle w:val="NormalCatalog"/>
      </w:pPr>
      <w:r w:rsidRPr="00732D8E">
        <w:t>The Director of Financial Aid, under the direction of the Vice President of Student Services, administers the financial aid program. Financial Aid staff members are available to answer questions and to provide assistance with completing applications. Additional information may be obtained by visiting the Financial Aid Office or by calling or writing:</w:t>
      </w:r>
    </w:p>
    <w:p w14:paraId="4877F919" w14:textId="77777777" w:rsidR="00732D8E" w:rsidRPr="00732D8E" w:rsidRDefault="00732D8E" w:rsidP="00732D8E">
      <w:pPr>
        <w:pStyle w:val="NormalCatalog"/>
      </w:pPr>
    </w:p>
    <w:p w14:paraId="3D9C1E42" w14:textId="77777777" w:rsidR="00732D8E" w:rsidRPr="00732D8E" w:rsidRDefault="00732D8E" w:rsidP="00732D8E">
      <w:pPr>
        <w:pStyle w:val="NormalCatalog"/>
      </w:pPr>
      <w:r w:rsidRPr="00732D8E">
        <w:t>Office of Financial Aid</w:t>
      </w:r>
    </w:p>
    <w:p w14:paraId="29418C37" w14:textId="77777777" w:rsidR="00732D8E" w:rsidRPr="00732D8E" w:rsidRDefault="00732D8E" w:rsidP="00732D8E">
      <w:pPr>
        <w:pStyle w:val="NormalCatalog"/>
      </w:pPr>
      <w:r w:rsidRPr="00732D8E">
        <w:t xml:space="preserve">Victoria College </w:t>
      </w:r>
    </w:p>
    <w:p w14:paraId="381FA32C" w14:textId="77777777" w:rsidR="00732D8E" w:rsidRDefault="00732D8E" w:rsidP="00732D8E">
      <w:pPr>
        <w:pStyle w:val="NormalCatalog"/>
      </w:pPr>
      <w:r w:rsidRPr="00732D8E">
        <w:t>2200 E. Red River Street</w:t>
      </w:r>
    </w:p>
    <w:p w14:paraId="52ACE356" w14:textId="7B0CE0F9" w:rsidR="00732D8E" w:rsidRPr="00732D8E" w:rsidRDefault="00732D8E" w:rsidP="00732D8E">
      <w:pPr>
        <w:pStyle w:val="NormalCatalog"/>
      </w:pPr>
      <w:r w:rsidRPr="00732D8E">
        <w:t>Victoria, TX 77901</w:t>
      </w:r>
    </w:p>
    <w:p w14:paraId="4D9A2D69" w14:textId="77777777" w:rsidR="00732D8E" w:rsidRPr="00732D8E" w:rsidRDefault="00732D8E" w:rsidP="00732D8E">
      <w:pPr>
        <w:pStyle w:val="NormalCatalog"/>
      </w:pPr>
      <w:r w:rsidRPr="00732D8E">
        <w:t xml:space="preserve">(361) 572-6415 </w:t>
      </w:r>
    </w:p>
    <w:p w14:paraId="2994D8DD" w14:textId="3ECD212B" w:rsidR="00732D8E" w:rsidRDefault="00732D8E" w:rsidP="00732D8E">
      <w:pPr>
        <w:pStyle w:val="NormalCatalog"/>
      </w:pPr>
      <w:hyperlink r:id="rId41" w:history="1">
        <w:r w:rsidRPr="000C46FB">
          <w:rPr>
            <w:rStyle w:val="Hyperlink"/>
          </w:rPr>
          <w:t>www.VictoriaCollege.edu/FinancialAid</w:t>
        </w:r>
      </w:hyperlink>
    </w:p>
    <w:p w14:paraId="7070B680" w14:textId="77777777" w:rsidR="00732D8E" w:rsidRPr="00732D8E" w:rsidRDefault="00732D8E" w:rsidP="00732D8E">
      <w:pPr>
        <w:pStyle w:val="Heading2catalog"/>
      </w:pPr>
      <w:bookmarkStart w:id="99" w:name="_Toc225775901"/>
      <w:r w:rsidRPr="00732D8E">
        <w:t>Leading The Way</w:t>
      </w:r>
      <w:bookmarkEnd w:id="99"/>
    </w:p>
    <w:p w14:paraId="020B6F49" w14:textId="6EAA3443" w:rsidR="00732D8E" w:rsidRPr="00732D8E" w:rsidRDefault="00732D8E" w:rsidP="00732D8E">
      <w:pPr>
        <w:pStyle w:val="Heading3Catalog"/>
      </w:pPr>
      <w:r w:rsidRPr="00732D8E">
        <w:t>Victoria College Foundation Board of Directors</w:t>
      </w:r>
    </w:p>
    <w:p w14:paraId="542FEC0F" w14:textId="0B5B0EAA" w:rsidR="00732D8E" w:rsidRPr="00732D8E" w:rsidRDefault="00732D8E" w:rsidP="00732D8E">
      <w:pPr>
        <w:pStyle w:val="NormalCatalog"/>
      </w:pPr>
      <w:r w:rsidRPr="00732D8E">
        <w:t>Vee Strauss</w:t>
      </w:r>
      <w:r>
        <w:t xml:space="preserve">, </w:t>
      </w:r>
      <w:r w:rsidRPr="00732D8E">
        <w:t>President</w:t>
      </w:r>
    </w:p>
    <w:p w14:paraId="4D7FCCE3" w14:textId="17DBF0F1" w:rsidR="00732D8E" w:rsidRPr="00732D8E" w:rsidRDefault="00732D8E" w:rsidP="00732D8E">
      <w:pPr>
        <w:pStyle w:val="NormalCatalog"/>
      </w:pPr>
      <w:r w:rsidRPr="00732D8E">
        <w:t>Gary Worsham</w:t>
      </w:r>
      <w:r>
        <w:t xml:space="preserve">, </w:t>
      </w:r>
      <w:r w:rsidRPr="00732D8E">
        <w:t>Vice President</w:t>
      </w:r>
    </w:p>
    <w:p w14:paraId="3AE3FC07" w14:textId="57BFEF17" w:rsidR="00732D8E" w:rsidRPr="00732D8E" w:rsidRDefault="00732D8E" w:rsidP="00732D8E">
      <w:pPr>
        <w:pStyle w:val="NormalCatalog"/>
      </w:pPr>
      <w:r w:rsidRPr="00732D8E">
        <w:t>Blaine Warzecha</w:t>
      </w:r>
      <w:r>
        <w:t xml:space="preserve">, </w:t>
      </w:r>
      <w:r w:rsidRPr="00732D8E">
        <w:t>Secretary</w:t>
      </w:r>
    </w:p>
    <w:p w14:paraId="57487108" w14:textId="7046E3C0" w:rsidR="00732D8E" w:rsidRPr="00732D8E" w:rsidRDefault="00732D8E" w:rsidP="00732D8E">
      <w:pPr>
        <w:pStyle w:val="NormalCatalog"/>
      </w:pPr>
      <w:r w:rsidRPr="00732D8E">
        <w:t>Bill Gibbens</w:t>
      </w:r>
      <w:r>
        <w:t xml:space="preserve">, </w:t>
      </w:r>
      <w:r w:rsidRPr="00732D8E">
        <w:t>Treasurer</w:t>
      </w:r>
    </w:p>
    <w:p w14:paraId="11252D9B" w14:textId="77777777" w:rsidR="00732D8E" w:rsidRPr="00732D8E" w:rsidRDefault="00732D8E" w:rsidP="00732D8E">
      <w:pPr>
        <w:pStyle w:val="NormalCatalog"/>
      </w:pPr>
    </w:p>
    <w:p w14:paraId="5A5343C9" w14:textId="3EA9ED9F" w:rsidR="00732D8E" w:rsidRPr="00732D8E" w:rsidRDefault="00732D8E" w:rsidP="00732D8E">
      <w:pPr>
        <w:pStyle w:val="NormalCatalog"/>
      </w:pPr>
      <w:r w:rsidRPr="00732D8E">
        <w:t>Mike Rivet</w:t>
      </w:r>
      <w:r w:rsidR="008E6FB1">
        <w:t xml:space="preserve">, </w:t>
      </w:r>
      <w:r w:rsidRPr="00732D8E">
        <w:t>Past President</w:t>
      </w:r>
    </w:p>
    <w:p w14:paraId="475C63DD" w14:textId="28E0081D" w:rsidR="00732D8E" w:rsidRPr="00732D8E" w:rsidRDefault="00732D8E" w:rsidP="00732D8E">
      <w:pPr>
        <w:pStyle w:val="NormalCatalog"/>
      </w:pPr>
      <w:r w:rsidRPr="00732D8E">
        <w:t>Bruce Bauknight, M.D</w:t>
      </w:r>
      <w:r w:rsidR="008E6FB1">
        <w:t xml:space="preserve">., </w:t>
      </w:r>
      <w:r w:rsidRPr="00732D8E">
        <w:t>Trustee Representative</w:t>
      </w:r>
    </w:p>
    <w:p w14:paraId="3E6FFA10" w14:textId="11F3717C" w:rsidR="00732D8E" w:rsidRPr="00732D8E" w:rsidRDefault="00732D8E" w:rsidP="00732D8E">
      <w:pPr>
        <w:pStyle w:val="NormalCatalog"/>
      </w:pPr>
      <w:r w:rsidRPr="00732D8E">
        <w:t>Luis A. Guerra</w:t>
      </w:r>
      <w:r w:rsidR="008E6FB1">
        <w:t xml:space="preserve">, </w:t>
      </w:r>
      <w:r w:rsidRPr="00732D8E">
        <w:t>Trustee Representative</w:t>
      </w:r>
    </w:p>
    <w:p w14:paraId="68D91D6A" w14:textId="189C6231" w:rsidR="00732D8E" w:rsidRPr="00732D8E" w:rsidRDefault="00732D8E" w:rsidP="00732D8E">
      <w:pPr>
        <w:pStyle w:val="NormalCatalog"/>
      </w:pPr>
      <w:r w:rsidRPr="00732D8E">
        <w:t>John Zacek</w:t>
      </w:r>
      <w:r w:rsidR="008E6FB1">
        <w:t xml:space="preserve">, </w:t>
      </w:r>
      <w:r w:rsidRPr="00732D8E">
        <w:t>Trustee Representative</w:t>
      </w:r>
    </w:p>
    <w:p w14:paraId="6C4A5109" w14:textId="77777777" w:rsidR="00732D8E" w:rsidRPr="00732D8E" w:rsidRDefault="00732D8E" w:rsidP="00732D8E">
      <w:pPr>
        <w:pStyle w:val="NormalCatalog"/>
      </w:pPr>
    </w:p>
    <w:p w14:paraId="67B71F67" w14:textId="77777777" w:rsidR="00554FC7" w:rsidRDefault="00554FC7" w:rsidP="00732D8E">
      <w:pPr>
        <w:pStyle w:val="NormalCatalog"/>
      </w:pPr>
      <w:r w:rsidRPr="00554FC7">
        <w:t xml:space="preserve">Brian Billingsley, Member </w:t>
      </w:r>
    </w:p>
    <w:p w14:paraId="6C756843" w14:textId="77777777" w:rsidR="00554FC7" w:rsidRDefault="00554FC7" w:rsidP="00732D8E">
      <w:pPr>
        <w:pStyle w:val="NormalCatalog"/>
      </w:pPr>
      <w:r w:rsidRPr="00554FC7">
        <w:t xml:space="preserve">Bill Blackwell, Member </w:t>
      </w:r>
    </w:p>
    <w:p w14:paraId="49BF8997" w14:textId="77777777" w:rsidR="00554FC7" w:rsidRDefault="00554FC7" w:rsidP="00732D8E">
      <w:pPr>
        <w:pStyle w:val="NormalCatalog"/>
      </w:pPr>
      <w:r w:rsidRPr="00554FC7">
        <w:t xml:space="preserve">Charla Borchers Leon, Member </w:t>
      </w:r>
    </w:p>
    <w:p w14:paraId="42FBD256" w14:textId="77777777" w:rsidR="00554FC7" w:rsidRDefault="00554FC7" w:rsidP="00732D8E">
      <w:pPr>
        <w:pStyle w:val="NormalCatalog"/>
      </w:pPr>
      <w:r w:rsidRPr="00554FC7">
        <w:lastRenderedPageBreak/>
        <w:t xml:space="preserve">Brian Ferguson, Member </w:t>
      </w:r>
    </w:p>
    <w:p w14:paraId="7281E198" w14:textId="77777777" w:rsidR="00554FC7" w:rsidRDefault="00554FC7" w:rsidP="00732D8E">
      <w:pPr>
        <w:pStyle w:val="NormalCatalog"/>
      </w:pPr>
      <w:r w:rsidRPr="00554FC7">
        <w:t xml:space="preserve">Ben Galvan, Member </w:t>
      </w:r>
    </w:p>
    <w:p w14:paraId="70A5F603" w14:textId="77777777" w:rsidR="00554FC7" w:rsidRDefault="00554FC7" w:rsidP="00732D8E">
      <w:pPr>
        <w:pStyle w:val="NormalCatalog"/>
      </w:pPr>
      <w:r w:rsidRPr="00554FC7">
        <w:t xml:space="preserve">Penni Gietz, Member </w:t>
      </w:r>
    </w:p>
    <w:p w14:paraId="7126F9EC" w14:textId="77777777" w:rsidR="00554FC7" w:rsidRDefault="00554FC7" w:rsidP="00732D8E">
      <w:pPr>
        <w:pStyle w:val="NormalCatalog"/>
      </w:pPr>
      <w:r w:rsidRPr="00554FC7">
        <w:t xml:space="preserve">Judge Beatriz Q. Gonzalez, Member </w:t>
      </w:r>
    </w:p>
    <w:p w14:paraId="0AD7575A" w14:textId="77777777" w:rsidR="00554FC7" w:rsidRDefault="00554FC7" w:rsidP="00732D8E">
      <w:pPr>
        <w:pStyle w:val="NormalCatalog"/>
      </w:pPr>
      <w:r w:rsidRPr="00554FC7">
        <w:t xml:space="preserve">Steve Hipes, Member </w:t>
      </w:r>
    </w:p>
    <w:p w14:paraId="411E84F6" w14:textId="77777777" w:rsidR="00554FC7" w:rsidRDefault="00554FC7" w:rsidP="00732D8E">
      <w:pPr>
        <w:pStyle w:val="NormalCatalog"/>
      </w:pPr>
      <w:r w:rsidRPr="00554FC7">
        <w:t xml:space="preserve">Dr. Michael Hummel, Member </w:t>
      </w:r>
    </w:p>
    <w:p w14:paraId="03AC226E" w14:textId="77777777" w:rsidR="00554FC7" w:rsidRDefault="00554FC7" w:rsidP="00732D8E">
      <w:pPr>
        <w:pStyle w:val="NormalCatalog"/>
      </w:pPr>
      <w:r w:rsidRPr="00554FC7">
        <w:t xml:space="preserve">Kathy Hunt, Member </w:t>
      </w:r>
    </w:p>
    <w:p w14:paraId="1F4B7B5A" w14:textId="77777777" w:rsidR="00554FC7" w:rsidRDefault="00554FC7" w:rsidP="00732D8E">
      <w:pPr>
        <w:pStyle w:val="NormalCatalog"/>
      </w:pPr>
      <w:r w:rsidRPr="00554FC7">
        <w:t xml:space="preserve">Clay Kolle, Member </w:t>
      </w:r>
    </w:p>
    <w:p w14:paraId="6B9500F1" w14:textId="77777777" w:rsidR="00554FC7" w:rsidRDefault="00554FC7" w:rsidP="00732D8E">
      <w:pPr>
        <w:pStyle w:val="NormalCatalog"/>
      </w:pPr>
      <w:r w:rsidRPr="00554FC7">
        <w:t xml:space="preserve">Geanie Morrison, Member </w:t>
      </w:r>
    </w:p>
    <w:p w14:paraId="3D74DC12" w14:textId="77777777" w:rsidR="00554FC7" w:rsidRDefault="00554FC7" w:rsidP="00732D8E">
      <w:pPr>
        <w:pStyle w:val="NormalCatalog"/>
      </w:pPr>
      <w:r w:rsidRPr="00554FC7">
        <w:t xml:space="preserve">David Murphy, Member </w:t>
      </w:r>
    </w:p>
    <w:p w14:paraId="687CA101" w14:textId="77777777" w:rsidR="00554FC7" w:rsidRDefault="00554FC7" w:rsidP="00732D8E">
      <w:pPr>
        <w:pStyle w:val="NormalCatalog"/>
      </w:pPr>
      <w:r w:rsidRPr="00554FC7">
        <w:t xml:space="preserve">Kyle Noack, Member </w:t>
      </w:r>
    </w:p>
    <w:p w14:paraId="0C873766" w14:textId="77777777" w:rsidR="00554FC7" w:rsidRDefault="00554FC7" w:rsidP="00732D8E">
      <w:pPr>
        <w:pStyle w:val="NormalCatalog"/>
      </w:pPr>
      <w:r w:rsidRPr="00554FC7">
        <w:t xml:space="preserve">LuAnn O’Connor, Member </w:t>
      </w:r>
    </w:p>
    <w:p w14:paraId="4C652601" w14:textId="77777777" w:rsidR="00554FC7" w:rsidRDefault="00554FC7" w:rsidP="00732D8E">
      <w:pPr>
        <w:pStyle w:val="NormalCatalog"/>
      </w:pPr>
      <w:r w:rsidRPr="00554FC7">
        <w:t xml:space="preserve">Peter Paul Rojas, M.D., Member </w:t>
      </w:r>
    </w:p>
    <w:p w14:paraId="5E7A5BBE" w14:textId="77777777" w:rsidR="00554FC7" w:rsidRDefault="00554FC7" w:rsidP="00732D8E">
      <w:pPr>
        <w:pStyle w:val="NormalCatalog"/>
      </w:pPr>
      <w:r w:rsidRPr="00554FC7">
        <w:t xml:space="preserve">Robert Royer, Member </w:t>
      </w:r>
    </w:p>
    <w:p w14:paraId="0726A439" w14:textId="77777777" w:rsidR="00554FC7" w:rsidRDefault="00554FC7" w:rsidP="00732D8E">
      <w:pPr>
        <w:pStyle w:val="NormalCatalog"/>
      </w:pPr>
      <w:r w:rsidRPr="00554FC7">
        <w:t xml:space="preserve">Jake Srp, Member </w:t>
      </w:r>
    </w:p>
    <w:p w14:paraId="6C8C5547" w14:textId="171E7978" w:rsidR="00732D8E" w:rsidRPr="00732D8E" w:rsidRDefault="00554FC7" w:rsidP="00732D8E">
      <w:pPr>
        <w:pStyle w:val="NormalCatalog"/>
      </w:pPr>
      <w:r w:rsidRPr="00554FC7">
        <w:t>Ben Streiff, Member</w:t>
      </w:r>
    </w:p>
    <w:p w14:paraId="5EB07A0E" w14:textId="77777777" w:rsidR="00732D8E" w:rsidRPr="00732D8E" w:rsidRDefault="00732D8E" w:rsidP="00732D8E">
      <w:pPr>
        <w:pStyle w:val="NormalCatalog"/>
      </w:pPr>
    </w:p>
    <w:p w14:paraId="33474F44" w14:textId="6AA1A975" w:rsidR="00732D8E" w:rsidRPr="00732D8E" w:rsidRDefault="00732D8E" w:rsidP="00732D8E">
      <w:pPr>
        <w:pStyle w:val="NormalCatalog"/>
      </w:pPr>
      <w:r w:rsidRPr="00732D8E">
        <w:t>Amy Mundy</w:t>
      </w:r>
      <w:r w:rsidR="008E6FB1">
        <w:t xml:space="preserve">, </w:t>
      </w:r>
      <w:r w:rsidRPr="00732D8E">
        <w:t>Executive Director</w:t>
      </w:r>
    </w:p>
    <w:p w14:paraId="3674B8DE" w14:textId="77777777" w:rsidR="00732D8E" w:rsidRPr="00732D8E" w:rsidRDefault="00732D8E" w:rsidP="008E6FB1">
      <w:pPr>
        <w:pStyle w:val="Heading3Catalog"/>
      </w:pPr>
      <w:r w:rsidRPr="00732D8E">
        <w:t>Victoria College</w:t>
      </w:r>
    </w:p>
    <w:p w14:paraId="36E4F836" w14:textId="60EA3F34" w:rsidR="00732D8E" w:rsidRPr="00732D8E" w:rsidRDefault="00732D8E" w:rsidP="00732D8E">
      <w:pPr>
        <w:pStyle w:val="NormalCatalog"/>
      </w:pPr>
      <w:r w:rsidRPr="00732D8E">
        <w:t>Dr. Jennifer Kent</w:t>
      </w:r>
      <w:r w:rsidR="008E6FB1">
        <w:t xml:space="preserve">, </w:t>
      </w:r>
      <w:r w:rsidRPr="00732D8E">
        <w:t>President</w:t>
      </w:r>
    </w:p>
    <w:p w14:paraId="0913081C" w14:textId="77777777" w:rsidR="00732D8E" w:rsidRPr="00732D8E" w:rsidRDefault="00732D8E" w:rsidP="00732D8E">
      <w:pPr>
        <w:pStyle w:val="NormalCatalog"/>
      </w:pPr>
    </w:p>
    <w:p w14:paraId="0E9E234F" w14:textId="77777777" w:rsidR="00302A3D" w:rsidRPr="00302A3D" w:rsidRDefault="00302A3D" w:rsidP="00302A3D">
      <w:pPr>
        <w:pStyle w:val="Heading2catalog"/>
      </w:pPr>
      <w:bookmarkStart w:id="100" w:name="_Toc225775902"/>
      <w:r w:rsidRPr="00302A3D">
        <w:t>Scholarships</w:t>
      </w:r>
      <w:bookmarkEnd w:id="100"/>
    </w:p>
    <w:p w14:paraId="6F0CC66C" w14:textId="77777777" w:rsidR="00302A3D" w:rsidRPr="00302A3D" w:rsidRDefault="00302A3D" w:rsidP="00302A3D">
      <w:pPr>
        <w:pStyle w:val="NormalCatalog"/>
      </w:pPr>
      <w:r w:rsidRPr="00302A3D">
        <w:t>A wide variety of scholarships are available at Victoria College (VC). Scholarships include those awarded and administered by the Victoria College Foundation (VCF) as well as those awarded by community and civic organizations. In addition, Victoria College awards Institutional Scholarships for various programs of study and academic merit. The criteria for receiving a scholarship varies according to standards set by donors. Scholarships may be awarded based on GPA, financial need, or a combination of other criteria.</w:t>
      </w:r>
    </w:p>
    <w:p w14:paraId="58250AA1" w14:textId="77777777" w:rsidR="00302A3D" w:rsidRPr="00302A3D" w:rsidRDefault="00302A3D" w:rsidP="00302A3D">
      <w:pPr>
        <w:pStyle w:val="NormalCatalog"/>
      </w:pPr>
    </w:p>
    <w:p w14:paraId="2015A3D3" w14:textId="77777777" w:rsidR="00302A3D" w:rsidRPr="00302A3D" w:rsidRDefault="00302A3D" w:rsidP="00302A3D">
      <w:pPr>
        <w:pStyle w:val="NormalCatalog"/>
      </w:pPr>
      <w:r w:rsidRPr="00302A3D">
        <w:t>The Victoria College Foundation administers over 100 scholarships for students attending Victoria College. Students must apply and receive acceptance to VC prior to completing the VCF scholarship application. Once students have received acceptance to VC, they will have access to the VCF scholarship application in the Pirate Portal &gt; Student Dashboard &gt; Apply for VC Foundation Scholarships link. Change in GPA, major, Satisfactory Academic Progress (SAP), or other factors may affect the status of scholarship awards.</w:t>
      </w:r>
    </w:p>
    <w:p w14:paraId="793A8740" w14:textId="77777777" w:rsidR="00302A3D" w:rsidRPr="00302A3D" w:rsidRDefault="00302A3D" w:rsidP="00302A3D">
      <w:pPr>
        <w:pStyle w:val="NormalCatalog"/>
      </w:pPr>
    </w:p>
    <w:p w14:paraId="5563ABE4" w14:textId="77777777" w:rsidR="00302A3D" w:rsidRPr="00302A3D" w:rsidRDefault="00302A3D" w:rsidP="00302A3D">
      <w:pPr>
        <w:pStyle w:val="NormalCatalog"/>
      </w:pPr>
      <w:r w:rsidRPr="00302A3D">
        <w:t>Additional scholarships are available for Dual Credit, Career &amp; Technical Education-Continuing Education, Allied Health Continuing Education as well as Gonzales Center students. Scholarships are also available for other College initiatives.</w:t>
      </w:r>
    </w:p>
    <w:p w14:paraId="6BC63D97" w14:textId="77777777" w:rsidR="00302A3D" w:rsidRPr="00302A3D" w:rsidRDefault="00302A3D" w:rsidP="00302A3D">
      <w:pPr>
        <w:pStyle w:val="NormalCatalog"/>
      </w:pPr>
    </w:p>
    <w:p w14:paraId="2F35BC0C" w14:textId="77777777" w:rsidR="00302A3D" w:rsidRPr="00302A3D" w:rsidRDefault="00302A3D" w:rsidP="00302A3D">
      <w:pPr>
        <w:pStyle w:val="NormalCatalog"/>
      </w:pPr>
      <w:r w:rsidRPr="00302A3D">
        <w:t>Victoria College also advertises outside scholarships awarded by various community and civic organizations. These scholarships may require additional paperwork to be completed by the student and are submitted directly to the donor.</w:t>
      </w:r>
    </w:p>
    <w:p w14:paraId="3B7BEB4E" w14:textId="77777777" w:rsidR="00302A3D" w:rsidRPr="00302A3D" w:rsidRDefault="00302A3D" w:rsidP="00302A3D">
      <w:pPr>
        <w:pStyle w:val="NormalCatalog"/>
      </w:pPr>
    </w:p>
    <w:p w14:paraId="1BFEEC1A" w14:textId="77777777" w:rsidR="00302A3D" w:rsidRPr="00302A3D" w:rsidRDefault="00302A3D" w:rsidP="00302A3D">
      <w:pPr>
        <w:pStyle w:val="NormalCatalog"/>
      </w:pPr>
      <w:r w:rsidRPr="00302A3D">
        <w:t xml:space="preserve">The following endowment and scholarship funds are administered by the Victoria College Foundation. Please contact the Victoria College Foundation for complete information. </w:t>
      </w:r>
    </w:p>
    <w:p w14:paraId="296CFBF2" w14:textId="77777777" w:rsidR="00302A3D" w:rsidRPr="00302A3D" w:rsidRDefault="00302A3D" w:rsidP="00302A3D">
      <w:pPr>
        <w:pStyle w:val="Heading3Catalog"/>
      </w:pPr>
      <w:r w:rsidRPr="00302A3D">
        <w:t>Endowed Scholarships</w:t>
      </w:r>
    </w:p>
    <w:p w14:paraId="550A2963" w14:textId="36A0EA36" w:rsidR="00302A3D" w:rsidRPr="00302A3D" w:rsidRDefault="00302A3D" w:rsidP="00302A3D">
      <w:pPr>
        <w:pStyle w:val="NormalCatalog"/>
        <w:rPr>
          <w:rStyle w:val="Strong"/>
        </w:rPr>
      </w:pPr>
      <w:r w:rsidRPr="00302A3D">
        <w:rPr>
          <w:rStyle w:val="Strong"/>
        </w:rPr>
        <w:t xml:space="preserve">Endowment listing as of </w:t>
      </w:r>
      <w:r w:rsidR="007B51D5">
        <w:rPr>
          <w:rStyle w:val="Strong"/>
        </w:rPr>
        <w:t>March 4, 2026</w:t>
      </w:r>
    </w:p>
    <w:p w14:paraId="02AF21D2" w14:textId="77777777" w:rsidR="007B51D5" w:rsidRDefault="007B51D5" w:rsidP="007B51D5">
      <w:pPr>
        <w:pStyle w:val="NormalCatalog"/>
      </w:pPr>
      <w:r>
        <w:t>Adam Sclafani Military Veteran Endowed Scholarship</w:t>
      </w:r>
    </w:p>
    <w:p w14:paraId="13B11882" w14:textId="77777777" w:rsidR="007B51D5" w:rsidRDefault="007B51D5" w:rsidP="007B51D5">
      <w:pPr>
        <w:pStyle w:val="NormalCatalog"/>
      </w:pPr>
      <w:r>
        <w:t>Alma Griner Endowed Scholarship</w:t>
      </w:r>
    </w:p>
    <w:p w14:paraId="0C05F4F2" w14:textId="77777777" w:rsidR="007B51D5" w:rsidRDefault="007B51D5" w:rsidP="007B51D5">
      <w:pPr>
        <w:pStyle w:val="NormalCatalog"/>
      </w:pPr>
      <w:r>
        <w:t>Alvin &amp; Annie Charbula Family Endowment</w:t>
      </w:r>
    </w:p>
    <w:p w14:paraId="5B92977E" w14:textId="77777777" w:rsidR="007B51D5" w:rsidRDefault="007B51D5" w:rsidP="007B51D5">
      <w:pPr>
        <w:pStyle w:val="NormalCatalog"/>
      </w:pPr>
      <w:r>
        <w:t>Anne Elkowitz Levin Endowed Scholarship</w:t>
      </w:r>
    </w:p>
    <w:p w14:paraId="21CAA3BA" w14:textId="77777777" w:rsidR="007B51D5" w:rsidRDefault="007B51D5" w:rsidP="007B51D5">
      <w:pPr>
        <w:pStyle w:val="NormalCatalog"/>
      </w:pPr>
      <w:r>
        <w:t>Aron &amp; Willie Lee Kolle Endowed Scholarship</w:t>
      </w:r>
    </w:p>
    <w:p w14:paraId="415C1A02" w14:textId="77777777" w:rsidR="007B51D5" w:rsidRDefault="007B51D5" w:rsidP="007B51D5">
      <w:pPr>
        <w:pStyle w:val="NormalCatalog"/>
      </w:pPr>
      <w:r>
        <w:t>Bill &amp; Nancy Blackwell Family Endowed Scholarship</w:t>
      </w:r>
    </w:p>
    <w:p w14:paraId="055EA828" w14:textId="77777777" w:rsidR="007B51D5" w:rsidRDefault="007B51D5" w:rsidP="007B51D5">
      <w:pPr>
        <w:pStyle w:val="NormalCatalog"/>
      </w:pPr>
      <w:r>
        <w:t>Billy Ruddock Endowed Scholarship</w:t>
      </w:r>
    </w:p>
    <w:p w14:paraId="1B65A973" w14:textId="77777777" w:rsidR="007B51D5" w:rsidRDefault="007B51D5" w:rsidP="007B51D5">
      <w:pPr>
        <w:pStyle w:val="NormalCatalog"/>
      </w:pPr>
      <w:r>
        <w:t>Bob &amp; Mary Ann Brezina/VISD Golf Tournament Endowed Scholarship</w:t>
      </w:r>
    </w:p>
    <w:p w14:paraId="26226CFB" w14:textId="77777777" w:rsidR="007B51D5" w:rsidRDefault="007B51D5" w:rsidP="007B51D5">
      <w:pPr>
        <w:pStyle w:val="NormalCatalog"/>
      </w:pPr>
      <w:r>
        <w:t>Bruce &amp; Vicki Bauknight Health Career Endowed Scholarship</w:t>
      </w:r>
    </w:p>
    <w:p w14:paraId="11BBA89C" w14:textId="77777777" w:rsidR="007B51D5" w:rsidRDefault="007B51D5" w:rsidP="007B51D5">
      <w:pPr>
        <w:pStyle w:val="NormalCatalog"/>
      </w:pPr>
      <w:r>
        <w:t>C. L. Thomas, Inc. Endowed Scholarship</w:t>
      </w:r>
    </w:p>
    <w:p w14:paraId="674030D3" w14:textId="77777777" w:rsidR="007B51D5" w:rsidRDefault="007B51D5" w:rsidP="007B51D5">
      <w:pPr>
        <w:pStyle w:val="NormalCatalog"/>
      </w:pPr>
      <w:r>
        <w:t>Carol Cannon &amp; Darrell Rangnow Engineering Academy Endowment</w:t>
      </w:r>
    </w:p>
    <w:p w14:paraId="249E0BC9" w14:textId="77777777" w:rsidR="007B51D5" w:rsidRDefault="007B51D5" w:rsidP="007B51D5">
      <w:pPr>
        <w:pStyle w:val="NormalCatalog"/>
      </w:pPr>
      <w:r>
        <w:t>Chad A. Slavik Memorial Endowed Scholarship</w:t>
      </w:r>
    </w:p>
    <w:p w14:paraId="5E36DE88" w14:textId="77777777" w:rsidR="007B51D5" w:rsidRDefault="007B51D5" w:rsidP="007B51D5">
      <w:pPr>
        <w:pStyle w:val="NormalCatalog"/>
      </w:pPr>
      <w:r>
        <w:t>Charles &amp; Mary M. Geryk Endowed Scholarship</w:t>
      </w:r>
    </w:p>
    <w:p w14:paraId="7A03F04D" w14:textId="77777777" w:rsidR="007B51D5" w:rsidRDefault="007B51D5" w:rsidP="007B51D5">
      <w:pPr>
        <w:pStyle w:val="NormalCatalog"/>
      </w:pPr>
      <w:r>
        <w:t>Charles D. &amp; Patricia A. Spurlin Endowed Scholarship</w:t>
      </w:r>
    </w:p>
    <w:p w14:paraId="5E760E6F" w14:textId="671B4FE2" w:rsidR="007B51D5" w:rsidRDefault="007B51D5" w:rsidP="007B51D5">
      <w:pPr>
        <w:pStyle w:val="NormalCatalog"/>
      </w:pPr>
      <w:r>
        <w:t>Daughters of the American Colonists - Daniel Braman Chapter Endowed Scholarship</w:t>
      </w:r>
    </w:p>
    <w:p w14:paraId="7214B274" w14:textId="77777777" w:rsidR="007B51D5" w:rsidRDefault="007B51D5" w:rsidP="007B51D5">
      <w:pPr>
        <w:pStyle w:val="NormalCatalog"/>
      </w:pPr>
      <w:r>
        <w:t>David B. Lack Endowed Scholarship</w:t>
      </w:r>
    </w:p>
    <w:p w14:paraId="1F0F0F31" w14:textId="77777777" w:rsidR="007B51D5" w:rsidRDefault="007B51D5" w:rsidP="007B51D5">
      <w:pPr>
        <w:pStyle w:val="NormalCatalog"/>
      </w:pPr>
      <w:r>
        <w:t>Del Papa Distributing Endowed Scholarship</w:t>
      </w:r>
    </w:p>
    <w:p w14:paraId="1FC698CE" w14:textId="77777777" w:rsidR="007B51D5" w:rsidRDefault="007B51D5" w:rsidP="007B51D5">
      <w:pPr>
        <w:pStyle w:val="NormalCatalog"/>
      </w:pPr>
      <w:r>
        <w:t>Diana Giese Rhodes Endowed Scholarship</w:t>
      </w:r>
    </w:p>
    <w:p w14:paraId="20E0CDB0" w14:textId="77777777" w:rsidR="007B51D5" w:rsidRDefault="007B51D5" w:rsidP="007B51D5">
      <w:pPr>
        <w:pStyle w:val="NormalCatalog"/>
      </w:pPr>
      <w:r>
        <w:t>Dick Koop Endowed Scholarship</w:t>
      </w:r>
    </w:p>
    <w:p w14:paraId="6B3F8AEA" w14:textId="77777777" w:rsidR="007B51D5" w:rsidRDefault="007B51D5" w:rsidP="007B51D5">
      <w:pPr>
        <w:pStyle w:val="NormalCatalog"/>
      </w:pPr>
      <w:r>
        <w:t>Dorothy T. Arnold Endowed Scholarship</w:t>
      </w:r>
    </w:p>
    <w:p w14:paraId="7FC112C3" w14:textId="77777777" w:rsidR="007B51D5" w:rsidRDefault="007B51D5" w:rsidP="007B51D5">
      <w:pPr>
        <w:pStyle w:val="NormalCatalog"/>
      </w:pPr>
      <w:r>
        <w:t>Dr. Bud &amp; Kathryn Lee Endowed Scholarship</w:t>
      </w:r>
    </w:p>
    <w:p w14:paraId="2CF9C870" w14:textId="77777777" w:rsidR="007B51D5" w:rsidRDefault="007B51D5" w:rsidP="007B51D5">
      <w:pPr>
        <w:pStyle w:val="NormalCatalog"/>
      </w:pPr>
      <w:r>
        <w:t>Dr. Dale Pigott Memorial Endowed Scholarship</w:t>
      </w:r>
    </w:p>
    <w:p w14:paraId="058B456F" w14:textId="77777777" w:rsidR="007B51D5" w:rsidRDefault="007B51D5" w:rsidP="007B51D5">
      <w:pPr>
        <w:pStyle w:val="NormalCatalog"/>
      </w:pPr>
      <w:r>
        <w:t>Dr. Gyda Hallum Endowed Scholarship</w:t>
      </w:r>
    </w:p>
    <w:p w14:paraId="4AF37782" w14:textId="77777777" w:rsidR="007B51D5" w:rsidRDefault="007B51D5" w:rsidP="007B51D5">
      <w:pPr>
        <w:pStyle w:val="NormalCatalog"/>
      </w:pPr>
      <w:r>
        <w:lastRenderedPageBreak/>
        <w:t>Dr. Marvin H. &amp; Nadine Cheshire Endowed Scholarship</w:t>
      </w:r>
    </w:p>
    <w:p w14:paraId="793C9B4D" w14:textId="77777777" w:rsidR="007B51D5" w:rsidRDefault="007B51D5" w:rsidP="007B51D5">
      <w:pPr>
        <w:pStyle w:val="NormalCatalog"/>
      </w:pPr>
      <w:r>
        <w:t>Dr. Michael &amp; Cora Jo Hummel Endowed Scholarship</w:t>
      </w:r>
    </w:p>
    <w:p w14:paraId="251EDA73" w14:textId="77777777" w:rsidR="007B51D5" w:rsidRDefault="007B51D5" w:rsidP="007B51D5">
      <w:pPr>
        <w:pStyle w:val="NormalCatalog"/>
      </w:pPr>
      <w:r>
        <w:t>Dr. Roland E. Bing, Jr. Endowed Scholarship</w:t>
      </w:r>
    </w:p>
    <w:p w14:paraId="2BAF42D3" w14:textId="77777777" w:rsidR="007B51D5" w:rsidRDefault="007B51D5" w:rsidP="007B51D5">
      <w:pPr>
        <w:pStyle w:val="NormalCatalog"/>
      </w:pPr>
      <w:r>
        <w:t>Drs. George &amp; Ruth Constant Endowed Scholarship</w:t>
      </w:r>
    </w:p>
    <w:p w14:paraId="7DA35258" w14:textId="77777777" w:rsidR="007B51D5" w:rsidRDefault="007B51D5" w:rsidP="007B51D5">
      <w:pPr>
        <w:pStyle w:val="NormalCatalog"/>
      </w:pPr>
      <w:r>
        <w:t>Edmund &amp; Albina Skloss Endowed Scholarship</w:t>
      </w:r>
    </w:p>
    <w:p w14:paraId="7D9AF4EC" w14:textId="77777777" w:rsidR="007B51D5" w:rsidRDefault="007B51D5" w:rsidP="007B51D5">
      <w:pPr>
        <w:pStyle w:val="NormalCatalog"/>
      </w:pPr>
      <w:r>
        <w:t>Edwin W. &amp; Diana M. Dentler Endowed Scholarship</w:t>
      </w:r>
    </w:p>
    <w:p w14:paraId="3CB304C9" w14:textId="77777777" w:rsidR="007B51D5" w:rsidRDefault="007B51D5" w:rsidP="007B51D5">
      <w:pPr>
        <w:pStyle w:val="NormalCatalog"/>
      </w:pPr>
      <w:r>
        <w:t>Eleanor Anderson Family Endowed Scholarship</w:t>
      </w:r>
    </w:p>
    <w:p w14:paraId="3ACB6105" w14:textId="77777777" w:rsidR="007B51D5" w:rsidRDefault="007B51D5" w:rsidP="007B51D5">
      <w:pPr>
        <w:pStyle w:val="NormalCatalog"/>
      </w:pPr>
      <w:r>
        <w:t>Elizabeth Killebrew Memorial Endowed Scholarship</w:t>
      </w:r>
    </w:p>
    <w:p w14:paraId="2755DA07" w14:textId="77777777" w:rsidR="007B51D5" w:rsidRDefault="007B51D5" w:rsidP="007B51D5">
      <w:pPr>
        <w:pStyle w:val="NormalCatalog"/>
      </w:pPr>
      <w:r>
        <w:t>Elton E. Calhoun, Jr. Memorial Endowment</w:t>
      </w:r>
    </w:p>
    <w:p w14:paraId="239A16E3" w14:textId="77777777" w:rsidR="007B51D5" w:rsidRDefault="007B51D5" w:rsidP="007B51D5">
      <w:pPr>
        <w:pStyle w:val="NormalCatalog"/>
      </w:pPr>
      <w:r>
        <w:t>Esther, Glen &amp; David Sunderman Endowed Scholarship</w:t>
      </w:r>
    </w:p>
    <w:p w14:paraId="696CBBDC" w14:textId="77777777" w:rsidR="007B51D5" w:rsidRDefault="007B51D5" w:rsidP="007B51D5">
      <w:pPr>
        <w:pStyle w:val="NormalCatalog"/>
      </w:pPr>
      <w:r>
        <w:t>Ethel Lee Tracy Endowed Scholarship</w:t>
      </w:r>
    </w:p>
    <w:p w14:paraId="0B6FC602" w14:textId="77777777" w:rsidR="007B51D5" w:rsidRDefault="007B51D5" w:rsidP="007B51D5">
      <w:pPr>
        <w:pStyle w:val="NormalCatalog"/>
      </w:pPr>
      <w:r>
        <w:t>Ethel Thurmond Art Endowed Scholarship</w:t>
      </w:r>
    </w:p>
    <w:p w14:paraId="5A0C0175" w14:textId="77777777" w:rsidR="007B51D5" w:rsidRDefault="007B51D5" w:rsidP="007B51D5">
      <w:pPr>
        <w:pStyle w:val="NormalCatalog"/>
      </w:pPr>
      <w:r>
        <w:t>Eunice M. Willis Memorial Endowed Scholarship</w:t>
      </w:r>
    </w:p>
    <w:p w14:paraId="19A0D154" w14:textId="77777777" w:rsidR="007B51D5" w:rsidRDefault="007B51D5" w:rsidP="007B51D5">
      <w:pPr>
        <w:pStyle w:val="NormalCatalog"/>
      </w:pPr>
      <w:r>
        <w:t>Frank &amp; Alma Lee Marshall Memorial Endowed Scholarship</w:t>
      </w:r>
    </w:p>
    <w:p w14:paraId="498B459A" w14:textId="77777777" w:rsidR="007B51D5" w:rsidRDefault="007B51D5" w:rsidP="007B51D5">
      <w:pPr>
        <w:pStyle w:val="NormalCatalog"/>
      </w:pPr>
      <w:r>
        <w:t>George &amp; Ruth Bagnall Endowed Scholarship</w:t>
      </w:r>
    </w:p>
    <w:p w14:paraId="7EFA06B9" w14:textId="77777777" w:rsidR="007B51D5" w:rsidRDefault="007B51D5" w:rsidP="007B51D5">
      <w:pPr>
        <w:pStyle w:val="NormalCatalog"/>
      </w:pPr>
      <w:r>
        <w:t>Gladys Bhatia - Excellence in Nursing Endowed Scholarship</w:t>
      </w:r>
    </w:p>
    <w:p w14:paraId="58E0E8FB" w14:textId="77777777" w:rsidR="007B51D5" w:rsidRDefault="007B51D5" w:rsidP="007B51D5">
      <w:pPr>
        <w:pStyle w:val="NormalCatalog"/>
      </w:pPr>
      <w:r>
        <w:t>Grizzle Communications Endowed Scholarship</w:t>
      </w:r>
    </w:p>
    <w:p w14:paraId="4756D61A" w14:textId="77777777" w:rsidR="007B51D5" w:rsidRDefault="007B51D5" w:rsidP="007B51D5">
      <w:pPr>
        <w:pStyle w:val="NormalCatalog"/>
      </w:pPr>
      <w:r>
        <w:t>H-E-B Endowed Scholarship</w:t>
      </w:r>
    </w:p>
    <w:p w14:paraId="69607304" w14:textId="77777777" w:rsidR="007B51D5" w:rsidRDefault="007B51D5" w:rsidP="007B51D5">
      <w:pPr>
        <w:pStyle w:val="NormalCatalog"/>
      </w:pPr>
      <w:r>
        <w:t>Hallie &amp; Beatrice Chinn Endowed Scholarship</w:t>
      </w:r>
    </w:p>
    <w:p w14:paraId="3244CA40" w14:textId="7B957217" w:rsidR="007B51D5" w:rsidRDefault="007B51D5" w:rsidP="007B51D5">
      <w:pPr>
        <w:pStyle w:val="NormalCatalog"/>
      </w:pPr>
      <w:r>
        <w:t>Harry C. &amp; Frankie B. Smith LVN Endowed Scholarship Honoring Katie B. Nelson, LVN ICT Endowed Scholarship</w:t>
      </w:r>
    </w:p>
    <w:p w14:paraId="140FB4BF" w14:textId="77777777" w:rsidR="007B51D5" w:rsidRDefault="007B51D5" w:rsidP="007B51D5">
      <w:pPr>
        <w:pStyle w:val="NormalCatalog"/>
      </w:pPr>
      <w:r>
        <w:t>Jack R. Morrison, Jr. Endowment</w:t>
      </w:r>
    </w:p>
    <w:p w14:paraId="3995BF68" w14:textId="77777777" w:rsidR="007B51D5" w:rsidRDefault="007B51D5" w:rsidP="007B51D5">
      <w:pPr>
        <w:pStyle w:val="NormalCatalog"/>
      </w:pPr>
      <w:r>
        <w:t>Jack R. Morrison, Sr. Endowed Scholarship</w:t>
      </w:r>
    </w:p>
    <w:p w14:paraId="40DCBF37" w14:textId="77777777" w:rsidR="007B51D5" w:rsidRDefault="007B51D5" w:rsidP="007B51D5">
      <w:pPr>
        <w:pStyle w:val="NormalCatalog"/>
      </w:pPr>
      <w:r>
        <w:t>Jacques D. Robinson Memorial Endowed Scholarship</w:t>
      </w:r>
    </w:p>
    <w:p w14:paraId="6FA070ED" w14:textId="77777777" w:rsidR="007B51D5" w:rsidRDefault="007B51D5" w:rsidP="007B51D5">
      <w:pPr>
        <w:pStyle w:val="NormalCatalog"/>
      </w:pPr>
      <w:r>
        <w:t>Jake A. Nelson, Jr. Endowed Scholarship</w:t>
      </w:r>
    </w:p>
    <w:p w14:paraId="79192D07" w14:textId="77777777" w:rsidR="007B51D5" w:rsidRDefault="007B51D5" w:rsidP="007B51D5">
      <w:pPr>
        <w:pStyle w:val="NormalCatalog"/>
      </w:pPr>
      <w:r>
        <w:t>Jim Lehrer Endowment, Honoring Charles Spurlin</w:t>
      </w:r>
    </w:p>
    <w:p w14:paraId="55E16C57" w14:textId="77777777" w:rsidR="007B51D5" w:rsidRDefault="007B51D5" w:rsidP="007B51D5">
      <w:pPr>
        <w:pStyle w:val="NormalCatalog"/>
      </w:pPr>
      <w:r>
        <w:t>Jimmy &amp; Michelle Goodson Endowed Scholarship</w:t>
      </w:r>
    </w:p>
    <w:p w14:paraId="440616C1" w14:textId="77777777" w:rsidR="007B51D5" w:rsidRDefault="007B51D5" w:rsidP="007B51D5">
      <w:pPr>
        <w:pStyle w:val="NormalCatalog"/>
      </w:pPr>
      <w:r>
        <w:t>John &amp; Helen Newton Memorial Endowed Scholarship</w:t>
      </w:r>
    </w:p>
    <w:p w14:paraId="38A3B917" w14:textId="77777777" w:rsidR="007B51D5" w:rsidRDefault="007B51D5" w:rsidP="007B51D5">
      <w:pPr>
        <w:pStyle w:val="NormalCatalog"/>
      </w:pPr>
      <w:r>
        <w:t>John W. Stormont Lectures - Texas Coastal Bend Endowment</w:t>
      </w:r>
    </w:p>
    <w:p w14:paraId="7C006C10" w14:textId="77777777" w:rsidR="007B51D5" w:rsidRDefault="007B51D5" w:rsidP="007B51D5">
      <w:pPr>
        <w:pStyle w:val="NormalCatalog"/>
      </w:pPr>
      <w:r>
        <w:t>Josephine &amp; Thomas Charbula Endowed Scholarship</w:t>
      </w:r>
    </w:p>
    <w:p w14:paraId="373E914F" w14:textId="77777777" w:rsidR="007B51D5" w:rsidRDefault="007B51D5" w:rsidP="007B51D5">
      <w:pPr>
        <w:pStyle w:val="NormalCatalog"/>
      </w:pPr>
      <w:r>
        <w:t>Judge Clarence Stevenson Memorial Endowment</w:t>
      </w:r>
    </w:p>
    <w:p w14:paraId="765941F6" w14:textId="77777777" w:rsidR="007B51D5" w:rsidRDefault="007B51D5" w:rsidP="007B51D5">
      <w:pPr>
        <w:pStyle w:val="NormalCatalog"/>
      </w:pPr>
      <w:r>
        <w:t>K. R. &amp; Laura Miller Endowed Scholarship</w:t>
      </w:r>
    </w:p>
    <w:p w14:paraId="59447865" w14:textId="77777777" w:rsidR="007B51D5" w:rsidRDefault="007B51D5" w:rsidP="007B51D5">
      <w:pPr>
        <w:pStyle w:val="NormalCatalog"/>
      </w:pPr>
      <w:r>
        <w:t>Kathryn O’Connor Endowment</w:t>
      </w:r>
    </w:p>
    <w:p w14:paraId="32CBA89D" w14:textId="77777777" w:rsidR="007B51D5" w:rsidRDefault="007B51D5" w:rsidP="007B51D5">
      <w:pPr>
        <w:pStyle w:val="NormalCatalog"/>
      </w:pPr>
      <w:r>
        <w:t>Kaye Krebs Memorial Endowed Scholarship</w:t>
      </w:r>
    </w:p>
    <w:p w14:paraId="4A10546B" w14:textId="77777777" w:rsidR="007B51D5" w:rsidRDefault="007B51D5" w:rsidP="007B51D5">
      <w:pPr>
        <w:pStyle w:val="NormalCatalog"/>
      </w:pPr>
      <w:r>
        <w:t>Kiwanis Club of Suburban Victoria Endowed Scholarship</w:t>
      </w:r>
    </w:p>
    <w:p w14:paraId="6F836E5A" w14:textId="77777777" w:rsidR="007B51D5" w:rsidRDefault="007B51D5" w:rsidP="007B51D5">
      <w:pPr>
        <w:pStyle w:val="NormalCatalog"/>
      </w:pPr>
      <w:r>
        <w:t>Kucera Family Endowed Scholarship</w:t>
      </w:r>
    </w:p>
    <w:p w14:paraId="202D589A" w14:textId="77777777" w:rsidR="007B51D5" w:rsidRDefault="007B51D5" w:rsidP="007B51D5">
      <w:pPr>
        <w:pStyle w:val="NormalCatalog"/>
      </w:pPr>
      <w:r>
        <w:t>LeAnn Wendel Memorial Endowed Scholarship</w:t>
      </w:r>
    </w:p>
    <w:p w14:paraId="06ACC0A0" w14:textId="77777777" w:rsidR="007B51D5" w:rsidRDefault="007B51D5" w:rsidP="007B51D5">
      <w:pPr>
        <w:pStyle w:val="NormalCatalog"/>
      </w:pPr>
      <w:r>
        <w:t>Lela Welder Cliburn Endowed Scholarship</w:t>
      </w:r>
    </w:p>
    <w:p w14:paraId="2C6661D7" w14:textId="77777777" w:rsidR="007B51D5" w:rsidRDefault="007B51D5" w:rsidP="007B51D5">
      <w:pPr>
        <w:pStyle w:val="NormalCatalog"/>
      </w:pPr>
      <w:r>
        <w:t>Leo &amp; Virginia Welder Endowed Scholarship</w:t>
      </w:r>
    </w:p>
    <w:p w14:paraId="6EC432EB" w14:textId="77777777" w:rsidR="007B51D5" w:rsidRDefault="007B51D5" w:rsidP="007B51D5">
      <w:pPr>
        <w:pStyle w:val="NormalCatalog"/>
      </w:pPr>
      <w:r>
        <w:t>Leonard &amp; Penni Gietz Music Endowed Scholarship</w:t>
      </w:r>
    </w:p>
    <w:p w14:paraId="77E25BF3" w14:textId="77777777" w:rsidR="007B51D5" w:rsidRDefault="007B51D5" w:rsidP="007B51D5">
      <w:pPr>
        <w:pStyle w:val="NormalCatalog"/>
      </w:pPr>
      <w:r>
        <w:t>Linda Dunn Medical Laboratory Technology Endowed Scholarship</w:t>
      </w:r>
    </w:p>
    <w:p w14:paraId="41EE7FC6" w14:textId="77777777" w:rsidR="007B51D5" w:rsidRDefault="007B51D5" w:rsidP="007B51D5">
      <w:pPr>
        <w:pStyle w:val="NormalCatalog"/>
      </w:pPr>
      <w:r>
        <w:t>Lota M. Gibson Endowed Scholarship</w:t>
      </w:r>
    </w:p>
    <w:p w14:paraId="75A8AA90" w14:textId="77777777" w:rsidR="007B51D5" w:rsidRDefault="007B51D5" w:rsidP="007B51D5">
      <w:pPr>
        <w:pStyle w:val="NormalCatalog"/>
      </w:pPr>
      <w:r>
        <w:t>Louis &amp; Evelyn Tittizer Endowed Scholarship</w:t>
      </w:r>
    </w:p>
    <w:p w14:paraId="62A45C22" w14:textId="77777777" w:rsidR="007B51D5" w:rsidRDefault="007B51D5" w:rsidP="007B51D5">
      <w:pPr>
        <w:pStyle w:val="NormalCatalog"/>
      </w:pPr>
      <w:r>
        <w:t>Louise Hume Endowed Scholarship</w:t>
      </w:r>
    </w:p>
    <w:p w14:paraId="566F6E13" w14:textId="77777777" w:rsidR="007B51D5" w:rsidRDefault="007B51D5" w:rsidP="007B51D5">
      <w:pPr>
        <w:pStyle w:val="NormalCatalog"/>
      </w:pPr>
      <w:r>
        <w:t>Lucille Marie Smith Endowment</w:t>
      </w:r>
    </w:p>
    <w:p w14:paraId="0BDEB40F" w14:textId="77777777" w:rsidR="007B51D5" w:rsidRDefault="007B51D5" w:rsidP="007B51D5">
      <w:pPr>
        <w:pStyle w:val="NormalCatalog"/>
      </w:pPr>
      <w:r>
        <w:t>Lucy E. &amp; Richard Crow Endowed Scholarship</w:t>
      </w:r>
    </w:p>
    <w:p w14:paraId="79AE5F2A" w14:textId="77777777" w:rsidR="007B51D5" w:rsidRDefault="007B51D5" w:rsidP="007B51D5">
      <w:pPr>
        <w:pStyle w:val="NormalCatalog"/>
      </w:pPr>
      <w:r>
        <w:t>MBA Harold Cade Endowed Scholarship</w:t>
      </w:r>
    </w:p>
    <w:p w14:paraId="3185C58B" w14:textId="77777777" w:rsidR="007B51D5" w:rsidRDefault="007B51D5" w:rsidP="007B51D5">
      <w:pPr>
        <w:pStyle w:val="NormalCatalog"/>
      </w:pPr>
      <w:r>
        <w:t>M. G. &amp; Lillie A. Johnson Foundation Endowed Scholarship</w:t>
      </w:r>
    </w:p>
    <w:p w14:paraId="73F845ED" w14:textId="77777777" w:rsidR="007B51D5" w:rsidRDefault="007B51D5" w:rsidP="007B51D5">
      <w:pPr>
        <w:pStyle w:val="NormalCatalog"/>
      </w:pPr>
      <w:r>
        <w:t>Madeline Fleming O’Connor Endowed Scholarship</w:t>
      </w:r>
    </w:p>
    <w:p w14:paraId="169F8C89" w14:textId="77777777" w:rsidR="007B51D5" w:rsidRDefault="007B51D5" w:rsidP="007B51D5">
      <w:pPr>
        <w:pStyle w:val="NormalCatalog"/>
      </w:pPr>
      <w:r>
        <w:t>Margaret &amp; David Sunderman Endowed Scholarship</w:t>
      </w:r>
    </w:p>
    <w:p w14:paraId="01DF2BEE" w14:textId="77777777" w:rsidR="007B51D5" w:rsidRDefault="007B51D5" w:rsidP="007B51D5">
      <w:pPr>
        <w:pStyle w:val="NormalCatalog"/>
      </w:pPr>
      <w:r>
        <w:t xml:space="preserve">Maria Luisa Correa &amp; Susie Hooks Vandervoort Endowed Scholarship </w:t>
      </w:r>
    </w:p>
    <w:p w14:paraId="69A4F9DD" w14:textId="77777777" w:rsidR="007B51D5" w:rsidRDefault="007B51D5" w:rsidP="007B51D5">
      <w:pPr>
        <w:pStyle w:val="NormalCatalog"/>
      </w:pPr>
      <w:r>
        <w:t>Marie Tomforde Endowed Scholarship</w:t>
      </w:r>
    </w:p>
    <w:p w14:paraId="79127A29" w14:textId="77777777" w:rsidR="007B51D5" w:rsidRDefault="007B51D5" w:rsidP="007B51D5">
      <w:pPr>
        <w:pStyle w:val="NormalCatalog"/>
      </w:pPr>
      <w:r>
        <w:t>Marsha Shanklin Foundation Endowed Scholarship</w:t>
      </w:r>
    </w:p>
    <w:p w14:paraId="54E576CC" w14:textId="77777777" w:rsidR="007B51D5" w:rsidRDefault="007B51D5" w:rsidP="007B51D5">
      <w:pPr>
        <w:pStyle w:val="NormalCatalog"/>
      </w:pPr>
      <w:r>
        <w:t>Marty Stockbauer Endowed Scholarship</w:t>
      </w:r>
    </w:p>
    <w:p w14:paraId="067CBCD1" w14:textId="4CEFA70A" w:rsidR="007B51D5" w:rsidRDefault="007B51D5" w:rsidP="007B51D5">
      <w:pPr>
        <w:pStyle w:val="NormalCatalog"/>
      </w:pPr>
      <w:r>
        <w:t>Marvin &amp; Faye Brunner Endowed Scholarship Honoring Nurse Lori Ann Brunner</w:t>
      </w:r>
    </w:p>
    <w:p w14:paraId="7A64402B" w14:textId="77777777" w:rsidR="007B51D5" w:rsidRDefault="007B51D5" w:rsidP="007B51D5">
      <w:pPr>
        <w:pStyle w:val="NormalCatalog"/>
      </w:pPr>
      <w:r>
        <w:t>Michael Scott Joy Memorial Endowed Scholarship</w:t>
      </w:r>
    </w:p>
    <w:p w14:paraId="72FEA2D3" w14:textId="77777777" w:rsidR="007B51D5" w:rsidRDefault="007B51D5" w:rsidP="007B51D5">
      <w:pPr>
        <w:pStyle w:val="NormalCatalog"/>
      </w:pPr>
      <w:r>
        <w:t>Miguel &amp; Emilia Rojas Endowed Scholarship</w:t>
      </w:r>
    </w:p>
    <w:p w14:paraId="2DB97B41" w14:textId="77777777" w:rsidR="007B51D5" w:rsidRDefault="007B51D5" w:rsidP="007B51D5">
      <w:pPr>
        <w:pStyle w:val="NormalCatalog"/>
      </w:pPr>
      <w:r>
        <w:t>Milton S. &amp; Elizabeth A. Greeson Endowed Scholarship</w:t>
      </w:r>
    </w:p>
    <w:p w14:paraId="3FBA372B" w14:textId="77777777" w:rsidR="007B51D5" w:rsidRDefault="007B51D5" w:rsidP="007B51D5">
      <w:pPr>
        <w:pStyle w:val="NormalCatalog"/>
      </w:pPr>
      <w:r>
        <w:t>Morris &amp; Camille Roberts Endowed Scholarship</w:t>
      </w:r>
    </w:p>
    <w:p w14:paraId="65E33C31" w14:textId="77777777" w:rsidR="007B51D5" w:rsidRDefault="007B51D5" w:rsidP="007B51D5">
      <w:pPr>
        <w:pStyle w:val="NormalCatalog"/>
      </w:pPr>
      <w:r>
        <w:t>Munson Smith Endowed Scholarship</w:t>
      </w:r>
    </w:p>
    <w:p w14:paraId="59892041" w14:textId="77777777" w:rsidR="007B51D5" w:rsidRDefault="007B51D5" w:rsidP="007B51D5">
      <w:pPr>
        <w:pStyle w:val="NormalCatalog"/>
      </w:pPr>
      <w:r>
        <w:t>Pilot Club of Victoria, Barbara M. Hanna Endowed Scholarship</w:t>
      </w:r>
    </w:p>
    <w:p w14:paraId="7CA7527F" w14:textId="77777777" w:rsidR="007B51D5" w:rsidRDefault="007B51D5" w:rsidP="007B51D5">
      <w:pPr>
        <w:pStyle w:val="NormalCatalog"/>
      </w:pPr>
      <w:r>
        <w:t>Prosperity Bank Endowed Scholarship</w:t>
      </w:r>
    </w:p>
    <w:p w14:paraId="3A14E020" w14:textId="77777777" w:rsidR="007B51D5" w:rsidRDefault="007B51D5" w:rsidP="007B51D5">
      <w:pPr>
        <w:pStyle w:val="NormalCatalog"/>
      </w:pPr>
      <w:r>
        <w:t>RMA Architects &amp; Interior Designers Endowed Scholarship</w:t>
      </w:r>
    </w:p>
    <w:p w14:paraId="4DE70D8E" w14:textId="77777777" w:rsidR="007B51D5" w:rsidRDefault="007B51D5" w:rsidP="007B51D5">
      <w:pPr>
        <w:pStyle w:val="NormalCatalog"/>
      </w:pPr>
      <w:r>
        <w:t>Raymond Dickson Foundation Endowed Scholarship</w:t>
      </w:r>
    </w:p>
    <w:p w14:paraId="33FFE9F0" w14:textId="77777777" w:rsidR="007B51D5" w:rsidRDefault="007B51D5" w:rsidP="007B51D5">
      <w:pPr>
        <w:pStyle w:val="NormalCatalog"/>
      </w:pPr>
      <w:r>
        <w:t xml:space="preserve">Regional Cattlemen’s Heritage Society Endowment </w:t>
      </w:r>
    </w:p>
    <w:p w14:paraId="7BBE5E7F" w14:textId="77777777" w:rsidR="007B51D5" w:rsidRDefault="007B51D5" w:rsidP="007B51D5">
      <w:pPr>
        <w:pStyle w:val="NormalCatalog"/>
      </w:pPr>
      <w:r>
        <w:t>Regional Steel Endowed Scholarship</w:t>
      </w:r>
    </w:p>
    <w:p w14:paraId="513C24D3" w14:textId="77777777" w:rsidR="007B51D5" w:rsidRDefault="007B51D5" w:rsidP="007B51D5">
      <w:pPr>
        <w:pStyle w:val="NormalCatalog"/>
      </w:pPr>
      <w:r>
        <w:t>Reuben &amp; Connie Murray Endowed Scholarship</w:t>
      </w:r>
    </w:p>
    <w:p w14:paraId="0B5D81B5" w14:textId="77777777" w:rsidR="007B51D5" w:rsidRDefault="007B51D5" w:rsidP="007B51D5">
      <w:pPr>
        <w:pStyle w:val="NormalCatalog"/>
      </w:pPr>
      <w:r>
        <w:t>Robert J. Hewitt, Sr. Endowed Scholarship</w:t>
      </w:r>
    </w:p>
    <w:p w14:paraId="1D45A212" w14:textId="77777777" w:rsidR="007B51D5" w:rsidRDefault="007B51D5" w:rsidP="007B51D5">
      <w:pPr>
        <w:pStyle w:val="NormalCatalog"/>
      </w:pPr>
      <w:r>
        <w:t>Ronald B. Walker Endowed Scholarship</w:t>
      </w:r>
    </w:p>
    <w:p w14:paraId="1367518D" w14:textId="77777777" w:rsidR="007B51D5" w:rsidRDefault="007B51D5" w:rsidP="007B51D5">
      <w:pPr>
        <w:pStyle w:val="NormalCatalog"/>
      </w:pPr>
      <w:r>
        <w:t>Soroptimist Club International Endowed Scholarship</w:t>
      </w:r>
    </w:p>
    <w:p w14:paraId="7DB04CDC" w14:textId="77777777" w:rsidR="007B51D5" w:rsidRDefault="007B51D5" w:rsidP="007B51D5">
      <w:pPr>
        <w:pStyle w:val="NormalCatalog"/>
      </w:pPr>
      <w:r>
        <w:lastRenderedPageBreak/>
        <w:t>South Texas Foundation for Excellence in Nursing Endowed Scholarship</w:t>
      </w:r>
    </w:p>
    <w:p w14:paraId="6F818E6D" w14:textId="77777777" w:rsidR="007B51D5" w:rsidRDefault="007B51D5" w:rsidP="007B51D5">
      <w:pPr>
        <w:pStyle w:val="NormalCatalog"/>
      </w:pPr>
      <w:r>
        <w:t>SPJST Victoria Lodge #32 Endowed Scholarship ADD</w:t>
      </w:r>
    </w:p>
    <w:p w14:paraId="5841EB33" w14:textId="77777777" w:rsidR="007B51D5" w:rsidRDefault="007B51D5" w:rsidP="007B51D5">
      <w:pPr>
        <w:pStyle w:val="NormalCatalog"/>
      </w:pPr>
      <w:r>
        <w:t>Susan Windwehen Memorial Endowed Scholarship</w:t>
      </w:r>
    </w:p>
    <w:p w14:paraId="73E8EA40" w14:textId="77777777" w:rsidR="007B51D5" w:rsidRDefault="007B51D5" w:rsidP="007B51D5">
      <w:pPr>
        <w:pStyle w:val="NormalCatalog"/>
      </w:pPr>
      <w:r>
        <w:t>T. Michael O’Connor Endowment</w:t>
      </w:r>
    </w:p>
    <w:p w14:paraId="496F9A93" w14:textId="77777777" w:rsidR="007B51D5" w:rsidRDefault="007B51D5" w:rsidP="007B51D5">
      <w:pPr>
        <w:pStyle w:val="NormalCatalog"/>
      </w:pPr>
      <w:r>
        <w:t xml:space="preserve">The Frank Pickens Club Sports Endowed Scholarship </w:t>
      </w:r>
    </w:p>
    <w:p w14:paraId="5989E705" w14:textId="77777777" w:rsidR="007B51D5" w:rsidRDefault="007B51D5" w:rsidP="007B51D5">
      <w:pPr>
        <w:pStyle w:val="NormalCatalog"/>
      </w:pPr>
      <w:r>
        <w:t>The Herbst Endowed Scholarship</w:t>
      </w:r>
    </w:p>
    <w:p w14:paraId="1A70A10E" w14:textId="77777777" w:rsidR="007B51D5" w:rsidRDefault="007B51D5" w:rsidP="007B51D5">
      <w:pPr>
        <w:pStyle w:val="NormalCatalog"/>
      </w:pPr>
      <w:r>
        <w:t>The Trull Foundation Endowed Scholarship</w:t>
      </w:r>
    </w:p>
    <w:p w14:paraId="6DDF61B0" w14:textId="77777777" w:rsidR="007B51D5" w:rsidRDefault="007B51D5" w:rsidP="007B51D5">
      <w:pPr>
        <w:pStyle w:val="NormalCatalog"/>
      </w:pPr>
      <w:r>
        <w:t>The Victoria Area Nurses Endowed Scholarship</w:t>
      </w:r>
    </w:p>
    <w:p w14:paraId="2DB38158" w14:textId="77777777" w:rsidR="007B51D5" w:rsidRDefault="007B51D5" w:rsidP="007B51D5">
      <w:pPr>
        <w:pStyle w:val="NormalCatalog"/>
      </w:pPr>
      <w:r>
        <w:t>Tim &amp; Cherie Von Dohlen Endowed Scholarship for Disadvantaged Youth</w:t>
      </w:r>
    </w:p>
    <w:p w14:paraId="5A75CFBB" w14:textId="77777777" w:rsidR="007B51D5" w:rsidRDefault="007B51D5" w:rsidP="007B51D5">
      <w:pPr>
        <w:pStyle w:val="NormalCatalog"/>
      </w:pPr>
      <w:r>
        <w:t xml:space="preserve">Victoria Area Restaurant Group Endowed Scholarship </w:t>
      </w:r>
    </w:p>
    <w:p w14:paraId="74AF0CB3" w14:textId="77777777" w:rsidR="007B51D5" w:rsidRDefault="007B51D5" w:rsidP="007B51D5">
      <w:pPr>
        <w:pStyle w:val="NormalCatalog"/>
      </w:pPr>
      <w:r>
        <w:t>VC ADN SNA Endowed Scholarship</w:t>
      </w:r>
    </w:p>
    <w:p w14:paraId="7A873213" w14:textId="77777777" w:rsidR="007B51D5" w:rsidRDefault="007B51D5" w:rsidP="007B51D5">
      <w:pPr>
        <w:pStyle w:val="NormalCatalog"/>
      </w:pPr>
      <w:r>
        <w:t>Victoria College Endowed Scholarship</w:t>
      </w:r>
    </w:p>
    <w:p w14:paraId="2F98F744" w14:textId="77777777" w:rsidR="007B51D5" w:rsidRDefault="007B51D5" w:rsidP="007B51D5">
      <w:pPr>
        <w:pStyle w:val="NormalCatalog"/>
      </w:pPr>
      <w:r>
        <w:t>Victoria College Foundation Endowed Scholarship</w:t>
      </w:r>
    </w:p>
    <w:p w14:paraId="1A52C8FE" w14:textId="77777777" w:rsidR="007B51D5" w:rsidRDefault="007B51D5" w:rsidP="007B51D5">
      <w:pPr>
        <w:pStyle w:val="NormalCatalog"/>
      </w:pPr>
      <w:r>
        <w:t xml:space="preserve">Victoria College Transfer Student Endowed Scholarship </w:t>
      </w:r>
    </w:p>
    <w:p w14:paraId="74F57137" w14:textId="77777777" w:rsidR="007B51D5" w:rsidRDefault="007B51D5" w:rsidP="007B51D5">
      <w:pPr>
        <w:pStyle w:val="NormalCatalog"/>
      </w:pPr>
      <w:r>
        <w:t>Victoria Downtown Rotary Club</w:t>
      </w:r>
    </w:p>
    <w:p w14:paraId="07054CFC" w14:textId="77777777" w:rsidR="007B51D5" w:rsidRDefault="007B51D5" w:rsidP="007B51D5">
      <w:pPr>
        <w:pStyle w:val="NormalCatalog"/>
      </w:pPr>
      <w:r>
        <w:t>Victoria Eye Center Endowed Scholarship</w:t>
      </w:r>
    </w:p>
    <w:p w14:paraId="716718B7" w14:textId="77777777" w:rsidR="007B51D5" w:rsidRDefault="007B51D5" w:rsidP="007B51D5">
      <w:pPr>
        <w:pStyle w:val="NormalCatalog"/>
      </w:pPr>
      <w:r>
        <w:t>Victoria Sembradores Educational Foundation Endowed Scholarship</w:t>
      </w:r>
    </w:p>
    <w:p w14:paraId="052F5A6E" w14:textId="01BDF396" w:rsidR="007B51D5" w:rsidRDefault="007B51D5" w:rsidP="007B51D5">
      <w:pPr>
        <w:pStyle w:val="NormalCatalog"/>
      </w:pPr>
      <w:r>
        <w:t>Victoria/Invista 50th Anniversary Community Appreciation Endowed Scholarship</w:t>
      </w:r>
    </w:p>
    <w:p w14:paraId="04ACD9DF" w14:textId="77777777" w:rsidR="007B51D5" w:rsidRDefault="007B51D5" w:rsidP="007B51D5">
      <w:pPr>
        <w:pStyle w:val="NormalCatalog"/>
      </w:pPr>
      <w:r>
        <w:t>Victoria-Goliad-Jackson Counties Medical Alliance Endowed Scholarship</w:t>
      </w:r>
    </w:p>
    <w:p w14:paraId="762F046B" w14:textId="77777777" w:rsidR="007B51D5" w:rsidRDefault="007B51D5" w:rsidP="007B51D5">
      <w:pPr>
        <w:pStyle w:val="NormalCatalog"/>
      </w:pPr>
      <w:r>
        <w:t>Virginia C. Daniel Nursing Endowed Scholarship</w:t>
      </w:r>
    </w:p>
    <w:p w14:paraId="3FE17E4F" w14:textId="19236966" w:rsidR="007B51D5" w:rsidRDefault="007B51D5" w:rsidP="007B51D5">
      <w:pPr>
        <w:pStyle w:val="NormalCatalog"/>
      </w:pPr>
      <w:r>
        <w:t>Vocational Nursing 50th Anniversary Celebration Endowed Scholarship in memory of Dr. J. D. Moore and Dr. John W. Stormont</w:t>
      </w:r>
    </w:p>
    <w:p w14:paraId="48B772DE" w14:textId="77777777" w:rsidR="007B51D5" w:rsidRDefault="007B51D5" w:rsidP="007B51D5">
      <w:pPr>
        <w:pStyle w:val="NormalCatalog"/>
      </w:pPr>
      <w:r>
        <w:t>W. Henry Crain Endowed Scholarship</w:t>
      </w:r>
    </w:p>
    <w:p w14:paraId="40BE8424" w14:textId="77777777" w:rsidR="007B51D5" w:rsidRDefault="007B51D5" w:rsidP="007B51D5">
      <w:pPr>
        <w:pStyle w:val="NormalCatalog"/>
      </w:pPr>
      <w:r>
        <w:t>Warren Young Memorial Endowed Scholarship</w:t>
      </w:r>
    </w:p>
    <w:p w14:paraId="67E03C95" w14:textId="77777777" w:rsidR="007B51D5" w:rsidRDefault="007B51D5" w:rsidP="007B51D5">
      <w:pPr>
        <w:pStyle w:val="NormalCatalog"/>
      </w:pPr>
      <w:r>
        <w:t>Wells Fargo Bank Texas, N.A. Endowed Scholarship</w:t>
      </w:r>
    </w:p>
    <w:p w14:paraId="2081025D" w14:textId="77777777" w:rsidR="007B51D5" w:rsidRDefault="007B51D5" w:rsidP="007B51D5">
      <w:pPr>
        <w:pStyle w:val="NormalCatalog"/>
      </w:pPr>
      <w:r>
        <w:t>William L. &amp; Anna Crawford Endowed Scholarship</w:t>
      </w:r>
    </w:p>
    <w:p w14:paraId="10446249" w14:textId="77777777" w:rsidR="007B51D5" w:rsidRDefault="007B51D5" w:rsidP="007B51D5">
      <w:pPr>
        <w:pStyle w:val="NormalCatalog"/>
      </w:pPr>
      <w:r>
        <w:t>William Taylor &amp; Mabel Markham Tipton Endowed Scholarship</w:t>
      </w:r>
    </w:p>
    <w:p w14:paraId="2A7B3C59" w14:textId="77777777" w:rsidR="007B51D5" w:rsidRDefault="007B51D5" w:rsidP="007B51D5">
      <w:pPr>
        <w:pStyle w:val="NormalCatalog"/>
      </w:pPr>
      <w:r>
        <w:t>Winston L. &amp; Nixie Zirjacks Endowed Scholarship</w:t>
      </w:r>
    </w:p>
    <w:p w14:paraId="54C6F427" w14:textId="77777777" w:rsidR="007B51D5" w:rsidRDefault="007B51D5" w:rsidP="007B51D5">
      <w:pPr>
        <w:pStyle w:val="NormalCatalog"/>
      </w:pPr>
      <w:r>
        <w:t>Wood Family Endowed Scholarship</w:t>
      </w:r>
    </w:p>
    <w:p w14:paraId="6F91637E" w14:textId="77777777" w:rsidR="007B51D5" w:rsidRDefault="007B51D5" w:rsidP="007B51D5">
      <w:pPr>
        <w:pStyle w:val="NormalCatalog"/>
      </w:pPr>
      <w:r>
        <w:t>Works of Mercy Endowed Scholarship</w:t>
      </w:r>
    </w:p>
    <w:p w14:paraId="0CB1F072" w14:textId="37A2C51F" w:rsidR="007B51D5" w:rsidRPr="00302A3D" w:rsidRDefault="007B51D5" w:rsidP="007B51D5">
      <w:pPr>
        <w:pStyle w:val="NormalCatalog"/>
      </w:pPr>
      <w:r>
        <w:t>Zac &amp; Evelyn Lentz Endowed Scholarship</w:t>
      </w:r>
    </w:p>
    <w:p w14:paraId="004A85B0" w14:textId="77777777" w:rsidR="00302A3D" w:rsidRPr="00302A3D" w:rsidRDefault="00302A3D" w:rsidP="00302A3D">
      <w:pPr>
        <w:pStyle w:val="Heading3Catalog"/>
      </w:pPr>
      <w:r w:rsidRPr="00302A3D">
        <w:t>Scholarships</w:t>
      </w:r>
    </w:p>
    <w:p w14:paraId="45F7719A" w14:textId="769225EC" w:rsidR="00302A3D" w:rsidRPr="00302A3D" w:rsidRDefault="00302A3D" w:rsidP="00302A3D">
      <w:pPr>
        <w:pStyle w:val="NormalCatalog"/>
        <w:rPr>
          <w:rStyle w:val="Strong"/>
        </w:rPr>
      </w:pPr>
      <w:r w:rsidRPr="00302A3D">
        <w:rPr>
          <w:rStyle w:val="Strong"/>
        </w:rPr>
        <w:t xml:space="preserve">Scholarship listing as of March </w:t>
      </w:r>
      <w:r w:rsidR="007B51D5">
        <w:rPr>
          <w:rStyle w:val="Strong"/>
        </w:rPr>
        <w:t>3, 2026</w:t>
      </w:r>
    </w:p>
    <w:p w14:paraId="0ABA7BB2" w14:textId="77777777" w:rsidR="007B51D5" w:rsidRDefault="007B51D5" w:rsidP="007B51D5">
      <w:pPr>
        <w:pStyle w:val="NormalCatalog"/>
      </w:pPr>
      <w:r>
        <w:t>Allied Health Continuing Education Scholarship</w:t>
      </w:r>
    </w:p>
    <w:p w14:paraId="2F281E34" w14:textId="77777777" w:rsidR="007B51D5" w:rsidRDefault="007B51D5" w:rsidP="007B51D5">
      <w:pPr>
        <w:pStyle w:val="NormalCatalog"/>
      </w:pPr>
      <w:r>
        <w:t>Bettie Clarke Janda Memorial Scholarship</w:t>
      </w:r>
    </w:p>
    <w:p w14:paraId="311B6FC2" w14:textId="77777777" w:rsidR="007B51D5" w:rsidRDefault="007B51D5" w:rsidP="007B51D5">
      <w:pPr>
        <w:pStyle w:val="NormalCatalog"/>
      </w:pPr>
      <w:r>
        <w:t>Bj Peterson Distinguished ADN Graduate Award</w:t>
      </w:r>
    </w:p>
    <w:p w14:paraId="4F60A00F" w14:textId="77777777" w:rsidR="007B51D5" w:rsidRDefault="007B51D5" w:rsidP="007B51D5">
      <w:pPr>
        <w:pStyle w:val="NormalCatalog"/>
      </w:pPr>
      <w:r>
        <w:t>Continuing Education Scholarship</w:t>
      </w:r>
    </w:p>
    <w:p w14:paraId="48E94042" w14:textId="77777777" w:rsidR="007B51D5" w:rsidRDefault="007B51D5" w:rsidP="007B51D5">
      <w:pPr>
        <w:pStyle w:val="NormalCatalog"/>
      </w:pPr>
      <w:r>
        <w:t>Daniel Blue House Welding Scholarship</w:t>
      </w:r>
    </w:p>
    <w:p w14:paraId="3752F187" w14:textId="77777777" w:rsidR="007B51D5" w:rsidRDefault="007B51D5" w:rsidP="007B51D5">
      <w:pPr>
        <w:pStyle w:val="NormalCatalog"/>
      </w:pPr>
      <w:r>
        <w:t>Darrell &amp; Carol Rangnow Scholarship</w:t>
      </w:r>
    </w:p>
    <w:p w14:paraId="0408A1D0" w14:textId="77777777" w:rsidR="007B51D5" w:rsidRDefault="007B51D5" w:rsidP="007B51D5">
      <w:pPr>
        <w:pStyle w:val="NormalCatalog"/>
      </w:pPr>
      <w:r>
        <w:t xml:space="preserve">Debbie Parks Memorial Scholarship </w:t>
      </w:r>
    </w:p>
    <w:p w14:paraId="2377176E" w14:textId="77777777" w:rsidR="007B51D5" w:rsidRDefault="007B51D5" w:rsidP="007B51D5">
      <w:pPr>
        <w:pStyle w:val="NormalCatalog"/>
      </w:pPr>
      <w:r>
        <w:t>Donna G. Kiening Scholarship</w:t>
      </w:r>
    </w:p>
    <w:p w14:paraId="2ACAA4D0" w14:textId="77777777" w:rsidR="007B51D5" w:rsidRDefault="007B51D5" w:rsidP="007B51D5">
      <w:pPr>
        <w:pStyle w:val="NormalCatalog"/>
      </w:pPr>
      <w:r>
        <w:t>Donna Sue Machicek Clemmons Scholarship</w:t>
      </w:r>
    </w:p>
    <w:p w14:paraId="3B218ED6" w14:textId="77777777" w:rsidR="007B51D5" w:rsidRDefault="007B51D5" w:rsidP="007B51D5">
      <w:pPr>
        <w:pStyle w:val="NormalCatalog"/>
      </w:pPr>
      <w:r>
        <w:t xml:space="preserve">Empty Bowls Visual Arts Scholarship </w:t>
      </w:r>
    </w:p>
    <w:p w14:paraId="11718854" w14:textId="77777777" w:rsidR="007B51D5" w:rsidRDefault="007B51D5" w:rsidP="007B51D5">
      <w:pPr>
        <w:pStyle w:val="NormalCatalog"/>
      </w:pPr>
      <w:r>
        <w:t>Gonzales Center Scholarship</w:t>
      </w:r>
    </w:p>
    <w:p w14:paraId="4B87B729" w14:textId="77777777" w:rsidR="007B51D5" w:rsidRDefault="007B51D5" w:rsidP="007B51D5">
      <w:pPr>
        <w:pStyle w:val="NormalCatalog"/>
      </w:pPr>
      <w:r>
        <w:t>Karl E. “Ollie” Olson Scholarship</w:t>
      </w:r>
    </w:p>
    <w:p w14:paraId="308A8606" w14:textId="77777777" w:rsidR="007B51D5" w:rsidRDefault="007B51D5" w:rsidP="007B51D5">
      <w:pPr>
        <w:pStyle w:val="NormalCatalog"/>
      </w:pPr>
      <w:r>
        <w:t>Lewis Allen Scholarship</w:t>
      </w:r>
    </w:p>
    <w:p w14:paraId="4D445DC2" w14:textId="77777777" w:rsidR="007B51D5" w:rsidRDefault="007B51D5" w:rsidP="007B51D5">
      <w:pPr>
        <w:pStyle w:val="NormalCatalog"/>
      </w:pPr>
      <w:r>
        <w:t>Louis W. Chenault, Sr. Scholarship for Nursing</w:t>
      </w:r>
    </w:p>
    <w:p w14:paraId="52CDC38D" w14:textId="77777777" w:rsidR="007B51D5" w:rsidRDefault="007B51D5" w:rsidP="007B51D5">
      <w:pPr>
        <w:pStyle w:val="NormalCatalog"/>
      </w:pPr>
      <w:r>
        <w:t xml:space="preserve">Marthiljohni Memorial Scholarship </w:t>
      </w:r>
    </w:p>
    <w:p w14:paraId="3AD3DD87" w14:textId="15B5FDA9" w:rsidR="007B51D5" w:rsidRDefault="007B51D5" w:rsidP="007B51D5">
      <w:pPr>
        <w:pStyle w:val="NormalCatalog"/>
      </w:pPr>
      <w:r>
        <w:t>Respiratory Care Memorial Scholarship</w:t>
      </w:r>
    </w:p>
    <w:p w14:paraId="6CE64DB2" w14:textId="77777777" w:rsidR="007B51D5" w:rsidRDefault="007B51D5" w:rsidP="007B51D5">
      <w:pPr>
        <w:pStyle w:val="NormalCatalog"/>
      </w:pPr>
      <w:r>
        <w:t>Stanzel Family Foundation Scholarship</w:t>
      </w:r>
    </w:p>
    <w:p w14:paraId="5A3F94B5" w14:textId="77777777" w:rsidR="007B51D5" w:rsidRDefault="007B51D5" w:rsidP="007B51D5">
      <w:pPr>
        <w:pStyle w:val="NormalCatalog"/>
      </w:pPr>
      <w:r>
        <w:t>Thomas A. &amp; Grace E. Innes Scholarship</w:t>
      </w:r>
    </w:p>
    <w:p w14:paraId="5438C516" w14:textId="77777777" w:rsidR="007B51D5" w:rsidRDefault="007B51D5" w:rsidP="007B51D5">
      <w:pPr>
        <w:pStyle w:val="NormalCatalog"/>
      </w:pPr>
      <w:r>
        <w:t>TLC Staffing ADN Nursing Scholarship</w:t>
      </w:r>
    </w:p>
    <w:p w14:paraId="20EDB4F6" w14:textId="77777777" w:rsidR="007B51D5" w:rsidRDefault="007B51D5" w:rsidP="007B51D5">
      <w:pPr>
        <w:pStyle w:val="NormalCatalog"/>
      </w:pPr>
      <w:r>
        <w:t>Ty Young Memorial Scholarship</w:t>
      </w:r>
    </w:p>
    <w:p w14:paraId="5A43FE48" w14:textId="77777777" w:rsidR="007B51D5" w:rsidRDefault="007B51D5" w:rsidP="007B51D5">
      <w:pPr>
        <w:pStyle w:val="NormalCatalog"/>
      </w:pPr>
      <w:r>
        <w:t>VASA POD Scholarship</w:t>
      </w:r>
    </w:p>
    <w:p w14:paraId="0CC360B2" w14:textId="77777777" w:rsidR="007B51D5" w:rsidRDefault="007B51D5" w:rsidP="007B51D5">
      <w:pPr>
        <w:pStyle w:val="NormalCatalog"/>
      </w:pPr>
      <w:r>
        <w:t>Victoria College Faculty Memorial Scholarship</w:t>
      </w:r>
    </w:p>
    <w:p w14:paraId="3E613D71" w14:textId="77777777" w:rsidR="007B51D5" w:rsidRDefault="007B51D5" w:rsidP="007B51D5">
      <w:pPr>
        <w:pStyle w:val="NormalCatalog"/>
      </w:pPr>
      <w:r>
        <w:t>Victoria College Police Academy Scholarship</w:t>
      </w:r>
    </w:p>
    <w:p w14:paraId="337EFB68" w14:textId="77777777" w:rsidR="007B51D5" w:rsidRDefault="007B51D5" w:rsidP="007B51D5">
      <w:pPr>
        <w:pStyle w:val="NormalCatalog"/>
      </w:pPr>
      <w:r>
        <w:t>Victoria Fine Arts Association Scholarship</w:t>
      </w:r>
    </w:p>
    <w:p w14:paraId="78316F9A" w14:textId="297F9914" w:rsidR="00302A3D" w:rsidRPr="00302A3D" w:rsidRDefault="007B51D5" w:rsidP="007B51D5">
      <w:pPr>
        <w:pStyle w:val="NormalCatalog"/>
        <w:rPr>
          <w:b/>
          <w:bCs/>
          <w:i/>
          <w:iCs/>
        </w:rPr>
      </w:pPr>
      <w:r>
        <w:t>Victoria Lions Club Scholarship</w:t>
      </w:r>
    </w:p>
    <w:p w14:paraId="1B9353BE" w14:textId="209C3A32" w:rsidR="00302A3D" w:rsidRPr="00302A3D" w:rsidRDefault="00302A3D" w:rsidP="00302A3D">
      <w:pPr>
        <w:pStyle w:val="Heading3Catalog"/>
      </w:pPr>
      <w:r w:rsidRPr="00302A3D">
        <w:t>Institutional Scholarship</w:t>
      </w:r>
    </w:p>
    <w:p w14:paraId="7E006FF8" w14:textId="77777777" w:rsidR="00302A3D" w:rsidRPr="00302A3D" w:rsidRDefault="00302A3D" w:rsidP="00302A3D">
      <w:pPr>
        <w:pStyle w:val="NormalCatalog"/>
      </w:pPr>
      <w:r w:rsidRPr="00302A3D">
        <w:t>Victoria College Music Scholarship</w:t>
      </w:r>
    </w:p>
    <w:p w14:paraId="71D47606" w14:textId="77777777" w:rsidR="00302A3D" w:rsidRPr="00302A3D" w:rsidRDefault="00302A3D" w:rsidP="00302A3D">
      <w:pPr>
        <w:pStyle w:val="NormalCatalog"/>
        <w:rPr>
          <w:b/>
          <w:bCs/>
          <w:i/>
          <w:iCs/>
        </w:rPr>
      </w:pPr>
    </w:p>
    <w:p w14:paraId="7EC0CAF9" w14:textId="77777777" w:rsidR="00302A3D" w:rsidRPr="00302A3D" w:rsidRDefault="00302A3D" w:rsidP="00302A3D">
      <w:pPr>
        <w:pStyle w:val="NormalCatalog"/>
        <w:rPr>
          <w:rStyle w:val="Strong"/>
        </w:rPr>
      </w:pPr>
      <w:r w:rsidRPr="00302A3D">
        <w:rPr>
          <w:rStyle w:val="Strong"/>
        </w:rPr>
        <w:t xml:space="preserve">Valedictorian </w:t>
      </w:r>
    </w:p>
    <w:p w14:paraId="4537A9F8" w14:textId="77777777" w:rsidR="00302A3D" w:rsidRPr="00302A3D" w:rsidRDefault="00302A3D" w:rsidP="00302A3D">
      <w:pPr>
        <w:pStyle w:val="NormalCatalog"/>
      </w:pPr>
      <w:r w:rsidRPr="00302A3D">
        <w:t>A tuition scholarship is awarded to the highest-ranking graduate of each accredited high school in Texas. Exemption is valid for tuition during both semesters of the freshman year immediately following the student’s high school graduation. Fees are not covered and funds may not be used to pay tuition for continuing education classes. The student should send the letter of certification from his/her high school indicating he/she is the highest ranking high school graduate for that high school to the registrar of the college he/she attends.</w:t>
      </w:r>
    </w:p>
    <w:p w14:paraId="03805E26" w14:textId="77777777" w:rsidR="00302A3D" w:rsidRPr="00302A3D" w:rsidRDefault="00302A3D" w:rsidP="00302A3D">
      <w:pPr>
        <w:pStyle w:val="NormalCatalog"/>
      </w:pPr>
    </w:p>
    <w:p w14:paraId="6EA87D1E" w14:textId="77777777" w:rsidR="00302A3D" w:rsidRPr="00302A3D" w:rsidRDefault="00302A3D" w:rsidP="00302A3D">
      <w:pPr>
        <w:pStyle w:val="NormalCatalog"/>
        <w:rPr>
          <w:rStyle w:val="Strong"/>
        </w:rPr>
      </w:pPr>
      <w:r w:rsidRPr="00302A3D">
        <w:rPr>
          <w:rStyle w:val="Strong"/>
        </w:rPr>
        <w:lastRenderedPageBreak/>
        <w:t xml:space="preserve">My Texas Future </w:t>
      </w:r>
    </w:p>
    <w:p w14:paraId="50D4D345" w14:textId="531B6AE7" w:rsidR="00302A3D" w:rsidRPr="00302A3D" w:rsidRDefault="00302A3D" w:rsidP="00302A3D">
      <w:pPr>
        <w:pStyle w:val="NormalCatalog"/>
      </w:pPr>
      <w:r w:rsidRPr="00302A3D">
        <w:t xml:space="preserve">Please refer to </w:t>
      </w:r>
      <w:hyperlink r:id="rId42" w:history="1">
        <w:r w:rsidRPr="00302A3D">
          <w:rPr>
            <w:rStyle w:val="Hyperlink"/>
          </w:rPr>
          <w:t>mytexasfuture.org</w:t>
        </w:r>
      </w:hyperlink>
      <w:r w:rsidRPr="00302A3D">
        <w:t>, Apply for college, financial aid and scholarships.</w:t>
      </w:r>
    </w:p>
    <w:p w14:paraId="694BDD8D" w14:textId="4CC2F254" w:rsidR="00302A3D" w:rsidRPr="00302A3D" w:rsidRDefault="00302A3D" w:rsidP="00302A3D">
      <w:pPr>
        <w:pStyle w:val="Heading2catalog"/>
      </w:pPr>
      <w:bookmarkStart w:id="101" w:name="_Toc225775903"/>
      <w:r w:rsidRPr="00302A3D">
        <w:t>Grants</w:t>
      </w:r>
      <w:bookmarkEnd w:id="101"/>
    </w:p>
    <w:p w14:paraId="1E7F65A2" w14:textId="77777777" w:rsidR="00302A3D" w:rsidRPr="00302A3D" w:rsidRDefault="00302A3D" w:rsidP="00302A3D">
      <w:pPr>
        <w:pStyle w:val="NormalCatalog"/>
      </w:pPr>
      <w:r w:rsidRPr="00302A3D">
        <w:t>Victoria College participates in several need-based grant programs, which provide funds that do not have to be repaid. Students who wish to apply for any grant must submit a FAFSA. Proceeds from grants are intended to provide assistance with tuition, fees, books, and living expenses.</w:t>
      </w:r>
    </w:p>
    <w:p w14:paraId="502A1C74" w14:textId="77777777" w:rsidR="00302A3D" w:rsidRPr="00302A3D" w:rsidRDefault="00302A3D" w:rsidP="00302A3D">
      <w:pPr>
        <w:pStyle w:val="Heading3Catalog"/>
      </w:pPr>
      <w:r w:rsidRPr="00302A3D">
        <w:t>Federal Pell Grants</w:t>
      </w:r>
    </w:p>
    <w:p w14:paraId="7A926AC0" w14:textId="77777777" w:rsidR="00302A3D" w:rsidRPr="00302A3D" w:rsidRDefault="00302A3D" w:rsidP="00302A3D">
      <w:pPr>
        <w:pStyle w:val="NormalCatalog"/>
        <w:rPr>
          <w:rStyle w:val="Strong"/>
        </w:rPr>
      </w:pPr>
      <w:r w:rsidRPr="00302A3D">
        <w:t xml:space="preserve">The Federal Pell Grant program is regulated by the federal government and is an important source of financial assistance for eligible students. It is recommended that students applying for a Federal Pell Grant be enrolled for six or more hours. However, a Federal Pell Grant may be available to students who enroll for less than half-time (please contact the Financial Aid Office for additional information concerning less-than-half-time Federal Pell Grants). The amount of the Federal Pell Grant award will vary with the number of semester hours carried and the financial need demonstrated by the student. Students who have demonstrated eligibility and have completed the review process with the Financial Aid Office may use Federal Pell Grant funds at registration. Any additional amount due to the student will be paid later in the semester. </w:t>
      </w:r>
      <w:r w:rsidRPr="00302A3D">
        <w:rPr>
          <w:rStyle w:val="Strong"/>
        </w:rPr>
        <w:t xml:space="preserve">If students are enrolled in courses that do not count toward their degree/certificate, those hours cannot be included in determining their enrollment status. Duration of Pell eligibility is reduced to the equivalent of 12 full-time semesters. </w:t>
      </w:r>
    </w:p>
    <w:p w14:paraId="5E163512" w14:textId="77777777" w:rsidR="00302A3D" w:rsidRPr="00302A3D" w:rsidRDefault="00302A3D" w:rsidP="00302A3D">
      <w:pPr>
        <w:pStyle w:val="NormalCatalog"/>
        <w:rPr>
          <w:rStyle w:val="Strong"/>
        </w:rPr>
      </w:pPr>
    </w:p>
    <w:p w14:paraId="14FECDFB" w14:textId="77777777" w:rsidR="00302A3D" w:rsidRPr="00302A3D" w:rsidRDefault="00302A3D" w:rsidP="00302A3D">
      <w:pPr>
        <w:pStyle w:val="NormalCatalog"/>
        <w:rPr>
          <w:rStyle w:val="Strong"/>
        </w:rPr>
      </w:pPr>
      <w:r w:rsidRPr="00302A3D">
        <w:rPr>
          <w:rStyle w:val="Strong"/>
        </w:rPr>
        <w:t>Books and Supplies for Title IV (Pell Grant, SEOG, Direct Loans) Recipients</w:t>
      </w:r>
    </w:p>
    <w:p w14:paraId="0E30D2E1" w14:textId="77777777" w:rsidR="00302A3D" w:rsidRPr="00302A3D" w:rsidRDefault="00302A3D" w:rsidP="00302A3D">
      <w:pPr>
        <w:pStyle w:val="NormalCatalog"/>
      </w:pPr>
      <w:r w:rsidRPr="00302A3D">
        <w:t>Students may charge at the Victoria College Bookstore for books and supplies once they have registered and the Pell Grant funds are authorized to the student account. The student’s tuition and fees will be deducted from the authorized aid and the remaining balance will be available to charge against. There are cut-off dates for charging. Please contact the Bookstore for specific schedules. The Bookstore is located in the Library Building, and can be reached at (361) 572-6430. Any unused funds will be refunded to the student approximately 14 days after the term Official Reporting Date (ORD). Authorized Pell funds for bookstore charges for 2nd 8-week fast track courses will be available before classes begin, and the first two days thereafter. Remaining funds will be disbursed to students that same week.</w:t>
      </w:r>
    </w:p>
    <w:p w14:paraId="0216BA2A" w14:textId="77777777" w:rsidR="00302A3D" w:rsidRPr="00302A3D" w:rsidRDefault="00302A3D" w:rsidP="00302A3D">
      <w:pPr>
        <w:pStyle w:val="NormalCatalog"/>
        <w:rPr>
          <w:b/>
          <w:bCs/>
        </w:rPr>
      </w:pPr>
    </w:p>
    <w:p w14:paraId="3CF0881E" w14:textId="77777777" w:rsidR="00302A3D" w:rsidRPr="00302A3D" w:rsidRDefault="00302A3D" w:rsidP="00302A3D">
      <w:pPr>
        <w:pStyle w:val="NormalCatalog"/>
        <w:rPr>
          <w:rStyle w:val="Strong"/>
        </w:rPr>
      </w:pPr>
      <w:r w:rsidRPr="00302A3D">
        <w:rPr>
          <w:rStyle w:val="Strong"/>
        </w:rPr>
        <w:t>Retaking Coursework</w:t>
      </w:r>
    </w:p>
    <w:p w14:paraId="72A2BCD7" w14:textId="77777777" w:rsidR="00302A3D" w:rsidRPr="00302A3D" w:rsidRDefault="00302A3D" w:rsidP="00302A3D">
      <w:pPr>
        <w:pStyle w:val="NormalCatalog"/>
      </w:pPr>
      <w:r w:rsidRPr="00302A3D">
        <w:t>New federal regulations limit students’ eligibility for federal aid with regards to repeated courses. Students may not receive federal aid (Pell Grant and Stafford Loans) for courses that were previously taken and passed beyond the first retake. Note: Repeat courses still count toward students’ attempted hours for financial aid purposes.</w:t>
      </w:r>
    </w:p>
    <w:p w14:paraId="6833820F" w14:textId="77777777" w:rsidR="00302A3D" w:rsidRPr="00302A3D" w:rsidRDefault="00302A3D" w:rsidP="00302A3D">
      <w:pPr>
        <w:pStyle w:val="NormalCatalog"/>
      </w:pPr>
    </w:p>
    <w:p w14:paraId="1B116054" w14:textId="77777777" w:rsidR="00302A3D" w:rsidRPr="00302A3D" w:rsidRDefault="00302A3D" w:rsidP="00302A3D">
      <w:pPr>
        <w:pStyle w:val="NormalCatalog"/>
      </w:pPr>
      <w:r w:rsidRPr="00302A3D">
        <w:t>For example, suppose a student takes a course and receives a grade of D. This student needs a C in this course to count for the requirements of the degree. The student takes the course again, receives aid, and earns another D. The student needs to retake the course again, but is no longer eligible for federal aid for that class. Additionally, the student cannot use that course toward enrollment for financial aid purposes. If the student is taking 12 credits, the repeated 3 credit course is no longer eligible. The student’s actual enrollment for financial aid purposes must be listed as 9 credits.</w:t>
      </w:r>
    </w:p>
    <w:p w14:paraId="04A9390E" w14:textId="77777777" w:rsidR="00302A3D" w:rsidRPr="00302A3D" w:rsidRDefault="00302A3D" w:rsidP="00302A3D">
      <w:pPr>
        <w:pStyle w:val="NormalCatalog"/>
      </w:pPr>
    </w:p>
    <w:p w14:paraId="42722F54" w14:textId="77777777" w:rsidR="00302A3D" w:rsidRPr="00302A3D" w:rsidRDefault="00302A3D" w:rsidP="00302A3D">
      <w:pPr>
        <w:pStyle w:val="NormalCatalog"/>
        <w:rPr>
          <w:rStyle w:val="Strong"/>
        </w:rPr>
      </w:pPr>
      <w:r w:rsidRPr="00302A3D">
        <w:rPr>
          <w:rStyle w:val="Strong"/>
        </w:rPr>
        <w:t>Recalculating Pell Grant for changes to Student’s Cost, Student Aid Index (SAI), or Enrollment Status.</w:t>
      </w:r>
    </w:p>
    <w:p w14:paraId="318E7678" w14:textId="77777777" w:rsidR="00302A3D" w:rsidRPr="00302A3D" w:rsidRDefault="00302A3D" w:rsidP="00302A3D">
      <w:pPr>
        <w:pStyle w:val="NormalCatalog"/>
      </w:pPr>
      <w:r w:rsidRPr="00302A3D">
        <w:t xml:space="preserve">Victoria College allows for recalculations of a student’s Pell Grant after the initial calculation or disbursement, to account for changes to the student’s costs, SAI, or enrollment status. </w:t>
      </w:r>
    </w:p>
    <w:p w14:paraId="4163A1FA" w14:textId="77777777" w:rsidR="00302A3D" w:rsidRPr="00302A3D" w:rsidRDefault="00302A3D" w:rsidP="00302A3D">
      <w:pPr>
        <w:pStyle w:val="NormalCatalog"/>
      </w:pPr>
    </w:p>
    <w:p w14:paraId="2649B922" w14:textId="77777777" w:rsidR="00302A3D" w:rsidRPr="00302A3D" w:rsidRDefault="00302A3D" w:rsidP="00302A3D">
      <w:pPr>
        <w:pStyle w:val="NormalCatalog"/>
        <w:rPr>
          <w:rStyle w:val="Strong"/>
        </w:rPr>
      </w:pPr>
      <w:r w:rsidRPr="00302A3D">
        <w:rPr>
          <w:rStyle w:val="Strong"/>
        </w:rPr>
        <w:t>Change in the SAI</w:t>
      </w:r>
    </w:p>
    <w:p w14:paraId="75500180" w14:textId="77777777" w:rsidR="00302A3D" w:rsidRPr="00302A3D" w:rsidRDefault="00302A3D" w:rsidP="00302A3D">
      <w:pPr>
        <w:pStyle w:val="NormalCatalog"/>
      </w:pPr>
      <w:r w:rsidRPr="00302A3D">
        <w:t>If the student’s SAI changes due to corrections, updating, or an adjustment, and the SAI change would change the amount of the Pell award, the Financial Aid Office must recalculate the Pell award for the entire award year. If, as a result of the recalculation, the student has received more than his or her award amount, then the student has received an overpayment. In some cases, the Financial Aid Office may be able to adjust an award by reducing or canceling later payments to the student in the same award year.</w:t>
      </w:r>
    </w:p>
    <w:p w14:paraId="19567587" w14:textId="77777777" w:rsidR="00302A3D" w:rsidRPr="00302A3D" w:rsidRDefault="00302A3D" w:rsidP="00302A3D">
      <w:pPr>
        <w:pStyle w:val="NormalCatalog"/>
      </w:pPr>
    </w:p>
    <w:p w14:paraId="24E7706B" w14:textId="77777777" w:rsidR="00302A3D" w:rsidRPr="00302A3D" w:rsidRDefault="00302A3D" w:rsidP="00302A3D">
      <w:pPr>
        <w:pStyle w:val="NormalCatalog"/>
        <w:rPr>
          <w:rStyle w:val="Strong"/>
        </w:rPr>
      </w:pPr>
      <w:r w:rsidRPr="00302A3D">
        <w:rPr>
          <w:rStyle w:val="Strong"/>
        </w:rPr>
        <w:t>Change in enrollment status between terms</w:t>
      </w:r>
    </w:p>
    <w:p w14:paraId="5DD0916F" w14:textId="77777777" w:rsidR="00302A3D" w:rsidRPr="00302A3D" w:rsidRDefault="00302A3D" w:rsidP="00302A3D">
      <w:pPr>
        <w:pStyle w:val="NormalCatalog"/>
      </w:pPr>
      <w:r w:rsidRPr="00302A3D">
        <w:t>In a term program that uses credit hours, the Financial Aid Office must calculate a student’s payment for each term based on the enrollment status for that term. If a student attended full-time for the first term and then enrolled half-time in the second term, half-time enrollment status must be used to calculate the student’s payment for the second term.</w:t>
      </w:r>
    </w:p>
    <w:p w14:paraId="256843FD" w14:textId="77777777" w:rsidR="00302A3D" w:rsidRPr="00302A3D" w:rsidRDefault="00302A3D" w:rsidP="00302A3D">
      <w:pPr>
        <w:pStyle w:val="NormalCatalog"/>
        <w:rPr>
          <w:b/>
          <w:bCs/>
        </w:rPr>
      </w:pPr>
    </w:p>
    <w:p w14:paraId="2C0513A2" w14:textId="77777777" w:rsidR="00302A3D" w:rsidRPr="00302A3D" w:rsidRDefault="00302A3D" w:rsidP="00302A3D">
      <w:pPr>
        <w:pStyle w:val="NormalCatalog"/>
        <w:rPr>
          <w:rStyle w:val="Strong"/>
        </w:rPr>
      </w:pPr>
      <w:r w:rsidRPr="00302A3D">
        <w:rPr>
          <w:rStyle w:val="Strong"/>
        </w:rPr>
        <w:t xml:space="preserve">Student does not begin attendance in all classes within a term </w:t>
      </w:r>
    </w:p>
    <w:p w14:paraId="59CEF5B5" w14:textId="77777777" w:rsidR="00302A3D" w:rsidRPr="00302A3D" w:rsidRDefault="00302A3D" w:rsidP="00302A3D">
      <w:pPr>
        <w:pStyle w:val="NormalCatalog"/>
      </w:pPr>
      <w:r w:rsidRPr="00302A3D">
        <w:t>If the student does not begin attendance in all of his or her classes, resulting in a change in the student’s enrollment status, the Financial Aid Office will recalculate the student’s award based on the lower enrollment status. A student is considered to have begun attendance in all of his or her classes if the student attends at least one day of class for each course in which that student’s enrollment status was determined for Federal Pell Grant eligibility. A student is considered not to have begun attendance in any class in which the school is unable to document that attendance.</w:t>
      </w:r>
    </w:p>
    <w:p w14:paraId="73B50202" w14:textId="77777777" w:rsidR="00302A3D" w:rsidRPr="00302A3D" w:rsidRDefault="00302A3D" w:rsidP="00302A3D">
      <w:pPr>
        <w:pStyle w:val="NormalCatalog"/>
      </w:pPr>
    </w:p>
    <w:p w14:paraId="021AFE17" w14:textId="77777777" w:rsidR="00302A3D" w:rsidRPr="00302A3D" w:rsidRDefault="00302A3D" w:rsidP="00302A3D">
      <w:pPr>
        <w:pStyle w:val="NormalCatalog"/>
        <w:rPr>
          <w:rStyle w:val="Strong"/>
        </w:rPr>
      </w:pPr>
      <w:r w:rsidRPr="00302A3D">
        <w:rPr>
          <w:rStyle w:val="Strong"/>
        </w:rPr>
        <w:t>Change in enrollment status within a term</w:t>
      </w:r>
    </w:p>
    <w:p w14:paraId="60927977" w14:textId="77777777" w:rsidR="00302A3D" w:rsidRPr="00302A3D" w:rsidRDefault="00302A3D" w:rsidP="00302A3D">
      <w:pPr>
        <w:pStyle w:val="NormalCatalog"/>
      </w:pPr>
      <w:r w:rsidRPr="00302A3D">
        <w:t xml:space="preserve">It is Victoria College policy to recalculate Pell awards only for enrollment changes that occur up to the Official Reporting Date (ORD) of a term. </w:t>
      </w:r>
    </w:p>
    <w:p w14:paraId="6E4AC483" w14:textId="77777777" w:rsidR="00302A3D" w:rsidRPr="00302A3D" w:rsidRDefault="00302A3D" w:rsidP="00302A3D">
      <w:pPr>
        <w:pStyle w:val="NormalCatalog"/>
      </w:pPr>
    </w:p>
    <w:p w14:paraId="4561D737" w14:textId="77777777" w:rsidR="00302A3D" w:rsidRPr="00302A3D" w:rsidRDefault="00302A3D" w:rsidP="00302A3D">
      <w:pPr>
        <w:pStyle w:val="NormalCatalog"/>
      </w:pPr>
      <w:r w:rsidRPr="00302A3D">
        <w:t>The Financial Aid Office will use the student’s effective enrollment status on the date of the initial calculation, and there will be no recalculations of the student’s Pell Grant for the term due to a subsequent change in enrollment status, assuming the student began attendance in each class. If the student’s payment for the term is being disbursed in a subsequent payment period, the Financial Aid Office will pay the student only for the coursework completed in the term. In the case of programs offered with compressed coursework or modules within the terms, Victoria College will not allow any subsequent adjustments to enrollment status once the ORD calculation has been determined.</w:t>
      </w:r>
    </w:p>
    <w:p w14:paraId="558A3C1C" w14:textId="77777777" w:rsidR="00302A3D" w:rsidRPr="00302A3D" w:rsidRDefault="00302A3D" w:rsidP="00302A3D">
      <w:pPr>
        <w:pStyle w:val="NormalCatalog"/>
      </w:pPr>
    </w:p>
    <w:p w14:paraId="3330E3ED" w14:textId="77777777" w:rsidR="00302A3D" w:rsidRPr="00302A3D" w:rsidRDefault="00302A3D" w:rsidP="00302A3D">
      <w:pPr>
        <w:pStyle w:val="NormalCatalog"/>
      </w:pPr>
      <w:r w:rsidRPr="00302A3D">
        <w:t>For example, suppose a student was determined to be registered in 9 credit hours at ORD, and the Pell calculation was performed for three-quarter status. The student then registers during a subsequent registration period for another 3 credit hours. The student is still considered to have a three-quarter time enrollment status and is not eligible for any additional Pell for this term.</w:t>
      </w:r>
    </w:p>
    <w:p w14:paraId="4DA122D8" w14:textId="77777777" w:rsidR="00302A3D" w:rsidRPr="00302A3D" w:rsidRDefault="00302A3D" w:rsidP="002F208C">
      <w:pPr>
        <w:pStyle w:val="Heading3Catalog"/>
      </w:pPr>
      <w:r w:rsidRPr="00302A3D">
        <w:lastRenderedPageBreak/>
        <w:t xml:space="preserve">Federal Supplemental Educational Opportunity Grant (SEOG) </w:t>
      </w:r>
    </w:p>
    <w:p w14:paraId="39C29BE6" w14:textId="77777777" w:rsidR="00302A3D" w:rsidRPr="00302A3D" w:rsidRDefault="00302A3D" w:rsidP="00302A3D">
      <w:pPr>
        <w:pStyle w:val="NormalCatalog"/>
      </w:pPr>
      <w:r w:rsidRPr="00302A3D">
        <w:t xml:space="preserve">Federal SEOG is a federally funded program that provides additional grant funding for students receiving Federal Pell Grants. Students who have completed the application for financial aid by the priority deadlines will be given first consideration for these funds. After this deadline, funds will be awarded on a first-come, first-served basis until all monies are exhausted. </w:t>
      </w:r>
    </w:p>
    <w:p w14:paraId="2CC3B1E8" w14:textId="77777777" w:rsidR="00302A3D" w:rsidRPr="00302A3D" w:rsidRDefault="00302A3D" w:rsidP="002F208C">
      <w:pPr>
        <w:pStyle w:val="Heading3Catalog"/>
      </w:pPr>
      <w:r w:rsidRPr="00302A3D">
        <w:t>Texas Public Education Grant (TPEG)</w:t>
      </w:r>
    </w:p>
    <w:p w14:paraId="6A8CE92B" w14:textId="77777777" w:rsidR="00302A3D" w:rsidRPr="00302A3D" w:rsidRDefault="00302A3D" w:rsidP="00302A3D">
      <w:pPr>
        <w:pStyle w:val="NormalCatalog"/>
      </w:pPr>
      <w:r w:rsidRPr="00302A3D">
        <w:t>The TPEG Grant is funded by Victoria College from tuition set aside. Awards are made to students who have completed their application for financial aid by the priority deadline. Funds will be awarded on a first-come, first-served basis until all monies are exhausted. Funds are awarded using a need-based formula of Federal Pell Grant applicants. Certain Continuing Education courses may also qualify for the TPEG award. Please contact the Financial Aid Office for more information.</w:t>
      </w:r>
    </w:p>
    <w:p w14:paraId="5C094A0E" w14:textId="77777777" w:rsidR="00302A3D" w:rsidRPr="00302A3D" w:rsidRDefault="00302A3D" w:rsidP="002F208C">
      <w:pPr>
        <w:pStyle w:val="Heading3Catalog"/>
      </w:pPr>
      <w:r w:rsidRPr="00302A3D">
        <w:t>Toward Excellence, Access &amp; Success Grant (TEXAS Grant)</w:t>
      </w:r>
    </w:p>
    <w:p w14:paraId="6B6AE5EE" w14:textId="77777777" w:rsidR="00302A3D" w:rsidRPr="00302A3D" w:rsidRDefault="00302A3D" w:rsidP="00302A3D">
      <w:pPr>
        <w:pStyle w:val="NormalCatalog"/>
      </w:pPr>
      <w:r w:rsidRPr="00302A3D">
        <w:t xml:space="preserve">Beginning with the 2014-2015 year, institutions may not make initial year Texas Grant awards. Institutions may request renewal year Texas Grant funds for eligible students who received an initial year award prior to Fall 2014 either through Victoria College or another public institution. The Texas Higher Education Coordinating Board funds the TEXAS Grant. This grant is aimed at assisting students who have graduated from a Texas high school and completed the recommended high school program or the distinguished achievement program. Eligible students must have financial need and be enrolled either full-time or three-quarter time at an eligible institution within 16 months of high school graduation to receive this grant. Contact the Financial Aid Office for additional eligibility requirements. </w:t>
      </w:r>
    </w:p>
    <w:p w14:paraId="522B9936" w14:textId="77777777" w:rsidR="00302A3D" w:rsidRPr="00302A3D" w:rsidRDefault="00302A3D" w:rsidP="002F208C">
      <w:pPr>
        <w:pStyle w:val="Heading3Catalog"/>
      </w:pPr>
      <w:r w:rsidRPr="00302A3D">
        <w:t xml:space="preserve">Texas Educational Opportunity Grant (TEOG) (formerly known as TEXAS Grant II) </w:t>
      </w:r>
      <w:r w:rsidRPr="00302A3D">
        <w:tab/>
      </w:r>
    </w:p>
    <w:p w14:paraId="6DA18A33" w14:textId="15B34CAE" w:rsidR="00302A3D" w:rsidRPr="00302A3D" w:rsidRDefault="00302A3D" w:rsidP="00302A3D">
      <w:pPr>
        <w:pStyle w:val="NormalCatalog"/>
      </w:pPr>
      <w:r w:rsidRPr="00302A3D">
        <w:t xml:space="preserve">The Texas Higher Education Coordinating Board funds the Texas Educational Opportunity Grant. This grant is aimed at assisting students who have a high school diploma or GED. Eligible students must have financial need and be enrolled at least half-time at an eligible institution within the student’s first 45 credit hours to receive this grant. Contact the Financial Aid Office for additional eligibility requirements. For a complete list of exemptions and grants, go to </w:t>
      </w:r>
      <w:hyperlink r:id="rId43" w:history="1">
        <w:r w:rsidRPr="00302A3D">
          <w:rPr>
            <w:rStyle w:val="Hyperlink"/>
          </w:rPr>
          <w:t>mytexasfurture.org</w:t>
        </w:r>
      </w:hyperlink>
      <w:r w:rsidRPr="00302A3D">
        <w:t>, Pay for College &gt; Explore Financial Aid.</w:t>
      </w:r>
    </w:p>
    <w:p w14:paraId="693FC1B5" w14:textId="77777777" w:rsidR="00302A3D" w:rsidRPr="00302A3D" w:rsidRDefault="00302A3D" w:rsidP="00302A3D">
      <w:pPr>
        <w:pStyle w:val="NormalCatalog"/>
      </w:pPr>
    </w:p>
    <w:p w14:paraId="4DF72E45" w14:textId="47AE2EB2" w:rsidR="00302A3D" w:rsidRPr="00302A3D" w:rsidRDefault="00302A3D" w:rsidP="002F208C">
      <w:pPr>
        <w:pStyle w:val="Heading2catalog"/>
      </w:pPr>
      <w:bookmarkStart w:id="102" w:name="_Toc225775904"/>
      <w:r w:rsidRPr="00302A3D">
        <w:t>Loans</w:t>
      </w:r>
      <w:bookmarkEnd w:id="102"/>
    </w:p>
    <w:p w14:paraId="1EB6EE07" w14:textId="77777777" w:rsidR="00302A3D" w:rsidRPr="00302A3D" w:rsidRDefault="00302A3D" w:rsidP="002F208C">
      <w:pPr>
        <w:pStyle w:val="Heading3Catalog"/>
      </w:pPr>
      <w:r w:rsidRPr="00302A3D">
        <w:t xml:space="preserve">Federal Student Loan Programs </w:t>
      </w:r>
    </w:p>
    <w:p w14:paraId="6AD637AA" w14:textId="77777777" w:rsidR="00302A3D" w:rsidRPr="00302A3D" w:rsidRDefault="00302A3D" w:rsidP="00302A3D">
      <w:pPr>
        <w:pStyle w:val="NormalCatalog"/>
      </w:pPr>
      <w:r w:rsidRPr="00302A3D">
        <w:t>Victoria College participates in the William D. Ford Federal Direct Loan Program (DL). The program provides low-interest loans to eligible students enrolled at least half-time in an institution of higher education. Repayment may be deferred until a student ceases to be enrolled at least half-time in an institution of higher education.</w:t>
      </w:r>
    </w:p>
    <w:p w14:paraId="37226CA5" w14:textId="77777777" w:rsidR="00302A3D" w:rsidRPr="00302A3D" w:rsidRDefault="00302A3D" w:rsidP="00302A3D">
      <w:pPr>
        <w:pStyle w:val="NormalCatalog"/>
      </w:pPr>
    </w:p>
    <w:p w14:paraId="3EAEC165" w14:textId="77777777" w:rsidR="00302A3D" w:rsidRPr="00302A3D" w:rsidRDefault="00302A3D" w:rsidP="00302A3D">
      <w:pPr>
        <w:pStyle w:val="NormalCatalog"/>
      </w:pPr>
      <w:r w:rsidRPr="00302A3D">
        <w:t>All students who wish to apply for DL must meet the following requirements:</w:t>
      </w:r>
    </w:p>
    <w:p w14:paraId="513E1628" w14:textId="2C176BC4" w:rsidR="00302A3D" w:rsidRPr="00302A3D" w:rsidRDefault="00302A3D" w:rsidP="003A2268">
      <w:pPr>
        <w:pStyle w:val="NormalCatalog"/>
        <w:numPr>
          <w:ilvl w:val="0"/>
          <w:numId w:val="240"/>
        </w:numPr>
      </w:pPr>
      <w:r w:rsidRPr="00302A3D">
        <w:t xml:space="preserve">Students must be currently enrolled for at least 6 credit hours. </w:t>
      </w:r>
    </w:p>
    <w:p w14:paraId="4A876393" w14:textId="2A72FBC9" w:rsidR="00302A3D" w:rsidRPr="00302A3D" w:rsidRDefault="00302A3D" w:rsidP="003A2268">
      <w:pPr>
        <w:pStyle w:val="NormalCatalog"/>
        <w:numPr>
          <w:ilvl w:val="0"/>
          <w:numId w:val="240"/>
        </w:numPr>
      </w:pPr>
      <w:r w:rsidRPr="00302A3D">
        <w:t xml:space="preserve">Students must declare a major with the Registrar’s Office. </w:t>
      </w:r>
    </w:p>
    <w:p w14:paraId="7B07031F" w14:textId="42B16FB6" w:rsidR="00302A3D" w:rsidRPr="00302A3D" w:rsidRDefault="00302A3D" w:rsidP="003A2268">
      <w:pPr>
        <w:pStyle w:val="NormalCatalog"/>
        <w:numPr>
          <w:ilvl w:val="0"/>
          <w:numId w:val="240"/>
        </w:numPr>
      </w:pPr>
      <w:r w:rsidRPr="00302A3D">
        <w:t xml:space="preserve">Students must be enrolled in courses that count toward their degree plan or certificate program. </w:t>
      </w:r>
    </w:p>
    <w:p w14:paraId="10A43FA8" w14:textId="03C2CEEC" w:rsidR="00302A3D" w:rsidRPr="00302A3D" w:rsidRDefault="00302A3D" w:rsidP="003A2268">
      <w:pPr>
        <w:pStyle w:val="NormalCatalog"/>
        <w:numPr>
          <w:ilvl w:val="0"/>
          <w:numId w:val="240"/>
        </w:numPr>
      </w:pPr>
      <w:r w:rsidRPr="00302A3D">
        <w:t>Courses that do not count toward the degree plan or certificate program cannot be included in the enrollment status of students for the purpose of determining whether students are full-time or part-time. Repeat courses that are not part of the student’s enrollment status (refer to Repeat coursework under Federal Pell Grant section) cannot be included for the purpose of determining whether students are full-time or part-time.</w:t>
      </w:r>
    </w:p>
    <w:p w14:paraId="69DD97F1" w14:textId="720ACD62" w:rsidR="00302A3D" w:rsidRPr="00302A3D" w:rsidRDefault="00302A3D" w:rsidP="003A2268">
      <w:pPr>
        <w:pStyle w:val="NormalCatalog"/>
        <w:numPr>
          <w:ilvl w:val="0"/>
          <w:numId w:val="240"/>
        </w:numPr>
      </w:pPr>
      <w:r w:rsidRPr="00302A3D">
        <w:t>Students must meet the requirements of the Satisfactory Academic Progress (SAP) requirements to be eligible to receive any type of financial aid (loans, grants, work-study, etc.).</w:t>
      </w:r>
    </w:p>
    <w:p w14:paraId="24B20DB6" w14:textId="7AB1B2B1" w:rsidR="00302A3D" w:rsidRPr="00302A3D" w:rsidRDefault="00302A3D" w:rsidP="003A2268">
      <w:pPr>
        <w:pStyle w:val="NormalCatalog"/>
        <w:numPr>
          <w:ilvl w:val="0"/>
          <w:numId w:val="240"/>
        </w:numPr>
      </w:pPr>
      <w:r w:rsidRPr="00302A3D">
        <w:t xml:space="preserve">All students obtaining a Direct Loan from Victoria College for the first time will be required to complete entrance counseling on </w:t>
      </w:r>
      <w:r w:rsidRPr="00302A3D">
        <w:br/>
      </w:r>
      <w:hyperlink r:id="rId44" w:history="1">
        <w:r w:rsidRPr="00302A3D">
          <w:rPr>
            <w:rStyle w:val="Hyperlink"/>
          </w:rPr>
          <w:t>studentaid.gov</w:t>
        </w:r>
      </w:hyperlink>
      <w:r w:rsidRPr="00302A3D">
        <w:t>.</w:t>
      </w:r>
    </w:p>
    <w:p w14:paraId="62FAC9BA" w14:textId="59DD0A8A" w:rsidR="00302A3D" w:rsidRPr="00302A3D" w:rsidRDefault="00302A3D" w:rsidP="003A2268">
      <w:pPr>
        <w:pStyle w:val="NormalCatalog"/>
        <w:numPr>
          <w:ilvl w:val="0"/>
          <w:numId w:val="240"/>
        </w:numPr>
      </w:pPr>
      <w:r w:rsidRPr="00302A3D">
        <w:t xml:space="preserve">Students must complete a loan request form each academic year and a separate summer loan request if needing loans for the summer. Forms can be found at </w:t>
      </w:r>
      <w:hyperlink r:id="rId45" w:history="1">
        <w:r w:rsidRPr="00302A3D">
          <w:rPr>
            <w:rStyle w:val="Hyperlink"/>
          </w:rPr>
          <w:t>www.VictoriaCollege.edu/FinancialAidForms</w:t>
        </w:r>
      </w:hyperlink>
      <w:r w:rsidRPr="00302A3D">
        <w:t>.</w:t>
      </w:r>
    </w:p>
    <w:p w14:paraId="5B95F231" w14:textId="5AB8791A" w:rsidR="00302A3D" w:rsidRPr="00302A3D" w:rsidRDefault="00302A3D" w:rsidP="003A2268">
      <w:pPr>
        <w:pStyle w:val="NormalCatalog"/>
        <w:numPr>
          <w:ilvl w:val="0"/>
          <w:numId w:val="240"/>
        </w:numPr>
      </w:pPr>
      <w:r w:rsidRPr="00302A3D">
        <w:t xml:space="preserve">Students must complete an MPN with the Department of Education at </w:t>
      </w:r>
      <w:hyperlink r:id="rId46" w:history="1">
        <w:r w:rsidRPr="00302A3D">
          <w:rPr>
            <w:rStyle w:val="Hyperlink"/>
          </w:rPr>
          <w:t>studentaid.gov</w:t>
        </w:r>
      </w:hyperlink>
      <w:r w:rsidRPr="00302A3D">
        <w:t>. MPNs are good for 10 years.</w:t>
      </w:r>
    </w:p>
    <w:p w14:paraId="1B7C705F" w14:textId="11F20469" w:rsidR="00302A3D" w:rsidRPr="00302A3D" w:rsidRDefault="00302A3D" w:rsidP="003A2268">
      <w:pPr>
        <w:pStyle w:val="NormalCatalog"/>
        <w:numPr>
          <w:ilvl w:val="0"/>
          <w:numId w:val="240"/>
        </w:numPr>
      </w:pPr>
      <w:r w:rsidRPr="00302A3D">
        <w:t>Students must accept loans through the Pirate Portal &gt; Financial Aid Dashboard &gt; Award Offer..</w:t>
      </w:r>
    </w:p>
    <w:p w14:paraId="0FEFBD5D" w14:textId="77777777" w:rsidR="00302A3D" w:rsidRPr="00302A3D" w:rsidRDefault="00302A3D" w:rsidP="00302A3D">
      <w:pPr>
        <w:pStyle w:val="NormalCatalog"/>
      </w:pPr>
    </w:p>
    <w:p w14:paraId="7B404BE2" w14:textId="77777777" w:rsidR="00302A3D" w:rsidRPr="00302A3D" w:rsidRDefault="00302A3D" w:rsidP="00302A3D">
      <w:pPr>
        <w:pStyle w:val="NormalCatalog"/>
      </w:pPr>
      <w:r w:rsidRPr="00302A3D">
        <w:t xml:space="preserve">Students’ loan eligibility amount will be calculated based on financial need, the number of semester credit hours the student is enrolled in and eligible for (see Repeat Coursework section) each semester (as of the 12th class day during the fall and spring semesters and the fourth class day during summer semesters); the amount of other financial aid (grants, scholarships, work-study, WIA benefits, tuition waivers, etc.) the student may receive; and grade level. </w:t>
      </w:r>
    </w:p>
    <w:p w14:paraId="29AD3D51" w14:textId="77777777" w:rsidR="00400843" w:rsidRDefault="00400843" w:rsidP="00982873">
      <w:pPr>
        <w:pStyle w:val="NormalCatalog"/>
      </w:pPr>
    </w:p>
    <w:p w14:paraId="5360103F" w14:textId="108699B4" w:rsidR="00400843" w:rsidRPr="00400843" w:rsidRDefault="00400843" w:rsidP="00400843">
      <w:pPr>
        <w:pStyle w:val="NormalCatalog"/>
      </w:pPr>
      <w:r w:rsidRPr="00400843">
        <w:t>Loan funds are available to cover initial payment of tuition/fees and purchase of books. The first disbursement of loan checks is mailed approximately 30-35 days after the first day of class during the fall and spring semesters and approximately 17-20 days after the first class day during the summer semesters (first-time borrowers must wait 30 days before loans can be disbursed, due to federal regulations.) The student’s correct mailing address must be on file in the Admissions Office. Loans will be disbursed in the form of a check or direct deposit to the student’s bank account. The student is responsible for setting up direct deposit. It is not College policy to allow students to pick up their checks. Loans are disbursed in two equal payments in accordance with federal regulations. For loans covering one semester, the second disbursement cannot be made until at least 50 percent of the student’s enrollment has elapsed.</w:t>
      </w:r>
    </w:p>
    <w:p w14:paraId="275C1BA0" w14:textId="77777777" w:rsidR="00400843" w:rsidRPr="00400843" w:rsidRDefault="00400843" w:rsidP="00400843">
      <w:pPr>
        <w:pStyle w:val="NormalCatalog"/>
      </w:pPr>
      <w:r w:rsidRPr="00400843">
        <w:t xml:space="preserve"> </w:t>
      </w:r>
    </w:p>
    <w:p w14:paraId="139CA1B1" w14:textId="77777777" w:rsidR="00400843" w:rsidRPr="00400843" w:rsidRDefault="00400843" w:rsidP="00400843">
      <w:pPr>
        <w:pStyle w:val="NormalCatalog"/>
      </w:pPr>
      <w:r w:rsidRPr="00400843">
        <w:t xml:space="preserve">If anything about the student’s financial circumstances change (including the receipt of additional financial aid funds, such as scholarships, grants, work-study, WIA benefits, tuition waivers, etc.) the amount of his/her loan eligibility may change. </w:t>
      </w:r>
    </w:p>
    <w:p w14:paraId="7AF3D199" w14:textId="77777777" w:rsidR="00400843" w:rsidRPr="00400843" w:rsidRDefault="00400843" w:rsidP="00400843">
      <w:pPr>
        <w:pStyle w:val="NormalCatalog"/>
      </w:pPr>
    </w:p>
    <w:p w14:paraId="76BCD3AA" w14:textId="6719BF1D" w:rsidR="00400843" w:rsidRPr="00400843" w:rsidRDefault="00400843" w:rsidP="00400843">
      <w:pPr>
        <w:pStyle w:val="NormalCatalog"/>
      </w:pPr>
      <w:r w:rsidRPr="00400843">
        <w:t xml:space="preserve">Loan recipients must complete Loan Exit Counseling before transferring to another college or university, graduating from Victoria College, dropping below half-time status, or withdrawing. Loan Exit Counseling is available at </w:t>
      </w:r>
      <w:hyperlink r:id="rId47" w:history="1">
        <w:r w:rsidRPr="00302A3D">
          <w:rPr>
            <w:rStyle w:val="Hyperlink"/>
          </w:rPr>
          <w:t>studentaid.gov</w:t>
        </w:r>
      </w:hyperlink>
      <w:r w:rsidRPr="00400843">
        <w:t xml:space="preserve">. </w:t>
      </w:r>
    </w:p>
    <w:p w14:paraId="45110EFA" w14:textId="77777777" w:rsidR="00400843" w:rsidRPr="00400843" w:rsidRDefault="00400843" w:rsidP="00400843">
      <w:pPr>
        <w:pStyle w:val="NormalCatalog"/>
        <w:rPr>
          <w:b/>
          <w:bCs/>
        </w:rPr>
      </w:pPr>
    </w:p>
    <w:p w14:paraId="3A786E27" w14:textId="77777777" w:rsidR="00400843" w:rsidRPr="00400843" w:rsidRDefault="00400843" w:rsidP="00400843">
      <w:pPr>
        <w:pStyle w:val="NormalCatalog"/>
        <w:rPr>
          <w:rStyle w:val="Strong"/>
        </w:rPr>
      </w:pPr>
      <w:r w:rsidRPr="00400843">
        <w:rPr>
          <w:rStyle w:val="Strong"/>
        </w:rPr>
        <w:t>PROVISIONS AFFECTING DIRECT LOANS ONLY:</w:t>
      </w:r>
    </w:p>
    <w:p w14:paraId="3926A622" w14:textId="167D5A57" w:rsidR="00400843" w:rsidRPr="00400843" w:rsidRDefault="00400843" w:rsidP="00400843">
      <w:pPr>
        <w:pStyle w:val="BulletedListCatalog"/>
      </w:pPr>
      <w:r w:rsidRPr="00400843">
        <w:lastRenderedPageBreak/>
        <w:t>Interest subsidies during the six month grace period are eliminated for new Stafford Loans made on or after July 1, 2012. The repayment period still begins six months after the student is no longer enrolled at least half</w:t>
      </w:r>
      <w:r w:rsidRPr="00400843">
        <w:rPr>
          <w:rFonts w:ascii="Cambria Math" w:hAnsi="Cambria Math" w:cs="Cambria Math"/>
        </w:rPr>
        <w:t>‐</w:t>
      </w:r>
      <w:r w:rsidRPr="00400843">
        <w:t>time, but interest accrued during those six months will be payable by the student rather than subsidized by the federal government.</w:t>
      </w:r>
    </w:p>
    <w:p w14:paraId="5DD5992D" w14:textId="2199F02E" w:rsidR="00400843" w:rsidRPr="00400843" w:rsidRDefault="00400843" w:rsidP="00400843">
      <w:pPr>
        <w:pStyle w:val="BulletedListCatalog"/>
      </w:pPr>
      <w:r w:rsidRPr="00400843">
        <w:t xml:space="preserve">The interest rates for Direct Loans can be found at this website: </w:t>
      </w:r>
      <w:hyperlink r:id="rId48" w:history="1">
        <w:r w:rsidRPr="00302A3D">
          <w:rPr>
            <w:rStyle w:val="Hyperlink"/>
          </w:rPr>
          <w:t>studentaid.gov</w:t>
        </w:r>
      </w:hyperlink>
      <w:r w:rsidRPr="00400843">
        <w:t>.</w:t>
      </w:r>
    </w:p>
    <w:p w14:paraId="4AE66E32" w14:textId="4DE9D283" w:rsidR="00400843" w:rsidRPr="00400843" w:rsidRDefault="00400843" w:rsidP="00400843">
      <w:pPr>
        <w:pStyle w:val="BulletedListCatalog"/>
      </w:pPr>
      <w:r w:rsidRPr="00400843">
        <w:t xml:space="preserve">First-time borrowers on or after July 1, 2013 have a limit on the maximum time period that they can receive Direct Subsidized Loans. This time limit does not apply to Direct Unsubsidized Loans or Direct PLUS Loans. A student may not receive Direct Subsidized Loans for more than 150 percent of the published length of a program. A two year associate degree program has a maximum period for which a student can receive Direct Subsidized Loans of three years. This includes Direct Subsidized Loans received from another program. Visit </w:t>
      </w:r>
      <w:hyperlink r:id="rId49" w:history="1">
        <w:r w:rsidRPr="00400843">
          <w:rPr>
            <w:rStyle w:val="Hyperlink"/>
          </w:rPr>
          <w:t>https://studentaid.gov/understand-aid/types/loans/interest-rates</w:t>
        </w:r>
      </w:hyperlink>
      <w:r w:rsidRPr="00400843">
        <w:t xml:space="preserve"> for more details.</w:t>
      </w:r>
    </w:p>
    <w:p w14:paraId="766CB07D" w14:textId="1E3DC92D" w:rsidR="00400843" w:rsidRPr="00400843" w:rsidRDefault="00400843" w:rsidP="00400843">
      <w:pPr>
        <w:pStyle w:val="Heading2catalog"/>
      </w:pPr>
      <w:bookmarkStart w:id="103" w:name="_Toc225775905"/>
      <w:r w:rsidRPr="00400843">
        <w:t>Student Employment</w:t>
      </w:r>
      <w:bookmarkEnd w:id="103"/>
      <w:r w:rsidRPr="00400843">
        <w:t xml:space="preserve"> </w:t>
      </w:r>
    </w:p>
    <w:p w14:paraId="34DE95EB" w14:textId="77777777" w:rsidR="00400843" w:rsidRPr="00400843" w:rsidRDefault="00400843" w:rsidP="00400843">
      <w:pPr>
        <w:pStyle w:val="Heading3Catalog"/>
      </w:pPr>
      <w:r w:rsidRPr="00400843">
        <w:t>Federal Work-Study Program</w:t>
      </w:r>
    </w:p>
    <w:p w14:paraId="5A2A283E" w14:textId="77777777" w:rsidR="00400843" w:rsidRPr="00400843" w:rsidRDefault="00400843" w:rsidP="00400843">
      <w:pPr>
        <w:pStyle w:val="NormalCatalog"/>
      </w:pPr>
      <w:r w:rsidRPr="00400843">
        <w:t xml:space="preserve">The Federal Work-Study Program (FWS) provides funding for campus jobs for students who demonstrate financial need. Students may work up to 19 hours per week. Interested students must complete an application for financial aid prior to being employed as a FWS student. All students interested in participating in the FWS for this year must first apply for the Federal Pell Grant and have received an award letter from the Victoria College Financial Aid Office. Applications for employment in the FWS Program are available in the Human Resources Office. </w:t>
      </w:r>
    </w:p>
    <w:p w14:paraId="01BCD3D1" w14:textId="77777777" w:rsidR="00400843" w:rsidRPr="00400843" w:rsidRDefault="00400843" w:rsidP="00400843">
      <w:pPr>
        <w:pStyle w:val="Heading3Catalog"/>
      </w:pPr>
      <w:r w:rsidRPr="00400843">
        <w:t xml:space="preserve">Student Assistant Employment Program </w:t>
      </w:r>
    </w:p>
    <w:p w14:paraId="4416BBB0" w14:textId="77777777" w:rsidR="00400843" w:rsidRPr="00400843" w:rsidRDefault="00400843" w:rsidP="00400843">
      <w:pPr>
        <w:pStyle w:val="NormalCatalog"/>
      </w:pPr>
      <w:r w:rsidRPr="00400843">
        <w:t>A limited amount of institutional funds are available for employing individuals who are not eligible for the Federal Work-Study Program. Students are encouraged to apply for the Student Assistant Employment Program as soon as possible. International students on an F-1 visa must meet with the Primary Designated School Official (PDSO) before applying for student employment. Please contact Human Resources for more information.</w:t>
      </w:r>
    </w:p>
    <w:p w14:paraId="5394003E" w14:textId="4AD06322" w:rsidR="00F602AD" w:rsidRPr="00F602AD" w:rsidRDefault="00F602AD" w:rsidP="00F602AD">
      <w:pPr>
        <w:pStyle w:val="Heading2catalog"/>
      </w:pPr>
      <w:bookmarkStart w:id="104" w:name="_Toc225775906"/>
      <w:r w:rsidRPr="00F602AD">
        <w:t>Satisfactory Academic Progress (SAP) Policy</w:t>
      </w:r>
      <w:bookmarkEnd w:id="104"/>
      <w:r w:rsidRPr="00F602AD">
        <w:t xml:space="preserve"> </w:t>
      </w:r>
    </w:p>
    <w:p w14:paraId="2271EA44" w14:textId="77777777" w:rsidR="00F602AD" w:rsidRPr="00F602AD" w:rsidRDefault="00F602AD" w:rsidP="00F602AD">
      <w:pPr>
        <w:pStyle w:val="NormalCatalog"/>
      </w:pPr>
      <w:r w:rsidRPr="00F602AD">
        <w:t xml:space="preserve">Federal regulations mandate a student receiving financial assistance under Title IV programs must maintain satisfactory academic progress in his/her course of study regardless of whether or not financial aid is awarded each semester. Title IV funds include Pell Grant, SEOG, Direct Loans, and Federal Work Study. </w:t>
      </w:r>
    </w:p>
    <w:p w14:paraId="0734EA61" w14:textId="77777777" w:rsidR="00F602AD" w:rsidRPr="00F602AD" w:rsidRDefault="00F602AD" w:rsidP="00F602AD">
      <w:pPr>
        <w:pStyle w:val="NormalCatalog"/>
      </w:pPr>
    </w:p>
    <w:p w14:paraId="14103D25" w14:textId="77777777" w:rsidR="00F602AD" w:rsidRPr="00F602AD" w:rsidRDefault="00F602AD" w:rsidP="00F602AD">
      <w:pPr>
        <w:pStyle w:val="NormalCatalog"/>
      </w:pPr>
      <w:r w:rsidRPr="00F602AD">
        <w:t xml:space="preserve">Financial Aid SAP standards are not the same as the Victoria College Academic Standards. </w:t>
      </w:r>
    </w:p>
    <w:p w14:paraId="4E0666DE" w14:textId="77777777" w:rsidR="00F602AD" w:rsidRPr="00F602AD" w:rsidRDefault="00F602AD" w:rsidP="00F602AD">
      <w:pPr>
        <w:pStyle w:val="NormalCatalog"/>
      </w:pPr>
    </w:p>
    <w:p w14:paraId="66A535DA" w14:textId="77777777" w:rsidR="00F602AD" w:rsidRPr="00F602AD" w:rsidRDefault="00F602AD" w:rsidP="00F602AD">
      <w:pPr>
        <w:pStyle w:val="NormalCatalog"/>
      </w:pPr>
      <w:r w:rsidRPr="00F602AD">
        <w:t>Although students may be granted an Academic Fresh Start, the Financial Aid Office is required to include all prior credits completed or attempted, including prior grade point averages (GPA), when determining eligibility for financial aid. Student financial aid, as defined in this policy, specifically applies to all federal, state, and certain institutional aid programs. Federal guidelines stipulate that this policy applies to ALL enrollment periods, regardless of whether students have received financial aid.</w:t>
      </w:r>
    </w:p>
    <w:p w14:paraId="6B0FD8EA" w14:textId="77777777" w:rsidR="00F602AD" w:rsidRPr="00F602AD" w:rsidRDefault="00F602AD" w:rsidP="00F602AD">
      <w:pPr>
        <w:pStyle w:val="NormalCatalog"/>
      </w:pPr>
    </w:p>
    <w:p w14:paraId="5A01785A" w14:textId="77777777" w:rsidR="00F602AD" w:rsidRPr="00F602AD" w:rsidRDefault="00F602AD" w:rsidP="00F602AD">
      <w:pPr>
        <w:pStyle w:val="NormalCatalog"/>
        <w:rPr>
          <w:rStyle w:val="Strong"/>
        </w:rPr>
      </w:pPr>
      <w:r w:rsidRPr="00F602AD">
        <w:rPr>
          <w:rStyle w:val="Strong"/>
        </w:rPr>
        <w:t xml:space="preserve">NECESSARY REQUIREMENTS FOR SATISFACTORY ACADEMIC PROGRESS </w:t>
      </w:r>
    </w:p>
    <w:p w14:paraId="0572EB8B" w14:textId="77777777" w:rsidR="00F602AD" w:rsidRPr="00F602AD" w:rsidRDefault="00F602AD" w:rsidP="00F602AD">
      <w:pPr>
        <w:pStyle w:val="NormalCatalog"/>
      </w:pPr>
      <w:r w:rsidRPr="00F602AD">
        <w:rPr>
          <w:rStyle w:val="Strong"/>
        </w:rPr>
        <w:t>Qualitative Standards</w:t>
      </w:r>
      <w:r w:rsidRPr="00F602AD">
        <w:t xml:space="preserve"> – Students will be expected to maintain the minimum academic standards as outlined in the Academic Regulations in the </w:t>
      </w:r>
      <w:r w:rsidRPr="00F602AD">
        <w:rPr>
          <w:i/>
          <w:iCs/>
        </w:rPr>
        <w:t>Victoria College Catalog</w:t>
      </w:r>
      <w:r w:rsidRPr="00F602AD">
        <w:t xml:space="preserve"> and established by the Admissions Office. Students must maintain a cumulative GPA of at least 2.0. This will not include any developmental classes.</w:t>
      </w:r>
    </w:p>
    <w:p w14:paraId="24C2D49E" w14:textId="77777777" w:rsidR="00F602AD" w:rsidRPr="00F602AD" w:rsidRDefault="00F602AD" w:rsidP="00F602AD">
      <w:pPr>
        <w:pStyle w:val="NormalCatalog"/>
      </w:pPr>
    </w:p>
    <w:p w14:paraId="61636FD0" w14:textId="77777777" w:rsidR="00F602AD" w:rsidRPr="00F602AD" w:rsidRDefault="00F602AD" w:rsidP="00F602AD">
      <w:pPr>
        <w:pStyle w:val="NormalCatalog"/>
      </w:pPr>
      <w:r w:rsidRPr="00F602AD">
        <w:rPr>
          <w:rStyle w:val="Strong"/>
        </w:rPr>
        <w:t>Quantitative Standard</w:t>
      </w:r>
      <w:r w:rsidRPr="00F602AD">
        <w:t xml:space="preserve"> – Students must complete 67% of their cumulative attempted hours. This number will not be rounded up or down. The quantitative standard is used to measure a student’s pace in a program. A student may be on pace for the semester but not be on pace when calculating the cumulative hours. Pace is measured by dividing the cumulative number of hours the student has successfully completed by the cumulative number of hours the student has attempted. Keep in mind attempted means all the hours a student registered for, even those for which he/she may have received any of the following grades: W, F, FX, S, SA, SB, SC, T, U, UD, UF, I and Q. Completed means those hours for which a student has registered and received a grade sufficient for graduation. Developmental coursework is included in this calculation as well as transfer credits accepted by Victoria College.</w:t>
      </w:r>
    </w:p>
    <w:p w14:paraId="3EC5642A" w14:textId="77777777" w:rsidR="00F602AD" w:rsidRPr="00F602AD" w:rsidRDefault="00F602AD" w:rsidP="00F602AD">
      <w:pPr>
        <w:pStyle w:val="NormalCatalog"/>
        <w:rPr>
          <w:b/>
          <w:bCs/>
        </w:rPr>
      </w:pPr>
    </w:p>
    <w:p w14:paraId="35A084C9" w14:textId="77777777" w:rsidR="00F602AD" w:rsidRPr="00F602AD" w:rsidRDefault="00F602AD" w:rsidP="00F602AD">
      <w:pPr>
        <w:pStyle w:val="NormalCatalog"/>
      </w:pPr>
      <w:r w:rsidRPr="00F602AD">
        <w:rPr>
          <w:rStyle w:val="Strong"/>
        </w:rPr>
        <w:t>Maximum Time Frame</w:t>
      </w:r>
      <w:r w:rsidRPr="00F602AD">
        <w:t xml:space="preserve"> – Victoria College is a two year public community college with certificate and associate degree programs. Students must complete their program of study within 150% of the length of the program. Maximum time frame is measured by dividing the number of credit hours the student has attempted by the number of credit hours required to complete the student’s program of study. If the student will exceed 150% by the end of the program, the student will be placed on Financial Aid suspension. The time frame requirement applies to certificate programs, as well as associate degree and applied science degrees. Transfer course work accepted by Victoria College and courses with a grade of F, FX, W, S, SA, SB, SC, T, U, UD, UF, I and Q will be included in the calculation. </w:t>
      </w:r>
    </w:p>
    <w:p w14:paraId="6A12F194" w14:textId="77777777" w:rsidR="00F602AD" w:rsidRPr="00F602AD" w:rsidRDefault="00F602AD" w:rsidP="00F602AD">
      <w:pPr>
        <w:pStyle w:val="NormalCatalog"/>
      </w:pPr>
    </w:p>
    <w:p w14:paraId="73CA9D71" w14:textId="77777777" w:rsidR="00F602AD" w:rsidRPr="00F602AD" w:rsidRDefault="00F602AD" w:rsidP="00F602AD">
      <w:pPr>
        <w:pStyle w:val="NormalCatalog"/>
      </w:pPr>
      <w:r w:rsidRPr="00F602AD">
        <w:t>Some examples of maximum time frame are:</w:t>
      </w:r>
    </w:p>
    <w:p w14:paraId="7443A695" w14:textId="5F0E7025" w:rsidR="00F602AD" w:rsidRPr="00F602AD" w:rsidRDefault="00F602AD" w:rsidP="00F602AD">
      <w:pPr>
        <w:pStyle w:val="BulletedListCatalog"/>
        <w:rPr>
          <w:rStyle w:val="Strong"/>
        </w:rPr>
      </w:pPr>
      <w:r w:rsidRPr="00F602AD">
        <w:rPr>
          <w:rStyle w:val="Strong"/>
        </w:rPr>
        <w:t>60-Program Requirement Hours</w:t>
      </w:r>
    </w:p>
    <w:p w14:paraId="625A94FE" w14:textId="77777777" w:rsidR="00F602AD" w:rsidRPr="00F602AD" w:rsidRDefault="00F602AD" w:rsidP="009F1336">
      <w:pPr>
        <w:pStyle w:val="BulletedListCatalog"/>
        <w:numPr>
          <w:ilvl w:val="1"/>
          <w:numId w:val="4"/>
        </w:numPr>
      </w:pPr>
      <w:r w:rsidRPr="00F602AD">
        <w:t>Maximum Time Frame: 150%</w:t>
      </w:r>
    </w:p>
    <w:p w14:paraId="4812BFA5" w14:textId="77777777" w:rsidR="00F602AD" w:rsidRPr="00F602AD" w:rsidRDefault="00F602AD" w:rsidP="009F1336">
      <w:pPr>
        <w:pStyle w:val="BulletedListCatalog"/>
        <w:numPr>
          <w:ilvl w:val="1"/>
          <w:numId w:val="4"/>
        </w:numPr>
      </w:pPr>
      <w:r w:rsidRPr="00F602AD">
        <w:t>Attempted Hours Permitted: 90</w:t>
      </w:r>
    </w:p>
    <w:p w14:paraId="124F01F3" w14:textId="66A1D086" w:rsidR="00F602AD" w:rsidRPr="009F1336" w:rsidRDefault="00F602AD" w:rsidP="00F602AD">
      <w:pPr>
        <w:pStyle w:val="BulletedListCatalog"/>
        <w:rPr>
          <w:rStyle w:val="Strong"/>
        </w:rPr>
      </w:pPr>
      <w:r w:rsidRPr="009F1336">
        <w:rPr>
          <w:rStyle w:val="Strong"/>
        </w:rPr>
        <w:t>45-</w:t>
      </w:r>
      <w:r w:rsidR="009F1336" w:rsidRPr="009F1336">
        <w:rPr>
          <w:rStyle w:val="Strong"/>
        </w:rPr>
        <w:t xml:space="preserve"> </w:t>
      </w:r>
      <w:r w:rsidR="009F1336" w:rsidRPr="00F602AD">
        <w:rPr>
          <w:rStyle w:val="Strong"/>
        </w:rPr>
        <w:t>Program Requirement Hours</w:t>
      </w:r>
    </w:p>
    <w:p w14:paraId="7C0A750E" w14:textId="77777777" w:rsidR="00F602AD" w:rsidRPr="00F602AD" w:rsidRDefault="00F602AD" w:rsidP="009F1336">
      <w:pPr>
        <w:pStyle w:val="BulletedListCatalog"/>
        <w:numPr>
          <w:ilvl w:val="1"/>
          <w:numId w:val="4"/>
        </w:numPr>
      </w:pPr>
      <w:r w:rsidRPr="00F602AD">
        <w:t>Maximum Time Frame: 150%</w:t>
      </w:r>
    </w:p>
    <w:p w14:paraId="3839999D" w14:textId="77777777" w:rsidR="00F602AD" w:rsidRPr="00F602AD" w:rsidRDefault="00F602AD" w:rsidP="009F1336">
      <w:pPr>
        <w:pStyle w:val="BulletedListCatalog"/>
        <w:numPr>
          <w:ilvl w:val="1"/>
          <w:numId w:val="4"/>
        </w:numPr>
      </w:pPr>
      <w:r w:rsidRPr="00F602AD">
        <w:t>Attempted Hours Permitted: 67</w:t>
      </w:r>
    </w:p>
    <w:p w14:paraId="14C6FBDF" w14:textId="45F283C2" w:rsidR="00F602AD" w:rsidRPr="009F1336" w:rsidRDefault="00F602AD" w:rsidP="00F602AD">
      <w:pPr>
        <w:pStyle w:val="BulletedListCatalog"/>
        <w:rPr>
          <w:rStyle w:val="Strong"/>
        </w:rPr>
      </w:pPr>
      <w:r w:rsidRPr="009F1336">
        <w:rPr>
          <w:rStyle w:val="Strong"/>
        </w:rPr>
        <w:t>32-</w:t>
      </w:r>
      <w:r w:rsidR="009F1336" w:rsidRPr="009F1336">
        <w:rPr>
          <w:rStyle w:val="Strong"/>
        </w:rPr>
        <w:t xml:space="preserve"> Program Requirement Hours</w:t>
      </w:r>
    </w:p>
    <w:p w14:paraId="30B959B4" w14:textId="77777777" w:rsidR="00F602AD" w:rsidRPr="00F602AD" w:rsidRDefault="00F602AD" w:rsidP="009F1336">
      <w:pPr>
        <w:pStyle w:val="BulletedListCatalog"/>
        <w:numPr>
          <w:ilvl w:val="1"/>
          <w:numId w:val="4"/>
        </w:numPr>
      </w:pPr>
      <w:r w:rsidRPr="00F602AD">
        <w:t>Maximum Time Frame: 150%</w:t>
      </w:r>
    </w:p>
    <w:p w14:paraId="51B31100" w14:textId="77777777" w:rsidR="00F602AD" w:rsidRPr="00F602AD" w:rsidRDefault="00F602AD" w:rsidP="009F1336">
      <w:pPr>
        <w:pStyle w:val="BulletedListCatalog"/>
        <w:numPr>
          <w:ilvl w:val="1"/>
          <w:numId w:val="4"/>
        </w:numPr>
      </w:pPr>
      <w:r w:rsidRPr="00F602AD">
        <w:t>Attempted Hours Permitted: 48</w:t>
      </w:r>
    </w:p>
    <w:p w14:paraId="4806900F" w14:textId="77777777" w:rsidR="00400843" w:rsidRDefault="00400843" w:rsidP="00982873">
      <w:pPr>
        <w:pStyle w:val="NormalCatalog"/>
      </w:pPr>
    </w:p>
    <w:p w14:paraId="06951BF9" w14:textId="77777777" w:rsidR="009F1336" w:rsidRPr="009F1336" w:rsidRDefault="009F1336" w:rsidP="009F1336">
      <w:pPr>
        <w:pStyle w:val="NormalCatalog"/>
        <w:rPr>
          <w:rStyle w:val="Strong"/>
        </w:rPr>
      </w:pPr>
      <w:r w:rsidRPr="009F1336">
        <w:rPr>
          <w:rStyle w:val="Strong"/>
        </w:rPr>
        <w:t>FAILURE TO MEET MINIMUM REQUIREMENTS</w:t>
      </w:r>
    </w:p>
    <w:p w14:paraId="215ECD3E" w14:textId="77777777" w:rsidR="009F1336" w:rsidRDefault="009F1336" w:rsidP="009F1336">
      <w:pPr>
        <w:pStyle w:val="NormalCatalog"/>
      </w:pPr>
      <w:r>
        <w:t xml:space="preserve">Financial Aid Warning is a status assigned to a student who fails to make Satisfactory Academic Progress at the end of a payment period and will be allowed to continue to receive aid for one payment period. There is no warning period for maximum time frame. </w:t>
      </w:r>
    </w:p>
    <w:p w14:paraId="4CF47653" w14:textId="77777777" w:rsidR="009F1336" w:rsidRDefault="009F1336" w:rsidP="009F1336">
      <w:pPr>
        <w:pStyle w:val="NormalCatalog"/>
      </w:pPr>
    </w:p>
    <w:p w14:paraId="596C2DD6" w14:textId="77777777" w:rsidR="009F1336" w:rsidRDefault="009F1336" w:rsidP="009F1336">
      <w:pPr>
        <w:pStyle w:val="NormalCatalog"/>
      </w:pPr>
      <w:r>
        <w:t xml:space="preserve">Financial Aid Probation is a status assigned to a student who fails to make Satisfactory Academic Progress for a subsequent payment period and who has appealed and has had eligibility for aid reinstated. A student on Financial Aid Probation may receive Title IV funds for one payment period. At that point, the student must meet the school’s SAP standards or the requirements of the established individual academic plan to maintain Title IV eligibility. </w:t>
      </w:r>
    </w:p>
    <w:p w14:paraId="262742DC" w14:textId="77777777" w:rsidR="009F1336" w:rsidRDefault="009F1336" w:rsidP="009F1336">
      <w:pPr>
        <w:pStyle w:val="NormalCatalog"/>
      </w:pPr>
    </w:p>
    <w:p w14:paraId="4B3CBCC6" w14:textId="77777777" w:rsidR="009F1336" w:rsidRDefault="009F1336" w:rsidP="009F1336">
      <w:pPr>
        <w:pStyle w:val="NormalCatalog"/>
      </w:pPr>
      <w:r>
        <w:t xml:space="preserve">Financial Aid Suspension is a status assigned to a student who has not met the requirements for Satisfactory Academic Progress and has not been granted an appeal or a student who was on Financial Aid Probation and failed to meet Satisfactory Academic Progress or the requirements of the established academic plan and will not be eligible to receive Title IV funds. </w:t>
      </w:r>
    </w:p>
    <w:p w14:paraId="7422E360" w14:textId="77777777" w:rsidR="009F1336" w:rsidRDefault="009F1336" w:rsidP="009F1336">
      <w:pPr>
        <w:pStyle w:val="NormalCatalog"/>
      </w:pPr>
    </w:p>
    <w:p w14:paraId="7979C5D8" w14:textId="77777777" w:rsidR="009F1336" w:rsidRPr="009F1336" w:rsidRDefault="009F1336" w:rsidP="009F1336">
      <w:pPr>
        <w:pStyle w:val="NormalCatalog"/>
        <w:rPr>
          <w:rStyle w:val="Strong"/>
          <w:caps/>
        </w:rPr>
      </w:pPr>
      <w:r w:rsidRPr="009F1336">
        <w:rPr>
          <w:rStyle w:val="Strong"/>
          <w:caps/>
        </w:rPr>
        <w:t xml:space="preserve">Satisfactory Academic Progress Appeal Procedures </w:t>
      </w:r>
    </w:p>
    <w:p w14:paraId="4FA7E5EE" w14:textId="77777777" w:rsidR="009F1336" w:rsidRDefault="009F1336" w:rsidP="009F1336">
      <w:pPr>
        <w:pStyle w:val="NormalCatalog"/>
      </w:pPr>
      <w:r>
        <w:t>Students who do not meet the qualitative and/or quantitative measurements of the Satisfactory Academic Progress due to circumstances beyond their control may submit an appeal to the Office of Financial Aid. Satisfactory Academic Progress Policy.</w:t>
      </w:r>
    </w:p>
    <w:p w14:paraId="772CBC0A" w14:textId="77777777" w:rsidR="009F1336" w:rsidRDefault="009F1336" w:rsidP="009F1336">
      <w:pPr>
        <w:pStyle w:val="NormalCatalog"/>
      </w:pPr>
    </w:p>
    <w:p w14:paraId="0A36D102" w14:textId="77777777" w:rsidR="009F1336" w:rsidRDefault="009F1336" w:rsidP="009F1336">
      <w:pPr>
        <w:pStyle w:val="BulletedListCatalog"/>
      </w:pPr>
      <w:r>
        <w:t xml:space="preserve">SAP measurements: </w:t>
      </w:r>
    </w:p>
    <w:p w14:paraId="73FCF97D" w14:textId="77777777" w:rsidR="009F1336" w:rsidRDefault="009F1336" w:rsidP="009F1336">
      <w:pPr>
        <w:pStyle w:val="BulletedListCatalog"/>
      </w:pPr>
      <w:r>
        <w:t>GPA – Minimum cumulative GPA at least 2.0</w:t>
      </w:r>
    </w:p>
    <w:p w14:paraId="4AFC205A" w14:textId="77777777" w:rsidR="009F1336" w:rsidRDefault="009F1336" w:rsidP="009F1336">
      <w:pPr>
        <w:pStyle w:val="BulletedListCatalog"/>
      </w:pPr>
      <w:r>
        <w:t>PACE – Minimum overall completion rate of 67%</w:t>
      </w:r>
    </w:p>
    <w:p w14:paraId="457204EC" w14:textId="77777777" w:rsidR="009F1336" w:rsidRDefault="009F1336" w:rsidP="009F1336">
      <w:pPr>
        <w:pStyle w:val="BulletedListCatalog"/>
      </w:pPr>
      <w:r>
        <w:t>Timeframe (MAX) –Total attempted credit hours exceed 150% of program length</w:t>
      </w:r>
    </w:p>
    <w:p w14:paraId="42339E9C" w14:textId="77777777" w:rsidR="009F1336" w:rsidRDefault="009F1336" w:rsidP="009F1336">
      <w:pPr>
        <w:pStyle w:val="NormalCatalog"/>
      </w:pPr>
    </w:p>
    <w:p w14:paraId="5158AE72" w14:textId="77777777" w:rsidR="009F1336" w:rsidRPr="009F1336" w:rsidRDefault="009F1336" w:rsidP="009F1336">
      <w:pPr>
        <w:pStyle w:val="NormalCatalog"/>
        <w:rPr>
          <w:rStyle w:val="Strong"/>
        </w:rPr>
      </w:pPr>
      <w:r w:rsidRPr="009F1336">
        <w:rPr>
          <w:rStyle w:val="Strong"/>
        </w:rPr>
        <w:t>How to appeal:</w:t>
      </w:r>
    </w:p>
    <w:p w14:paraId="12D13A65" w14:textId="4F951686" w:rsidR="009F1336" w:rsidRDefault="009F1336" w:rsidP="009F1336">
      <w:pPr>
        <w:pStyle w:val="BulletedListCatalog"/>
      </w:pPr>
      <w:r>
        <w:t xml:space="preserve">Complete the Satisfactory Academic Progress Appeal form: </w:t>
      </w:r>
      <w:hyperlink r:id="rId50" w:history="1">
        <w:r w:rsidRPr="009F1336">
          <w:rPr>
            <w:rStyle w:val="Hyperlink"/>
          </w:rPr>
          <w:t>www.VictoriaCollege.edu/FinancialAidForms</w:t>
        </w:r>
      </w:hyperlink>
      <w:r>
        <w:t>.</w:t>
      </w:r>
    </w:p>
    <w:p w14:paraId="7FB9FBDF" w14:textId="77777777" w:rsidR="009F1336" w:rsidRDefault="009F1336" w:rsidP="009F1336">
      <w:pPr>
        <w:pStyle w:val="BulletedListCatalog"/>
      </w:pPr>
      <w:r>
        <w:t xml:space="preserve">Attach a letter outlining the situation which affected your academic performance and the dates of your circumstances, and what you will do differently to ensure academic success if your appeal is approved. Failure to include an explanation will result in your appeal being denied. </w:t>
      </w:r>
    </w:p>
    <w:p w14:paraId="6401CC77" w14:textId="77777777" w:rsidR="009F1336" w:rsidRDefault="009F1336" w:rsidP="009F1336">
      <w:pPr>
        <w:pStyle w:val="NormalCatalog"/>
      </w:pPr>
    </w:p>
    <w:p w14:paraId="389F5EF5" w14:textId="6D014004" w:rsidR="009F1336" w:rsidRDefault="009F1336" w:rsidP="009F1336">
      <w:pPr>
        <w:pStyle w:val="NormalCatalog"/>
      </w:pPr>
      <w:r>
        <w:t xml:space="preserve">Students receiving Financial Aid awards must have their academic plan updated and current within Degree Works to receive Financial Aid funds. It is encouraged that all students create a Plan of Completion with their Academic Advisor. All changes must be made before the Official Report Date (ORD) of the active semester. </w:t>
      </w:r>
    </w:p>
    <w:p w14:paraId="550AA1A3" w14:textId="77777777" w:rsidR="009F1336" w:rsidRDefault="009F1336" w:rsidP="009F1336">
      <w:pPr>
        <w:pStyle w:val="NormalCatalog"/>
      </w:pPr>
    </w:p>
    <w:p w14:paraId="13E7D2BE" w14:textId="77777777" w:rsidR="009F1336" w:rsidRDefault="009F1336" w:rsidP="009F1336">
      <w:pPr>
        <w:pStyle w:val="NormalCatalog"/>
      </w:pPr>
      <w:r>
        <w:t xml:space="preserve">The Priority Appeal Submission Deadline is the Friday prior to the Committee’s meeting (2nd Tuesday of the month). Students will be notified of the outcome via their Pirate Portal email by the Wednesday after the committee’s meeting. </w:t>
      </w:r>
    </w:p>
    <w:p w14:paraId="3F8C8569" w14:textId="77777777" w:rsidR="009F1336" w:rsidRDefault="009F1336" w:rsidP="009F1336">
      <w:pPr>
        <w:pStyle w:val="NormalCatalog"/>
      </w:pPr>
    </w:p>
    <w:p w14:paraId="0CE6E470" w14:textId="77777777" w:rsidR="009F1336" w:rsidRPr="009F1336" w:rsidRDefault="009F1336" w:rsidP="009F1336">
      <w:pPr>
        <w:pStyle w:val="NormalCatalog"/>
        <w:rPr>
          <w:rStyle w:val="Strong"/>
        </w:rPr>
      </w:pPr>
      <w:r w:rsidRPr="009F1336">
        <w:rPr>
          <w:rStyle w:val="Strong"/>
        </w:rPr>
        <w:t xml:space="preserve">If the appeal is approved: </w:t>
      </w:r>
    </w:p>
    <w:p w14:paraId="10D6679E" w14:textId="77777777" w:rsidR="009F1336" w:rsidRDefault="009F1336" w:rsidP="009F1336">
      <w:pPr>
        <w:pStyle w:val="BulletedListCatalog"/>
      </w:pPr>
      <w:r>
        <w:t xml:space="preserve">The student will be placed on Financial Aid Probation/PLAN. </w:t>
      </w:r>
    </w:p>
    <w:p w14:paraId="0C51E474" w14:textId="77777777" w:rsidR="009F1336" w:rsidRDefault="009F1336" w:rsidP="009F1336">
      <w:pPr>
        <w:pStyle w:val="BulletedListCatalog"/>
      </w:pPr>
      <w:r>
        <w:t xml:space="preserve">The students’ progress will be evaluated at the end of each semester and the student must meet the Satisfactory Academic Progress minimum requirements to determine whether they will continue to be eligiblefor Title IV funds.  </w:t>
      </w:r>
    </w:p>
    <w:p w14:paraId="3CB5F7A1" w14:textId="77777777" w:rsidR="009F1336" w:rsidRDefault="009F1336" w:rsidP="009F1336">
      <w:pPr>
        <w:pStyle w:val="NormalCatalog"/>
      </w:pPr>
    </w:p>
    <w:p w14:paraId="2BE9ABE3" w14:textId="77777777" w:rsidR="009F1336" w:rsidRDefault="009F1336" w:rsidP="009F1336">
      <w:pPr>
        <w:pStyle w:val="NormalCatalog"/>
      </w:pPr>
      <w:r w:rsidRPr="009F1336">
        <w:rPr>
          <w:rStyle w:val="Strong"/>
        </w:rPr>
        <w:t>If the appeal is denied</w:t>
      </w:r>
      <w:r>
        <w:t xml:space="preserve">, a student can submit a 2nd appeal to the Office of Financial Aid with additional paperwork that was not submitted with the first appeal. </w:t>
      </w:r>
    </w:p>
    <w:p w14:paraId="3E73F97C" w14:textId="77777777" w:rsidR="009F1336" w:rsidRDefault="009F1336" w:rsidP="009F1336">
      <w:pPr>
        <w:pStyle w:val="NormalCatalog"/>
      </w:pPr>
    </w:p>
    <w:p w14:paraId="0236D19C" w14:textId="77777777" w:rsidR="009F1336" w:rsidRDefault="009F1336" w:rsidP="009F1336">
      <w:pPr>
        <w:pStyle w:val="NormalCatalog"/>
      </w:pPr>
      <w:r>
        <w:t>NOTE: The 2nd appeal will only be reviewed at the end of each, Fall, Spring, and Summer terms. All appeals will be reviewed before the start of the entering semester, and this decision is final. For further details regarding the dates, please contact the financial aid office.</w:t>
      </w:r>
    </w:p>
    <w:p w14:paraId="0C13ECB2" w14:textId="77777777" w:rsidR="009F1336" w:rsidRDefault="009F1336" w:rsidP="009F1336">
      <w:pPr>
        <w:pStyle w:val="NormalCatalog"/>
      </w:pPr>
    </w:p>
    <w:p w14:paraId="736C23C8" w14:textId="77777777" w:rsidR="009F1336" w:rsidRPr="009F1336" w:rsidRDefault="009F1336" w:rsidP="009F1336">
      <w:pPr>
        <w:pStyle w:val="NormalCatalog"/>
        <w:rPr>
          <w:rStyle w:val="Strong"/>
        </w:rPr>
      </w:pPr>
      <w:r w:rsidRPr="009F1336">
        <w:rPr>
          <w:rStyle w:val="Strong"/>
        </w:rPr>
        <w:t>ADDITIONAL INFORMATION</w:t>
      </w:r>
    </w:p>
    <w:p w14:paraId="16A5AC8E" w14:textId="77777777" w:rsidR="009F1336" w:rsidRDefault="009F1336" w:rsidP="009F1336">
      <w:pPr>
        <w:pStyle w:val="BulletedListCatalog"/>
      </w:pPr>
      <w:r>
        <w:t>Financial Aid recipients who withdraw from classes or stop attending classes before completing at least 60 percent of the semester may have to pay back a portion of their grant and/or loan money. The 60 percent completion rate will be determined by the attendance as submitted by the instructors. This is known as a Return to Title IV calculation (R2T4). This includes all grades of W, Q, U, UD, UF, F, and FX. The amount of financial aid that the student has earned up to the last attendance date is determined by a specific federal formula.</w:t>
      </w:r>
    </w:p>
    <w:p w14:paraId="6CD98658" w14:textId="77777777" w:rsidR="009F1336" w:rsidRDefault="009F1336" w:rsidP="009F1336">
      <w:pPr>
        <w:pStyle w:val="BulletedListCatalog"/>
      </w:pPr>
      <w:r>
        <w:t>A maximum of 30 developmental hours may be taken and paid for with Title IV funds.</w:t>
      </w:r>
    </w:p>
    <w:p w14:paraId="7003D819" w14:textId="77777777" w:rsidR="009F1336" w:rsidRDefault="009F1336" w:rsidP="009F1336">
      <w:pPr>
        <w:pStyle w:val="BulletedListCatalog"/>
      </w:pPr>
      <w:r>
        <w:t>Students may not receive federal aid for courses that were previously taken and passed beyond the first retake. Repeat courses still count toward the student’s attempted hours for Financial Aid purposes. Other restrictions may apply in regard to repeat courses. Check with the Financial Aid Office for clarification.</w:t>
      </w:r>
    </w:p>
    <w:p w14:paraId="5E863A48" w14:textId="77777777" w:rsidR="009F1336" w:rsidRDefault="009F1336" w:rsidP="009F1336">
      <w:pPr>
        <w:pStyle w:val="BulletedListCatalog"/>
      </w:pPr>
      <w:r>
        <w:t>Pell Lifetime Limits – the Department of Education limits the student’s eligibility for Pell Grant to 600 percent or 12 full-time awards.</w:t>
      </w:r>
    </w:p>
    <w:p w14:paraId="5E76B817" w14:textId="77777777" w:rsidR="009F1336" w:rsidRDefault="009F1336" w:rsidP="009F1336">
      <w:pPr>
        <w:pStyle w:val="BulletedListCatalog"/>
      </w:pPr>
      <w:r>
        <w:t>Loan Aggregate Limits – the Department of Education limits loan awards based on student status: dependent/independent, undergraduate/graduate.</w:t>
      </w:r>
    </w:p>
    <w:p w14:paraId="6243DDA3" w14:textId="0B8145B1" w:rsidR="009F1336" w:rsidRDefault="009F1336" w:rsidP="009F1336">
      <w:pPr>
        <w:pStyle w:val="BulletedListCatalog"/>
      </w:pPr>
      <w:r>
        <w:t>A student must be in Good, Warning, or Plan status to receive institutional scholarships or childcare assistance.</w:t>
      </w:r>
    </w:p>
    <w:p w14:paraId="19B3DAD9" w14:textId="77777777" w:rsidR="009F1336" w:rsidRDefault="009F1336" w:rsidP="009F1336">
      <w:pPr>
        <w:pStyle w:val="Heading2catalog"/>
      </w:pPr>
      <w:bookmarkStart w:id="105" w:name="_Toc225775907"/>
      <w:r>
        <w:t>Repeating Courses - Procedures</w:t>
      </w:r>
      <w:bookmarkEnd w:id="105"/>
    </w:p>
    <w:p w14:paraId="4F488FFD" w14:textId="77777777" w:rsidR="009F1336" w:rsidRDefault="009F1336" w:rsidP="009F1336">
      <w:pPr>
        <w:pStyle w:val="NormalCatalog"/>
      </w:pPr>
      <w:r>
        <w:t>A new federal regulation limits the number of times a student may repeat a course and receive financial aid for that course (Effective July 1, 2011).</w:t>
      </w:r>
    </w:p>
    <w:p w14:paraId="2DC8B999" w14:textId="77777777" w:rsidR="009F1336" w:rsidRDefault="009F1336" w:rsidP="009F1336">
      <w:pPr>
        <w:pStyle w:val="NormalCatalog"/>
      </w:pPr>
    </w:p>
    <w:p w14:paraId="0884F083" w14:textId="77777777" w:rsidR="009F1336" w:rsidRDefault="009F1336" w:rsidP="009F1336">
      <w:pPr>
        <w:pStyle w:val="NormalCatalog"/>
      </w:pPr>
      <w:r>
        <w:t>If a student gets a W, Q, F, FX, UF, or U in a course, that student is allowed to repeat the course and receive financial aid (assuming he/she is meeting Satisfactory Academic Progress) until he/she receives a D or better. Once the student has received a D grade or better, he/she can repeat the course a second time and still receive federal aid. A student is allowed one repeat after passing a course. The third time the student repeats a course in which he/she has earned a D or better, the Financial Aid Office cannot provide federal funding for that repeated course.</w:t>
      </w:r>
    </w:p>
    <w:p w14:paraId="6F0B8177" w14:textId="77777777" w:rsidR="009F1336" w:rsidRDefault="009F1336" w:rsidP="009F1336">
      <w:pPr>
        <w:pStyle w:val="NormalCatalog"/>
      </w:pPr>
    </w:p>
    <w:p w14:paraId="0FF3B61E" w14:textId="17F15919" w:rsidR="009F1336" w:rsidRDefault="009F1336" w:rsidP="009F1336">
      <w:pPr>
        <w:pStyle w:val="NormalCatalog"/>
      </w:pPr>
      <w:r>
        <w:t>Listed below are a few scenarios for example purposes:</w:t>
      </w:r>
    </w:p>
    <w:p w14:paraId="57568E9A" w14:textId="77777777" w:rsidR="00925635" w:rsidRPr="00925635" w:rsidRDefault="00925635" w:rsidP="00925635">
      <w:pPr>
        <w:pStyle w:val="BulletedListCatalog"/>
        <w:rPr>
          <w:rStyle w:val="Strong"/>
        </w:rPr>
      </w:pPr>
      <w:r w:rsidRPr="00925635">
        <w:rPr>
          <w:rStyle w:val="Strong"/>
        </w:rPr>
        <w:t>Grades Received: D, F</w:t>
      </w:r>
    </w:p>
    <w:p w14:paraId="3845A6C9" w14:textId="77777777" w:rsidR="00925635" w:rsidRDefault="00925635" w:rsidP="00925635">
      <w:pPr>
        <w:pStyle w:val="BulletedListCatalog"/>
        <w:numPr>
          <w:ilvl w:val="1"/>
          <w:numId w:val="4"/>
        </w:numPr>
      </w:pPr>
      <w:r>
        <w:t>Result: If the student repeats the course a third time, that course is not eligible for aid.</w:t>
      </w:r>
    </w:p>
    <w:p w14:paraId="503307F2" w14:textId="77777777" w:rsidR="00925635" w:rsidRPr="00925635" w:rsidRDefault="00925635" w:rsidP="00925635">
      <w:pPr>
        <w:pStyle w:val="BulletedListCatalog"/>
        <w:rPr>
          <w:rStyle w:val="Strong"/>
        </w:rPr>
      </w:pPr>
      <w:r w:rsidRPr="00925635">
        <w:rPr>
          <w:rStyle w:val="Strong"/>
        </w:rPr>
        <w:t>Grades Received: F, F, D, W, F</w:t>
      </w:r>
    </w:p>
    <w:p w14:paraId="237C666F" w14:textId="77777777" w:rsidR="00925635" w:rsidRDefault="00925635" w:rsidP="00925635">
      <w:pPr>
        <w:pStyle w:val="BulletedListCatalog"/>
        <w:numPr>
          <w:ilvl w:val="1"/>
          <w:numId w:val="4"/>
        </w:numPr>
      </w:pPr>
      <w:r>
        <w:t>Result: If the student repeats the course a sixth time, that course is not eligible for aid.</w:t>
      </w:r>
    </w:p>
    <w:p w14:paraId="2070BE5C" w14:textId="77777777" w:rsidR="00925635" w:rsidRPr="00925635" w:rsidRDefault="00925635" w:rsidP="00925635">
      <w:pPr>
        <w:pStyle w:val="BulletedListCatalog"/>
        <w:rPr>
          <w:rStyle w:val="Strong"/>
        </w:rPr>
      </w:pPr>
      <w:r w:rsidRPr="00925635">
        <w:rPr>
          <w:rStyle w:val="Strong"/>
        </w:rPr>
        <w:t>Grades Received: F, F, D, D</w:t>
      </w:r>
    </w:p>
    <w:p w14:paraId="598B7D05" w14:textId="77777777" w:rsidR="00925635" w:rsidRDefault="00925635" w:rsidP="00925635">
      <w:pPr>
        <w:pStyle w:val="BulletedListCatalog"/>
        <w:numPr>
          <w:ilvl w:val="1"/>
          <w:numId w:val="4"/>
        </w:numPr>
      </w:pPr>
      <w:r>
        <w:t>Result: If the student repeats the course a fifth time, that course is not eligible for aid.</w:t>
      </w:r>
    </w:p>
    <w:p w14:paraId="7FA383D2" w14:textId="77777777" w:rsidR="00925635" w:rsidRPr="00925635" w:rsidRDefault="00925635" w:rsidP="00925635">
      <w:pPr>
        <w:pStyle w:val="BulletedListCatalog"/>
        <w:rPr>
          <w:rStyle w:val="Strong"/>
        </w:rPr>
      </w:pPr>
      <w:r w:rsidRPr="00925635">
        <w:rPr>
          <w:rStyle w:val="Strong"/>
        </w:rPr>
        <w:t>Grades Received: UF, W, C, D</w:t>
      </w:r>
    </w:p>
    <w:p w14:paraId="443E3EFB" w14:textId="417D9785" w:rsidR="00925635" w:rsidRDefault="00925635" w:rsidP="00925635">
      <w:pPr>
        <w:pStyle w:val="BulletedListCatalog"/>
        <w:numPr>
          <w:ilvl w:val="1"/>
          <w:numId w:val="4"/>
        </w:numPr>
      </w:pPr>
      <w:r>
        <w:t>Result: If the student repeats the course a fifth time, that course is not eligible for aid.</w:t>
      </w:r>
    </w:p>
    <w:p w14:paraId="1F15BA7A" w14:textId="77777777" w:rsidR="00925635" w:rsidRDefault="00925635" w:rsidP="00925635">
      <w:pPr>
        <w:pStyle w:val="NormalCatalog"/>
      </w:pPr>
    </w:p>
    <w:p w14:paraId="6C5D71A7" w14:textId="77777777" w:rsidR="00925635" w:rsidRPr="00925635" w:rsidRDefault="00925635" w:rsidP="00925635">
      <w:pPr>
        <w:pStyle w:val="NormalCatalog"/>
      </w:pPr>
      <w:r w:rsidRPr="00925635">
        <w:t>This rule applies whether or not the student received aid for earlier enrollments in the course.</w:t>
      </w:r>
    </w:p>
    <w:p w14:paraId="57DDFE37" w14:textId="77777777" w:rsidR="00925635" w:rsidRPr="00925635" w:rsidRDefault="00925635" w:rsidP="00925635">
      <w:pPr>
        <w:pStyle w:val="NormalCatalog"/>
        <w:rPr>
          <w:b/>
          <w:bCs/>
        </w:rPr>
      </w:pPr>
    </w:p>
    <w:p w14:paraId="7A6E6935" w14:textId="77777777" w:rsidR="00925635" w:rsidRPr="00925635" w:rsidRDefault="00925635" w:rsidP="00925635">
      <w:pPr>
        <w:pStyle w:val="NormalCatalog"/>
      </w:pPr>
      <w:r w:rsidRPr="00925635">
        <w:rPr>
          <w:rStyle w:val="Strong"/>
        </w:rPr>
        <w:lastRenderedPageBreak/>
        <w:t>All repeated courses affect financial aid Satisfactory Academic Progress calculations</w:t>
      </w:r>
      <w:r w:rsidRPr="00925635">
        <w:rPr>
          <w:b/>
          <w:bCs/>
        </w:rPr>
        <w:t xml:space="preserve">. </w:t>
      </w:r>
      <w:r w:rsidRPr="00925635">
        <w:t>A repeated course, along with all the other attempts, must be counted as attempted credit hours. If the course replaces a previous course, such as a student retaking for a higher grade, only the included courses count in the completion ratio. All students must successfully complete 67 percent of cumulative attempted hours by the end of each term.</w:t>
      </w:r>
    </w:p>
    <w:p w14:paraId="78C6FF4D" w14:textId="77777777" w:rsidR="00925635" w:rsidRPr="00925635" w:rsidRDefault="00925635" w:rsidP="00925635">
      <w:pPr>
        <w:pStyle w:val="NormalCatalog"/>
      </w:pPr>
    </w:p>
    <w:p w14:paraId="053D204B" w14:textId="77777777" w:rsidR="00925635" w:rsidRPr="00925635" w:rsidRDefault="00925635" w:rsidP="00925635">
      <w:pPr>
        <w:pStyle w:val="NormalCatalog"/>
      </w:pPr>
      <w:r w:rsidRPr="00925635">
        <w:t>Repeating a Course(s) - In most cases, when a student repeats a course at Victoria College, the highest grade earned for the course will be used in the computation of the cumulative grade point average.  Exceptions: For students applying for admission into the Associate Degree Nursing (ADN) or Physical Therapist Assistant (PTA) programs, the most recent attempt at repeated course work of non-ADN and non-PTA courses will count toward program admission scores.</w:t>
      </w:r>
    </w:p>
    <w:p w14:paraId="4DA1A027" w14:textId="77777777" w:rsidR="00663ADA" w:rsidRDefault="00663ADA" w:rsidP="00663ADA">
      <w:pPr>
        <w:pStyle w:val="Heading2catalog"/>
      </w:pPr>
      <w:bookmarkStart w:id="106" w:name="_Toc225775908"/>
      <w:r>
        <w:t>Veterans Benefits</w:t>
      </w:r>
      <w:bookmarkEnd w:id="106"/>
      <w:r>
        <w:t xml:space="preserve"> </w:t>
      </w:r>
    </w:p>
    <w:p w14:paraId="5D95508B" w14:textId="5CFD3BAE" w:rsidR="00663ADA" w:rsidRDefault="00663ADA" w:rsidP="00663ADA">
      <w:pPr>
        <w:pStyle w:val="NormalCatalog"/>
      </w:pPr>
      <w:r>
        <w:t xml:space="preserve">Veterans are admitted on the same basis as other students. Victoria College is approved by the Texas Workforce Commission programs taken under Title 38 of the US Code. Veterans Services Certifying Officials are located in the Advising &amp; Counseling Services Office. Students seeking veterans’ educational benefits must contact a Veterans Services Specialist six weeks prior to their registration period. for more information on required documentation and next steps, visit </w:t>
      </w:r>
      <w:hyperlink r:id="rId51" w:history="1">
        <w:r w:rsidRPr="00663ADA">
          <w:rPr>
            <w:rStyle w:val="Hyperlink"/>
          </w:rPr>
          <w:t>VictoriaCollege.edu/VeteransServices</w:t>
        </w:r>
      </w:hyperlink>
      <w:r>
        <w:t xml:space="preserve">. All benefit recipients (excluding Chapter 31, 33, and Hazlewood) are </w:t>
      </w:r>
      <w:r w:rsidRPr="00663ADA">
        <w:rPr>
          <w:b/>
          <w:bCs/>
        </w:rPr>
        <w:t>required to pay their educational costs up front</w:t>
      </w:r>
      <w:r>
        <w:t xml:space="preserve"> since funding will be paid directly to students by the Department of Veterans Affairs.</w:t>
      </w:r>
    </w:p>
    <w:p w14:paraId="60CE28DD" w14:textId="77777777" w:rsidR="00663ADA" w:rsidRPr="00970E31" w:rsidRDefault="00663ADA" w:rsidP="00970E31">
      <w:pPr>
        <w:pStyle w:val="Heading3Catalog"/>
        <w:rPr>
          <w:rStyle w:val="Strong"/>
          <w:rFonts w:ascii="Times New Roman" w:hAnsi="Times New Roman"/>
          <w:b/>
          <w:bCs/>
          <w:sz w:val="24"/>
        </w:rPr>
      </w:pPr>
      <w:r w:rsidRPr="00970E31">
        <w:rPr>
          <w:rStyle w:val="Strong"/>
          <w:rFonts w:ascii="Times New Roman" w:hAnsi="Times New Roman"/>
          <w:b/>
          <w:bCs/>
          <w:sz w:val="24"/>
        </w:rPr>
        <w:t>Veterans Benefits and Transition Act of 2018, Section 103</w:t>
      </w:r>
    </w:p>
    <w:p w14:paraId="60029015" w14:textId="77777777" w:rsidR="00663ADA" w:rsidRDefault="00663ADA" w:rsidP="00663ADA">
      <w:pPr>
        <w:pStyle w:val="NormalCatalog"/>
      </w:pPr>
      <w:r>
        <w:t xml:space="preserve">For any students using VA Education </w:t>
      </w:r>
      <w:r w:rsidRPr="00663ADA">
        <w:rPr>
          <w:rStyle w:val="Strong"/>
        </w:rPr>
        <w:t>Chapter 33 (Post-9/11 GI Bill</w:t>
      </w:r>
      <w:r w:rsidRPr="00663ADA">
        <w:rPr>
          <w:rStyle w:val="Strong"/>
          <w:vertAlign w:val="superscript"/>
        </w:rPr>
        <w:t>®</w:t>
      </w:r>
      <w:r w:rsidRPr="00663ADA">
        <w:rPr>
          <w:rStyle w:val="Strong"/>
        </w:rPr>
        <w:t>)</w:t>
      </w:r>
      <w:r>
        <w:t xml:space="preserve"> or </w:t>
      </w:r>
      <w:r w:rsidRPr="00663ADA">
        <w:rPr>
          <w:rStyle w:val="Strong"/>
        </w:rPr>
        <w:t>Chapter 31 (Veteran Readiness &amp; Employment)</w:t>
      </w:r>
      <w:r>
        <w:t xml:space="preserve"> benefits, while payment to the institution is pending from the VA (up to 90 days), the school will not:</w:t>
      </w:r>
    </w:p>
    <w:p w14:paraId="5D5E61C0" w14:textId="77777777" w:rsidR="00663ADA" w:rsidRDefault="00663ADA" w:rsidP="00663ADA">
      <w:pPr>
        <w:pStyle w:val="BulletedListCatalog"/>
      </w:pPr>
      <w:r>
        <w:t>Prevent their enrollment;</w:t>
      </w:r>
    </w:p>
    <w:p w14:paraId="08D8E0B7" w14:textId="77777777" w:rsidR="00663ADA" w:rsidRDefault="00663ADA" w:rsidP="00663ADA">
      <w:pPr>
        <w:pStyle w:val="BulletedListCatalog"/>
      </w:pPr>
      <w:r>
        <w:t>Assess a late penalty fee;</w:t>
      </w:r>
    </w:p>
    <w:p w14:paraId="0331776B" w14:textId="77777777" w:rsidR="00663ADA" w:rsidRDefault="00663ADA" w:rsidP="00663ADA">
      <w:pPr>
        <w:pStyle w:val="BulletedListCatalog"/>
      </w:pPr>
      <w:r>
        <w:t>Require they secure alternative or additional funding;</w:t>
      </w:r>
    </w:p>
    <w:p w14:paraId="1BBEFA6C" w14:textId="77777777" w:rsidR="00663ADA" w:rsidRDefault="00663ADA" w:rsidP="00663ADA">
      <w:pPr>
        <w:pStyle w:val="BulletedListCatalog"/>
      </w:pPr>
      <w:r>
        <w:t>Deny their access to any resources (access to classes, libraries, or other institutional facilities) available to other students who have satisfied their tuition and fee bills to the institution.</w:t>
      </w:r>
    </w:p>
    <w:p w14:paraId="0899BDB5" w14:textId="77777777" w:rsidR="00663ADA" w:rsidRDefault="00663ADA" w:rsidP="00663ADA">
      <w:pPr>
        <w:pStyle w:val="NormalCatalog"/>
      </w:pPr>
    </w:p>
    <w:p w14:paraId="0D0F8347" w14:textId="77777777" w:rsidR="00663ADA" w:rsidRDefault="00663ADA" w:rsidP="00663ADA">
      <w:pPr>
        <w:pStyle w:val="NormalCatalog"/>
      </w:pPr>
      <w:r>
        <w:t>To qualify for this provision, such students are required to:</w:t>
      </w:r>
    </w:p>
    <w:p w14:paraId="272BE8F3" w14:textId="77777777" w:rsidR="00663ADA" w:rsidRDefault="00663ADA" w:rsidP="00663ADA">
      <w:pPr>
        <w:pStyle w:val="BulletedListCatalog"/>
      </w:pPr>
      <w:r>
        <w:t>Produce a VA Certificate of Eligibility or an eBenefits GI Bill Statement of Benefits by the first day of class;</w:t>
      </w:r>
    </w:p>
    <w:p w14:paraId="5A9487EB" w14:textId="77777777" w:rsidR="00663ADA" w:rsidRDefault="00663ADA" w:rsidP="00663ADA">
      <w:pPr>
        <w:pStyle w:val="BulletedListCatalog"/>
      </w:pPr>
      <w:r>
        <w:t>Provide the school a request to be certified;</w:t>
      </w:r>
    </w:p>
    <w:p w14:paraId="0F2F33D1" w14:textId="77777777" w:rsidR="00663ADA" w:rsidRDefault="00663ADA" w:rsidP="00663ADA">
      <w:pPr>
        <w:pStyle w:val="BulletedListCatalog"/>
      </w:pPr>
      <w:r>
        <w:t>Provide any additional information needed to properly certify the enrollment as described in the school’s institutional policies.</w:t>
      </w:r>
    </w:p>
    <w:p w14:paraId="20E38C8E" w14:textId="77777777" w:rsidR="00663ADA" w:rsidRDefault="00663ADA" w:rsidP="00663ADA">
      <w:pPr>
        <w:pStyle w:val="NormalCatalog"/>
      </w:pPr>
    </w:p>
    <w:p w14:paraId="5493DCD5" w14:textId="77777777" w:rsidR="00663ADA" w:rsidRDefault="00663ADA" w:rsidP="00663ADA">
      <w:pPr>
        <w:pStyle w:val="NormalCatalog"/>
      </w:pPr>
      <w:r>
        <w:t xml:space="preserve">Eligible students will receive monthly payments for their entitlement based on the coursework for which they enroll. Courses should be selected with care. Each course must be a requirement for graduation in the student’s declared degree program or completion of a certificate program. A course for audit credit will not be certified for payment. Students who are enrolled in Victoria College and are certified to receive veterans’ benefits are expected to earn a grade point average of 2.0 on all work attempted. Students who are enrolled for six or more semester hours and fail to make a 2.0 grade point average will be placed on scholastic probation which could affect future eligibility to receive benefits. </w:t>
      </w:r>
    </w:p>
    <w:p w14:paraId="478BA887" w14:textId="77777777" w:rsidR="00663ADA" w:rsidRDefault="00663ADA" w:rsidP="00663ADA">
      <w:pPr>
        <w:pStyle w:val="NormalCatalog"/>
      </w:pPr>
    </w:p>
    <w:p w14:paraId="53CD1204" w14:textId="77777777" w:rsidR="00663ADA" w:rsidRDefault="00663ADA" w:rsidP="00663ADA">
      <w:pPr>
        <w:pStyle w:val="NormalCatalog"/>
      </w:pPr>
      <w:r>
        <w:t>In addition to the academic progress, the following is also reviewed by the Department of Veterans Affairs:</w:t>
      </w:r>
    </w:p>
    <w:p w14:paraId="7D390E86" w14:textId="68642E4C" w:rsidR="00663ADA" w:rsidRDefault="00663ADA" w:rsidP="00663ADA">
      <w:pPr>
        <w:pStyle w:val="BulletedListCatalog"/>
      </w:pPr>
      <w:r>
        <w:t xml:space="preserve">All withdrawals, enforced withdrawals, and reductions in class load will be reported to the Department of Veterans Affairs. </w:t>
      </w:r>
    </w:p>
    <w:p w14:paraId="10EF1A2D" w14:textId="4BC06721" w:rsidR="00663ADA" w:rsidRDefault="00663ADA" w:rsidP="00663ADA">
      <w:pPr>
        <w:pStyle w:val="BulletedListCatalog"/>
      </w:pPr>
      <w:r>
        <w:t>Repeats of classes where D’s or above were earned will not be covered for veterans’ benefits.</w:t>
      </w:r>
    </w:p>
    <w:p w14:paraId="0D8DD4B4" w14:textId="0260AE09" w:rsidR="00663ADA" w:rsidRPr="00663ADA" w:rsidRDefault="00663ADA" w:rsidP="00663ADA">
      <w:pPr>
        <w:pStyle w:val="NormalCatalog"/>
        <w:rPr>
          <w:rStyle w:val="IntenseEmphasis"/>
        </w:rPr>
      </w:pPr>
      <w:r>
        <w:rPr>
          <w:rStyle w:val="IntenseEmphasis"/>
        </w:rPr>
        <w:br/>
      </w:r>
      <w:r w:rsidRPr="00663ADA">
        <w:rPr>
          <w:rStyle w:val="IntenseEmphasis"/>
        </w:rPr>
        <w:t>GI Bill</w:t>
      </w:r>
      <w:r w:rsidRPr="00970E31">
        <w:rPr>
          <w:rStyle w:val="IntenseEmphasis"/>
          <w:vertAlign w:val="superscript"/>
        </w:rPr>
        <w:t>®</w:t>
      </w:r>
      <w:r w:rsidRPr="00663ADA">
        <w:rPr>
          <w:rStyle w:val="IntenseEmphasis"/>
        </w:rPr>
        <w:t xml:space="preserve"> is a registered trademark of the U.S. Department of Veterans Affairs (VA). More information about education benefits offered by VA is available at the official U.S. government website at </w:t>
      </w:r>
      <w:hyperlink r:id="rId52" w:history="1">
        <w:r w:rsidRPr="00663ADA">
          <w:rPr>
            <w:rStyle w:val="IntenseEmphasis"/>
          </w:rPr>
          <w:t>https://www.va.gov/education/how-to-apply/</w:t>
        </w:r>
      </w:hyperlink>
      <w:r w:rsidRPr="00663ADA">
        <w:rPr>
          <w:rStyle w:val="IntenseEmphasis"/>
        </w:rPr>
        <w:t>.</w:t>
      </w:r>
    </w:p>
    <w:p w14:paraId="17A39175" w14:textId="1C10BC38" w:rsidR="00663ADA" w:rsidRDefault="00663ADA" w:rsidP="00970E31">
      <w:pPr>
        <w:pStyle w:val="Heading3Catalog"/>
      </w:pPr>
      <w:r>
        <w:t>The Montgomery GI Bill</w:t>
      </w:r>
      <w:r w:rsidRPr="00970E31">
        <w:rPr>
          <w:vertAlign w:val="superscript"/>
        </w:rPr>
        <w:t>®</w:t>
      </w:r>
      <w:r>
        <w:t xml:space="preserve"> (Chapter 30) – Active Duty </w:t>
      </w:r>
      <w:r w:rsidR="00970E31">
        <w:t>Program</w:t>
      </w:r>
    </w:p>
    <w:p w14:paraId="64FBA3EB" w14:textId="68D321B1" w:rsidR="00663ADA" w:rsidRDefault="00970E31" w:rsidP="00663ADA">
      <w:pPr>
        <w:pStyle w:val="NormalCatalog"/>
      </w:pPr>
      <w:r>
        <w:t>The p</w:t>
      </w:r>
      <w:r w:rsidR="00663ADA">
        <w:t>rogram provides up to 36 months of education benefits. These benefits may be used for degree and certificate programs, apprenticeship/on-the-job training, and correspondence courses. Developmental, deficiency, and refresher courses may be approved under certain circumstances. Generally, benefits are payable for 10 years following the student’s release from active duty.</w:t>
      </w:r>
    </w:p>
    <w:p w14:paraId="549AF522" w14:textId="183221F2" w:rsidR="00970E31" w:rsidRDefault="00663ADA" w:rsidP="00970E31">
      <w:pPr>
        <w:pStyle w:val="Heading3Catalog"/>
      </w:pPr>
      <w:r>
        <w:t>The Montgomery GI Bill</w:t>
      </w:r>
      <w:r w:rsidRPr="00970E31">
        <w:rPr>
          <w:vertAlign w:val="superscript"/>
        </w:rPr>
        <w:t>®</w:t>
      </w:r>
      <w:r>
        <w:t xml:space="preserve"> (Chapter 1606) – Selected Reserve </w:t>
      </w:r>
      <w:r w:rsidR="00970E31">
        <w:t>Program</w:t>
      </w:r>
    </w:p>
    <w:p w14:paraId="4E5C75DF" w14:textId="60CC6271" w:rsidR="00663ADA" w:rsidRDefault="00970E31" w:rsidP="00663ADA">
      <w:pPr>
        <w:pStyle w:val="NormalCatalog"/>
      </w:pPr>
      <w:r>
        <w:t>The p</w:t>
      </w:r>
      <w:r w:rsidR="00663ADA">
        <w:t xml:space="preserve">rogram may be available to a student if he/she is a member of the Selected Reserve. The Selected Reserve includes the Army Reserve, Navy Reserve, Air Force Reserve, Marine Corps Reserve, Coast Guard Reserve, the Army National Guard, and the Air National Guard. </w:t>
      </w:r>
    </w:p>
    <w:p w14:paraId="4C22CE18" w14:textId="77777777" w:rsidR="00663ADA" w:rsidRDefault="00663ADA" w:rsidP="00663ADA">
      <w:pPr>
        <w:pStyle w:val="NormalCatalog"/>
      </w:pPr>
    </w:p>
    <w:p w14:paraId="6E493FA4" w14:textId="77777777" w:rsidR="00663ADA" w:rsidRDefault="00663ADA" w:rsidP="00663ADA">
      <w:pPr>
        <w:pStyle w:val="NormalCatalog"/>
      </w:pPr>
      <w:r>
        <w:t xml:space="preserve">Students may use this education assistance program for degree programs, certificate or correspondence courses, cooperative training, independent study programs, or apprenticeship/on-the-job training. Developmental, refresher, and deficiency training are available under certain circumstances. </w:t>
      </w:r>
    </w:p>
    <w:p w14:paraId="0B1B5704" w14:textId="77777777" w:rsidR="00663ADA" w:rsidRDefault="00663ADA" w:rsidP="00663ADA">
      <w:pPr>
        <w:pStyle w:val="NormalCatalog"/>
      </w:pPr>
    </w:p>
    <w:p w14:paraId="32E5DF3D" w14:textId="77777777" w:rsidR="00663ADA" w:rsidRDefault="00663ADA" w:rsidP="00663ADA">
      <w:pPr>
        <w:pStyle w:val="NormalCatalog"/>
      </w:pPr>
      <w:r>
        <w:t xml:space="preserve">Eligibility for this program is determined by the Selected Reserve components. The student is responsible for paying tuition and fees at the time of registration. Department of Veterans Affairs makes the payment to the student for this program upon verification of enrollment certification, which must be completed each semester. </w:t>
      </w:r>
    </w:p>
    <w:p w14:paraId="37B1F623" w14:textId="77777777" w:rsidR="00663ADA" w:rsidRDefault="00663ADA" w:rsidP="00663ADA">
      <w:pPr>
        <w:pStyle w:val="NormalCatalog"/>
      </w:pPr>
    </w:p>
    <w:p w14:paraId="413C616D" w14:textId="77777777" w:rsidR="00663ADA" w:rsidRDefault="00663ADA" w:rsidP="00663ADA">
      <w:pPr>
        <w:pStyle w:val="NormalCatalog"/>
      </w:pPr>
      <w:r>
        <w:t>The student may be entitled to receive up to 36 months of education benefits. His/her benefit enrollment entitlement ends 10 years from the date of his/her eligibility for the program, or on the day he/she leaves the Selected Reserve.</w:t>
      </w:r>
    </w:p>
    <w:p w14:paraId="28BA04A4" w14:textId="77777777" w:rsidR="00970E31" w:rsidRDefault="00663ADA" w:rsidP="00970E31">
      <w:pPr>
        <w:pStyle w:val="Heading3Catalog"/>
      </w:pPr>
      <w:r>
        <w:t>The Post-9/11 GI Bill</w:t>
      </w:r>
      <w:r w:rsidRPr="00970E31">
        <w:rPr>
          <w:vertAlign w:val="superscript"/>
        </w:rPr>
        <w:t>®</w:t>
      </w:r>
      <w:r>
        <w:t xml:space="preserve"> (Chapter 33)</w:t>
      </w:r>
    </w:p>
    <w:p w14:paraId="7235D332" w14:textId="34744383" w:rsidR="00663ADA" w:rsidRDefault="00663ADA" w:rsidP="00663ADA">
      <w:pPr>
        <w:pStyle w:val="NormalCatalog"/>
      </w:pPr>
      <w:r>
        <w:t xml:space="preserve"> </w:t>
      </w:r>
      <w:r w:rsidR="00970E31">
        <w:t xml:space="preserve">The program </w:t>
      </w:r>
      <w:r>
        <w:t xml:space="preserve">provides education benefits to veterans who have served on active duty after September 10, 2001. Eligible students may receive funding for tuition and fees, a monthly housing allowance, and a stipend for books and supplies. Benefits may be used for degree programs, certificate programs, on-the-job training, apprenticeships, and certain licensing or certification tests. Some remedial, refresher, and deficiency training may also be covered. Tuition and fees are paid </w:t>
      </w:r>
      <w:r>
        <w:lastRenderedPageBreak/>
        <w:t>directly to the school, while the housing allowance and book stipend are issued to the student. Eligibility and benefit levels are determined by the Department of Veterans Affairs based on qualifying service time. Students must verify their enrollment each semester to receive payments.</w:t>
      </w:r>
    </w:p>
    <w:p w14:paraId="47E62EE9" w14:textId="77777777" w:rsidR="00970E31" w:rsidRDefault="00663ADA" w:rsidP="00970E31">
      <w:pPr>
        <w:pStyle w:val="Heading3Catalog"/>
      </w:pPr>
      <w:r>
        <w:t>Survivors’ and Dependents’ Educational Assistance Program (Chapter 35 - DEA)</w:t>
      </w:r>
    </w:p>
    <w:p w14:paraId="51F6FCB8" w14:textId="3B9990E5" w:rsidR="00663ADA" w:rsidRDefault="00970E31" w:rsidP="00663ADA">
      <w:pPr>
        <w:pStyle w:val="NormalCatalog"/>
      </w:pPr>
      <w:r>
        <w:t xml:space="preserve">The program </w:t>
      </w:r>
      <w:r w:rsidR="00663ADA">
        <w:t>provides education and training opportunities to eligible dependents of certain veterans. The program offers up to 45 months of education benefits. These benefits may be used for degree and certificate programs, apprenticeship, and on-the-job training. Spouses may take a correspondence course. Developmental, deficiency, and refresher courses may be approved under certain circumstances.</w:t>
      </w:r>
    </w:p>
    <w:p w14:paraId="32852457" w14:textId="77777777" w:rsidR="00663ADA" w:rsidRDefault="00663ADA" w:rsidP="00970E31">
      <w:pPr>
        <w:pStyle w:val="Heading3Catalog"/>
      </w:pPr>
      <w:r>
        <w:t>Veteran Readiness &amp; Employment (Chapter 31)</w:t>
      </w:r>
    </w:p>
    <w:p w14:paraId="38CFDD25" w14:textId="3C19F690" w:rsidR="00663ADA" w:rsidRDefault="00663ADA" w:rsidP="00663ADA">
      <w:pPr>
        <w:pStyle w:val="NormalCatalog"/>
      </w:pPr>
      <w:r>
        <w:t xml:space="preserve">A Vocational Rehabilitation Counselor (VRC) with the Department of Veterans Affairs determines eligibility for this veterans’ benefit. Information on how to contact this office can be obtained by visiting the VA website at </w:t>
      </w:r>
      <w:hyperlink r:id="rId53" w:history="1">
        <w:r w:rsidRPr="008A0D34">
          <w:rPr>
            <w:rStyle w:val="Hyperlink"/>
          </w:rPr>
          <w:t>https://www.va.gov/careers-employment/vocational-rehabilitation/how-to-apply/</w:t>
        </w:r>
      </w:hyperlink>
      <w:r>
        <w:t>.</w:t>
      </w:r>
    </w:p>
    <w:p w14:paraId="74E0A8C1" w14:textId="77777777" w:rsidR="008A0D34" w:rsidRDefault="00663ADA" w:rsidP="008A0D34">
      <w:pPr>
        <w:pStyle w:val="Heading3Catalog"/>
      </w:pPr>
      <w:r>
        <w:t xml:space="preserve">Veterans’ Educational Assistance Program (VEAP) </w:t>
      </w:r>
    </w:p>
    <w:p w14:paraId="204FCFC3" w14:textId="492E3092" w:rsidR="00663ADA" w:rsidRDefault="008A0D34" w:rsidP="00663ADA">
      <w:pPr>
        <w:pStyle w:val="NormalCatalog"/>
      </w:pPr>
      <w:r>
        <w:t xml:space="preserve">The program </w:t>
      </w:r>
      <w:r w:rsidR="00663ADA">
        <w:t xml:space="preserve">is available if the student elected to make contributions from his/her military pay to participate in this education benefit program. The government matches student contributions on a $2 for $1 basis. The student may use these benefits for degree, certificate, correspondence, or apprenticeship/on-the-job training programs. In certain circumstances, developmental, deficiency, and refresher courses may also be available. </w:t>
      </w:r>
    </w:p>
    <w:p w14:paraId="30E229A8" w14:textId="77777777" w:rsidR="00663ADA" w:rsidRDefault="00663ADA" w:rsidP="00663ADA">
      <w:pPr>
        <w:pStyle w:val="NormalCatalog"/>
      </w:pPr>
    </w:p>
    <w:p w14:paraId="6F64E640" w14:textId="77777777" w:rsidR="00663ADA" w:rsidRDefault="00663ADA" w:rsidP="00663ADA">
      <w:pPr>
        <w:pStyle w:val="NormalCatalog"/>
      </w:pPr>
      <w:r>
        <w:t xml:space="preserve">Benefit entitlement is 1 – 36 months depending on the number of monthly contributions. The student has 10 years from his/her release from active duty to use VEAP benefits. </w:t>
      </w:r>
    </w:p>
    <w:p w14:paraId="55F55C3D" w14:textId="77777777" w:rsidR="00663ADA" w:rsidRDefault="00663ADA" w:rsidP="008A0D34">
      <w:pPr>
        <w:pStyle w:val="Heading3Catalog"/>
      </w:pPr>
      <w:r>
        <w:t>Veterans’ Work-Study Program</w:t>
      </w:r>
    </w:p>
    <w:p w14:paraId="40E06F9E" w14:textId="77777777" w:rsidR="00663ADA" w:rsidRDefault="00663ADA" w:rsidP="00663ADA">
      <w:pPr>
        <w:pStyle w:val="NormalCatalog"/>
      </w:pPr>
      <w:r>
        <w:t>Eligible veterans can apply for this benefit by contacting the Veterans Services Specialist and filling out an application for Veterans’ Work-Study. Positions are limited and an interview is required.</w:t>
      </w:r>
    </w:p>
    <w:p w14:paraId="58EACCAC" w14:textId="77777777" w:rsidR="00663ADA" w:rsidRDefault="00663ADA" w:rsidP="008A0D34">
      <w:pPr>
        <w:pStyle w:val="Heading3Catalog"/>
      </w:pPr>
      <w:r>
        <w:t>Hazlewood Act</w:t>
      </w:r>
    </w:p>
    <w:p w14:paraId="42BACCCF" w14:textId="77777777" w:rsidR="00663ADA" w:rsidRDefault="00663ADA" w:rsidP="00663ADA">
      <w:pPr>
        <w:pStyle w:val="NormalCatalog"/>
      </w:pPr>
      <w:r>
        <w:t>The Hazlewood Act is a State of Texas benefit that provides qualified Veterans, spouses, and dependent children with an education benefit of up to 150 hours of tuition exemption, including most fee charges, at public institutions of higher education in Texas. This does NOT include living expenses, books, or supply fees. The Hazlewood Act provides a tuition waiver, so it must be used at the time of registration. It will not be retroactively applied.</w:t>
      </w:r>
    </w:p>
    <w:p w14:paraId="134FF160" w14:textId="77777777" w:rsidR="00663ADA" w:rsidRDefault="00663ADA" w:rsidP="00663ADA">
      <w:pPr>
        <w:pStyle w:val="NormalCatalog"/>
      </w:pPr>
    </w:p>
    <w:p w14:paraId="7CEBB0FC" w14:textId="277730C8" w:rsidR="00663ADA" w:rsidRDefault="00663ADA" w:rsidP="00663ADA">
      <w:pPr>
        <w:pStyle w:val="NormalCatalog"/>
      </w:pPr>
      <w:r>
        <w:t xml:space="preserve">Additional information regarding The Hazlewood Act may be obtained by visiting the Texas Veterans Commission web site at </w:t>
      </w:r>
      <w:hyperlink r:id="rId54" w:history="1">
        <w:r w:rsidRPr="008A0D34">
          <w:rPr>
            <w:rStyle w:val="Hyperlink"/>
          </w:rPr>
          <w:t>https://tvc.texas.gov/education/hazlewood/</w:t>
        </w:r>
      </w:hyperlink>
      <w:r>
        <w:t>.</w:t>
      </w:r>
    </w:p>
    <w:p w14:paraId="11D4C157" w14:textId="77777777" w:rsidR="00663ADA" w:rsidRDefault="00663ADA" w:rsidP="008A0D34">
      <w:pPr>
        <w:pStyle w:val="Heading3Catalog"/>
      </w:pPr>
      <w:r>
        <w:t>Dual Degree</w:t>
      </w:r>
    </w:p>
    <w:p w14:paraId="2A09DE34" w14:textId="77777777" w:rsidR="00663ADA" w:rsidRDefault="00663ADA" w:rsidP="00663ADA">
      <w:pPr>
        <w:pStyle w:val="NormalCatalog"/>
      </w:pPr>
      <w:r>
        <w:t>Students may pursue a dual degree as part of a single objective. A dual degree program allows a student to pursue two separately approved degrees at the same school or within the same school system.</w:t>
      </w:r>
    </w:p>
    <w:p w14:paraId="579E4230" w14:textId="77777777" w:rsidR="00663ADA" w:rsidRDefault="00663ADA" w:rsidP="00663ADA">
      <w:pPr>
        <w:pStyle w:val="NormalCatalog"/>
      </w:pPr>
    </w:p>
    <w:p w14:paraId="6D5E0859" w14:textId="77777777" w:rsidR="00663ADA" w:rsidRDefault="00663ADA" w:rsidP="008A0D34">
      <w:pPr>
        <w:pStyle w:val="BulletedListCatalog"/>
      </w:pPr>
      <w:r>
        <w:t>The student’s transcript will reflect the attainment of two separate degrees.</w:t>
      </w:r>
    </w:p>
    <w:p w14:paraId="4B732129" w14:textId="77777777" w:rsidR="00663ADA" w:rsidRDefault="00663ADA" w:rsidP="008A0D34">
      <w:pPr>
        <w:pStyle w:val="BulletedListCatalog"/>
      </w:pPr>
      <w:r>
        <w:t>The degrees do not have to be of the same technical or professional level.</w:t>
      </w:r>
    </w:p>
    <w:p w14:paraId="1ACC1237" w14:textId="77777777" w:rsidR="00663ADA" w:rsidRDefault="00663ADA" w:rsidP="008A0D34">
      <w:pPr>
        <w:pStyle w:val="BulletedListCatalog"/>
      </w:pPr>
      <w:r>
        <w:t>A dual degree program does not need specific State Approving Agency (SAA) approval, but if approved separately, both degrees must be listed in WEAMS.</w:t>
      </w:r>
    </w:p>
    <w:p w14:paraId="21E3862C" w14:textId="77777777" w:rsidR="00663ADA" w:rsidRDefault="00663ADA" w:rsidP="00663ADA">
      <w:pPr>
        <w:pStyle w:val="NormalCatalog"/>
      </w:pPr>
    </w:p>
    <w:p w14:paraId="309F16AF" w14:textId="77777777" w:rsidR="00663ADA" w:rsidRDefault="00663ADA" w:rsidP="00663ADA">
      <w:pPr>
        <w:pStyle w:val="NormalCatalog"/>
      </w:pPr>
      <w:r>
        <w:t>The following are currently approved degrees. For more information on the listed program, refer to each program’s catalog location.</w:t>
      </w:r>
    </w:p>
    <w:p w14:paraId="6236031A" w14:textId="77777777" w:rsidR="00663ADA" w:rsidRDefault="00663ADA" w:rsidP="00663ADA">
      <w:pPr>
        <w:pStyle w:val="NormalCatalog"/>
      </w:pPr>
    </w:p>
    <w:p w14:paraId="4D21D9E1" w14:textId="77777777" w:rsidR="00663ADA" w:rsidRDefault="00663ADA" w:rsidP="00663ADA">
      <w:pPr>
        <w:pStyle w:val="NormalCatalog"/>
      </w:pPr>
      <w:r>
        <w:t>Business Management AAS (pg. 79), Criminal Justice-Law Enforcement AAS (pg. 81), Electronics Technology AAS (pg. 83), Emergency Medical Services AAS (pg. 86), Instrumentation AAS (pg. 83), Network Engineering Technology and Cloud Computing AAS (pg. 88), Nursing AAS (pg. 91), Nursing (LVN-ADN Transition Program) AAS (pg. 94), Physical Therapist Assistant AAS (pg. 100), Process Technology AAS (pg. 102), Respiratory Care AAS (pg. 104), and Associates of Arts (pg. 27) OR Associates of Science (pg. 28).</w:t>
      </w:r>
    </w:p>
    <w:p w14:paraId="26B079FC" w14:textId="77777777" w:rsidR="00663ADA" w:rsidRDefault="00663ADA" w:rsidP="00663ADA">
      <w:pPr>
        <w:pStyle w:val="NormalCatalog"/>
      </w:pPr>
    </w:p>
    <w:p w14:paraId="5B448BF1" w14:textId="77777777" w:rsidR="00663ADA" w:rsidRDefault="00663ADA" w:rsidP="00663ADA">
      <w:pPr>
        <w:pStyle w:val="NormalCatalog"/>
      </w:pPr>
      <w:r>
        <w:t>Students may be awarded either the Associate of Arts degree or the Associate of Science degree, but not both.</w:t>
      </w:r>
    </w:p>
    <w:p w14:paraId="6FB97CC2" w14:textId="77777777" w:rsidR="00663ADA" w:rsidRDefault="00663ADA" w:rsidP="00663ADA">
      <w:pPr>
        <w:pStyle w:val="NormalCatalog"/>
      </w:pPr>
    </w:p>
    <w:p w14:paraId="39F40102" w14:textId="77777777" w:rsidR="00663ADA" w:rsidRDefault="00663ADA" w:rsidP="00663ADA">
      <w:pPr>
        <w:pStyle w:val="NormalCatalog"/>
      </w:pPr>
      <w:r>
        <w:t>Students utilizing Federal Financial Aid are encouraged to speak with the Financial Aid Office before selecting a dual degree program with Veterans Services because Victoria College cannot award federal Title IV aid for credit hours/course work that will not count towards the completion of the student’s primary degree program requirements (or otherwise result in a degree, certificate, or credential).</w:t>
      </w:r>
    </w:p>
    <w:p w14:paraId="46102CA9" w14:textId="77777777" w:rsidR="00663ADA" w:rsidRDefault="00663ADA" w:rsidP="008A0D34">
      <w:pPr>
        <w:pStyle w:val="Heading3Catalog"/>
      </w:pPr>
      <w:r>
        <w:t>Dual Objective</w:t>
      </w:r>
    </w:p>
    <w:p w14:paraId="758E1E97" w14:textId="77777777" w:rsidR="00663ADA" w:rsidRDefault="00663ADA" w:rsidP="00663ADA">
      <w:pPr>
        <w:pStyle w:val="NormalCatalog"/>
      </w:pPr>
      <w:r>
        <w:t>Students may also pursue a dual objective. For VA purposes, a dual objective is when a student, at the same school or within the same school system, concurrently pursues a degree program and a non-college degree (NCD) certificate or diploma program, or two NCD certificates or diploma programs.</w:t>
      </w:r>
    </w:p>
    <w:p w14:paraId="683886D5" w14:textId="77777777" w:rsidR="00663ADA" w:rsidRDefault="00663ADA" w:rsidP="00663ADA">
      <w:pPr>
        <w:pStyle w:val="NormalCatalog"/>
      </w:pPr>
    </w:p>
    <w:p w14:paraId="5B997C82" w14:textId="77777777" w:rsidR="00663ADA" w:rsidRDefault="00663ADA" w:rsidP="008A0D34">
      <w:pPr>
        <w:pStyle w:val="BulletedListCatalog"/>
      </w:pPr>
      <w:r>
        <w:t>The student’s transcript will reflect the attainment of a degree and an NCD certificate/diploma or two individual NCD certificates or diplomas.</w:t>
      </w:r>
    </w:p>
    <w:p w14:paraId="2A4A6CFB" w14:textId="77777777" w:rsidR="00663ADA" w:rsidRDefault="00663ADA" w:rsidP="008A0D34">
      <w:pPr>
        <w:pStyle w:val="BulletedListCatalog"/>
      </w:pPr>
      <w:r>
        <w:t>The NCD programs may be offered in credit or clock hours.</w:t>
      </w:r>
    </w:p>
    <w:p w14:paraId="0443A64A" w14:textId="77777777" w:rsidR="00663ADA" w:rsidRDefault="00663ADA" w:rsidP="008A0D34">
      <w:pPr>
        <w:pStyle w:val="BulletedListCatalog"/>
      </w:pPr>
      <w:r>
        <w:t>Dual objective programs require specific State Approving Agency (SAA) approval. If approved, the combined program must be listed in WEAMS.</w:t>
      </w:r>
    </w:p>
    <w:p w14:paraId="53E26D35" w14:textId="77777777" w:rsidR="008A0D34" w:rsidRDefault="008A0D34" w:rsidP="00663ADA">
      <w:pPr>
        <w:pStyle w:val="NormalCatalog"/>
      </w:pPr>
    </w:p>
    <w:p w14:paraId="1EDF392D" w14:textId="2DA2A6B6" w:rsidR="00663ADA" w:rsidRDefault="00663ADA" w:rsidP="00663ADA">
      <w:pPr>
        <w:pStyle w:val="NormalCatalog"/>
      </w:pPr>
      <w:r>
        <w:t>Dual objectives must be in a similar career area or useful for a particular career.</w:t>
      </w:r>
    </w:p>
    <w:p w14:paraId="74A1283F" w14:textId="77777777" w:rsidR="00663ADA" w:rsidRDefault="00663ADA" w:rsidP="00663ADA">
      <w:pPr>
        <w:pStyle w:val="NormalCatalog"/>
      </w:pPr>
    </w:p>
    <w:p w14:paraId="6591DBDD" w14:textId="77777777" w:rsidR="00663ADA" w:rsidRDefault="00663ADA" w:rsidP="00663ADA">
      <w:pPr>
        <w:pStyle w:val="NormalCatalog"/>
      </w:pPr>
      <w:r>
        <w:lastRenderedPageBreak/>
        <w:t>Students utilizing Federal Financial Aid are encouraged to speak with the Financial Aid Office before selecting a dual objective program with Veterans Services because Victoria College cannot award federal Title IV aid for credit hours/course work that will not count towards the completion of the student’s primary degree program requirements (or otherwise result in a degree, certificate, or credential).</w:t>
      </w:r>
    </w:p>
    <w:p w14:paraId="27ACAB8B" w14:textId="77777777" w:rsidR="00663ADA" w:rsidRDefault="00663ADA" w:rsidP="00663ADA">
      <w:pPr>
        <w:pStyle w:val="NormalCatalog"/>
      </w:pPr>
    </w:p>
    <w:p w14:paraId="41310948" w14:textId="263DA972" w:rsidR="00925635" w:rsidRDefault="00663ADA" w:rsidP="00663ADA">
      <w:pPr>
        <w:pStyle w:val="NormalCatalog"/>
      </w:pPr>
      <w:r>
        <w:t>Students interested in pursuing a dual objective must submit their request in writing to the Veterans Services Specialist or indicate their interest on the Enrollment Certification Request Form.</w:t>
      </w:r>
    </w:p>
    <w:p w14:paraId="05E37BF9" w14:textId="77777777" w:rsidR="008A0D34" w:rsidRPr="008A0D34" w:rsidRDefault="008A0D34" w:rsidP="008A0D34">
      <w:pPr>
        <w:pStyle w:val="Heading2catalog"/>
      </w:pPr>
      <w:bookmarkStart w:id="107" w:name="_Toc225775909"/>
      <w:r w:rsidRPr="008A0D34">
        <w:t>Workforce Solutions Golden Crescent</w:t>
      </w:r>
      <w:bookmarkEnd w:id="107"/>
    </w:p>
    <w:p w14:paraId="3D24846C" w14:textId="77777777" w:rsidR="008A0D34" w:rsidRPr="008A0D34" w:rsidRDefault="008A0D34" w:rsidP="008A0D34">
      <w:pPr>
        <w:pStyle w:val="NormalCatalog"/>
      </w:pPr>
      <w:r w:rsidRPr="008A0D34">
        <w:t>Workforce Solutions Golden Crescent provides financial assistance (cost of tuition, fees, books, and supplies) for economically disadvantaged adults, youth, and laid-off workers. Eligibility is determined on a case-by-case basis under the program.</w:t>
      </w:r>
    </w:p>
    <w:p w14:paraId="3CF8F7C2" w14:textId="77777777" w:rsidR="008A0D34" w:rsidRPr="008A0D34" w:rsidRDefault="008A0D34" w:rsidP="008A0D34">
      <w:pPr>
        <w:pStyle w:val="NormalCatalog"/>
      </w:pPr>
    </w:p>
    <w:p w14:paraId="364593C3" w14:textId="77777777" w:rsidR="008A0D34" w:rsidRPr="008A0D34" w:rsidRDefault="008A0D34" w:rsidP="008A0D34">
      <w:pPr>
        <w:pStyle w:val="NormalCatalog"/>
      </w:pPr>
      <w:r w:rsidRPr="008A0D34">
        <w:t>Workforce Solutions Golden Crescent serves people of the seven county Golden Crescent region that includes Calhoun, DeWitt, Goliad, Gonzales, Jackson, Lavaca, and Victoria counties. Persons who reside in this service area should call (361) 578-0341 or write for more information:</w:t>
      </w:r>
    </w:p>
    <w:p w14:paraId="264261DB" w14:textId="77777777" w:rsidR="008A0D34" w:rsidRPr="008A0D34" w:rsidRDefault="008A0D34" w:rsidP="008A0D34">
      <w:pPr>
        <w:pStyle w:val="NormalCatalog"/>
        <w:rPr>
          <w:b/>
          <w:bCs/>
        </w:rPr>
      </w:pPr>
    </w:p>
    <w:p w14:paraId="5BB0C302" w14:textId="77777777" w:rsidR="008A0D34" w:rsidRPr="008A0D34" w:rsidRDefault="008A0D34" w:rsidP="008A0D34">
      <w:pPr>
        <w:pStyle w:val="NormalCatalog"/>
        <w:rPr>
          <w:rStyle w:val="Strong"/>
        </w:rPr>
      </w:pPr>
      <w:r w:rsidRPr="008A0D34">
        <w:rPr>
          <w:rStyle w:val="Strong"/>
        </w:rPr>
        <w:t xml:space="preserve">Workforce Solutions Golden Crescent </w:t>
      </w:r>
    </w:p>
    <w:p w14:paraId="27360343" w14:textId="77777777" w:rsidR="008A0D34" w:rsidRPr="008A0D34" w:rsidRDefault="008A0D34" w:rsidP="008A0D34">
      <w:pPr>
        <w:pStyle w:val="NormalCatalog"/>
      </w:pPr>
      <w:r w:rsidRPr="008A0D34">
        <w:t xml:space="preserve">120 S. Main Street, Suite 110 </w:t>
      </w:r>
    </w:p>
    <w:p w14:paraId="5E27EB84" w14:textId="77777777" w:rsidR="008A0D34" w:rsidRPr="008A0D34" w:rsidRDefault="008A0D34" w:rsidP="008A0D34">
      <w:pPr>
        <w:pStyle w:val="NormalCatalog"/>
      </w:pPr>
      <w:r w:rsidRPr="008A0D34">
        <w:t>Victoria, TX 77901</w:t>
      </w:r>
    </w:p>
    <w:p w14:paraId="3C83206A" w14:textId="77777777" w:rsidR="008A0D34" w:rsidRPr="008A0D34" w:rsidRDefault="008A0D34" w:rsidP="008A0D34">
      <w:pPr>
        <w:pStyle w:val="NormalCatalog"/>
      </w:pPr>
    </w:p>
    <w:p w14:paraId="0D7F46D9" w14:textId="77777777" w:rsidR="008A0D34" w:rsidRPr="008A0D34" w:rsidRDefault="008A0D34" w:rsidP="008A0D34">
      <w:pPr>
        <w:pStyle w:val="NormalCatalog"/>
      </w:pPr>
      <w:r w:rsidRPr="008A0D34">
        <w:t>Persons who reside outside of these counties should go to the nearest Workforce Center office, or consult the website at GCWorkforce.org.</w:t>
      </w:r>
    </w:p>
    <w:p w14:paraId="309CA725" w14:textId="79675CE7" w:rsidR="008A0D34" w:rsidRPr="008A0D34" w:rsidRDefault="008A0D34" w:rsidP="008A0D34">
      <w:pPr>
        <w:pStyle w:val="Heading2catalog"/>
      </w:pPr>
      <w:bookmarkStart w:id="108" w:name="_Toc225775910"/>
      <w:r w:rsidRPr="008A0D34">
        <w:t>Texas Workforce Solutions Vocational Rehabilitation Services</w:t>
      </w:r>
      <w:bookmarkEnd w:id="108"/>
    </w:p>
    <w:p w14:paraId="16F1AD20" w14:textId="77777777" w:rsidR="008A0D34" w:rsidRPr="008A0D34" w:rsidRDefault="008A0D34" w:rsidP="008A0D34">
      <w:pPr>
        <w:pStyle w:val="NormalCatalog"/>
      </w:pPr>
      <w:r w:rsidRPr="008A0D34">
        <w:t>The Texas Workforce Solutions Vocational Rehabilitation Services assists eligible consumers with tuition and required nonrefundable fees when it is deemed necessary to achieve a vocational outcome. Eligibility is based on physical or mental disabilities that create severe impediments to employment. Applications for such assistance should be made to:</w:t>
      </w:r>
    </w:p>
    <w:p w14:paraId="508B5A7F" w14:textId="77777777" w:rsidR="008A0D34" w:rsidRPr="008A0D34" w:rsidRDefault="008A0D34" w:rsidP="008A0D34">
      <w:pPr>
        <w:pStyle w:val="NormalCatalog"/>
      </w:pPr>
    </w:p>
    <w:p w14:paraId="0D1BAAFB" w14:textId="77777777" w:rsidR="008A0D34" w:rsidRPr="008A0D34" w:rsidRDefault="008A0D34" w:rsidP="008A0D34">
      <w:pPr>
        <w:pStyle w:val="NormalCatalog"/>
        <w:rPr>
          <w:rStyle w:val="Strong"/>
        </w:rPr>
      </w:pPr>
      <w:r w:rsidRPr="008A0D34">
        <w:rPr>
          <w:rStyle w:val="Strong"/>
        </w:rPr>
        <w:t>Texas Workforce Solutions Vocational Rehabilitation Services</w:t>
      </w:r>
    </w:p>
    <w:p w14:paraId="797B27C9" w14:textId="77777777" w:rsidR="008A0D34" w:rsidRPr="008A0D34" w:rsidRDefault="008A0D34" w:rsidP="008A0D34">
      <w:pPr>
        <w:pStyle w:val="NormalCatalog"/>
      </w:pPr>
      <w:r w:rsidRPr="008A0D34">
        <w:t xml:space="preserve">120 S. Main Street, Suite 110 </w:t>
      </w:r>
    </w:p>
    <w:p w14:paraId="04B24A9A" w14:textId="77777777" w:rsidR="008A0D34" w:rsidRPr="008A0D34" w:rsidRDefault="008A0D34" w:rsidP="008A0D34">
      <w:pPr>
        <w:pStyle w:val="NormalCatalog"/>
      </w:pPr>
      <w:r w:rsidRPr="008A0D34">
        <w:t>Victoria, TX 77901</w:t>
      </w:r>
    </w:p>
    <w:p w14:paraId="46E49DBB" w14:textId="77777777" w:rsidR="008A0D34" w:rsidRPr="008A0D34" w:rsidRDefault="008A0D34" w:rsidP="008A0D34">
      <w:pPr>
        <w:pStyle w:val="NormalCatalog"/>
      </w:pPr>
      <w:r w:rsidRPr="008A0D34">
        <w:t>361-578-0341 (Option 2)</w:t>
      </w:r>
    </w:p>
    <w:p w14:paraId="4B83FA15" w14:textId="77777777" w:rsidR="008A0D34" w:rsidRPr="008A0D34" w:rsidRDefault="008A0D34" w:rsidP="008A0D34">
      <w:pPr>
        <w:pStyle w:val="NormalCatalog"/>
      </w:pPr>
      <w:r w:rsidRPr="008A0D34">
        <w:t>361-237-3045 (fax)</w:t>
      </w:r>
    </w:p>
    <w:p w14:paraId="66732CA8" w14:textId="77777777" w:rsidR="008A0D34" w:rsidRDefault="008A0D34" w:rsidP="00982873">
      <w:pPr>
        <w:pStyle w:val="NormalCatalog"/>
      </w:pPr>
    </w:p>
    <w:p w14:paraId="00A328C0" w14:textId="77777777" w:rsidR="00486FE3" w:rsidRDefault="00486FE3">
      <w:pPr>
        <w:spacing w:line="278" w:lineRule="auto"/>
        <w:rPr>
          <w:rFonts w:ascii="Times New Roman" w:eastAsiaTheme="majorEastAsia" w:hAnsi="Times New Roman" w:cs="Times New Roman"/>
          <w:color w:val="000000"/>
          <w:sz w:val="28"/>
          <w:szCs w:val="28"/>
        </w:rPr>
      </w:pPr>
      <w:r>
        <w:br w:type="page"/>
      </w:r>
    </w:p>
    <w:p w14:paraId="697E0DB6" w14:textId="58E5BD7C" w:rsidR="009F19B0" w:rsidRDefault="009F19B0" w:rsidP="009F19B0">
      <w:pPr>
        <w:pStyle w:val="Heading2catalog"/>
      </w:pPr>
      <w:bookmarkStart w:id="109" w:name="_Toc225775911"/>
      <w:r>
        <w:lastRenderedPageBreak/>
        <w:t>Student Services</w:t>
      </w:r>
      <w:bookmarkEnd w:id="109"/>
    </w:p>
    <w:p w14:paraId="044BFC8B" w14:textId="77777777" w:rsidR="009F19B0" w:rsidRDefault="009F19B0" w:rsidP="009F19B0">
      <w:pPr>
        <w:pStyle w:val="NormalCatalog"/>
      </w:pPr>
      <w:r>
        <w:t xml:space="preserve">Student Services is comprised of various offices that provide programs, services, and resources to promote a positive campus environment focused on enhancing student development and supporting learning. For the most up-to-date information, refer to the Victoria College website at </w:t>
      </w:r>
    </w:p>
    <w:p w14:paraId="722402BC" w14:textId="77777777" w:rsidR="009F19B0" w:rsidRDefault="009F19B0" w:rsidP="009F19B0">
      <w:pPr>
        <w:pStyle w:val="NormalCatalog"/>
      </w:pPr>
      <w:r>
        <w:t>www.VictoriaCollege.edu.</w:t>
      </w:r>
    </w:p>
    <w:p w14:paraId="6C2718D3" w14:textId="77777777" w:rsidR="009F19B0" w:rsidRDefault="009F19B0" w:rsidP="009F19B0">
      <w:pPr>
        <w:pStyle w:val="Heading3Catalog"/>
      </w:pPr>
      <w:r>
        <w:t>Admissions &amp; Recruitment</w:t>
      </w:r>
    </w:p>
    <w:p w14:paraId="32F04D1D" w14:textId="77777777" w:rsidR="009F19B0" w:rsidRDefault="009F19B0" w:rsidP="009F19B0">
      <w:pPr>
        <w:pStyle w:val="Heading4"/>
      </w:pPr>
      <w:r>
        <w:t>Admissions</w:t>
      </w:r>
    </w:p>
    <w:p w14:paraId="47CB321E" w14:textId="1DFCB328" w:rsidR="009F19B0" w:rsidRDefault="009F19B0" w:rsidP="009F19B0">
      <w:pPr>
        <w:pStyle w:val="NormalCatalog"/>
      </w:pPr>
      <w:r>
        <w:t xml:space="preserve">Student </w:t>
      </w:r>
      <w:r w:rsidR="007F1846">
        <w:t>Success Center</w:t>
      </w:r>
      <w:r>
        <w:t xml:space="preserve">, </w:t>
      </w:r>
      <w:r w:rsidR="00B63E5A">
        <w:t>Suite</w:t>
      </w:r>
      <w:r>
        <w:t xml:space="preserve"> 10</w:t>
      </w:r>
      <w:r w:rsidR="007F1846">
        <w:t>2</w:t>
      </w:r>
      <w:r>
        <w:t xml:space="preserve"> </w:t>
      </w:r>
    </w:p>
    <w:p w14:paraId="594E87E8" w14:textId="77777777" w:rsidR="009F19B0" w:rsidRDefault="009F19B0" w:rsidP="009F19B0">
      <w:pPr>
        <w:pStyle w:val="NormalCatalog"/>
      </w:pPr>
      <w:r>
        <w:t xml:space="preserve">(361) 485-6841 </w:t>
      </w:r>
    </w:p>
    <w:p w14:paraId="34C0B569" w14:textId="263C3907" w:rsidR="009F19B0" w:rsidRDefault="009F19B0" w:rsidP="009F19B0">
      <w:pPr>
        <w:pStyle w:val="NormalCatalog"/>
      </w:pPr>
      <w:hyperlink r:id="rId55" w:history="1">
        <w:r w:rsidRPr="009F19B0">
          <w:rPr>
            <w:rStyle w:val="Hyperlink"/>
          </w:rPr>
          <w:t>Admission@VictoriaCollege.edu</w:t>
        </w:r>
      </w:hyperlink>
    </w:p>
    <w:p w14:paraId="5FFC46B9" w14:textId="66A1B5F3" w:rsidR="009F19B0" w:rsidRDefault="009F19B0" w:rsidP="009F19B0">
      <w:pPr>
        <w:pStyle w:val="NormalCatalog"/>
      </w:pPr>
      <w:hyperlink r:id="rId56" w:history="1">
        <w:r w:rsidRPr="009F19B0">
          <w:rPr>
            <w:rStyle w:val="Hyperlink"/>
          </w:rPr>
          <w:t>www.VictoriaCollege.edu/Admissions</w:t>
        </w:r>
      </w:hyperlink>
    </w:p>
    <w:p w14:paraId="6C320F48" w14:textId="77777777" w:rsidR="009F19B0" w:rsidRDefault="009F19B0" w:rsidP="009F19B0">
      <w:pPr>
        <w:pStyle w:val="NormalCatalog"/>
      </w:pPr>
    </w:p>
    <w:p w14:paraId="57812275" w14:textId="77777777" w:rsidR="009F19B0" w:rsidRDefault="009F19B0" w:rsidP="009F19B0">
      <w:pPr>
        <w:pStyle w:val="NormalCatalog"/>
      </w:pPr>
      <w:r>
        <w:t>The Admissions Office and the Welcome Center provide services regarding admissions to Victoria College and the management of student information and academic records:</w:t>
      </w:r>
    </w:p>
    <w:p w14:paraId="1013D286" w14:textId="77777777" w:rsidR="009F19B0" w:rsidRDefault="009F19B0" w:rsidP="009F19B0">
      <w:pPr>
        <w:pStyle w:val="BulletedListCatalog"/>
      </w:pPr>
      <w:r>
        <w:t>Admissions information</w:t>
      </w:r>
    </w:p>
    <w:p w14:paraId="6380275C" w14:textId="77777777" w:rsidR="009F19B0" w:rsidRDefault="009F19B0" w:rsidP="009F19B0">
      <w:pPr>
        <w:pStyle w:val="BulletedListCatalog"/>
      </w:pPr>
      <w:r>
        <w:t>Credit by exam</w:t>
      </w:r>
    </w:p>
    <w:p w14:paraId="4672D59B" w14:textId="77777777" w:rsidR="009F19B0" w:rsidRDefault="009F19B0" w:rsidP="009F19B0">
      <w:pPr>
        <w:pStyle w:val="BulletedListCatalog"/>
      </w:pPr>
      <w:r>
        <w:t>Grade information</w:t>
      </w:r>
    </w:p>
    <w:p w14:paraId="3E796557" w14:textId="77777777" w:rsidR="009F19B0" w:rsidRDefault="009F19B0" w:rsidP="009F19B0">
      <w:pPr>
        <w:pStyle w:val="BulletedListCatalog"/>
      </w:pPr>
      <w:r>
        <w:t>Graduation</w:t>
      </w:r>
    </w:p>
    <w:p w14:paraId="52317FC3" w14:textId="77777777" w:rsidR="009F19B0" w:rsidRDefault="009F19B0" w:rsidP="009F19B0">
      <w:pPr>
        <w:pStyle w:val="BulletedListCatalog"/>
      </w:pPr>
      <w:r>
        <w:t>Noncredit &amp; testing information</w:t>
      </w:r>
    </w:p>
    <w:p w14:paraId="4FFF4EC7" w14:textId="77777777" w:rsidR="009F19B0" w:rsidRDefault="009F19B0" w:rsidP="009F19B0">
      <w:pPr>
        <w:pStyle w:val="BulletedListCatalog"/>
      </w:pPr>
      <w:r>
        <w:t>Residency determination</w:t>
      </w:r>
    </w:p>
    <w:p w14:paraId="107E1A90" w14:textId="77777777" w:rsidR="009F19B0" w:rsidRDefault="009F19B0" w:rsidP="009F19B0">
      <w:pPr>
        <w:pStyle w:val="BulletedListCatalog"/>
      </w:pPr>
      <w:r>
        <w:t>Transcript requests</w:t>
      </w:r>
    </w:p>
    <w:p w14:paraId="50CDB9DD" w14:textId="77777777" w:rsidR="009F19B0" w:rsidRDefault="009F19B0" w:rsidP="009F19B0">
      <w:pPr>
        <w:pStyle w:val="BulletedListCatalog"/>
      </w:pPr>
      <w:r>
        <w:t>Student information changes (name, address, etc.)</w:t>
      </w:r>
    </w:p>
    <w:p w14:paraId="7F602BEC" w14:textId="77777777" w:rsidR="009F19B0" w:rsidRDefault="009F19B0" w:rsidP="009F19B0">
      <w:pPr>
        <w:pStyle w:val="BulletedListCatalog"/>
      </w:pPr>
      <w:r>
        <w:t xml:space="preserve">Verification of enrollment &amp; graduation </w:t>
      </w:r>
    </w:p>
    <w:p w14:paraId="4021FCE6" w14:textId="35586C5F" w:rsidR="009F19B0" w:rsidRDefault="00066C26" w:rsidP="009F19B0">
      <w:pPr>
        <w:pStyle w:val="Heading4"/>
      </w:pPr>
      <w:r>
        <w:br/>
      </w:r>
      <w:r w:rsidR="009F19B0">
        <w:t>Recruitment</w:t>
      </w:r>
    </w:p>
    <w:p w14:paraId="72EFD9B8" w14:textId="3332F015" w:rsidR="009F19B0" w:rsidRDefault="007F1846" w:rsidP="009F19B0">
      <w:pPr>
        <w:pStyle w:val="NormalCatalog"/>
      </w:pPr>
      <w:r w:rsidRPr="007F1846">
        <w:t xml:space="preserve">Student Success Center, </w:t>
      </w:r>
      <w:r w:rsidR="00B63E5A">
        <w:t>Suite</w:t>
      </w:r>
      <w:r w:rsidRPr="007F1846">
        <w:t xml:space="preserve"> 104</w:t>
      </w:r>
    </w:p>
    <w:p w14:paraId="768063B2" w14:textId="77777777" w:rsidR="009F19B0" w:rsidRDefault="009F19B0" w:rsidP="009F19B0">
      <w:pPr>
        <w:pStyle w:val="NormalCatalog"/>
      </w:pPr>
      <w:r>
        <w:t>(361) 582-2400</w:t>
      </w:r>
    </w:p>
    <w:p w14:paraId="367DAD9C" w14:textId="40962E49" w:rsidR="009F19B0" w:rsidRDefault="009F19B0" w:rsidP="009F19B0">
      <w:pPr>
        <w:pStyle w:val="NormalCatalog"/>
      </w:pPr>
      <w:hyperlink r:id="rId57" w:history="1">
        <w:r w:rsidRPr="009F19B0">
          <w:rPr>
            <w:rStyle w:val="Hyperlink"/>
          </w:rPr>
          <w:t>Recruitment@VictoriaCollege.edu</w:t>
        </w:r>
      </w:hyperlink>
    </w:p>
    <w:p w14:paraId="0E79FC96" w14:textId="77777777" w:rsidR="009F19B0" w:rsidRDefault="009F19B0" w:rsidP="009F19B0">
      <w:pPr>
        <w:pStyle w:val="NormalCatalog"/>
      </w:pPr>
    </w:p>
    <w:p w14:paraId="78DBC1D5" w14:textId="77777777" w:rsidR="009F19B0" w:rsidRDefault="009F19B0" w:rsidP="009F19B0">
      <w:pPr>
        <w:pStyle w:val="NormalCatalog"/>
      </w:pPr>
      <w:r>
        <w:t>Recruitment is responsible for providing the following services:</w:t>
      </w:r>
    </w:p>
    <w:p w14:paraId="21A80330" w14:textId="77777777" w:rsidR="009F19B0" w:rsidRDefault="009F19B0" w:rsidP="009F19B0">
      <w:pPr>
        <w:pStyle w:val="BulletedListCatalog"/>
      </w:pPr>
      <w:r>
        <w:t>Information and assistance with admissions and financial aid forms for prospective students</w:t>
      </w:r>
    </w:p>
    <w:p w14:paraId="458F1730" w14:textId="77777777" w:rsidR="009F19B0" w:rsidRDefault="009F19B0" w:rsidP="009F19B0">
      <w:pPr>
        <w:pStyle w:val="BulletedListCatalog"/>
      </w:pPr>
      <w:r>
        <w:t>Classroom presentations at elementary, middle, and high schools</w:t>
      </w:r>
    </w:p>
    <w:p w14:paraId="1D79629C" w14:textId="77777777" w:rsidR="009F19B0" w:rsidRDefault="009F19B0" w:rsidP="009F19B0">
      <w:pPr>
        <w:pStyle w:val="BulletedListCatalog"/>
      </w:pPr>
      <w:r>
        <w:t>Programs to assist students with college preparation</w:t>
      </w:r>
    </w:p>
    <w:p w14:paraId="54C8A9CD" w14:textId="77777777" w:rsidR="009F19B0" w:rsidRDefault="009F19B0" w:rsidP="009F19B0">
      <w:pPr>
        <w:pStyle w:val="BulletedListCatalog"/>
      </w:pPr>
      <w:r>
        <w:t>Campus tours</w:t>
      </w:r>
    </w:p>
    <w:p w14:paraId="312700FB" w14:textId="77777777" w:rsidR="009F19B0" w:rsidRDefault="009F19B0" w:rsidP="009F19B0">
      <w:pPr>
        <w:pStyle w:val="BulletedListCatalog"/>
      </w:pPr>
      <w:r>
        <w:t>Informational booths and presentations at community events, organizations, and businesses</w:t>
      </w:r>
    </w:p>
    <w:p w14:paraId="405D590D" w14:textId="77777777" w:rsidR="009F19B0" w:rsidRDefault="009F19B0" w:rsidP="009F19B0">
      <w:pPr>
        <w:pStyle w:val="NormalCatalog"/>
      </w:pPr>
    </w:p>
    <w:p w14:paraId="582E2695" w14:textId="77777777" w:rsidR="009F19B0" w:rsidRDefault="009F19B0" w:rsidP="009F19B0">
      <w:pPr>
        <w:pStyle w:val="NormalCatalog"/>
      </w:pPr>
      <w:r>
        <w:t>Recruitment provides college information and outreach services to all prospective students.</w:t>
      </w:r>
    </w:p>
    <w:p w14:paraId="57B1ED9C" w14:textId="77777777" w:rsidR="009F19B0" w:rsidRDefault="009F19B0" w:rsidP="009F19B0">
      <w:pPr>
        <w:pStyle w:val="Heading3Catalog"/>
      </w:pPr>
      <w:r>
        <w:t>Advising &amp; Counseling Services</w:t>
      </w:r>
    </w:p>
    <w:p w14:paraId="5FF560FF" w14:textId="71DE1C33" w:rsidR="009F19B0" w:rsidRDefault="007F1846" w:rsidP="009F19B0">
      <w:pPr>
        <w:pStyle w:val="NormalCatalog"/>
      </w:pPr>
      <w:r w:rsidRPr="007F1846">
        <w:t>Student Success Center</w:t>
      </w:r>
      <w:r w:rsidR="009F19B0">
        <w:t xml:space="preserve">, </w:t>
      </w:r>
      <w:r w:rsidR="00B63E5A">
        <w:t>Suite</w:t>
      </w:r>
      <w:r w:rsidR="009F19B0">
        <w:t xml:space="preserve"> 10</w:t>
      </w:r>
      <w:r>
        <w:t>4</w:t>
      </w:r>
      <w:r w:rsidR="009F19B0">
        <w:t xml:space="preserve"> </w:t>
      </w:r>
    </w:p>
    <w:p w14:paraId="639702FB" w14:textId="77777777" w:rsidR="009F19B0" w:rsidRDefault="009F19B0" w:rsidP="009F19B0">
      <w:pPr>
        <w:pStyle w:val="NormalCatalog"/>
      </w:pPr>
      <w:r>
        <w:t>(361) 582-2400</w:t>
      </w:r>
    </w:p>
    <w:p w14:paraId="335A4A0D" w14:textId="75D5D2CF" w:rsidR="009F19B0" w:rsidRDefault="009F19B0" w:rsidP="009F19B0">
      <w:pPr>
        <w:pStyle w:val="NormalCatalog"/>
      </w:pPr>
      <w:hyperlink r:id="rId58" w:history="1">
        <w:r w:rsidRPr="009F19B0">
          <w:rPr>
            <w:rStyle w:val="Hyperlink"/>
          </w:rPr>
          <w:t>AdvisorHelp@VictoriaCollege.edu</w:t>
        </w:r>
      </w:hyperlink>
    </w:p>
    <w:p w14:paraId="29D799A9" w14:textId="0D3B07FB" w:rsidR="009F19B0" w:rsidRDefault="009F19B0" w:rsidP="009F19B0">
      <w:pPr>
        <w:pStyle w:val="NormalCatalog"/>
      </w:pPr>
      <w:hyperlink r:id="rId59" w:history="1">
        <w:r w:rsidRPr="009F19B0">
          <w:rPr>
            <w:rStyle w:val="Hyperlink"/>
          </w:rPr>
          <w:t>www.VictoriaCollege.edu/AdvisingCounselingServices</w:t>
        </w:r>
      </w:hyperlink>
    </w:p>
    <w:p w14:paraId="4F2EA011" w14:textId="77777777" w:rsidR="009F19B0" w:rsidRDefault="009F19B0" w:rsidP="009F19B0">
      <w:pPr>
        <w:pStyle w:val="NormalCatalog"/>
      </w:pPr>
    </w:p>
    <w:p w14:paraId="4ABF8471" w14:textId="77777777" w:rsidR="009F19B0" w:rsidRDefault="009F19B0" w:rsidP="009F19B0">
      <w:pPr>
        <w:pStyle w:val="NormalCatalog"/>
      </w:pPr>
      <w:r>
        <w:t>Advising &amp; Counseling Services provides quality services to students in the areas of career counseling, academic advising, transfer planning, mental health counseling, veterans advising, services for students with disabilities, and support services for non-academic issues such as food and clothing needs.</w:t>
      </w:r>
    </w:p>
    <w:p w14:paraId="3048BBD8" w14:textId="77777777" w:rsidR="009F19B0" w:rsidRDefault="009F19B0" w:rsidP="009F19B0">
      <w:pPr>
        <w:pStyle w:val="NormalCatalog"/>
      </w:pPr>
    </w:p>
    <w:p w14:paraId="715B0A4F" w14:textId="77777777" w:rsidR="009F19B0" w:rsidRDefault="009F19B0" w:rsidP="009F19B0">
      <w:pPr>
        <w:pStyle w:val="NormalCatalog"/>
      </w:pPr>
      <w:r>
        <w:t>Students are encouraged to become acquainted with the Advising &amp; Counseling Services staff to take advantage of all available resources. These services are available to all currently enrolled students. This department is responsible for providing information regarding:</w:t>
      </w:r>
    </w:p>
    <w:p w14:paraId="4CA7656B" w14:textId="77777777" w:rsidR="009F19B0" w:rsidRDefault="009F19B0" w:rsidP="009F19B0">
      <w:pPr>
        <w:pStyle w:val="NormalCatalog"/>
      </w:pPr>
    </w:p>
    <w:p w14:paraId="4CEAA94A" w14:textId="77777777" w:rsidR="009F19B0" w:rsidRDefault="009F19B0" w:rsidP="009F19B0">
      <w:pPr>
        <w:pStyle w:val="BulletedListCatalog"/>
      </w:pPr>
      <w:r>
        <w:t>Academic advising</w:t>
      </w:r>
    </w:p>
    <w:p w14:paraId="616D598B" w14:textId="77777777" w:rsidR="009F19B0" w:rsidRDefault="009F19B0" w:rsidP="009F19B0">
      <w:pPr>
        <w:pStyle w:val="BulletedListCatalog"/>
      </w:pPr>
      <w:r>
        <w:t>Career preparation</w:t>
      </w:r>
    </w:p>
    <w:p w14:paraId="3B110549" w14:textId="77777777" w:rsidR="009F19B0" w:rsidRDefault="009F19B0" w:rsidP="009F19B0">
      <w:pPr>
        <w:pStyle w:val="BulletedListCatalog"/>
      </w:pPr>
      <w:r>
        <w:t>Clothing closet</w:t>
      </w:r>
    </w:p>
    <w:p w14:paraId="1704888E" w14:textId="77777777" w:rsidR="009F19B0" w:rsidRDefault="009F19B0" w:rsidP="009F19B0">
      <w:pPr>
        <w:pStyle w:val="BulletedListCatalog"/>
      </w:pPr>
      <w:r>
        <w:t>Disability services</w:t>
      </w:r>
    </w:p>
    <w:p w14:paraId="23F76A8E" w14:textId="77777777" w:rsidR="009F19B0" w:rsidRDefault="009F19B0" w:rsidP="009F19B0">
      <w:pPr>
        <w:pStyle w:val="BulletedListCatalog"/>
      </w:pPr>
      <w:r>
        <w:t>Food pantry</w:t>
      </w:r>
    </w:p>
    <w:p w14:paraId="65BFA18D" w14:textId="77777777" w:rsidR="009F19B0" w:rsidRDefault="009F19B0" w:rsidP="009F19B0">
      <w:pPr>
        <w:pStyle w:val="BulletedListCatalog"/>
      </w:pPr>
      <w:r>
        <w:t>Mental health counseling</w:t>
      </w:r>
    </w:p>
    <w:p w14:paraId="03A58182" w14:textId="77777777" w:rsidR="009F19B0" w:rsidRDefault="009F19B0" w:rsidP="009F19B0">
      <w:pPr>
        <w:pStyle w:val="BulletedListCatalog"/>
      </w:pPr>
      <w:r>
        <w:t>Support services</w:t>
      </w:r>
      <w:r>
        <w:tab/>
      </w:r>
      <w:r>
        <w:tab/>
      </w:r>
    </w:p>
    <w:p w14:paraId="7F65FF30" w14:textId="77777777" w:rsidR="009F19B0" w:rsidRDefault="009F19B0" w:rsidP="009F19B0">
      <w:pPr>
        <w:pStyle w:val="BulletedListCatalog"/>
      </w:pPr>
      <w:r>
        <w:t>Transfer planning</w:t>
      </w:r>
    </w:p>
    <w:p w14:paraId="06FBBFAA" w14:textId="77777777" w:rsidR="009F19B0" w:rsidRDefault="009F19B0" w:rsidP="009F19B0">
      <w:pPr>
        <w:pStyle w:val="BulletedListCatalog"/>
      </w:pPr>
      <w:r>
        <w:t>Veterans services</w:t>
      </w:r>
    </w:p>
    <w:p w14:paraId="7D3333EB" w14:textId="77777777" w:rsidR="009F19B0" w:rsidRDefault="009F19B0" w:rsidP="009F19B0">
      <w:pPr>
        <w:pStyle w:val="NormalCatalog"/>
      </w:pPr>
    </w:p>
    <w:p w14:paraId="6BC4F681" w14:textId="77777777" w:rsidR="00486FE3" w:rsidRDefault="00486FE3">
      <w:pPr>
        <w:spacing w:line="278" w:lineRule="auto"/>
        <w:rPr>
          <w:rStyle w:val="Strong"/>
          <w:rFonts w:cs="Arial"/>
          <w:szCs w:val="16"/>
        </w:rPr>
      </w:pPr>
      <w:r>
        <w:rPr>
          <w:rStyle w:val="Strong"/>
        </w:rPr>
        <w:br w:type="page"/>
      </w:r>
    </w:p>
    <w:p w14:paraId="305BBC7A" w14:textId="0E5EF40B" w:rsidR="009F19B0" w:rsidRPr="009F19B0" w:rsidRDefault="009F19B0" w:rsidP="009F19B0">
      <w:pPr>
        <w:pStyle w:val="NormalCatalog"/>
        <w:rPr>
          <w:rStyle w:val="Strong"/>
        </w:rPr>
      </w:pPr>
      <w:r w:rsidRPr="009F19B0">
        <w:rPr>
          <w:rStyle w:val="Strong"/>
        </w:rPr>
        <w:lastRenderedPageBreak/>
        <w:t>Additional Advising &amp; Counseling Services:</w:t>
      </w:r>
    </w:p>
    <w:p w14:paraId="088C003A" w14:textId="77777777" w:rsidR="009F19B0" w:rsidRDefault="009F19B0" w:rsidP="009F19B0">
      <w:pPr>
        <w:pStyle w:val="Heading4"/>
      </w:pPr>
      <w:r>
        <w:t>Career Services</w:t>
      </w:r>
    </w:p>
    <w:p w14:paraId="7DF170AE" w14:textId="7BE2D4EF" w:rsidR="009F19B0" w:rsidRDefault="007F1846" w:rsidP="009F19B0">
      <w:pPr>
        <w:pStyle w:val="NormalCatalog"/>
      </w:pPr>
      <w:r w:rsidRPr="007F1846">
        <w:t>Student Success Center</w:t>
      </w:r>
      <w:r>
        <w:t>,</w:t>
      </w:r>
      <w:r w:rsidRPr="007F1846">
        <w:t xml:space="preserve"> </w:t>
      </w:r>
      <w:r w:rsidR="00B63E5A">
        <w:t>Suite</w:t>
      </w:r>
      <w:r w:rsidRPr="007F1846">
        <w:t xml:space="preserve"> 203</w:t>
      </w:r>
    </w:p>
    <w:p w14:paraId="327CCB95" w14:textId="77777777" w:rsidR="009F19B0" w:rsidRDefault="009F19B0" w:rsidP="009F19B0">
      <w:pPr>
        <w:pStyle w:val="NormalCatalog"/>
      </w:pPr>
      <w:r>
        <w:t xml:space="preserve">(361) 573-3291 ext. 3207 </w:t>
      </w:r>
    </w:p>
    <w:p w14:paraId="789ADD14" w14:textId="68856374" w:rsidR="009F19B0" w:rsidRDefault="009F19B0" w:rsidP="009F19B0">
      <w:pPr>
        <w:pStyle w:val="NormalCatalog"/>
      </w:pPr>
      <w:hyperlink r:id="rId60" w:history="1">
        <w:r w:rsidRPr="009F19B0">
          <w:rPr>
            <w:rStyle w:val="Hyperlink"/>
          </w:rPr>
          <w:t>www.VictoriaCollege.edu/CareerServices</w:t>
        </w:r>
      </w:hyperlink>
    </w:p>
    <w:p w14:paraId="6820532E" w14:textId="5FBAD40D" w:rsidR="009F19B0" w:rsidRDefault="009F19B0" w:rsidP="009F19B0">
      <w:pPr>
        <w:pStyle w:val="NormalCatalog"/>
      </w:pPr>
    </w:p>
    <w:p w14:paraId="6F90F132" w14:textId="219C0586" w:rsidR="009F19B0" w:rsidRDefault="009F19B0" w:rsidP="009F19B0">
      <w:pPr>
        <w:pStyle w:val="NormalCatalog"/>
      </w:pPr>
      <w:r>
        <w:t>The goal of Career Services is to educate and assist students with decisions regarding their career and options available to them</w:t>
      </w:r>
    </w:p>
    <w:p w14:paraId="268206B9" w14:textId="77777777" w:rsidR="009F19B0" w:rsidRDefault="009F19B0" w:rsidP="009F19B0">
      <w:pPr>
        <w:pStyle w:val="NormalCatalog"/>
      </w:pPr>
      <w:r>
        <w:t>at Victoria College.</w:t>
      </w:r>
    </w:p>
    <w:p w14:paraId="6548AEE9" w14:textId="77777777" w:rsidR="009F19B0" w:rsidRDefault="009F19B0" w:rsidP="009F19B0">
      <w:pPr>
        <w:pStyle w:val="NormalCatalog"/>
      </w:pPr>
    </w:p>
    <w:p w14:paraId="306B1A54" w14:textId="77777777" w:rsidR="009F19B0" w:rsidRDefault="009F19B0" w:rsidP="009F19B0">
      <w:pPr>
        <w:pStyle w:val="NormalCatalog"/>
      </w:pPr>
      <w:r>
        <w:t xml:space="preserve">Students can receive assistance with: </w:t>
      </w:r>
    </w:p>
    <w:p w14:paraId="17DDE1C2" w14:textId="77777777" w:rsidR="009F19B0" w:rsidRDefault="009F19B0" w:rsidP="00066C26">
      <w:pPr>
        <w:pStyle w:val="BulletedListCatalog"/>
      </w:pPr>
      <w:r>
        <w:t>Building an online professional presence via LinkedIn</w:t>
      </w:r>
    </w:p>
    <w:p w14:paraId="362A8FC4" w14:textId="77777777" w:rsidR="009F19B0" w:rsidRDefault="009F19B0" w:rsidP="00066C26">
      <w:pPr>
        <w:pStyle w:val="BulletedListCatalog"/>
      </w:pPr>
      <w:r>
        <w:t xml:space="preserve">Exploring career options </w:t>
      </w:r>
    </w:p>
    <w:p w14:paraId="19DA2633" w14:textId="77777777" w:rsidR="009F19B0" w:rsidRDefault="009F19B0" w:rsidP="00066C26">
      <w:pPr>
        <w:pStyle w:val="BulletedListCatalog"/>
      </w:pPr>
      <w:r>
        <w:t>Deciding on a career</w:t>
      </w:r>
    </w:p>
    <w:p w14:paraId="60F83DC1" w14:textId="77777777" w:rsidR="009F19B0" w:rsidRDefault="009F19B0" w:rsidP="00066C26">
      <w:pPr>
        <w:pStyle w:val="BulletedListCatalog"/>
      </w:pPr>
      <w:r>
        <w:t>Revising resumes and cover letters</w:t>
      </w:r>
    </w:p>
    <w:p w14:paraId="2E65FD0A" w14:textId="77777777" w:rsidR="009F19B0" w:rsidRDefault="009F19B0" w:rsidP="00066C26">
      <w:pPr>
        <w:pStyle w:val="BulletedListCatalog"/>
      </w:pPr>
      <w:r>
        <w:t xml:space="preserve">Preparing for interviews </w:t>
      </w:r>
    </w:p>
    <w:p w14:paraId="19A94000" w14:textId="77777777" w:rsidR="009F19B0" w:rsidRDefault="009F19B0" w:rsidP="009F19B0">
      <w:pPr>
        <w:pStyle w:val="NormalCatalog"/>
      </w:pPr>
    </w:p>
    <w:p w14:paraId="5C213CD4" w14:textId="77777777" w:rsidR="00066C26" w:rsidRDefault="009F19B0" w:rsidP="009F19B0">
      <w:pPr>
        <w:pStyle w:val="NormalCatalog"/>
      </w:pPr>
      <w:r>
        <w:t xml:space="preserve">Victoria College also offers opportunities for employers such as: </w:t>
      </w:r>
    </w:p>
    <w:p w14:paraId="30006C7D" w14:textId="4E7AE7F3" w:rsidR="009F19B0" w:rsidRDefault="009F19B0" w:rsidP="00066C26">
      <w:pPr>
        <w:pStyle w:val="BulletedListCatalog"/>
      </w:pPr>
      <w:r>
        <w:t>Recruitment events on campus</w:t>
      </w:r>
    </w:p>
    <w:p w14:paraId="1B4EB946" w14:textId="77777777" w:rsidR="009F19B0" w:rsidRDefault="009F19B0" w:rsidP="00066C26">
      <w:pPr>
        <w:pStyle w:val="BulletedListCatalog"/>
      </w:pPr>
      <w:r>
        <w:t>Job shadowing, internships, and apprenticeship partnerships</w:t>
      </w:r>
    </w:p>
    <w:p w14:paraId="36267F4F" w14:textId="77777777" w:rsidR="009F19B0" w:rsidRDefault="009F19B0" w:rsidP="00066C26">
      <w:pPr>
        <w:pStyle w:val="BulletedListCatalog"/>
      </w:pPr>
      <w:r>
        <w:t xml:space="preserve">Annual career fair </w:t>
      </w:r>
    </w:p>
    <w:p w14:paraId="4A8D10F7" w14:textId="2D551D79" w:rsidR="009F19B0" w:rsidRDefault="00066C26" w:rsidP="00066C26">
      <w:pPr>
        <w:pStyle w:val="Heading4"/>
      </w:pPr>
      <w:r>
        <w:br/>
      </w:r>
      <w:r w:rsidR="009F19B0">
        <w:t>Counseling Services</w:t>
      </w:r>
    </w:p>
    <w:p w14:paraId="20D0ADDF" w14:textId="6CC1F6E9" w:rsidR="009F19B0" w:rsidRDefault="009F19B0" w:rsidP="009F19B0">
      <w:pPr>
        <w:pStyle w:val="NormalCatalog"/>
      </w:pPr>
      <w:r>
        <w:t xml:space="preserve">Student </w:t>
      </w:r>
      <w:r w:rsidR="007F1846">
        <w:t>Success Center</w:t>
      </w:r>
      <w:r>
        <w:t xml:space="preserve">, </w:t>
      </w:r>
      <w:r w:rsidR="00B63E5A">
        <w:t>Suite</w:t>
      </w:r>
      <w:r>
        <w:t xml:space="preserve"> </w:t>
      </w:r>
      <w:r w:rsidR="007F1846">
        <w:t>205</w:t>
      </w:r>
      <w:r>
        <w:t xml:space="preserve"> </w:t>
      </w:r>
    </w:p>
    <w:p w14:paraId="00AB0B33" w14:textId="77777777" w:rsidR="009F19B0" w:rsidRDefault="009F19B0" w:rsidP="009F19B0">
      <w:pPr>
        <w:pStyle w:val="NormalCatalog"/>
      </w:pPr>
      <w:r>
        <w:t>(361) 582-2431</w:t>
      </w:r>
    </w:p>
    <w:p w14:paraId="3CD94612" w14:textId="31867F32" w:rsidR="009F19B0" w:rsidRDefault="009F19B0" w:rsidP="009F19B0">
      <w:pPr>
        <w:pStyle w:val="NormalCatalog"/>
      </w:pPr>
      <w:hyperlink r:id="rId61" w:history="1">
        <w:r w:rsidRPr="00066C26">
          <w:rPr>
            <w:rStyle w:val="Hyperlink"/>
          </w:rPr>
          <w:t>AdvisorHelp@VictoriaCollege.edu</w:t>
        </w:r>
      </w:hyperlink>
    </w:p>
    <w:p w14:paraId="7661F043" w14:textId="6DCE4C5F" w:rsidR="009F19B0" w:rsidRDefault="009F19B0" w:rsidP="009F19B0">
      <w:pPr>
        <w:pStyle w:val="NormalCatalog"/>
      </w:pPr>
      <w:hyperlink r:id="rId62" w:history="1">
        <w:r w:rsidRPr="00066C26">
          <w:rPr>
            <w:rStyle w:val="Hyperlink"/>
          </w:rPr>
          <w:t>www.VictoriaCollege.edu/CounselingServices</w:t>
        </w:r>
      </w:hyperlink>
    </w:p>
    <w:p w14:paraId="264B29D6" w14:textId="0A605979" w:rsidR="009F19B0" w:rsidRDefault="009F19B0" w:rsidP="009F19B0">
      <w:pPr>
        <w:pStyle w:val="NormalCatalog"/>
      </w:pPr>
    </w:p>
    <w:p w14:paraId="2C90B502" w14:textId="77777777" w:rsidR="009F19B0" w:rsidRDefault="009F19B0" w:rsidP="009F19B0">
      <w:pPr>
        <w:pStyle w:val="NormalCatalog"/>
      </w:pPr>
      <w:r>
        <w:t>Victoria College strives to assist students by minimizing educational hurdles while maximizing personal development and success through a variety of student services. Counseling services are provided to our students in a private and confidential environment by a licensed counselor on a short-term basis for a variety of issues.</w:t>
      </w:r>
    </w:p>
    <w:p w14:paraId="467CE565" w14:textId="77777777" w:rsidR="009F19B0" w:rsidRDefault="009F19B0" w:rsidP="009F19B0">
      <w:pPr>
        <w:pStyle w:val="NormalCatalog"/>
      </w:pPr>
    </w:p>
    <w:p w14:paraId="40791B19" w14:textId="77777777" w:rsidR="009F19B0" w:rsidRDefault="009F19B0" w:rsidP="009F19B0">
      <w:pPr>
        <w:pStyle w:val="NormalCatalog"/>
      </w:pPr>
      <w:r>
        <w:t>Victoria College’s Counseling Services offer free mental health counseling by a licensed counselor to all currently enrolled students. A licensed counselor is a person that has the education and real-life experience to address mental or emotional distress for students.</w:t>
      </w:r>
    </w:p>
    <w:p w14:paraId="01116BE5" w14:textId="77777777" w:rsidR="009F19B0" w:rsidRDefault="009F19B0" w:rsidP="009F19B0">
      <w:pPr>
        <w:pStyle w:val="NormalCatalog"/>
      </w:pPr>
      <w:r>
        <w:t>These issues may include:</w:t>
      </w:r>
    </w:p>
    <w:p w14:paraId="1464F38E" w14:textId="77777777" w:rsidR="009F19B0" w:rsidRDefault="009F19B0" w:rsidP="00066C26">
      <w:pPr>
        <w:pStyle w:val="BulletedListCatalog"/>
      </w:pPr>
      <w:r>
        <w:t>Anxiety</w:t>
      </w:r>
    </w:p>
    <w:p w14:paraId="7FE04D60" w14:textId="77777777" w:rsidR="009F19B0" w:rsidRDefault="009F19B0" w:rsidP="00066C26">
      <w:pPr>
        <w:pStyle w:val="BulletedListCatalog"/>
      </w:pPr>
      <w:r>
        <w:t>Chemical dependency</w:t>
      </w:r>
    </w:p>
    <w:p w14:paraId="5B054975" w14:textId="77777777" w:rsidR="009F19B0" w:rsidRDefault="009F19B0" w:rsidP="00066C26">
      <w:pPr>
        <w:pStyle w:val="BulletedListCatalog"/>
      </w:pPr>
      <w:r>
        <w:t>Depression</w:t>
      </w:r>
    </w:p>
    <w:p w14:paraId="74DFED2F" w14:textId="77777777" w:rsidR="009F19B0" w:rsidRDefault="009F19B0" w:rsidP="00066C26">
      <w:pPr>
        <w:pStyle w:val="BulletedListCatalog"/>
      </w:pPr>
      <w:r>
        <w:t>Family or relationship issues</w:t>
      </w:r>
    </w:p>
    <w:p w14:paraId="4D9B228D" w14:textId="77777777" w:rsidR="009F19B0" w:rsidRDefault="009F19B0" w:rsidP="00066C26">
      <w:pPr>
        <w:pStyle w:val="BulletedListCatalog"/>
      </w:pPr>
      <w:r>
        <w:t>Grief and loss</w:t>
      </w:r>
    </w:p>
    <w:p w14:paraId="53896C70" w14:textId="77777777" w:rsidR="009F19B0" w:rsidRDefault="009F19B0" w:rsidP="00066C26">
      <w:pPr>
        <w:pStyle w:val="BulletedListCatalog"/>
      </w:pPr>
      <w:r>
        <w:t>Other personal or college-related issues</w:t>
      </w:r>
    </w:p>
    <w:p w14:paraId="5A11F022" w14:textId="77777777" w:rsidR="009F19B0" w:rsidRDefault="009F19B0" w:rsidP="00066C26">
      <w:pPr>
        <w:pStyle w:val="BulletedListCatalog"/>
      </w:pPr>
      <w:r>
        <w:t>Eating disorders</w:t>
      </w:r>
    </w:p>
    <w:p w14:paraId="7D363452" w14:textId="77777777" w:rsidR="009F19B0" w:rsidRDefault="009F19B0" w:rsidP="009F19B0">
      <w:pPr>
        <w:pStyle w:val="NormalCatalog"/>
      </w:pPr>
    </w:p>
    <w:p w14:paraId="2382242E" w14:textId="77777777" w:rsidR="009F19B0" w:rsidRDefault="009F19B0" w:rsidP="009F19B0">
      <w:pPr>
        <w:pStyle w:val="NormalCatalog"/>
      </w:pPr>
      <w:r>
        <w:t>Students who need long-term counseling or whose issues extend beyond the scope of the VC Counseling staff will be referred to an outside agency within the community. All costs incurred by referrals are the responsibility of the student. Victoria College and the Counseling staff are dedicated to students and their success.</w:t>
      </w:r>
    </w:p>
    <w:p w14:paraId="5BF386FF" w14:textId="1C4241F2" w:rsidR="009F19B0" w:rsidRPr="00066C26" w:rsidRDefault="00066C26" w:rsidP="00066C26">
      <w:pPr>
        <w:pStyle w:val="Heading4"/>
      </w:pPr>
      <w:r>
        <w:rPr>
          <w:rStyle w:val="Heading4Char"/>
          <w:b/>
          <w:i/>
          <w:iCs/>
        </w:rPr>
        <w:br/>
      </w:r>
      <w:r w:rsidR="009F19B0" w:rsidRPr="00066C26">
        <w:rPr>
          <w:rStyle w:val="Heading4Char"/>
          <w:b/>
          <w:i/>
          <w:iCs/>
        </w:rPr>
        <w:t>Disability</w:t>
      </w:r>
      <w:r w:rsidR="009F19B0" w:rsidRPr="00066C26">
        <w:t xml:space="preserve"> Services </w:t>
      </w:r>
    </w:p>
    <w:p w14:paraId="5995F637" w14:textId="69E7F44D" w:rsidR="007F1846" w:rsidRDefault="007F1846" w:rsidP="009F19B0">
      <w:pPr>
        <w:pStyle w:val="NormalCatalog"/>
      </w:pPr>
      <w:r w:rsidRPr="007F1846">
        <w:t>Student Success Center</w:t>
      </w:r>
      <w:r>
        <w:t xml:space="preserve">, </w:t>
      </w:r>
      <w:r w:rsidR="00B63E5A">
        <w:t>Suite</w:t>
      </w:r>
      <w:r>
        <w:t xml:space="preserve"> 104 </w:t>
      </w:r>
    </w:p>
    <w:p w14:paraId="0AF6D46A" w14:textId="268BBB1C" w:rsidR="009F19B0" w:rsidRPr="00066C26" w:rsidRDefault="009F19B0" w:rsidP="009F19B0">
      <w:pPr>
        <w:pStyle w:val="NormalCatalog"/>
        <w:rPr>
          <w:rStyle w:val="Strong"/>
        </w:rPr>
      </w:pPr>
      <w:r w:rsidRPr="00066C26">
        <w:rPr>
          <w:rStyle w:val="Strong"/>
        </w:rPr>
        <w:t xml:space="preserve">Disability Support Services (DSS) </w:t>
      </w:r>
      <w:r w:rsidRPr="00066C26">
        <w:rPr>
          <w:rStyle w:val="Strong"/>
        </w:rPr>
        <w:tab/>
      </w:r>
      <w:r w:rsidRPr="00066C26">
        <w:rPr>
          <w:rStyle w:val="Strong"/>
        </w:rPr>
        <w:tab/>
      </w:r>
    </w:p>
    <w:p w14:paraId="3A3F91D1" w14:textId="1162B548" w:rsidR="009F19B0" w:rsidRDefault="009F19B0" w:rsidP="009F19B0">
      <w:pPr>
        <w:pStyle w:val="NormalCatalog"/>
      </w:pPr>
      <w:r>
        <w:t xml:space="preserve">Disability Support Specialist, </w:t>
      </w:r>
      <w:r w:rsidR="00066C26" w:rsidRPr="00066C26">
        <w:t>Marlene</w:t>
      </w:r>
      <w:r w:rsidR="00066C26">
        <w:t xml:space="preserve"> </w:t>
      </w:r>
      <w:r w:rsidR="00066C26" w:rsidRPr="00066C26">
        <w:t>Schiffbauer</w:t>
      </w:r>
    </w:p>
    <w:p w14:paraId="33C9D851" w14:textId="77777777" w:rsidR="009F19B0" w:rsidRDefault="009F19B0" w:rsidP="009F19B0">
      <w:pPr>
        <w:pStyle w:val="NormalCatalog"/>
      </w:pPr>
      <w:r>
        <w:t>(361) 572-6406</w:t>
      </w:r>
    </w:p>
    <w:p w14:paraId="617C69A6" w14:textId="668E2175" w:rsidR="009F19B0" w:rsidRDefault="00066C26" w:rsidP="009F19B0">
      <w:pPr>
        <w:pStyle w:val="NormalCatalog"/>
      </w:pPr>
      <w:hyperlink r:id="rId63" w:history="1">
        <w:r w:rsidRPr="00066C26">
          <w:rPr>
            <w:rStyle w:val="Hyperlink"/>
          </w:rPr>
          <w:t>Marlene.Schiffbauer@VictoriaCollege.edu</w:t>
        </w:r>
      </w:hyperlink>
    </w:p>
    <w:p w14:paraId="7CEDF76B" w14:textId="77777777" w:rsidR="009F19B0" w:rsidRDefault="009F19B0" w:rsidP="009F19B0">
      <w:pPr>
        <w:pStyle w:val="NormalCatalog"/>
      </w:pPr>
    </w:p>
    <w:p w14:paraId="5039B636" w14:textId="77777777" w:rsidR="009F19B0" w:rsidRPr="00066C26" w:rsidRDefault="009F19B0" w:rsidP="009F19B0">
      <w:pPr>
        <w:pStyle w:val="NormalCatalog"/>
        <w:rPr>
          <w:rStyle w:val="Strong"/>
        </w:rPr>
      </w:pPr>
      <w:r w:rsidRPr="00066C26">
        <w:rPr>
          <w:rStyle w:val="Strong"/>
        </w:rPr>
        <w:t>Section 504/ADA Coordinator, Terri Kurtz</w:t>
      </w:r>
    </w:p>
    <w:p w14:paraId="511016A6" w14:textId="77777777" w:rsidR="009F19B0" w:rsidRDefault="009F19B0" w:rsidP="009F19B0">
      <w:pPr>
        <w:pStyle w:val="NormalCatalog"/>
      </w:pPr>
      <w:r>
        <w:t xml:space="preserve">(361) 582-2459 </w:t>
      </w:r>
    </w:p>
    <w:p w14:paraId="7141C0C2" w14:textId="0004405C" w:rsidR="009F19B0" w:rsidRDefault="009F19B0" w:rsidP="009F19B0">
      <w:pPr>
        <w:pStyle w:val="NormalCatalog"/>
      </w:pPr>
      <w:hyperlink r:id="rId64" w:history="1">
        <w:r w:rsidRPr="00066C26">
          <w:rPr>
            <w:rStyle w:val="Hyperlink"/>
          </w:rPr>
          <w:t>Terri.Kurtz@VictoriaCollege.edu</w:t>
        </w:r>
      </w:hyperlink>
    </w:p>
    <w:p w14:paraId="028CC63F" w14:textId="3E25C118" w:rsidR="009F19B0" w:rsidRDefault="009F19B0" w:rsidP="009F19B0">
      <w:pPr>
        <w:pStyle w:val="NormalCatalog"/>
      </w:pPr>
    </w:p>
    <w:p w14:paraId="6D9E046C" w14:textId="276FC254" w:rsidR="009F19B0" w:rsidRDefault="009F19B0" w:rsidP="009F19B0">
      <w:pPr>
        <w:pStyle w:val="NormalCatalog"/>
      </w:pPr>
      <w:hyperlink r:id="rId65" w:history="1">
        <w:r w:rsidRPr="00066C26">
          <w:rPr>
            <w:rStyle w:val="Hyperlink"/>
          </w:rPr>
          <w:t>www.VictoriaCollege.edu/DisabilityServices</w:t>
        </w:r>
      </w:hyperlink>
    </w:p>
    <w:p w14:paraId="621CA383" w14:textId="496D8DFC" w:rsidR="009F19B0" w:rsidRDefault="009F19B0" w:rsidP="009F19B0">
      <w:pPr>
        <w:pStyle w:val="NormalCatalog"/>
      </w:pPr>
    </w:p>
    <w:p w14:paraId="7FB9C84E" w14:textId="77777777" w:rsidR="009F19B0" w:rsidRDefault="009F19B0" w:rsidP="009F19B0">
      <w:pPr>
        <w:pStyle w:val="NormalCatalog"/>
      </w:pPr>
      <w:r>
        <w:t>Disability support services are arranged on an individual case-by-case basis for qualified students with a documented disability. Services may include:</w:t>
      </w:r>
    </w:p>
    <w:p w14:paraId="45BFA377" w14:textId="77777777" w:rsidR="009F19B0" w:rsidRDefault="009F19B0" w:rsidP="00066C26">
      <w:pPr>
        <w:pStyle w:val="BulletedListCatalog"/>
      </w:pPr>
      <w:r>
        <w:t>Information and referrals</w:t>
      </w:r>
      <w:r>
        <w:tab/>
      </w:r>
    </w:p>
    <w:p w14:paraId="63EEE2B2" w14:textId="77777777" w:rsidR="009F19B0" w:rsidRDefault="009F19B0" w:rsidP="00066C26">
      <w:pPr>
        <w:pStyle w:val="BulletedListCatalog"/>
      </w:pPr>
      <w:r>
        <w:t>Note-taking assistance</w:t>
      </w:r>
      <w:r>
        <w:tab/>
      </w:r>
    </w:p>
    <w:p w14:paraId="5E7BB807" w14:textId="77777777" w:rsidR="009F19B0" w:rsidRDefault="009F19B0" w:rsidP="00066C26">
      <w:pPr>
        <w:pStyle w:val="BulletedListCatalog"/>
      </w:pPr>
      <w:r>
        <w:t>Reader services</w:t>
      </w:r>
      <w:r>
        <w:tab/>
      </w:r>
    </w:p>
    <w:p w14:paraId="4B4FDDED" w14:textId="77777777" w:rsidR="009F19B0" w:rsidRDefault="009F19B0" w:rsidP="00066C26">
      <w:pPr>
        <w:pStyle w:val="BulletedListCatalog"/>
      </w:pPr>
      <w:r>
        <w:t>Special equipment and equipment adaptation</w:t>
      </w:r>
    </w:p>
    <w:p w14:paraId="5201B0D4" w14:textId="77777777" w:rsidR="009F19B0" w:rsidRDefault="009F19B0" w:rsidP="00066C26">
      <w:pPr>
        <w:pStyle w:val="BulletedListCatalog"/>
      </w:pPr>
      <w:r>
        <w:t>Special parking provisions</w:t>
      </w:r>
      <w:r>
        <w:tab/>
      </w:r>
    </w:p>
    <w:p w14:paraId="25E985CA" w14:textId="77777777" w:rsidR="009F19B0" w:rsidRDefault="009F19B0" w:rsidP="00066C26">
      <w:pPr>
        <w:pStyle w:val="BulletedListCatalog"/>
      </w:pPr>
      <w:r>
        <w:t>Testing accommodations</w:t>
      </w:r>
    </w:p>
    <w:p w14:paraId="2CCB2FF0" w14:textId="77777777" w:rsidR="00066C26" w:rsidRDefault="00066C26" w:rsidP="009F19B0">
      <w:pPr>
        <w:pStyle w:val="NormalCatalog"/>
      </w:pPr>
    </w:p>
    <w:p w14:paraId="0ABE68E2" w14:textId="1F7E1056" w:rsidR="009F19B0" w:rsidRDefault="009F19B0" w:rsidP="009F19B0">
      <w:pPr>
        <w:pStyle w:val="NormalCatalog"/>
      </w:pPr>
      <w:r>
        <w:lastRenderedPageBreak/>
        <w:t xml:space="preserve">Prospective students who may qualify should contact Advising &amp; Counseling Services at (361) 572-6411 at least one month prior to registration. Supporting documentation may be required. The Disability Support Services Student Handbook is available in the Advising &amp; Counseling Services Office or at </w:t>
      </w:r>
      <w:hyperlink r:id="rId66" w:history="1">
        <w:r w:rsidR="00066C26" w:rsidRPr="00066C26">
          <w:rPr>
            <w:rStyle w:val="Hyperlink"/>
          </w:rPr>
          <w:t>www.VictoriaCollege.edu/DisabilityServices</w:t>
        </w:r>
      </w:hyperlink>
      <w:r>
        <w:t xml:space="preserve">. Students with disabilities who feel that their rights have been violated have the right to file a grievance. The procedure for doing so is outlined in the </w:t>
      </w:r>
      <w:r w:rsidRPr="00066C26">
        <w:rPr>
          <w:rStyle w:val="IntenseEmphasis"/>
        </w:rPr>
        <w:t>Disability Support Services Student Handbook</w:t>
      </w:r>
      <w:r>
        <w:t xml:space="preserve">. </w:t>
      </w:r>
    </w:p>
    <w:p w14:paraId="7EC73557" w14:textId="34E894B1" w:rsidR="009F19B0" w:rsidRDefault="00066C26" w:rsidP="00066C26">
      <w:pPr>
        <w:pStyle w:val="Heading4"/>
      </w:pPr>
      <w:r>
        <w:br/>
      </w:r>
      <w:r w:rsidR="009F19B0">
        <w:t>Support Services</w:t>
      </w:r>
    </w:p>
    <w:p w14:paraId="0344188F" w14:textId="45B85B7D" w:rsidR="007F1846" w:rsidRDefault="007F1846" w:rsidP="007F1846">
      <w:pPr>
        <w:pStyle w:val="NormalCatalog"/>
      </w:pPr>
      <w:r w:rsidRPr="007F1846">
        <w:t>Student Success Center</w:t>
      </w:r>
      <w:r>
        <w:t xml:space="preserve">, </w:t>
      </w:r>
      <w:r w:rsidR="00B63E5A">
        <w:t>Suite</w:t>
      </w:r>
      <w:r>
        <w:t xml:space="preserve"> 104 </w:t>
      </w:r>
    </w:p>
    <w:p w14:paraId="77026A38" w14:textId="77777777" w:rsidR="009F19B0" w:rsidRDefault="009F19B0" w:rsidP="009F19B0">
      <w:pPr>
        <w:pStyle w:val="NormalCatalog"/>
      </w:pPr>
      <w:r>
        <w:t>(361) 582-2452</w:t>
      </w:r>
    </w:p>
    <w:p w14:paraId="6F1FE187" w14:textId="77777777" w:rsidR="00066C26" w:rsidRDefault="00066C26" w:rsidP="00066C26">
      <w:pPr>
        <w:pStyle w:val="NormalCatalog"/>
      </w:pPr>
      <w:hyperlink r:id="rId67" w:history="1">
        <w:r w:rsidRPr="00066C26">
          <w:rPr>
            <w:rStyle w:val="Hyperlink"/>
          </w:rPr>
          <w:t>AdvisorHelp@VictoriaCollege.edu</w:t>
        </w:r>
      </w:hyperlink>
    </w:p>
    <w:p w14:paraId="6BD2929B" w14:textId="590DE94D" w:rsidR="009F19B0" w:rsidRDefault="009F19B0" w:rsidP="009F19B0">
      <w:pPr>
        <w:pStyle w:val="NormalCatalog"/>
      </w:pPr>
      <w:hyperlink r:id="rId68" w:history="1">
        <w:r w:rsidRPr="00066C26">
          <w:rPr>
            <w:rStyle w:val="Hyperlink"/>
          </w:rPr>
          <w:t>www.VictoriaCollege.edu/SupportServices</w:t>
        </w:r>
      </w:hyperlink>
    </w:p>
    <w:p w14:paraId="084F26C5" w14:textId="77777777" w:rsidR="009F19B0" w:rsidRDefault="009F19B0" w:rsidP="009F19B0">
      <w:pPr>
        <w:pStyle w:val="NormalCatalog"/>
      </w:pPr>
      <w:r>
        <w:t xml:space="preserve"> </w:t>
      </w:r>
    </w:p>
    <w:p w14:paraId="5F8EFAC1" w14:textId="77777777" w:rsidR="009F19B0" w:rsidRDefault="009F19B0" w:rsidP="009F19B0">
      <w:pPr>
        <w:pStyle w:val="NormalCatalog"/>
      </w:pPr>
      <w:r>
        <w:t xml:space="preserve">The Support Services staff provides and coordinates non-academic student support services in an effort to assist students in completing their academic and professional goals. </w:t>
      </w:r>
    </w:p>
    <w:p w14:paraId="486D5D71" w14:textId="1A855B68" w:rsidR="009F19B0" w:rsidRDefault="009F19B0" w:rsidP="009F19B0">
      <w:pPr>
        <w:pStyle w:val="NormalCatalog"/>
      </w:pPr>
      <w:r>
        <w:t>The following services may be available, either on campus or through</w:t>
      </w:r>
      <w:r w:rsidR="00066C26">
        <w:t xml:space="preserve"> </w:t>
      </w:r>
      <w:r>
        <w:t>community partnerships:</w:t>
      </w:r>
    </w:p>
    <w:p w14:paraId="26A69590" w14:textId="091077E1" w:rsidR="009F19B0" w:rsidRDefault="009F19B0" w:rsidP="00066C26">
      <w:pPr>
        <w:pStyle w:val="BulletedListCatalog"/>
      </w:pPr>
      <w:r>
        <w:t>Assistance with application for federal programs (ACP, SNAP, TANF, WIC)</w:t>
      </w:r>
    </w:p>
    <w:p w14:paraId="5FC48329" w14:textId="77777777" w:rsidR="009F19B0" w:rsidRDefault="009F19B0" w:rsidP="00066C26">
      <w:pPr>
        <w:pStyle w:val="BulletedListCatalog"/>
      </w:pPr>
      <w:r>
        <w:t>Childcare assistance</w:t>
      </w:r>
    </w:p>
    <w:p w14:paraId="10E8B189" w14:textId="77777777" w:rsidR="009F19B0" w:rsidRDefault="009F19B0" w:rsidP="00066C26">
      <w:pPr>
        <w:pStyle w:val="BulletedListCatalog"/>
      </w:pPr>
      <w:r>
        <w:t>Citizens Convenient Care at Victoria College</w:t>
      </w:r>
    </w:p>
    <w:p w14:paraId="49EF8EFD" w14:textId="77777777" w:rsidR="009F19B0" w:rsidRDefault="009F19B0" w:rsidP="00066C26">
      <w:pPr>
        <w:pStyle w:val="BulletedListCatalog"/>
      </w:pPr>
      <w:r>
        <w:t>Clothing closet/ clothing vouchers</w:t>
      </w:r>
    </w:p>
    <w:p w14:paraId="064D5EEC" w14:textId="77777777" w:rsidR="009F19B0" w:rsidRDefault="009F19B0" w:rsidP="00066C26">
      <w:pPr>
        <w:pStyle w:val="BulletedListCatalog"/>
      </w:pPr>
      <w:r>
        <w:t>Food pantry - JP’s Market/food bank</w:t>
      </w:r>
    </w:p>
    <w:p w14:paraId="613F437F" w14:textId="77777777" w:rsidR="009F19B0" w:rsidRDefault="009F19B0" w:rsidP="00066C26">
      <w:pPr>
        <w:pStyle w:val="BulletedListCatalog"/>
      </w:pPr>
      <w:r>
        <w:t>Foster care information</w:t>
      </w:r>
    </w:p>
    <w:p w14:paraId="530D4F14" w14:textId="77777777" w:rsidR="009F19B0" w:rsidRDefault="009F19B0" w:rsidP="00066C26">
      <w:pPr>
        <w:pStyle w:val="BulletedListCatalog"/>
      </w:pPr>
      <w:r>
        <w:t>Health, vision, dental, medication referral assistance</w:t>
      </w:r>
    </w:p>
    <w:p w14:paraId="409F9A57" w14:textId="77777777" w:rsidR="009F19B0" w:rsidRDefault="009F19B0" w:rsidP="00066C26">
      <w:pPr>
        <w:pStyle w:val="BulletedListCatalog"/>
      </w:pPr>
      <w:r>
        <w:t xml:space="preserve">Housing &amp; utilities </w:t>
      </w:r>
    </w:p>
    <w:p w14:paraId="45F0E0E9" w14:textId="77777777" w:rsidR="009F19B0" w:rsidRDefault="009F19B0" w:rsidP="00066C26">
      <w:pPr>
        <w:pStyle w:val="BulletedListCatalog"/>
      </w:pPr>
      <w:r>
        <w:t>Mental health counseling referrals</w:t>
      </w:r>
    </w:p>
    <w:p w14:paraId="44F1144D" w14:textId="77777777" w:rsidR="009F19B0" w:rsidRDefault="009F19B0" w:rsidP="00066C26">
      <w:pPr>
        <w:pStyle w:val="BulletedListCatalog"/>
      </w:pPr>
      <w:r>
        <w:t>Personal hygiene resources</w:t>
      </w:r>
    </w:p>
    <w:p w14:paraId="6FA496A7" w14:textId="77777777" w:rsidR="009F19B0" w:rsidRDefault="009F19B0" w:rsidP="00066C26">
      <w:pPr>
        <w:pStyle w:val="BulletedListCatalog"/>
      </w:pPr>
      <w:r>
        <w:t>Transportation assistance or referrals</w:t>
      </w:r>
    </w:p>
    <w:p w14:paraId="183465DA" w14:textId="77777777" w:rsidR="009F19B0" w:rsidRDefault="009F19B0" w:rsidP="009F19B0">
      <w:pPr>
        <w:pStyle w:val="NormalCatalog"/>
      </w:pPr>
    </w:p>
    <w:p w14:paraId="2D34264D" w14:textId="77777777" w:rsidR="009F19B0" w:rsidRDefault="009F19B0" w:rsidP="009F19B0">
      <w:pPr>
        <w:pStyle w:val="NormalCatalog"/>
      </w:pPr>
      <w:r>
        <w:t>Please note: Some services may have an associated cost.</w:t>
      </w:r>
    </w:p>
    <w:p w14:paraId="44AE241A" w14:textId="77777777" w:rsidR="009F19B0" w:rsidRDefault="009F19B0" w:rsidP="009F19B0">
      <w:pPr>
        <w:pStyle w:val="NormalCatalog"/>
      </w:pPr>
    </w:p>
    <w:p w14:paraId="67ABC1E6" w14:textId="77777777" w:rsidR="009F19B0" w:rsidRDefault="009F19B0" w:rsidP="009F19B0">
      <w:pPr>
        <w:pStyle w:val="NormalCatalog"/>
      </w:pPr>
      <w:r>
        <w:t>Victoria College has identified Madelyne Tolliver and Brittani Cervantez to serve as foster care liaisons for students formerly in the conservatorship of the Texas Department of Family and Protective Services (DFPS) under Texas Education Code (TEC) section 51.9356. The foster care liaisons serve a critical role in bridging the gap between the students who want to pursue a college education and those who have the support needed to complete their degree.</w:t>
      </w:r>
    </w:p>
    <w:p w14:paraId="433A8732" w14:textId="77777777" w:rsidR="009F19B0" w:rsidRDefault="009F19B0" w:rsidP="009F19B0">
      <w:pPr>
        <w:pStyle w:val="NormalCatalog"/>
      </w:pPr>
    </w:p>
    <w:p w14:paraId="37615F8F" w14:textId="77777777" w:rsidR="009F19B0" w:rsidRPr="00066C26" w:rsidRDefault="009F19B0" w:rsidP="00066C26">
      <w:pPr>
        <w:pStyle w:val="Heading5"/>
      </w:pPr>
      <w:r w:rsidRPr="00066C26">
        <w:t xml:space="preserve">Foster Care Liaisons </w:t>
      </w:r>
    </w:p>
    <w:p w14:paraId="2D9BB4FC" w14:textId="77777777" w:rsidR="009F19B0" w:rsidRDefault="009F19B0" w:rsidP="00066C26">
      <w:pPr>
        <w:pStyle w:val="NormalCatalog"/>
        <w:numPr>
          <w:ilvl w:val="0"/>
          <w:numId w:val="244"/>
        </w:numPr>
      </w:pPr>
      <w:r>
        <w:t>Provide information to foster care alumni regarding support services.</w:t>
      </w:r>
    </w:p>
    <w:p w14:paraId="497AFEB0" w14:textId="77777777" w:rsidR="009F19B0" w:rsidRDefault="009F19B0" w:rsidP="00066C26">
      <w:pPr>
        <w:pStyle w:val="NormalCatalog"/>
        <w:numPr>
          <w:ilvl w:val="0"/>
          <w:numId w:val="244"/>
        </w:numPr>
      </w:pPr>
      <w:r>
        <w:t>Inform foster care alumni of the resources available at Victoria College.</w:t>
      </w:r>
    </w:p>
    <w:p w14:paraId="0E89894C" w14:textId="77777777" w:rsidR="009F19B0" w:rsidRDefault="009F19B0" w:rsidP="00066C26">
      <w:pPr>
        <w:pStyle w:val="NormalCatalog"/>
        <w:numPr>
          <w:ilvl w:val="0"/>
          <w:numId w:val="244"/>
        </w:numPr>
      </w:pPr>
      <w:r>
        <w:t>Provide any other relevant information to assist foster care alumni with meeting their educational goals.</w:t>
      </w:r>
    </w:p>
    <w:p w14:paraId="4D64D68A" w14:textId="77777777" w:rsidR="009F19B0" w:rsidRDefault="009F19B0" w:rsidP="009F19B0">
      <w:pPr>
        <w:pStyle w:val="NormalCatalog"/>
      </w:pPr>
    </w:p>
    <w:p w14:paraId="3087533C" w14:textId="77777777" w:rsidR="009F19B0" w:rsidRDefault="009F19B0" w:rsidP="00066C26">
      <w:pPr>
        <w:pStyle w:val="Heading5"/>
      </w:pPr>
      <w:r>
        <w:t>CARE Team</w:t>
      </w:r>
    </w:p>
    <w:p w14:paraId="5290FC3D" w14:textId="77777777" w:rsidR="009F19B0" w:rsidRDefault="009F19B0" w:rsidP="009F19B0">
      <w:pPr>
        <w:pStyle w:val="NormalCatalog"/>
      </w:pPr>
      <w:r>
        <w:t>The Campus Assessment Response and Education (CARE) Team engages in proactive and collaborative approaches to identify, assess, and mitigate risks associated with students exhibiting concerning behaviors or thoughts. The Victoria College CARE Team respects the autonomy of the campus community but also takes actions to preserve students` individual rights by intervening in the least intrusive manner in the presence of safety concerns. Finally, the safety of the campus community is a responsibility shared by CARE Team and all members of the Victoria College campus community.</w:t>
      </w:r>
    </w:p>
    <w:p w14:paraId="1F298907" w14:textId="77777777" w:rsidR="009F19B0" w:rsidRDefault="009F19B0" w:rsidP="009F19B0">
      <w:pPr>
        <w:pStyle w:val="NormalCatalog"/>
      </w:pPr>
    </w:p>
    <w:p w14:paraId="177A955B" w14:textId="77777777" w:rsidR="009F19B0" w:rsidRDefault="009F19B0" w:rsidP="00066C26">
      <w:pPr>
        <w:pStyle w:val="Heading4"/>
      </w:pPr>
      <w:r>
        <w:t>Veterans Services</w:t>
      </w:r>
    </w:p>
    <w:p w14:paraId="769A6DAE" w14:textId="3378F080" w:rsidR="007F1846" w:rsidRDefault="007F1846" w:rsidP="009F19B0">
      <w:pPr>
        <w:pStyle w:val="NormalCatalog"/>
      </w:pPr>
      <w:r w:rsidRPr="007F1846">
        <w:t>Student Success Center</w:t>
      </w:r>
      <w:r>
        <w:t xml:space="preserve">, </w:t>
      </w:r>
      <w:r w:rsidR="00B63E5A">
        <w:t>Suite</w:t>
      </w:r>
      <w:r>
        <w:t xml:space="preserve"> 104 </w:t>
      </w:r>
    </w:p>
    <w:p w14:paraId="78ECDAF6" w14:textId="2B8A603A" w:rsidR="009F19B0" w:rsidRDefault="009F19B0" w:rsidP="009F19B0">
      <w:pPr>
        <w:pStyle w:val="NormalCatalog"/>
      </w:pPr>
      <w:r>
        <w:t>Veterans Services Specialist, Bailey Koebrick</w:t>
      </w:r>
    </w:p>
    <w:p w14:paraId="319908E7" w14:textId="77777777" w:rsidR="009F19B0" w:rsidRDefault="009F19B0" w:rsidP="009F19B0">
      <w:pPr>
        <w:pStyle w:val="NormalCatalog"/>
      </w:pPr>
      <w:r>
        <w:t>(361) 572-6462</w:t>
      </w:r>
    </w:p>
    <w:p w14:paraId="56F7515F" w14:textId="6CF18A5E" w:rsidR="009F19B0" w:rsidRDefault="009F19B0" w:rsidP="009F19B0">
      <w:pPr>
        <w:pStyle w:val="NormalCatalog"/>
      </w:pPr>
      <w:hyperlink r:id="rId69" w:history="1">
        <w:r w:rsidRPr="00066C26">
          <w:rPr>
            <w:rStyle w:val="Hyperlink"/>
          </w:rPr>
          <w:t>Bailey.Koebrick@VictoriaCollege.edu</w:t>
        </w:r>
      </w:hyperlink>
    </w:p>
    <w:p w14:paraId="68F97FFA" w14:textId="4D8CAE22" w:rsidR="009F19B0" w:rsidRDefault="009F19B0" w:rsidP="009F19B0">
      <w:pPr>
        <w:pStyle w:val="NormalCatalog"/>
      </w:pPr>
      <w:hyperlink r:id="rId70" w:history="1">
        <w:r w:rsidRPr="00066C26">
          <w:rPr>
            <w:rStyle w:val="Hyperlink"/>
          </w:rPr>
          <w:t>www.VictoriaCollege.edu/VeteransServices</w:t>
        </w:r>
      </w:hyperlink>
    </w:p>
    <w:p w14:paraId="46AF8B30" w14:textId="77777777" w:rsidR="009F19B0" w:rsidRDefault="009F19B0" w:rsidP="009F19B0">
      <w:pPr>
        <w:pStyle w:val="NormalCatalog"/>
      </w:pPr>
    </w:p>
    <w:p w14:paraId="577B8375" w14:textId="6F2F58CA" w:rsidR="009F19B0" w:rsidRDefault="009F19B0" w:rsidP="009F19B0">
      <w:pPr>
        <w:pStyle w:val="NormalCatalog"/>
      </w:pPr>
      <w:r>
        <w:t xml:space="preserve">Victoria College is approved by the Texas Workforce Commission programs under Title 38 of the U. S. Code to train veterans for degree and certificate programs. Veterans’ benefits are described in detail on page </w:t>
      </w:r>
      <w:r w:rsidR="00A41951">
        <w:t>76</w:t>
      </w:r>
      <w:r>
        <w:t>.</w:t>
      </w:r>
    </w:p>
    <w:p w14:paraId="386F033C" w14:textId="77777777" w:rsidR="009F19B0" w:rsidRDefault="009F19B0" w:rsidP="009F19B0">
      <w:pPr>
        <w:pStyle w:val="NormalCatalog"/>
      </w:pPr>
    </w:p>
    <w:p w14:paraId="15DBE593" w14:textId="30390F23" w:rsidR="009F19B0" w:rsidRPr="00066C26" w:rsidRDefault="009F19B0" w:rsidP="009F19B0">
      <w:pPr>
        <w:pStyle w:val="NormalCatalog"/>
        <w:rPr>
          <w:rStyle w:val="Strong"/>
        </w:rPr>
      </w:pPr>
      <w:r w:rsidRPr="00066C26">
        <w:rPr>
          <w:rStyle w:val="Strong"/>
        </w:rPr>
        <w:t xml:space="preserve">Veterans Resource Connection: </w:t>
      </w:r>
      <w:r w:rsidR="007F1846" w:rsidRPr="007F1846">
        <w:rPr>
          <w:b/>
          <w:bCs/>
        </w:rPr>
        <w:t>Student Success Center</w:t>
      </w:r>
      <w:r w:rsidR="007F1846">
        <w:rPr>
          <w:b/>
          <w:bCs/>
        </w:rPr>
        <w:t>, R</w:t>
      </w:r>
      <w:r w:rsidR="007F1846" w:rsidRPr="007F1846">
        <w:rPr>
          <w:b/>
          <w:bCs/>
        </w:rPr>
        <w:t>oom 210A</w:t>
      </w:r>
    </w:p>
    <w:p w14:paraId="3002E489" w14:textId="77777777" w:rsidR="009F19B0" w:rsidRDefault="009F19B0" w:rsidP="009F19B0">
      <w:pPr>
        <w:pStyle w:val="NormalCatalog"/>
      </w:pPr>
    </w:p>
    <w:p w14:paraId="7A063515" w14:textId="77777777" w:rsidR="009F19B0" w:rsidRDefault="009F19B0" w:rsidP="009F19B0">
      <w:pPr>
        <w:pStyle w:val="NormalCatalog"/>
      </w:pPr>
      <w:r>
        <w:t>In a continued effort to support veterans and their dependents, Victoria College established the Veterans Resource Connection. Services provided in the Veterans Resource Connection include:</w:t>
      </w:r>
    </w:p>
    <w:p w14:paraId="5B2F543F" w14:textId="77777777" w:rsidR="009F19B0" w:rsidRDefault="009F19B0" w:rsidP="009F19B0">
      <w:pPr>
        <w:pStyle w:val="NormalCatalog"/>
      </w:pPr>
    </w:p>
    <w:p w14:paraId="41BFEB33" w14:textId="77777777" w:rsidR="009F19B0" w:rsidRDefault="009F19B0" w:rsidP="00066C26">
      <w:pPr>
        <w:pStyle w:val="NormalCatalog"/>
        <w:numPr>
          <w:ilvl w:val="0"/>
          <w:numId w:val="245"/>
        </w:numPr>
      </w:pPr>
      <w:r>
        <w:t>Referral to veteran-specific community services to support civilian transition</w:t>
      </w:r>
    </w:p>
    <w:p w14:paraId="7AAED618" w14:textId="77777777" w:rsidR="009F19B0" w:rsidRDefault="009F19B0" w:rsidP="00066C26">
      <w:pPr>
        <w:pStyle w:val="NormalCatalog"/>
        <w:numPr>
          <w:ilvl w:val="0"/>
          <w:numId w:val="245"/>
        </w:numPr>
      </w:pPr>
      <w:r>
        <w:t>Workshops focused on career selection and degree planning, financial aid assistance, and transfer processes to support student success at Victoria College and beyond.</w:t>
      </w:r>
    </w:p>
    <w:p w14:paraId="20585D5E" w14:textId="77777777" w:rsidR="009F19B0" w:rsidRDefault="009F19B0" w:rsidP="00066C26">
      <w:pPr>
        <w:pStyle w:val="NormalCatalog"/>
        <w:numPr>
          <w:ilvl w:val="0"/>
          <w:numId w:val="245"/>
        </w:numPr>
      </w:pPr>
      <w:r>
        <w:t>Available meeting space for veteran clubs, initiatives, and community building efforts.</w:t>
      </w:r>
    </w:p>
    <w:p w14:paraId="7902A25B" w14:textId="77777777" w:rsidR="009F19B0" w:rsidRDefault="009F19B0" w:rsidP="00066C26">
      <w:pPr>
        <w:pStyle w:val="NormalCatalog"/>
        <w:numPr>
          <w:ilvl w:val="0"/>
          <w:numId w:val="245"/>
        </w:numPr>
      </w:pPr>
      <w:r>
        <w:t>Free laptop usage and available study space.</w:t>
      </w:r>
    </w:p>
    <w:p w14:paraId="751B7AA3" w14:textId="77777777" w:rsidR="009F19B0" w:rsidRDefault="009F19B0" w:rsidP="00066C26">
      <w:pPr>
        <w:pStyle w:val="NormalCatalog"/>
        <w:numPr>
          <w:ilvl w:val="0"/>
          <w:numId w:val="245"/>
        </w:numPr>
      </w:pPr>
      <w:r>
        <w:t>Lounge area with entertainment options and access to amenities such as a microwave, refrigerator, and coffee maker.</w:t>
      </w:r>
    </w:p>
    <w:p w14:paraId="4F0DAA4E" w14:textId="77777777" w:rsidR="00486FE3" w:rsidRDefault="00486FE3">
      <w:pPr>
        <w:spacing w:line="278" w:lineRule="auto"/>
        <w:rPr>
          <w:rFonts w:ascii="Times New Roman" w:eastAsiaTheme="majorEastAsia" w:hAnsi="Times New Roman" w:cs="Arial"/>
          <w:b/>
          <w:bCs/>
          <w:color w:val="000000"/>
          <w:szCs w:val="16"/>
        </w:rPr>
      </w:pPr>
      <w:r>
        <w:br w:type="page"/>
      </w:r>
    </w:p>
    <w:p w14:paraId="4440E362" w14:textId="7E319427" w:rsidR="009F19B0" w:rsidRDefault="009F19B0" w:rsidP="00066C26">
      <w:pPr>
        <w:pStyle w:val="Heading3Catalog"/>
      </w:pPr>
      <w:r>
        <w:lastRenderedPageBreak/>
        <w:t xml:space="preserve">Financial Aid Office </w:t>
      </w:r>
      <w:r>
        <w:tab/>
      </w:r>
    </w:p>
    <w:p w14:paraId="085FEEB0" w14:textId="20DB54A8" w:rsidR="009F19B0" w:rsidRDefault="009F19B0" w:rsidP="009F19B0">
      <w:pPr>
        <w:pStyle w:val="NormalCatalog"/>
      </w:pPr>
      <w:r>
        <w:t xml:space="preserve">Student </w:t>
      </w:r>
      <w:r w:rsidR="00817345">
        <w:t>Success Center</w:t>
      </w:r>
      <w:r>
        <w:t xml:space="preserve">, </w:t>
      </w:r>
      <w:r w:rsidR="00B63E5A">
        <w:t>Suite</w:t>
      </w:r>
      <w:r>
        <w:t xml:space="preserve"> 10</w:t>
      </w:r>
      <w:r w:rsidR="00817345">
        <w:t>5</w:t>
      </w:r>
      <w:r>
        <w:t xml:space="preserve"> </w:t>
      </w:r>
    </w:p>
    <w:p w14:paraId="63547F5F" w14:textId="77777777" w:rsidR="009F19B0" w:rsidRDefault="009F19B0" w:rsidP="009F19B0">
      <w:pPr>
        <w:pStyle w:val="NormalCatalog"/>
      </w:pPr>
      <w:r>
        <w:t>(361) 572-6415</w:t>
      </w:r>
    </w:p>
    <w:p w14:paraId="3BA74A83" w14:textId="7C8D4435" w:rsidR="009F19B0" w:rsidRDefault="009F19B0" w:rsidP="009F19B0">
      <w:pPr>
        <w:pStyle w:val="NormalCatalog"/>
      </w:pPr>
      <w:hyperlink r:id="rId71" w:history="1">
        <w:r w:rsidRPr="00ED6DA1">
          <w:rPr>
            <w:rStyle w:val="Hyperlink"/>
          </w:rPr>
          <w:t>FinancialAid@VictoriaCollege.edu</w:t>
        </w:r>
      </w:hyperlink>
    </w:p>
    <w:p w14:paraId="1BE245C1" w14:textId="41319637" w:rsidR="009F19B0" w:rsidRDefault="00ED6DA1" w:rsidP="009F19B0">
      <w:pPr>
        <w:pStyle w:val="NormalCatalog"/>
      </w:pPr>
      <w:hyperlink r:id="rId72" w:history="1">
        <w:r w:rsidRPr="00ED6DA1">
          <w:rPr>
            <w:rStyle w:val="Hyperlink"/>
          </w:rPr>
          <w:t>http://www.VictoriaCollege.edu/FinancialAid</w:t>
        </w:r>
      </w:hyperlink>
    </w:p>
    <w:p w14:paraId="529ABF80" w14:textId="77777777" w:rsidR="009F19B0" w:rsidRDefault="009F19B0" w:rsidP="009F19B0">
      <w:pPr>
        <w:pStyle w:val="NormalCatalog"/>
      </w:pPr>
    </w:p>
    <w:p w14:paraId="15B168CB" w14:textId="77777777" w:rsidR="009F19B0" w:rsidRDefault="009F19B0" w:rsidP="009F19B0">
      <w:pPr>
        <w:pStyle w:val="NormalCatalog"/>
      </w:pPr>
      <w:r>
        <w:t xml:space="preserve">Students who need help paying for college are encouraged to visit the Financial Aid Office. The Financial Aid staff will make every effort to assist students in obtaining the necessary funds to attend college. A variety of federal and state funds are available to qualifying students. </w:t>
      </w:r>
    </w:p>
    <w:p w14:paraId="520DFEAC" w14:textId="77777777" w:rsidR="009F19B0" w:rsidRDefault="009F19B0" w:rsidP="009F19B0">
      <w:pPr>
        <w:pStyle w:val="NormalCatalog"/>
      </w:pPr>
    </w:p>
    <w:p w14:paraId="7DEFFEE5" w14:textId="77777777" w:rsidR="009F19B0" w:rsidRDefault="009F19B0" w:rsidP="009F19B0">
      <w:pPr>
        <w:pStyle w:val="NormalCatalog"/>
      </w:pPr>
      <w:r>
        <w:t>Steps for obtaining financial aid include:</w:t>
      </w:r>
    </w:p>
    <w:p w14:paraId="7B12A567" w14:textId="5E199D0D" w:rsidR="009F19B0" w:rsidRDefault="009F19B0" w:rsidP="00ED6DA1">
      <w:pPr>
        <w:pStyle w:val="BulletedListCatalog"/>
      </w:pPr>
      <w:r>
        <w:t xml:space="preserve">Apply for admissions </w:t>
      </w:r>
    </w:p>
    <w:p w14:paraId="2C03158C" w14:textId="118A7312" w:rsidR="009F19B0" w:rsidRDefault="009F19B0" w:rsidP="00ED6DA1">
      <w:pPr>
        <w:pStyle w:val="BulletedListCatalog"/>
      </w:pPr>
      <w:r>
        <w:t xml:space="preserve">Complete a Free Application for Federal Student Aid at </w:t>
      </w:r>
      <w:hyperlink r:id="rId73" w:history="1">
        <w:r w:rsidRPr="00ED6DA1">
          <w:rPr>
            <w:rStyle w:val="Hyperlink"/>
          </w:rPr>
          <w:t>https://studentaid.gov/</w:t>
        </w:r>
      </w:hyperlink>
      <w:r>
        <w:t xml:space="preserve"> </w:t>
      </w:r>
    </w:p>
    <w:p w14:paraId="0D5E6225" w14:textId="04F426A5" w:rsidR="009F19B0" w:rsidRDefault="009F19B0" w:rsidP="00ED6DA1">
      <w:pPr>
        <w:pStyle w:val="BulletedListCatalog"/>
      </w:pPr>
      <w:r>
        <w:t>Supply additional documentation if selected for verification</w:t>
      </w:r>
    </w:p>
    <w:p w14:paraId="78E7E773" w14:textId="00BDAAEA" w:rsidR="009F19B0" w:rsidRDefault="009F19B0" w:rsidP="00ED6DA1">
      <w:pPr>
        <w:pStyle w:val="BulletedListCatalog"/>
      </w:pPr>
      <w:r>
        <w:t>Submit an official high school transcript with graduation date to the Admissions Office</w:t>
      </w:r>
    </w:p>
    <w:p w14:paraId="73A727F3" w14:textId="02492862" w:rsidR="009F19B0" w:rsidRDefault="009F19B0" w:rsidP="00ED6DA1">
      <w:pPr>
        <w:pStyle w:val="BulletedListCatalog"/>
      </w:pPr>
      <w:r>
        <w:t>Receive financial aid award notification</w:t>
      </w:r>
    </w:p>
    <w:p w14:paraId="6EB49B2C" w14:textId="2878595B" w:rsidR="009F19B0" w:rsidRDefault="009F19B0" w:rsidP="00ED6DA1">
      <w:pPr>
        <w:pStyle w:val="BulletedListCatalog"/>
      </w:pPr>
      <w:r>
        <w:t>Log in to the Pirate Portal and accept the terms and conditions once a financial offer has been posted.</w:t>
      </w:r>
    </w:p>
    <w:p w14:paraId="21B1D79B" w14:textId="77777777" w:rsidR="009F19B0" w:rsidRDefault="009F19B0" w:rsidP="009F19B0">
      <w:pPr>
        <w:pStyle w:val="NormalCatalog"/>
      </w:pPr>
    </w:p>
    <w:p w14:paraId="3EA90916" w14:textId="77777777" w:rsidR="009F19B0" w:rsidRDefault="009F19B0" w:rsidP="009F19B0">
      <w:pPr>
        <w:pStyle w:val="NormalCatalog"/>
      </w:pPr>
      <w:r>
        <w:t xml:space="preserve">Scholarships and grants can be used for tuition, fees, books, and supplies. If loan funds will be required, an additional form can be obtained from the Financial Aid Office. When the file is processed, the student can use the loan funds for tuition, fees, books, and supplies. </w:t>
      </w:r>
    </w:p>
    <w:p w14:paraId="08197F42" w14:textId="77777777" w:rsidR="009F19B0" w:rsidRDefault="009F19B0" w:rsidP="009F19B0">
      <w:pPr>
        <w:pStyle w:val="NormalCatalog"/>
      </w:pPr>
    </w:p>
    <w:p w14:paraId="5533B069" w14:textId="77777777" w:rsidR="009F19B0" w:rsidRDefault="009F19B0" w:rsidP="00ED6DA1">
      <w:pPr>
        <w:pStyle w:val="Heading4"/>
      </w:pPr>
      <w:r>
        <w:t>Child Care Assistance</w:t>
      </w:r>
    </w:p>
    <w:p w14:paraId="3B039725" w14:textId="3B145037" w:rsidR="009F19B0" w:rsidRDefault="009F19B0" w:rsidP="009F19B0">
      <w:pPr>
        <w:pStyle w:val="NormalCatalog"/>
      </w:pPr>
      <w:r>
        <w:t xml:space="preserve">Student Services Building, </w:t>
      </w:r>
      <w:r w:rsidR="00B63E5A">
        <w:t>Suite</w:t>
      </w:r>
      <w:r>
        <w:t xml:space="preserve"> 108 </w:t>
      </w:r>
    </w:p>
    <w:p w14:paraId="13CA289B" w14:textId="77777777" w:rsidR="009F19B0" w:rsidRDefault="009F19B0" w:rsidP="009F19B0">
      <w:pPr>
        <w:pStyle w:val="NormalCatalog"/>
      </w:pPr>
      <w:r>
        <w:t>(361) 572-6415</w:t>
      </w:r>
    </w:p>
    <w:p w14:paraId="203A8C9C" w14:textId="77777777" w:rsidR="00ED6DA1" w:rsidRDefault="00ED6DA1" w:rsidP="00ED6DA1">
      <w:pPr>
        <w:pStyle w:val="NormalCatalog"/>
      </w:pPr>
      <w:hyperlink r:id="rId74" w:history="1">
        <w:r w:rsidRPr="00ED6DA1">
          <w:rPr>
            <w:rStyle w:val="Hyperlink"/>
          </w:rPr>
          <w:t>FinancialAid@VictoriaCollege.edu</w:t>
        </w:r>
      </w:hyperlink>
    </w:p>
    <w:p w14:paraId="6FE377F4" w14:textId="273A7E8C" w:rsidR="009F19B0" w:rsidRDefault="00ED6DA1" w:rsidP="009F19B0">
      <w:pPr>
        <w:pStyle w:val="NormalCatalog"/>
      </w:pPr>
      <w:hyperlink r:id="rId75" w:history="1">
        <w:r w:rsidRPr="00ED6DA1">
          <w:rPr>
            <w:rStyle w:val="Hyperlink"/>
          </w:rPr>
          <w:t>www.VictoriaCollege.edu/ChildcareAssistance%20</w:t>
        </w:r>
      </w:hyperlink>
    </w:p>
    <w:p w14:paraId="047DBCF0" w14:textId="77777777" w:rsidR="009F19B0" w:rsidRDefault="009F19B0" w:rsidP="009F19B0">
      <w:pPr>
        <w:pStyle w:val="NormalCatalog"/>
      </w:pPr>
    </w:p>
    <w:p w14:paraId="66C5E8E0" w14:textId="77777777" w:rsidR="009F19B0" w:rsidRDefault="009F19B0" w:rsidP="009F19B0">
      <w:pPr>
        <w:pStyle w:val="NormalCatalog"/>
      </w:pPr>
      <w:r>
        <w:t>To apply for assistance with child care costs, students must:</w:t>
      </w:r>
    </w:p>
    <w:p w14:paraId="5183C13A" w14:textId="77777777" w:rsidR="009F19B0" w:rsidRDefault="009F19B0" w:rsidP="00ED6DA1">
      <w:pPr>
        <w:pStyle w:val="BulletedListCatalog"/>
      </w:pPr>
      <w:r>
        <w:t>Apply every academic year to be considered for child care assistance.</w:t>
      </w:r>
    </w:p>
    <w:p w14:paraId="46989E78" w14:textId="77777777" w:rsidR="009F19B0" w:rsidRDefault="009F19B0" w:rsidP="00ED6DA1">
      <w:pPr>
        <w:pStyle w:val="BulletedListCatalog"/>
      </w:pPr>
      <w:r>
        <w:t>Have completed the Victoria College financial aid process.</w:t>
      </w:r>
    </w:p>
    <w:p w14:paraId="6804379C" w14:textId="77777777" w:rsidR="009F19B0" w:rsidRDefault="009F19B0" w:rsidP="009F19B0">
      <w:pPr>
        <w:pStyle w:val="NormalCatalog"/>
      </w:pPr>
    </w:p>
    <w:p w14:paraId="04D64998" w14:textId="77777777" w:rsidR="009F19B0" w:rsidRDefault="009F19B0" w:rsidP="009F19B0">
      <w:pPr>
        <w:pStyle w:val="NormalCatalog"/>
      </w:pPr>
      <w:r>
        <w:t xml:space="preserve">Information and applications for the academic year are available in the Financial Aid Office. Assistance is based on the availability of Victoria College funds, student financial need, individual student assessment, program of study, and number of hours. </w:t>
      </w:r>
    </w:p>
    <w:p w14:paraId="2BD2119B" w14:textId="77777777" w:rsidR="009F19B0" w:rsidRDefault="009F19B0" w:rsidP="009F19B0">
      <w:pPr>
        <w:pStyle w:val="NormalCatalog"/>
      </w:pPr>
    </w:p>
    <w:p w14:paraId="34FA226E" w14:textId="77777777" w:rsidR="009F19B0" w:rsidRDefault="009F19B0" w:rsidP="009F19B0">
      <w:pPr>
        <w:pStyle w:val="NormalCatalog"/>
      </w:pPr>
      <w:r>
        <w:t>Victoria College and The YMCA of the Golden Crescent have teamed up to offer discounted childcare to Victoria College students. For more information, please contact the YMCA at (361) 575-0511.</w:t>
      </w:r>
    </w:p>
    <w:p w14:paraId="7B07957F" w14:textId="77777777" w:rsidR="009F19B0" w:rsidRDefault="009F19B0" w:rsidP="009F19B0">
      <w:pPr>
        <w:pStyle w:val="NormalCatalog"/>
      </w:pPr>
    </w:p>
    <w:p w14:paraId="6CFF2A89" w14:textId="77777777" w:rsidR="009F19B0" w:rsidRDefault="009F19B0" w:rsidP="00ED6DA1">
      <w:pPr>
        <w:pStyle w:val="Heading3Catalog"/>
      </w:pPr>
      <w:r>
        <w:t>KEY Center- Student Support Services</w:t>
      </w:r>
    </w:p>
    <w:p w14:paraId="140FBE49" w14:textId="77777777" w:rsidR="009F19B0" w:rsidRDefault="009F19B0" w:rsidP="009F19B0">
      <w:pPr>
        <w:pStyle w:val="NormalCatalog"/>
      </w:pPr>
      <w:r>
        <w:t xml:space="preserve">Johnson Hall, Room 101 </w:t>
      </w:r>
    </w:p>
    <w:p w14:paraId="3B03BB61" w14:textId="77777777" w:rsidR="009F19B0" w:rsidRDefault="009F19B0" w:rsidP="009F19B0">
      <w:pPr>
        <w:pStyle w:val="NormalCatalog"/>
      </w:pPr>
      <w:r>
        <w:t>(361) 582-2414</w:t>
      </w:r>
    </w:p>
    <w:p w14:paraId="19384F4F" w14:textId="4DAA1691" w:rsidR="009F19B0" w:rsidRDefault="009F19B0" w:rsidP="009F19B0">
      <w:pPr>
        <w:pStyle w:val="NormalCatalog"/>
      </w:pPr>
      <w:hyperlink r:id="rId76" w:history="1">
        <w:r w:rsidRPr="00ED6DA1">
          <w:rPr>
            <w:rStyle w:val="Hyperlink"/>
          </w:rPr>
          <w:t>KEY@VictoriaCollege.edu</w:t>
        </w:r>
      </w:hyperlink>
    </w:p>
    <w:p w14:paraId="20473FBA" w14:textId="381B7968" w:rsidR="009F19B0" w:rsidRDefault="009F19B0" w:rsidP="009F19B0">
      <w:pPr>
        <w:pStyle w:val="NormalCatalog"/>
      </w:pPr>
      <w:hyperlink r:id="rId77" w:history="1">
        <w:r w:rsidRPr="00ED6DA1">
          <w:rPr>
            <w:rStyle w:val="Hyperlink"/>
          </w:rPr>
          <w:t>www.VictoriaCollege.edu/KeyCenter</w:t>
        </w:r>
      </w:hyperlink>
    </w:p>
    <w:p w14:paraId="6864749F" w14:textId="77777777" w:rsidR="009F19B0" w:rsidRDefault="009F19B0" w:rsidP="009F19B0">
      <w:pPr>
        <w:pStyle w:val="NormalCatalog"/>
      </w:pPr>
    </w:p>
    <w:p w14:paraId="70DADE7C" w14:textId="77777777" w:rsidR="009F19B0" w:rsidRDefault="009F19B0" w:rsidP="009F19B0">
      <w:pPr>
        <w:pStyle w:val="NormalCatalog"/>
      </w:pPr>
      <w:r>
        <w:t>KEY stands for Knowledge, Exploration, and You — these will be the “keys” that unlock great opportunities for a Victoria College student’s education and life. The goal of the KEY Center, a Federal TRIO program, is to retain, motivate, and graduate income-eligible, first generation students, and/or students with disabilities.  The mission of the KEY Center is to promote participation in postsecondary education by providing an academically enriching and supportive environment that encourages intellectual growth and social development for qualified individuals.</w:t>
      </w:r>
    </w:p>
    <w:p w14:paraId="17963C60" w14:textId="77777777" w:rsidR="009F19B0" w:rsidRDefault="009F19B0" w:rsidP="009F19B0">
      <w:pPr>
        <w:pStyle w:val="NormalCatalog"/>
      </w:pPr>
    </w:p>
    <w:p w14:paraId="7996F621" w14:textId="77777777" w:rsidR="009F19B0" w:rsidRDefault="009F19B0" w:rsidP="009F19B0">
      <w:pPr>
        <w:pStyle w:val="NormalCatalog"/>
      </w:pPr>
      <w:r>
        <w:t xml:space="preserve">The services provided by the KEY Center include: </w:t>
      </w:r>
    </w:p>
    <w:p w14:paraId="0E2BEAD4" w14:textId="4932AC95" w:rsidR="009F19B0" w:rsidRDefault="009F19B0" w:rsidP="00ED6DA1">
      <w:pPr>
        <w:pStyle w:val="BulletedListCatalog"/>
      </w:pPr>
      <w:r>
        <w:t xml:space="preserve">Academic advising and degree planning </w:t>
      </w:r>
    </w:p>
    <w:p w14:paraId="45DC6CA1" w14:textId="24E605EB" w:rsidR="009F19B0" w:rsidRDefault="009F19B0" w:rsidP="00ED6DA1">
      <w:pPr>
        <w:pStyle w:val="BulletedListCatalog"/>
      </w:pPr>
      <w:r>
        <w:t>Career counseling and exploration through job shadowing, career planning, and other resources</w:t>
      </w:r>
    </w:p>
    <w:p w14:paraId="34403D5F" w14:textId="386A34C5" w:rsidR="009F19B0" w:rsidRDefault="009F19B0" w:rsidP="00ED6DA1">
      <w:pPr>
        <w:pStyle w:val="BulletedListCatalog"/>
      </w:pPr>
      <w:r>
        <w:t>Computer and study area designated for KEY Center members</w:t>
      </w:r>
    </w:p>
    <w:p w14:paraId="1F7F3A08" w14:textId="2194F011" w:rsidR="009F19B0" w:rsidRDefault="009F19B0" w:rsidP="00ED6DA1">
      <w:pPr>
        <w:pStyle w:val="BulletedListCatalog"/>
      </w:pPr>
      <w:r>
        <w:t>Financial Aid Assistance to help guide students through steps to secure grants and scholarships</w:t>
      </w:r>
    </w:p>
    <w:p w14:paraId="6EE21A8C" w14:textId="56EECD9B" w:rsidR="009F19B0" w:rsidRDefault="009F19B0" w:rsidP="00ED6DA1">
      <w:pPr>
        <w:pStyle w:val="BulletedListCatalog"/>
      </w:pPr>
      <w:r>
        <w:t xml:space="preserve">Financial literacy programs to empower students with information on money management </w:t>
      </w:r>
    </w:p>
    <w:p w14:paraId="73215E4C" w14:textId="2038CAB9" w:rsidR="009F19B0" w:rsidRDefault="009F19B0" w:rsidP="00ED6DA1">
      <w:pPr>
        <w:pStyle w:val="BulletedListCatalog"/>
      </w:pPr>
      <w:r>
        <w:t>Mentoring program pairing a student with a VC faculty, staff, or student to help establish a solid support system</w:t>
      </w:r>
    </w:p>
    <w:p w14:paraId="622B8A1C" w14:textId="59182B3F" w:rsidR="009F19B0" w:rsidRDefault="009F19B0" w:rsidP="00ED6DA1">
      <w:pPr>
        <w:pStyle w:val="BulletedListCatalog"/>
      </w:pPr>
      <w:r>
        <w:t>Resources and equipment for successful study habits</w:t>
      </w:r>
    </w:p>
    <w:p w14:paraId="3B5E41CB" w14:textId="27EFAC69" w:rsidR="009F19B0" w:rsidRDefault="009F19B0" w:rsidP="00ED6DA1">
      <w:pPr>
        <w:pStyle w:val="BulletedListCatalog"/>
      </w:pPr>
      <w:r>
        <w:t>Transfer assistance for students who plan to continue their education beyond Victoria College</w:t>
      </w:r>
    </w:p>
    <w:p w14:paraId="2A0ED89F" w14:textId="5B3ED72E" w:rsidR="009F19B0" w:rsidRDefault="009F19B0" w:rsidP="00ED6DA1">
      <w:pPr>
        <w:pStyle w:val="BulletedListCatalog"/>
      </w:pPr>
      <w:r>
        <w:t>Tutoring program designated for KEY Center members which includes individual and group assistance</w:t>
      </w:r>
    </w:p>
    <w:p w14:paraId="0A222F31" w14:textId="56F698D2" w:rsidR="009F19B0" w:rsidRDefault="009F19B0" w:rsidP="00ED6DA1">
      <w:pPr>
        <w:pStyle w:val="Heading3Catalog"/>
      </w:pPr>
      <w:r>
        <w:t xml:space="preserve">Payments </w:t>
      </w:r>
      <w:r w:rsidR="00ED6DA1">
        <w:t>Center</w:t>
      </w:r>
      <w:r>
        <w:t xml:space="preserve"> </w:t>
      </w:r>
    </w:p>
    <w:p w14:paraId="5C792D8F" w14:textId="539D4A02" w:rsidR="009F19B0" w:rsidRDefault="009F19B0" w:rsidP="009F19B0">
      <w:pPr>
        <w:pStyle w:val="NormalCatalog"/>
      </w:pPr>
      <w:r>
        <w:t xml:space="preserve">Student </w:t>
      </w:r>
      <w:r w:rsidR="00817345">
        <w:t>Success Center</w:t>
      </w:r>
      <w:r>
        <w:t xml:space="preserve">, </w:t>
      </w:r>
      <w:r w:rsidR="00B63E5A">
        <w:t>Suite</w:t>
      </w:r>
      <w:r>
        <w:t xml:space="preserve"> 10</w:t>
      </w:r>
      <w:r w:rsidR="00817345">
        <w:t>6</w:t>
      </w:r>
      <w:r>
        <w:t xml:space="preserve"> </w:t>
      </w:r>
    </w:p>
    <w:p w14:paraId="2FD5C115" w14:textId="77777777" w:rsidR="009F19B0" w:rsidRDefault="009F19B0" w:rsidP="009F19B0">
      <w:pPr>
        <w:pStyle w:val="NormalCatalog"/>
      </w:pPr>
      <w:r>
        <w:t>(361) 485-6840</w:t>
      </w:r>
    </w:p>
    <w:p w14:paraId="365D1F51" w14:textId="6C6E2072" w:rsidR="009F19B0" w:rsidRDefault="009F19B0" w:rsidP="009F19B0">
      <w:pPr>
        <w:pStyle w:val="NormalCatalog"/>
      </w:pPr>
      <w:hyperlink r:id="rId78" w:history="1">
        <w:r w:rsidRPr="00ED6DA1">
          <w:rPr>
            <w:rStyle w:val="Hyperlink"/>
          </w:rPr>
          <w:t>Payments@VictoriaCollege.edu</w:t>
        </w:r>
      </w:hyperlink>
    </w:p>
    <w:p w14:paraId="2D87345A" w14:textId="3874E120" w:rsidR="009F19B0" w:rsidRDefault="009F19B0" w:rsidP="009F19B0">
      <w:pPr>
        <w:pStyle w:val="NormalCatalog"/>
      </w:pPr>
      <w:hyperlink r:id="rId79" w:history="1">
        <w:r w:rsidRPr="00ED6DA1">
          <w:rPr>
            <w:rStyle w:val="Hyperlink"/>
          </w:rPr>
          <w:t>www.VictoriaCollege.edu/Payments</w:t>
        </w:r>
      </w:hyperlink>
    </w:p>
    <w:p w14:paraId="36F036F0" w14:textId="77777777" w:rsidR="009F19B0" w:rsidRDefault="009F19B0" w:rsidP="009F19B0">
      <w:pPr>
        <w:pStyle w:val="NormalCatalog"/>
      </w:pPr>
    </w:p>
    <w:p w14:paraId="387871A6" w14:textId="44437BC6" w:rsidR="009F19B0" w:rsidRDefault="009F19B0" w:rsidP="009F19B0">
      <w:pPr>
        <w:pStyle w:val="NormalCatalog"/>
      </w:pPr>
      <w:r>
        <w:t xml:space="preserve">The Payments </w:t>
      </w:r>
      <w:r w:rsidR="00ED6DA1">
        <w:t>Center</w:t>
      </w:r>
      <w:r>
        <w:t xml:space="preserve"> is responsible for providing the following services:</w:t>
      </w:r>
    </w:p>
    <w:p w14:paraId="7FACCCAF" w14:textId="77777777" w:rsidR="009F19B0" w:rsidRDefault="009F19B0" w:rsidP="00ED6DA1">
      <w:pPr>
        <w:pStyle w:val="BulletedListCatalog"/>
      </w:pPr>
      <w:r>
        <w:lastRenderedPageBreak/>
        <w:t>Payments</w:t>
      </w:r>
      <w:r>
        <w:tab/>
      </w:r>
    </w:p>
    <w:p w14:paraId="23355E8C" w14:textId="77777777" w:rsidR="009F19B0" w:rsidRDefault="009F19B0" w:rsidP="00ED6DA1">
      <w:pPr>
        <w:pStyle w:val="BulletedListCatalog"/>
      </w:pPr>
      <w:r>
        <w:t>Test registration &amp; payments</w:t>
      </w:r>
      <w:r>
        <w:tab/>
      </w:r>
    </w:p>
    <w:p w14:paraId="5178D5D5" w14:textId="77777777" w:rsidR="009F19B0" w:rsidRDefault="009F19B0" w:rsidP="00ED6DA1">
      <w:pPr>
        <w:pStyle w:val="BulletedListCatalog"/>
      </w:pPr>
      <w:r>
        <w:t>Payment plans</w:t>
      </w:r>
    </w:p>
    <w:p w14:paraId="23B03654" w14:textId="77777777" w:rsidR="009F19B0" w:rsidRDefault="009F19B0" w:rsidP="00ED6DA1">
      <w:pPr>
        <w:pStyle w:val="BulletedListCatalog"/>
      </w:pPr>
      <w:r>
        <w:t>Student identification cards</w:t>
      </w:r>
      <w:r>
        <w:tab/>
      </w:r>
    </w:p>
    <w:p w14:paraId="46DFBAE8" w14:textId="370E8BCD" w:rsidR="009F19B0" w:rsidRDefault="009F19B0" w:rsidP="00ED6DA1">
      <w:pPr>
        <w:pStyle w:val="Heading3Catalog"/>
      </w:pPr>
      <w:r>
        <w:t xml:space="preserve">Student Life &amp; Student Success Center </w:t>
      </w:r>
    </w:p>
    <w:p w14:paraId="10121F1D" w14:textId="50B37590" w:rsidR="009F19B0" w:rsidRDefault="00ED6DA1" w:rsidP="009F19B0">
      <w:pPr>
        <w:pStyle w:val="NormalCatalog"/>
      </w:pPr>
      <w:r>
        <w:t>Student Success Center</w:t>
      </w:r>
      <w:r w:rsidR="00873E54">
        <w:t xml:space="preserve">, </w:t>
      </w:r>
      <w:r w:rsidR="00B63E5A">
        <w:t>Suite</w:t>
      </w:r>
      <w:r w:rsidR="00873E54">
        <w:t xml:space="preserve"> 112</w:t>
      </w:r>
    </w:p>
    <w:p w14:paraId="2240644B" w14:textId="77777777" w:rsidR="009F19B0" w:rsidRDefault="009F19B0" w:rsidP="009F19B0">
      <w:pPr>
        <w:pStyle w:val="NormalCatalog"/>
      </w:pPr>
      <w:r>
        <w:t>(361) 485-6838</w:t>
      </w:r>
    </w:p>
    <w:p w14:paraId="1B545309" w14:textId="4D74B8BF" w:rsidR="009F19B0" w:rsidRDefault="009F19B0" w:rsidP="009F19B0">
      <w:pPr>
        <w:pStyle w:val="NormalCatalog"/>
      </w:pPr>
      <w:hyperlink r:id="rId80" w:history="1">
        <w:r w:rsidRPr="00ED6DA1">
          <w:rPr>
            <w:rStyle w:val="Hyperlink"/>
          </w:rPr>
          <w:t>StudentLife@VictoriaCollege.edu</w:t>
        </w:r>
      </w:hyperlink>
    </w:p>
    <w:p w14:paraId="0D02462E" w14:textId="6E6661B2" w:rsidR="009F19B0" w:rsidRDefault="009F19B0" w:rsidP="009F19B0">
      <w:pPr>
        <w:pStyle w:val="NormalCatalog"/>
      </w:pPr>
      <w:hyperlink r:id="rId81" w:history="1">
        <w:r w:rsidRPr="00ED6DA1">
          <w:rPr>
            <w:rStyle w:val="Hyperlink"/>
          </w:rPr>
          <w:t>www.VictoriaCollege.edu/StudentLife</w:t>
        </w:r>
      </w:hyperlink>
    </w:p>
    <w:p w14:paraId="2B4B183F" w14:textId="77777777" w:rsidR="009F19B0" w:rsidRDefault="009F19B0" w:rsidP="009F19B0">
      <w:pPr>
        <w:pStyle w:val="NormalCatalog"/>
      </w:pPr>
    </w:p>
    <w:p w14:paraId="7AEDF1F0" w14:textId="77777777" w:rsidR="009F19B0" w:rsidRDefault="009F19B0" w:rsidP="009F19B0">
      <w:pPr>
        <w:pStyle w:val="NormalCatalog"/>
      </w:pPr>
      <w:r>
        <w:t>Campus student activities are designed to:</w:t>
      </w:r>
    </w:p>
    <w:p w14:paraId="15678837" w14:textId="77777777" w:rsidR="009F19B0" w:rsidRDefault="009F19B0" w:rsidP="00ED6DA1">
      <w:pPr>
        <w:pStyle w:val="BulletedListCatalog"/>
      </w:pPr>
      <w:r>
        <w:t>Give the students the opportunity for self-expression</w:t>
      </w:r>
    </w:p>
    <w:p w14:paraId="3FE15B8E" w14:textId="77777777" w:rsidR="009F19B0" w:rsidRDefault="009F19B0" w:rsidP="00ED6DA1">
      <w:pPr>
        <w:pStyle w:val="BulletedListCatalog"/>
      </w:pPr>
      <w:r>
        <w:t>Increase interest in academic courses</w:t>
      </w:r>
    </w:p>
    <w:p w14:paraId="43822B8E" w14:textId="77777777" w:rsidR="009F19B0" w:rsidRDefault="009F19B0" w:rsidP="00ED6DA1">
      <w:pPr>
        <w:pStyle w:val="BulletedListCatalog"/>
      </w:pPr>
      <w:r>
        <w:t>Provide recreation</w:t>
      </w:r>
    </w:p>
    <w:p w14:paraId="73CDBFAC" w14:textId="77777777" w:rsidR="009F19B0" w:rsidRDefault="009F19B0" w:rsidP="009F19B0">
      <w:pPr>
        <w:pStyle w:val="NormalCatalog"/>
      </w:pPr>
    </w:p>
    <w:p w14:paraId="373F2890" w14:textId="77777777" w:rsidR="009F19B0" w:rsidRDefault="009F19B0" w:rsidP="009F19B0">
      <w:pPr>
        <w:pStyle w:val="NormalCatalog"/>
      </w:pPr>
      <w:r>
        <w:t>Amenities provided to students include:</w:t>
      </w:r>
    </w:p>
    <w:p w14:paraId="0D03F88D" w14:textId="77777777" w:rsidR="009F19B0" w:rsidRDefault="009F19B0" w:rsidP="00ED6DA1">
      <w:pPr>
        <w:pStyle w:val="BulletedListCatalog"/>
      </w:pPr>
      <w:r>
        <w:t>Board Games</w:t>
      </w:r>
    </w:p>
    <w:p w14:paraId="6C6303B3" w14:textId="77777777" w:rsidR="009F19B0" w:rsidRDefault="009F19B0" w:rsidP="00ED6DA1">
      <w:pPr>
        <w:pStyle w:val="BulletedListCatalog"/>
      </w:pPr>
      <w:r>
        <w:t>Football</w:t>
      </w:r>
    </w:p>
    <w:p w14:paraId="2D91D8FF" w14:textId="77777777" w:rsidR="009F19B0" w:rsidRDefault="009F19B0" w:rsidP="00ED6DA1">
      <w:pPr>
        <w:pStyle w:val="BulletedListCatalog"/>
      </w:pPr>
      <w:r>
        <w:t>Frisbee</w:t>
      </w:r>
    </w:p>
    <w:p w14:paraId="4F3E88ED" w14:textId="77777777" w:rsidR="009F19B0" w:rsidRDefault="009F19B0" w:rsidP="00ED6DA1">
      <w:pPr>
        <w:pStyle w:val="BulletedListCatalog"/>
      </w:pPr>
      <w:r>
        <w:t>Giant Jenga</w:t>
      </w:r>
    </w:p>
    <w:p w14:paraId="2D17C138" w14:textId="77777777" w:rsidR="009F19B0" w:rsidRDefault="009F19B0" w:rsidP="00ED6DA1">
      <w:pPr>
        <w:pStyle w:val="BulletedListCatalog"/>
      </w:pPr>
      <w:r>
        <w:t>Horseshoes</w:t>
      </w:r>
    </w:p>
    <w:p w14:paraId="035C4203" w14:textId="77777777" w:rsidR="009F19B0" w:rsidRDefault="009F19B0" w:rsidP="00ED6DA1">
      <w:pPr>
        <w:pStyle w:val="BulletedListCatalog"/>
      </w:pPr>
      <w:r>
        <w:t>Ping Pong</w:t>
      </w:r>
    </w:p>
    <w:p w14:paraId="055D1734" w14:textId="77777777" w:rsidR="009F19B0" w:rsidRDefault="009F19B0" w:rsidP="00ED6DA1">
      <w:pPr>
        <w:pStyle w:val="BulletedListCatalog"/>
      </w:pPr>
      <w:r>
        <w:t>Pool</w:t>
      </w:r>
    </w:p>
    <w:p w14:paraId="5F4FDC83" w14:textId="77777777" w:rsidR="009F19B0" w:rsidRDefault="009F19B0" w:rsidP="00ED6DA1">
      <w:pPr>
        <w:pStyle w:val="BulletedListCatalog"/>
      </w:pPr>
      <w:r>
        <w:t>Wii</w:t>
      </w:r>
    </w:p>
    <w:p w14:paraId="15CB7764" w14:textId="77777777" w:rsidR="009F19B0" w:rsidRDefault="009F19B0" w:rsidP="00ED6DA1">
      <w:pPr>
        <w:pStyle w:val="BulletedListCatalog"/>
      </w:pPr>
      <w:r>
        <w:t>X-Box</w:t>
      </w:r>
    </w:p>
    <w:p w14:paraId="39AFFD16" w14:textId="77777777" w:rsidR="009F19B0" w:rsidRDefault="009F19B0" w:rsidP="00ED6DA1">
      <w:pPr>
        <w:pStyle w:val="BulletedListCatalog"/>
      </w:pPr>
      <w:r>
        <w:t>Yard-size Dominoes</w:t>
      </w:r>
    </w:p>
    <w:p w14:paraId="2F8D12F4" w14:textId="77777777" w:rsidR="009F19B0" w:rsidRDefault="009F19B0" w:rsidP="00ED6DA1">
      <w:pPr>
        <w:pStyle w:val="BulletedListCatalog"/>
      </w:pPr>
      <w:r>
        <w:t>Yard-size Yahtzee</w:t>
      </w:r>
    </w:p>
    <w:p w14:paraId="521CEBF0" w14:textId="77777777" w:rsidR="009F19B0" w:rsidRDefault="009F19B0" w:rsidP="009F19B0">
      <w:pPr>
        <w:pStyle w:val="NormalCatalog"/>
      </w:pPr>
    </w:p>
    <w:p w14:paraId="3A943319" w14:textId="4CC829B9" w:rsidR="009F19B0" w:rsidRDefault="009F19B0" w:rsidP="009F19B0">
      <w:pPr>
        <w:pStyle w:val="NormalCatalog"/>
      </w:pPr>
      <w:r>
        <w:t xml:space="preserve">These are all available in the Student Life Office located in the </w:t>
      </w:r>
      <w:r w:rsidR="00ED6DA1">
        <w:t>Student Success Center</w:t>
      </w:r>
      <w:r>
        <w:t>. A valid driver’s license or state issued ID is required to check out items.</w:t>
      </w:r>
    </w:p>
    <w:p w14:paraId="627928E9" w14:textId="77777777" w:rsidR="009F19B0" w:rsidRDefault="009F19B0" w:rsidP="009F19B0">
      <w:pPr>
        <w:pStyle w:val="NormalCatalog"/>
      </w:pPr>
    </w:p>
    <w:p w14:paraId="5D2362E3" w14:textId="77777777" w:rsidR="009F19B0" w:rsidRDefault="009F19B0" w:rsidP="00ED6DA1">
      <w:pPr>
        <w:pStyle w:val="Heading4"/>
      </w:pPr>
      <w:r>
        <w:t>Clubs and Student Organizations</w:t>
      </w:r>
    </w:p>
    <w:p w14:paraId="31957C0D" w14:textId="70FD4821" w:rsidR="009F19B0" w:rsidRDefault="009F19B0" w:rsidP="009F19B0">
      <w:pPr>
        <w:pStyle w:val="NormalCatalog"/>
      </w:pPr>
      <w:r>
        <w:t xml:space="preserve">The Student Life Office in the </w:t>
      </w:r>
      <w:r w:rsidR="00D43E4E">
        <w:t>Student Success Center</w:t>
      </w:r>
      <w:r>
        <w:t xml:space="preserve"> is the central location for information concerning campus organizations. All students are invited to visit the Student Life Office website at </w:t>
      </w:r>
      <w:hyperlink r:id="rId82" w:history="1">
        <w:r w:rsidR="00D43E4E" w:rsidRPr="00ED6DA1">
          <w:rPr>
            <w:rStyle w:val="Hyperlink"/>
          </w:rPr>
          <w:t>www.VictoriaCollege.edu/StudentLife</w:t>
        </w:r>
      </w:hyperlink>
      <w:r w:rsidR="00D43E4E">
        <w:t xml:space="preserve"> </w:t>
      </w:r>
      <w:r>
        <w:t>or to stop by the office and pick up a current listing of campus organizations and decide which club or organizations best suit their interests.</w:t>
      </w:r>
    </w:p>
    <w:p w14:paraId="6FF446A6" w14:textId="77777777" w:rsidR="009F19B0" w:rsidRDefault="009F19B0" w:rsidP="009F19B0">
      <w:pPr>
        <w:pStyle w:val="NormalCatalog"/>
      </w:pPr>
    </w:p>
    <w:p w14:paraId="09472F44" w14:textId="77777777" w:rsidR="009F19B0" w:rsidRDefault="009F19B0" w:rsidP="00ED6DA1">
      <w:pPr>
        <w:pStyle w:val="Heading4"/>
      </w:pPr>
      <w:r>
        <w:t>Club Membership Information</w:t>
      </w:r>
    </w:p>
    <w:p w14:paraId="0AECF8FB" w14:textId="77777777" w:rsidR="009F19B0" w:rsidRDefault="009F19B0" w:rsidP="009F19B0">
      <w:pPr>
        <w:pStyle w:val="NormalCatalog"/>
      </w:pPr>
      <w:r>
        <w:t>To be a member of an officially sanctioned extracurricular organization in the student life of Victoria College, an individual must be registered in good standing as a student in the College. Specific prerequisites for membership and holding office are determined by the constitution and bylaws of the organization, which have been approved by the Vice President of Student Services, Student Life Committee, and the Student Life Director of Victoria College. Copies of each organization’s constitution are maintained in the Student Life Office.</w:t>
      </w:r>
    </w:p>
    <w:p w14:paraId="40186E47" w14:textId="77777777" w:rsidR="009F19B0" w:rsidRDefault="009F19B0" w:rsidP="009F19B0">
      <w:pPr>
        <w:pStyle w:val="NormalCatalog"/>
      </w:pPr>
    </w:p>
    <w:p w14:paraId="044B835F" w14:textId="77777777" w:rsidR="009F19B0" w:rsidRDefault="009F19B0" w:rsidP="00D43E4E">
      <w:pPr>
        <w:pStyle w:val="Heading4"/>
      </w:pPr>
      <w:r>
        <w:t>Phi Theta Kappa</w:t>
      </w:r>
    </w:p>
    <w:p w14:paraId="5FFB845D" w14:textId="77777777" w:rsidR="009F19B0" w:rsidRDefault="009F19B0" w:rsidP="009F19B0">
      <w:pPr>
        <w:pStyle w:val="NormalCatalog"/>
      </w:pPr>
      <w:r>
        <w:t>The Zeta Gamma Chapter of Phi Theta Kappa, the national honorary scholarship society for junior colleges, was chartered in February 1947. The purposes of the society are to promote scholarship, develop character, and cultivate fellowship among the students of the junior colleges of the United States. Each semester, a faculty advisor and the registrar survey all available candidates and recommend for membership those students whose grade point average indicates superior scholastic achievement (grade point average of 3.50 or higher on 12 or more hours of associate degree coursework), who have demonstrated qualities of leadership and integrity, and are pursuing an associate or higher degree. To graduate with the Phi Theta Kappa honors, students must maintain a 3.0 cumulative GPA.</w:t>
      </w:r>
    </w:p>
    <w:p w14:paraId="4F11CE1C" w14:textId="77777777" w:rsidR="009F19B0" w:rsidRDefault="009F19B0" w:rsidP="009F19B0">
      <w:pPr>
        <w:pStyle w:val="NormalCatalog"/>
      </w:pPr>
    </w:p>
    <w:p w14:paraId="791CD858" w14:textId="77777777" w:rsidR="009F19B0" w:rsidRDefault="009F19B0" w:rsidP="00D43E4E">
      <w:pPr>
        <w:pStyle w:val="Heading4"/>
      </w:pPr>
      <w:r>
        <w:t>National Society of Leadership and Success (NSLS)</w:t>
      </w:r>
    </w:p>
    <w:p w14:paraId="62A48F71" w14:textId="77777777" w:rsidR="009F19B0" w:rsidRDefault="009F19B0" w:rsidP="009F19B0">
      <w:pPr>
        <w:pStyle w:val="NormalCatalog"/>
      </w:pPr>
      <w:r>
        <w:t xml:space="preserve">The NSLS is the nation’s largest leadership honor society. Students are selected by their college for membership based on either academic standing or leadership potential. Candidacy is a nationally recognized achievement of honorable distinction. </w:t>
      </w:r>
    </w:p>
    <w:p w14:paraId="5E1FDC68" w14:textId="77777777" w:rsidR="009F19B0" w:rsidRDefault="009F19B0" w:rsidP="009F19B0">
      <w:pPr>
        <w:pStyle w:val="NormalCatalog"/>
      </w:pPr>
    </w:p>
    <w:p w14:paraId="07577360" w14:textId="77777777" w:rsidR="009F19B0" w:rsidRDefault="009F19B0" w:rsidP="009F19B0">
      <w:pPr>
        <w:pStyle w:val="NormalCatalog"/>
      </w:pPr>
      <w:r>
        <w:t xml:space="preserve">In addition to honorable distinction, the NSLS provides a step-by-step program for members to build their leadership skills through participation at their campus or online. Upon completion of the program, members receive their leadership certificate and take their place among the top student leaders at their campus and across the country. Members are able to list their affiliation on all statements of personal accomplishment, including their resume. </w:t>
      </w:r>
    </w:p>
    <w:p w14:paraId="40F1EB70" w14:textId="77777777" w:rsidR="009F19B0" w:rsidRDefault="009F19B0" w:rsidP="009F19B0">
      <w:pPr>
        <w:pStyle w:val="NormalCatalog"/>
      </w:pPr>
    </w:p>
    <w:p w14:paraId="1BE1FF0E" w14:textId="77777777" w:rsidR="009F19B0" w:rsidRDefault="009F19B0" w:rsidP="009F19B0">
      <w:pPr>
        <w:pStyle w:val="NormalCatalog"/>
      </w:pPr>
      <w:r>
        <w:t>Membership provides access to benefits including scholarships and awards, exclusive on-campus events, employer recruitment through an online job bank and discounts on computers, textbooks, grad school prep courses, insurance and much more. Each semester, invitations are sent out to students with a grade point average of 2.75 or higher and 6-36 credit hours.</w:t>
      </w:r>
    </w:p>
    <w:p w14:paraId="48028DFB" w14:textId="77777777" w:rsidR="009F19B0" w:rsidRDefault="009F19B0" w:rsidP="009F19B0">
      <w:pPr>
        <w:pStyle w:val="NormalCatalog"/>
      </w:pPr>
    </w:p>
    <w:p w14:paraId="250DC47B" w14:textId="77777777" w:rsidR="009F19B0" w:rsidRDefault="009F19B0" w:rsidP="00D43E4E">
      <w:pPr>
        <w:pStyle w:val="Heading4"/>
      </w:pPr>
      <w:r>
        <w:t>Student Government</w:t>
      </w:r>
    </w:p>
    <w:p w14:paraId="1C37648C" w14:textId="77777777" w:rsidR="009F19B0" w:rsidRDefault="009F19B0" w:rsidP="009F19B0">
      <w:pPr>
        <w:pStyle w:val="NormalCatalog"/>
      </w:pPr>
      <w:r>
        <w:t>Victoria College’s Student Government Association (SGA) is an elected body whose purpose is to represent the entire student body in all aspects of student life. The Student Life Director serves as an advisor to the Association. The primary responsibilities of the Association are to conduct a student body election, plan student activities, and be involved in issues concerning the welfare of the students.</w:t>
      </w:r>
    </w:p>
    <w:p w14:paraId="14191BBD" w14:textId="77777777" w:rsidR="009F19B0" w:rsidRDefault="009F19B0" w:rsidP="009F19B0">
      <w:pPr>
        <w:pStyle w:val="NormalCatalog"/>
      </w:pPr>
    </w:p>
    <w:p w14:paraId="2249E313" w14:textId="77777777" w:rsidR="009F19B0" w:rsidRDefault="009F19B0" w:rsidP="00D43E4E">
      <w:pPr>
        <w:pStyle w:val="Heading5"/>
      </w:pPr>
      <w:r>
        <w:lastRenderedPageBreak/>
        <w:t xml:space="preserve">Role in Institutional </w:t>
      </w:r>
      <w:r w:rsidRPr="00D43E4E">
        <w:rPr>
          <w:rStyle w:val="Heading5Char"/>
        </w:rPr>
        <w:t>Decision</w:t>
      </w:r>
      <w:r>
        <w:t xml:space="preserve"> Making</w:t>
      </w:r>
    </w:p>
    <w:p w14:paraId="07991956" w14:textId="77777777" w:rsidR="009F19B0" w:rsidRDefault="009F19B0" w:rsidP="009F19B0">
      <w:pPr>
        <w:pStyle w:val="NormalCatalog"/>
      </w:pPr>
      <w:r>
        <w:t>The Student Government Association serves as the official liaison between the student body and college administration. It serves as the mechanism for student participation in institutional decision making. Please see the Victoria College Student Handbook for a complete description of the role of the Student Government Association.</w:t>
      </w:r>
    </w:p>
    <w:p w14:paraId="176DAC05" w14:textId="77777777" w:rsidR="009F19B0" w:rsidRDefault="009F19B0" w:rsidP="009F19B0">
      <w:pPr>
        <w:pStyle w:val="NormalCatalog"/>
      </w:pPr>
    </w:p>
    <w:p w14:paraId="656D02FF" w14:textId="77777777" w:rsidR="009F19B0" w:rsidRDefault="009F19B0" w:rsidP="00D43E4E">
      <w:pPr>
        <w:pStyle w:val="Heading5"/>
      </w:pPr>
      <w:r>
        <w:t>Officers and Club Representatives</w:t>
      </w:r>
    </w:p>
    <w:p w14:paraId="2218DFE8" w14:textId="77777777" w:rsidR="009F19B0" w:rsidRDefault="009F19B0" w:rsidP="009F19B0">
      <w:pPr>
        <w:pStyle w:val="NormalCatalog"/>
      </w:pPr>
      <w:r>
        <w:t>To be eligible for an officer position, a student must have attended VC for one semester and completed 12 hours, except two of the four at-large representatives, who may have less than 12 hours. In addition, one representative from each official campus club or organization shall select a Student Government Representative at the beginning of the school year. The club representative may be a freshman or a sophomore.</w:t>
      </w:r>
    </w:p>
    <w:p w14:paraId="71377725" w14:textId="77777777" w:rsidR="00521B42" w:rsidRDefault="00521B42" w:rsidP="00521B42">
      <w:pPr>
        <w:pStyle w:val="Heading3Catalog"/>
      </w:pPr>
      <w:r>
        <w:t>Testing Center</w:t>
      </w:r>
    </w:p>
    <w:p w14:paraId="684FD009" w14:textId="037D1D87" w:rsidR="00817345" w:rsidRDefault="00817345" w:rsidP="00521B42">
      <w:pPr>
        <w:pStyle w:val="NormalCatalog"/>
      </w:pPr>
      <w:r>
        <w:t>Stu</w:t>
      </w:r>
      <w:r w:rsidRPr="00817345">
        <w:t xml:space="preserve">dent Success Center, </w:t>
      </w:r>
      <w:r w:rsidR="00B63E5A">
        <w:t>Suite</w:t>
      </w:r>
      <w:r>
        <w:t xml:space="preserve"> </w:t>
      </w:r>
      <w:r w:rsidRPr="00817345">
        <w:t xml:space="preserve">201 </w:t>
      </w:r>
    </w:p>
    <w:p w14:paraId="508149FC" w14:textId="515295F6" w:rsidR="00521B42" w:rsidRDefault="00521B42" w:rsidP="00521B42">
      <w:pPr>
        <w:pStyle w:val="NormalCatalog"/>
      </w:pPr>
      <w:r>
        <w:t>(361) 582-2589</w:t>
      </w:r>
    </w:p>
    <w:p w14:paraId="0B001726" w14:textId="77777777" w:rsidR="00521B42" w:rsidRDefault="00521B42" w:rsidP="00521B42">
      <w:pPr>
        <w:pStyle w:val="NormalCatalog"/>
      </w:pPr>
      <w:hyperlink r:id="rId83" w:history="1">
        <w:r w:rsidRPr="00ED6DA1">
          <w:rPr>
            <w:rStyle w:val="Hyperlink"/>
          </w:rPr>
          <w:t>TestingCenter@VictoriaCollege.edu</w:t>
        </w:r>
      </w:hyperlink>
    </w:p>
    <w:p w14:paraId="1D84D50A" w14:textId="77777777" w:rsidR="00521B42" w:rsidRDefault="00521B42" w:rsidP="00521B42">
      <w:pPr>
        <w:pStyle w:val="NormalCatalog"/>
      </w:pPr>
      <w:hyperlink r:id="rId84" w:history="1">
        <w:r w:rsidRPr="00ED6DA1">
          <w:rPr>
            <w:rStyle w:val="Hyperlink"/>
          </w:rPr>
          <w:t>www.VictoriaCollege.edu/TestingCenter</w:t>
        </w:r>
      </w:hyperlink>
    </w:p>
    <w:p w14:paraId="0BED9802" w14:textId="77777777" w:rsidR="00521B42" w:rsidRDefault="00521B42" w:rsidP="00521B42">
      <w:pPr>
        <w:pStyle w:val="NormalCatalog"/>
      </w:pPr>
    </w:p>
    <w:p w14:paraId="34ED411F" w14:textId="77777777" w:rsidR="00521B42" w:rsidRDefault="00521B42" w:rsidP="00521B42">
      <w:pPr>
        <w:pStyle w:val="NormalCatalog"/>
      </w:pPr>
      <w:r>
        <w:t>The Testing Center provides academic skills assessment and testing for online courses and administers selected licensure and/or certification examinations. Special testing accommodations are available for students who meet eligibility criteria.</w:t>
      </w:r>
    </w:p>
    <w:p w14:paraId="0CE8052D" w14:textId="77777777" w:rsidR="00521B42" w:rsidRDefault="00521B42" w:rsidP="00521B42">
      <w:pPr>
        <w:pStyle w:val="NormalCatalog"/>
      </w:pPr>
    </w:p>
    <w:p w14:paraId="3C1B4AB1" w14:textId="77777777" w:rsidR="00521B42" w:rsidRDefault="00521B42" w:rsidP="00521B42">
      <w:pPr>
        <w:pStyle w:val="NormalCatalog"/>
      </w:pPr>
      <w:r>
        <w:t xml:space="preserve">Information on testing times are available at </w:t>
      </w:r>
      <w:hyperlink r:id="rId85" w:history="1">
        <w:r w:rsidRPr="00ED6DA1">
          <w:rPr>
            <w:rStyle w:val="Hyperlink"/>
          </w:rPr>
          <w:t>www.VictoriaCollege.edu/TestingCenter</w:t>
        </w:r>
      </w:hyperlink>
      <w:r>
        <w:t>. Please contact the Testing Center if additional information is needed.</w:t>
      </w:r>
    </w:p>
    <w:p w14:paraId="7E0D3CBE" w14:textId="77777777" w:rsidR="00521B42" w:rsidRDefault="00521B42" w:rsidP="00521B42">
      <w:pPr>
        <w:pStyle w:val="NormalCatalog"/>
      </w:pPr>
    </w:p>
    <w:p w14:paraId="5CE03A0F" w14:textId="77777777" w:rsidR="00521B42" w:rsidRDefault="00521B42" w:rsidP="00521B42">
      <w:pPr>
        <w:pStyle w:val="NormalCatalog"/>
      </w:pPr>
      <w:r>
        <w:t>Victoria College is a testing center for the following:</w:t>
      </w:r>
    </w:p>
    <w:p w14:paraId="2120472A" w14:textId="77777777" w:rsidR="00521B42" w:rsidRDefault="00521B42" w:rsidP="00521B42">
      <w:pPr>
        <w:pStyle w:val="BulletedListCatalog"/>
      </w:pPr>
      <w:r>
        <w:t>ACT</w:t>
      </w:r>
    </w:p>
    <w:p w14:paraId="6E56D771" w14:textId="77777777" w:rsidR="00521B42" w:rsidRDefault="00521B42" w:rsidP="00521B42">
      <w:pPr>
        <w:pStyle w:val="BulletedListCatalog"/>
      </w:pPr>
      <w:r>
        <w:t>ALEKS</w:t>
      </w:r>
    </w:p>
    <w:p w14:paraId="14940B4E" w14:textId="77777777" w:rsidR="00521B42" w:rsidRDefault="00521B42" w:rsidP="00521B42">
      <w:pPr>
        <w:pStyle w:val="BulletedListCatalog"/>
      </w:pPr>
      <w:r>
        <w:t>ATI TEAS</w:t>
      </w:r>
      <w:r>
        <w:tab/>
      </w:r>
    </w:p>
    <w:p w14:paraId="0E826F8E" w14:textId="77777777" w:rsidR="00521B42" w:rsidRDefault="00521B42" w:rsidP="00521B42">
      <w:pPr>
        <w:pStyle w:val="BulletedListCatalog"/>
      </w:pPr>
      <w:r>
        <w:t xml:space="preserve">CLEP </w:t>
      </w:r>
    </w:p>
    <w:p w14:paraId="3CFE4140" w14:textId="77777777" w:rsidR="00521B42" w:rsidRDefault="00521B42" w:rsidP="00521B42">
      <w:pPr>
        <w:pStyle w:val="BulletedListCatalog"/>
      </w:pPr>
      <w:r>
        <w:t xml:space="preserve">Correspondence Exams </w:t>
      </w:r>
    </w:p>
    <w:p w14:paraId="011A039A" w14:textId="77777777" w:rsidR="00521B42" w:rsidRDefault="00521B42" w:rsidP="00521B42">
      <w:pPr>
        <w:pStyle w:val="BulletedListCatalog"/>
      </w:pPr>
      <w:r>
        <w:t xml:space="preserve">Departmental Exams </w:t>
      </w:r>
    </w:p>
    <w:p w14:paraId="5E08EC22" w14:textId="77777777" w:rsidR="00521B42" w:rsidRDefault="00521B42" w:rsidP="00521B42">
      <w:pPr>
        <w:pStyle w:val="BulletedListCatalog"/>
      </w:pPr>
      <w:r>
        <w:t>DSST Credit By Exam</w:t>
      </w:r>
    </w:p>
    <w:p w14:paraId="1757AF3E" w14:textId="77777777" w:rsidR="00521B42" w:rsidRDefault="00521B42" w:rsidP="00521B42">
      <w:pPr>
        <w:pStyle w:val="BulletedListCatalog"/>
      </w:pPr>
      <w:r>
        <w:t>GED</w:t>
      </w:r>
    </w:p>
    <w:p w14:paraId="19EAA921" w14:textId="77777777" w:rsidR="00521B42" w:rsidRDefault="00521B42" w:rsidP="00521B42">
      <w:pPr>
        <w:pStyle w:val="BulletedListCatalog"/>
      </w:pPr>
      <w:r>
        <w:t>PearsonVUE IT bundle (Amazon Web Services, Cisco, Microsoft, Oracle, etc.)</w:t>
      </w:r>
    </w:p>
    <w:p w14:paraId="5A671507" w14:textId="77777777" w:rsidR="00521B42" w:rsidRDefault="00521B42" w:rsidP="00521B42">
      <w:pPr>
        <w:pStyle w:val="BulletedListCatalog"/>
      </w:pPr>
      <w:r>
        <w:t>SAT</w:t>
      </w:r>
    </w:p>
    <w:p w14:paraId="3F9E96AB" w14:textId="77777777" w:rsidR="00521B42" w:rsidRDefault="00521B42" w:rsidP="00521B42">
      <w:pPr>
        <w:pStyle w:val="BulletedListCatalog"/>
      </w:pPr>
      <w:r>
        <w:t>TCOLE Testing</w:t>
      </w:r>
    </w:p>
    <w:p w14:paraId="4206F1E4" w14:textId="77777777" w:rsidR="00521B42" w:rsidRDefault="00521B42" w:rsidP="00521B42">
      <w:pPr>
        <w:pStyle w:val="BulletedListCatalog"/>
      </w:pPr>
      <w:r>
        <w:t>TCFP Certification</w:t>
      </w:r>
    </w:p>
    <w:p w14:paraId="10593728" w14:textId="2CE8FA56" w:rsidR="00873E54" w:rsidRDefault="00873E54" w:rsidP="00521B42">
      <w:pPr>
        <w:pStyle w:val="BulletedListCatalog"/>
      </w:pPr>
      <w:r w:rsidRPr="00873E54">
        <w:t>TDA (Texas Department of Agriculture) licensing exams including: Private Agriculture Pesticide Applicator License, Commercial Pesticide Applicator License and Weights &amp; Measures Service Technician</w:t>
      </w:r>
    </w:p>
    <w:p w14:paraId="1F7A9484" w14:textId="77777777" w:rsidR="00521B42" w:rsidRDefault="00521B42" w:rsidP="00521B42">
      <w:pPr>
        <w:pStyle w:val="BulletedListCatalog"/>
      </w:pPr>
      <w:r>
        <w:t>Testing for Online Courses</w:t>
      </w:r>
    </w:p>
    <w:p w14:paraId="3CA059E1" w14:textId="77777777" w:rsidR="00521B42" w:rsidRDefault="00521B42" w:rsidP="00521B42">
      <w:pPr>
        <w:pStyle w:val="BulletedListCatalog"/>
      </w:pPr>
      <w:r>
        <w:t>TExES Certification</w:t>
      </w:r>
    </w:p>
    <w:p w14:paraId="6EA4E2FA" w14:textId="77777777" w:rsidR="00521B42" w:rsidRDefault="00521B42" w:rsidP="00521B42">
      <w:pPr>
        <w:pStyle w:val="BulletedListCatalog"/>
      </w:pPr>
      <w:r>
        <w:t>TSI Assessment 2.0 (TSIA2)</w:t>
      </w:r>
    </w:p>
    <w:p w14:paraId="46A493A5" w14:textId="77777777" w:rsidR="00521B42" w:rsidRDefault="00521B42" w:rsidP="00521B42">
      <w:pPr>
        <w:pStyle w:val="NormalCatalog"/>
      </w:pPr>
    </w:p>
    <w:p w14:paraId="32C1007A" w14:textId="77777777" w:rsidR="00521B42" w:rsidRDefault="00521B42" w:rsidP="00521B42">
      <w:pPr>
        <w:pStyle w:val="NormalCatalog"/>
      </w:pPr>
      <w:r>
        <w:t>ASE Certification Testing is being offered at VC’s Emerging Technology Complex. For more details, call (361) 582-2528.</w:t>
      </w:r>
    </w:p>
    <w:p w14:paraId="28A819FA" w14:textId="77777777" w:rsidR="009F19B0" w:rsidRDefault="009F19B0" w:rsidP="00D43E4E">
      <w:pPr>
        <w:pStyle w:val="Heading2catalog"/>
      </w:pPr>
      <w:bookmarkStart w:id="110" w:name="_Toc225775912"/>
      <w:r>
        <w:t>Student Resources</w:t>
      </w:r>
      <w:bookmarkEnd w:id="110"/>
    </w:p>
    <w:p w14:paraId="1E2BBF32" w14:textId="77777777" w:rsidR="009F19B0" w:rsidRDefault="009F19B0" w:rsidP="00D43E4E">
      <w:pPr>
        <w:pStyle w:val="Heading3Catalog"/>
      </w:pPr>
      <w:r>
        <w:t>Student Computer Access</w:t>
      </w:r>
    </w:p>
    <w:p w14:paraId="0F529A56" w14:textId="77777777" w:rsidR="009F19B0" w:rsidRDefault="009F19B0" w:rsidP="009F19B0">
      <w:pPr>
        <w:pStyle w:val="NormalCatalog"/>
      </w:pPr>
      <w:r>
        <w:t xml:space="preserve">Victoria College provides computers for student use and offers a variety of computer network capabilities, including Internet access, email, and a wide selection of applications. </w:t>
      </w:r>
    </w:p>
    <w:p w14:paraId="6EF79F6B" w14:textId="77777777" w:rsidR="009F19B0" w:rsidRDefault="009F19B0" w:rsidP="009F19B0">
      <w:pPr>
        <w:pStyle w:val="NormalCatalog"/>
      </w:pPr>
    </w:p>
    <w:p w14:paraId="2CABC555" w14:textId="77777777" w:rsidR="009F19B0" w:rsidRDefault="009F19B0" w:rsidP="009F19B0">
      <w:pPr>
        <w:pStyle w:val="NormalCatalog"/>
      </w:pPr>
      <w:r>
        <w:t xml:space="preserve">There are several computer labs located across the campus: </w:t>
      </w:r>
    </w:p>
    <w:p w14:paraId="54BE124A" w14:textId="77777777" w:rsidR="009F19B0" w:rsidRDefault="009F19B0" w:rsidP="00D43E4E">
      <w:pPr>
        <w:pStyle w:val="BulletedListCatalog"/>
      </w:pPr>
      <w:r>
        <w:t>Health Sciences Center</w:t>
      </w:r>
    </w:p>
    <w:p w14:paraId="4A12479D" w14:textId="77777777" w:rsidR="009F19B0" w:rsidRDefault="009F19B0" w:rsidP="00D43E4E">
      <w:pPr>
        <w:pStyle w:val="BulletedListCatalog"/>
      </w:pPr>
      <w:r>
        <w:t>Technology Center</w:t>
      </w:r>
    </w:p>
    <w:p w14:paraId="3A522834" w14:textId="77777777" w:rsidR="009F19B0" w:rsidRDefault="009F19B0" w:rsidP="00D43E4E">
      <w:pPr>
        <w:pStyle w:val="BulletedListCatalog"/>
      </w:pPr>
      <w:r>
        <w:t>Language Building, Room 104</w:t>
      </w:r>
    </w:p>
    <w:p w14:paraId="5F9EA839" w14:textId="4C030555" w:rsidR="00873E54" w:rsidRDefault="00873E54" w:rsidP="00873E54">
      <w:pPr>
        <w:pStyle w:val="BulletedListCatalog"/>
      </w:pPr>
      <w:r>
        <w:t>Student Success Center - Learning Labs</w:t>
      </w:r>
    </w:p>
    <w:p w14:paraId="4B631B1B" w14:textId="77777777" w:rsidR="009F19B0" w:rsidRDefault="009F19B0" w:rsidP="009F19B0">
      <w:pPr>
        <w:pStyle w:val="NormalCatalog"/>
      </w:pPr>
      <w:r>
        <w:tab/>
      </w:r>
      <w:r>
        <w:tab/>
      </w:r>
    </w:p>
    <w:p w14:paraId="3413BD0A" w14:textId="77777777" w:rsidR="009F19B0" w:rsidRDefault="009F19B0" w:rsidP="009F19B0">
      <w:pPr>
        <w:pStyle w:val="NormalCatalog"/>
      </w:pPr>
      <w:r>
        <w:t>These buildings offer wireless network access:</w:t>
      </w:r>
    </w:p>
    <w:p w14:paraId="7448077D" w14:textId="77777777" w:rsidR="009F19B0" w:rsidRDefault="009F19B0" w:rsidP="00D43E4E">
      <w:pPr>
        <w:pStyle w:val="BulletedListCatalog"/>
      </w:pPr>
      <w:r>
        <w:t>Academic Building</w:t>
      </w:r>
    </w:p>
    <w:p w14:paraId="0A5444F8" w14:textId="77777777" w:rsidR="009F19B0" w:rsidRDefault="009F19B0" w:rsidP="00D43E4E">
      <w:pPr>
        <w:pStyle w:val="BulletedListCatalog"/>
      </w:pPr>
      <w:r>
        <w:t>Allied Health Building</w:t>
      </w:r>
    </w:p>
    <w:p w14:paraId="5DE689A0" w14:textId="77777777" w:rsidR="009F19B0" w:rsidRDefault="009F19B0" w:rsidP="00D43E4E">
      <w:pPr>
        <w:pStyle w:val="BulletedListCatalog"/>
      </w:pPr>
      <w:r>
        <w:t>Betsy Wright Building</w:t>
      </w:r>
    </w:p>
    <w:p w14:paraId="703AAD6B" w14:textId="77777777" w:rsidR="009F19B0" w:rsidRDefault="009F19B0" w:rsidP="00D43E4E">
      <w:pPr>
        <w:pStyle w:val="BulletedListCatalog"/>
      </w:pPr>
      <w:r>
        <w:t>College Services &amp; Training Building</w:t>
      </w:r>
      <w:r>
        <w:tab/>
      </w:r>
    </w:p>
    <w:p w14:paraId="161BCA19" w14:textId="77777777" w:rsidR="009F19B0" w:rsidRDefault="009F19B0" w:rsidP="00D43E4E">
      <w:pPr>
        <w:pStyle w:val="BulletedListCatalog"/>
      </w:pPr>
      <w:r>
        <w:t>Continuing Education Center</w:t>
      </w:r>
    </w:p>
    <w:p w14:paraId="4324EE09" w14:textId="77777777" w:rsidR="009F19B0" w:rsidRDefault="009F19B0" w:rsidP="00D43E4E">
      <w:pPr>
        <w:pStyle w:val="BulletedListCatalog"/>
      </w:pPr>
      <w:r>
        <w:t>Fine Arts Building</w:t>
      </w:r>
    </w:p>
    <w:p w14:paraId="7ACC97A6" w14:textId="77777777" w:rsidR="009F19B0" w:rsidRDefault="009F19B0" w:rsidP="00D43E4E">
      <w:pPr>
        <w:pStyle w:val="BulletedListCatalog"/>
      </w:pPr>
      <w:r>
        <w:t>Health Sciences Center</w:t>
      </w:r>
    </w:p>
    <w:p w14:paraId="15E2A6FB" w14:textId="77777777" w:rsidR="009F19B0" w:rsidRDefault="009F19B0" w:rsidP="00D43E4E">
      <w:pPr>
        <w:pStyle w:val="BulletedListCatalog"/>
      </w:pPr>
      <w:r>
        <w:t>Johnson Hall</w:t>
      </w:r>
    </w:p>
    <w:p w14:paraId="332C9F69" w14:textId="77777777" w:rsidR="009F19B0" w:rsidRDefault="009F19B0" w:rsidP="00D43E4E">
      <w:pPr>
        <w:pStyle w:val="BulletedListCatalog"/>
      </w:pPr>
      <w:r>
        <w:t>Language Building</w:t>
      </w:r>
    </w:p>
    <w:p w14:paraId="51EC49C6" w14:textId="77777777" w:rsidR="009F19B0" w:rsidRDefault="009F19B0" w:rsidP="00D43E4E">
      <w:pPr>
        <w:pStyle w:val="BulletedListCatalog"/>
      </w:pPr>
      <w:r>
        <w:t>Sports Center</w:t>
      </w:r>
    </w:p>
    <w:p w14:paraId="04467EEF" w14:textId="77777777" w:rsidR="009F19B0" w:rsidRDefault="009F19B0" w:rsidP="00D43E4E">
      <w:pPr>
        <w:pStyle w:val="BulletedListCatalog"/>
      </w:pPr>
      <w:r>
        <w:t xml:space="preserve">Student Success Center </w:t>
      </w:r>
    </w:p>
    <w:p w14:paraId="1F803F83" w14:textId="77777777" w:rsidR="009F19B0" w:rsidRDefault="009F19B0" w:rsidP="00D43E4E">
      <w:pPr>
        <w:pStyle w:val="BulletedListCatalog"/>
      </w:pPr>
      <w:r>
        <w:lastRenderedPageBreak/>
        <w:t>Technology Center</w:t>
      </w:r>
    </w:p>
    <w:p w14:paraId="16115045" w14:textId="166A079D" w:rsidR="009F19B0" w:rsidRDefault="009F19B0" w:rsidP="00D43E4E">
      <w:pPr>
        <w:pStyle w:val="BulletedListCatalog"/>
      </w:pPr>
      <w:r>
        <w:t>William Wood Building</w:t>
      </w:r>
    </w:p>
    <w:p w14:paraId="31412C14" w14:textId="77777777" w:rsidR="009F19B0" w:rsidRDefault="009F19B0" w:rsidP="009F19B0">
      <w:pPr>
        <w:pStyle w:val="NormalCatalog"/>
      </w:pPr>
    </w:p>
    <w:p w14:paraId="1181A7C4" w14:textId="7D5E2FBC" w:rsidR="009F19B0" w:rsidRDefault="009F19B0" w:rsidP="009F19B0">
      <w:pPr>
        <w:pStyle w:val="NormalCatalog"/>
      </w:pPr>
      <w:r>
        <w:t xml:space="preserve">Each student is automatically issued an email address. Students can access their login and password for the Pirate Portal at </w:t>
      </w:r>
      <w:r w:rsidR="00486FE3">
        <w:t xml:space="preserve"> </w:t>
      </w:r>
      <w:hyperlink r:id="rId86" w:tgtFrame="_blank" w:tooltip="Access Bansam" w:history="1">
        <w:r w:rsidR="00EB52D1" w:rsidRPr="00EB52D1">
          <w:rPr>
            <w:rStyle w:val="Hyperlink"/>
          </w:rPr>
          <w:t>https://helpdesk.victoriacollege.edu/bansam3</w:t>
        </w:r>
      </w:hyperlink>
      <w:r>
        <w:t xml:space="preserve">. Information concerning email access and student computer support may be obtained by contacting the Help Desk at </w:t>
      </w:r>
      <w:hyperlink r:id="rId87" w:history="1">
        <w:r w:rsidRPr="00D43E4E">
          <w:rPr>
            <w:rStyle w:val="Hyperlink"/>
          </w:rPr>
          <w:t>HelpDesk@VictoriaCollege.edu</w:t>
        </w:r>
      </w:hyperlink>
      <w:r>
        <w:t xml:space="preserve"> or (361) 582-2509.</w:t>
      </w:r>
    </w:p>
    <w:p w14:paraId="4912C3CC" w14:textId="77777777" w:rsidR="009F19B0" w:rsidRDefault="009F19B0" w:rsidP="00D43E4E">
      <w:pPr>
        <w:pStyle w:val="Heading3Catalog"/>
      </w:pPr>
      <w:r>
        <w:t>Student Identification Cards &amp; Badges</w:t>
      </w:r>
    </w:p>
    <w:p w14:paraId="0ADAB551" w14:textId="77777777" w:rsidR="00D43E4E" w:rsidRDefault="009F19B0" w:rsidP="00D43E4E">
      <w:pPr>
        <w:pStyle w:val="Heading4"/>
      </w:pPr>
      <w:r>
        <w:t xml:space="preserve">General use identification (ID): </w:t>
      </w:r>
    </w:p>
    <w:p w14:paraId="6FEE33F6" w14:textId="67A39D69" w:rsidR="009F19B0" w:rsidRDefault="009F19B0" w:rsidP="009F19B0">
      <w:pPr>
        <w:pStyle w:val="NormalCatalog"/>
      </w:pPr>
      <w:r>
        <w:t>To obtain a student ID to use at campus events, in the Testing Center, Library, Sports Center, and Bookstore, and to receive discounts at local establishments, students should take their tuition receipt and photo ID to the Payments Office in the Student Services Building. ID cards must be re-validated each semester.</w:t>
      </w:r>
    </w:p>
    <w:p w14:paraId="204C4FD1" w14:textId="77777777" w:rsidR="009F19B0" w:rsidRDefault="009F19B0" w:rsidP="009F19B0">
      <w:pPr>
        <w:pStyle w:val="NormalCatalog"/>
      </w:pPr>
    </w:p>
    <w:p w14:paraId="2A4479FD" w14:textId="77777777" w:rsidR="00D43E4E" w:rsidRDefault="009F19B0" w:rsidP="00D43E4E">
      <w:pPr>
        <w:pStyle w:val="Heading4"/>
      </w:pPr>
      <w:r>
        <w:t xml:space="preserve">Special Admission Program Badges: </w:t>
      </w:r>
    </w:p>
    <w:p w14:paraId="20F8BF17" w14:textId="6F3A95F5" w:rsidR="009F19B0" w:rsidRDefault="009F19B0" w:rsidP="009F19B0">
      <w:pPr>
        <w:pStyle w:val="NormalCatalog"/>
      </w:pPr>
      <w:r>
        <w:t>Students enrolled in the Law</w:t>
      </w:r>
      <w:r w:rsidR="00D43E4E">
        <w:t xml:space="preserve"> </w:t>
      </w:r>
      <w:r>
        <w:t>Enforcement Academy, Emergency Medical Services, Vocational Nursing,</w:t>
      </w:r>
      <w:r w:rsidR="00D43E4E">
        <w:t xml:space="preserve"> </w:t>
      </w:r>
      <w:r>
        <w:t>Associate Degree Nursing, Physical Therapist Assistant, and Respiratory</w:t>
      </w:r>
      <w:r w:rsidR="00D43E4E">
        <w:t xml:space="preserve"> </w:t>
      </w:r>
      <w:r>
        <w:t>Care programs and those taking continuing education allied health-related courses should take their tuition receipt and photo ID to the Allied Health Building, Room 100 to obtain a student badge. Badges must be re-validated every academic year.</w:t>
      </w:r>
    </w:p>
    <w:p w14:paraId="01C791D4" w14:textId="77777777" w:rsidR="009F19B0" w:rsidRDefault="009F19B0" w:rsidP="009F19B0">
      <w:pPr>
        <w:pStyle w:val="NormalCatalog"/>
      </w:pPr>
    </w:p>
    <w:p w14:paraId="60321588" w14:textId="77777777" w:rsidR="009F19B0" w:rsidRDefault="009F19B0" w:rsidP="009F19B0">
      <w:pPr>
        <w:pStyle w:val="NormalCatalog"/>
      </w:pPr>
      <w:r>
        <w:t>To replace an ID or badge, students will be charged a Card Replacement Fee of $5.00.</w:t>
      </w:r>
    </w:p>
    <w:p w14:paraId="7840243E" w14:textId="77777777" w:rsidR="009F19B0" w:rsidRDefault="009F19B0" w:rsidP="00D43E4E">
      <w:pPr>
        <w:pStyle w:val="Heading3Catalog"/>
      </w:pPr>
      <w:r>
        <w:t>Success Coaching</w:t>
      </w:r>
    </w:p>
    <w:p w14:paraId="4FBB4746" w14:textId="721F38AF" w:rsidR="009F19B0" w:rsidRDefault="00873E54" w:rsidP="009F19B0">
      <w:pPr>
        <w:pStyle w:val="NormalCatalog"/>
      </w:pPr>
      <w:r w:rsidRPr="00873E54">
        <w:t xml:space="preserve">Student Success Center, </w:t>
      </w:r>
      <w:r w:rsidR="00B63E5A">
        <w:t>Suite</w:t>
      </w:r>
      <w:r w:rsidRPr="00873E54">
        <w:t xml:space="preserve"> 303</w:t>
      </w:r>
      <w:r w:rsidR="009F19B0">
        <w:t xml:space="preserve"> </w:t>
      </w:r>
    </w:p>
    <w:p w14:paraId="5EAA1FDF" w14:textId="77777777" w:rsidR="009F19B0" w:rsidRDefault="009F19B0" w:rsidP="009F19B0">
      <w:pPr>
        <w:pStyle w:val="NormalCatalog"/>
      </w:pPr>
      <w:r>
        <w:t>(361) 582-2438</w:t>
      </w:r>
    </w:p>
    <w:p w14:paraId="3F9586E1" w14:textId="1922713A" w:rsidR="009F19B0" w:rsidRDefault="009F19B0" w:rsidP="009F19B0">
      <w:pPr>
        <w:pStyle w:val="NormalCatalog"/>
      </w:pPr>
      <w:hyperlink r:id="rId88" w:history="1">
        <w:r w:rsidRPr="00D43E4E">
          <w:rPr>
            <w:rStyle w:val="Hyperlink"/>
          </w:rPr>
          <w:t>www.VictoriaCollege.edu/SuccessCoaching</w:t>
        </w:r>
      </w:hyperlink>
    </w:p>
    <w:p w14:paraId="6664298C" w14:textId="77777777" w:rsidR="009F19B0" w:rsidRDefault="009F19B0" w:rsidP="009F19B0">
      <w:pPr>
        <w:pStyle w:val="NormalCatalog"/>
      </w:pPr>
    </w:p>
    <w:p w14:paraId="2B9AC876" w14:textId="77777777" w:rsidR="009F19B0" w:rsidRDefault="009F19B0" w:rsidP="009F19B0">
      <w:pPr>
        <w:pStyle w:val="NormalCatalog"/>
      </w:pPr>
      <w:r>
        <w:t>In Success Coaching, students and coaches develop working relationships through one-on-one meetings. Coaches use a variety of tools to help students improve their time management, study strategies, focus, and motivation.</w:t>
      </w:r>
    </w:p>
    <w:p w14:paraId="6C092038" w14:textId="77777777" w:rsidR="009F19B0" w:rsidRDefault="009F19B0" w:rsidP="009F19B0">
      <w:pPr>
        <w:pStyle w:val="NormalCatalog"/>
      </w:pPr>
    </w:p>
    <w:p w14:paraId="3525FDE1" w14:textId="77777777" w:rsidR="009F19B0" w:rsidRDefault="009F19B0" w:rsidP="009F19B0">
      <w:pPr>
        <w:pStyle w:val="NormalCatalog"/>
      </w:pPr>
      <w:r>
        <w:t>Success coaches provide the following services to students:</w:t>
      </w:r>
    </w:p>
    <w:p w14:paraId="0D896C32" w14:textId="77777777" w:rsidR="009F19B0" w:rsidRDefault="009F19B0" w:rsidP="009F19B0">
      <w:pPr>
        <w:pStyle w:val="NormalCatalog"/>
      </w:pPr>
    </w:p>
    <w:p w14:paraId="6C086A44" w14:textId="77777777" w:rsidR="009F19B0" w:rsidRDefault="009F19B0" w:rsidP="00D43E4E">
      <w:pPr>
        <w:pStyle w:val="BulletedListCatalog"/>
      </w:pPr>
      <w:r>
        <w:t>Help facilitate a successful transition to Victoria College</w:t>
      </w:r>
    </w:p>
    <w:p w14:paraId="19E1A413" w14:textId="77777777" w:rsidR="009F19B0" w:rsidRDefault="009F19B0" w:rsidP="00D43E4E">
      <w:pPr>
        <w:pStyle w:val="BulletedListCatalog"/>
      </w:pPr>
      <w:r>
        <w:t>Help students establish priorities and set goals</w:t>
      </w:r>
    </w:p>
    <w:p w14:paraId="006019A4" w14:textId="77777777" w:rsidR="009F19B0" w:rsidRDefault="009F19B0" w:rsidP="00D43E4E">
      <w:pPr>
        <w:pStyle w:val="BulletedListCatalog"/>
      </w:pPr>
      <w:r>
        <w:t>Demonstrate various study strategies</w:t>
      </w:r>
    </w:p>
    <w:p w14:paraId="01C4468E" w14:textId="77777777" w:rsidR="009F19B0" w:rsidRDefault="009F19B0" w:rsidP="00D43E4E">
      <w:pPr>
        <w:pStyle w:val="BulletedListCatalog"/>
      </w:pPr>
      <w:r>
        <w:t>Demonstrate strategies for organizational management</w:t>
      </w:r>
    </w:p>
    <w:p w14:paraId="61D35BE0" w14:textId="77777777" w:rsidR="009F19B0" w:rsidRDefault="009F19B0" w:rsidP="00D43E4E">
      <w:pPr>
        <w:pStyle w:val="BulletedListCatalog"/>
      </w:pPr>
      <w:r>
        <w:t>Encourage use of daily schedules and routines</w:t>
      </w:r>
    </w:p>
    <w:p w14:paraId="047881A0" w14:textId="77777777" w:rsidR="009F19B0" w:rsidRDefault="009F19B0" w:rsidP="00D43E4E">
      <w:pPr>
        <w:pStyle w:val="BulletedListCatalog"/>
      </w:pPr>
      <w:r>
        <w:t>Support students through various decision-making processes</w:t>
      </w:r>
    </w:p>
    <w:p w14:paraId="1E1181D6" w14:textId="77777777" w:rsidR="009F19B0" w:rsidRDefault="009F19B0" w:rsidP="00D43E4E">
      <w:pPr>
        <w:pStyle w:val="BulletedListCatalog"/>
      </w:pPr>
      <w:r>
        <w:t>Increase awareness of procrastination and identify ways to get back on track</w:t>
      </w:r>
    </w:p>
    <w:p w14:paraId="20AEB6C0" w14:textId="77777777" w:rsidR="009F19B0" w:rsidRDefault="009F19B0" w:rsidP="00D43E4E">
      <w:pPr>
        <w:pStyle w:val="BulletedListCatalog"/>
      </w:pPr>
      <w:r>
        <w:t>Identify strategies for breaking down projects into manageable and achievable tasks</w:t>
      </w:r>
    </w:p>
    <w:p w14:paraId="69A5AC94" w14:textId="77777777" w:rsidR="009F19B0" w:rsidRDefault="009F19B0" w:rsidP="00D43E4E">
      <w:pPr>
        <w:pStyle w:val="BulletedListCatalog"/>
      </w:pPr>
      <w:r>
        <w:t>Assist with exam preparation and test-taking strategies</w:t>
      </w:r>
    </w:p>
    <w:p w14:paraId="13DA98E3" w14:textId="77777777" w:rsidR="009F19B0" w:rsidRDefault="009F19B0" w:rsidP="00D43E4E">
      <w:pPr>
        <w:pStyle w:val="BulletedListCatalog"/>
      </w:pPr>
      <w:r>
        <w:t>Introduce campus resources</w:t>
      </w:r>
    </w:p>
    <w:p w14:paraId="4427FE41" w14:textId="77777777" w:rsidR="009F19B0" w:rsidRDefault="009F19B0" w:rsidP="009F19B0">
      <w:pPr>
        <w:pStyle w:val="NormalCatalog"/>
      </w:pPr>
    </w:p>
    <w:p w14:paraId="4D51C985" w14:textId="77777777" w:rsidR="009F19B0" w:rsidRDefault="009F19B0" w:rsidP="009F19B0">
      <w:pPr>
        <w:pStyle w:val="NormalCatalog"/>
      </w:pPr>
      <w:r>
        <w:t xml:space="preserve">Success Coaching is a requirement for all Victoria College students who are on academic intervention and academic recovery. </w:t>
      </w:r>
    </w:p>
    <w:p w14:paraId="55ACDF36" w14:textId="77777777" w:rsidR="009F19B0" w:rsidRDefault="009F19B0" w:rsidP="009F19B0">
      <w:pPr>
        <w:pStyle w:val="NormalCatalog"/>
      </w:pPr>
    </w:p>
    <w:p w14:paraId="63FC0A09" w14:textId="5058FC07" w:rsidR="009F19B0" w:rsidRDefault="009F19B0" w:rsidP="009F19B0">
      <w:pPr>
        <w:pStyle w:val="NormalCatalog"/>
      </w:pPr>
      <w:r>
        <w:t xml:space="preserve">To find out more information and sign up for success coaching, please call (361) 582-2438 or stop by </w:t>
      </w:r>
      <w:r w:rsidR="00873E54">
        <w:t xml:space="preserve">the </w:t>
      </w:r>
      <w:r w:rsidR="00873E54" w:rsidRPr="00873E54">
        <w:t>Student Success Center, Suite 303</w:t>
      </w:r>
      <w:r>
        <w:t>. Walk-ins are welcome.</w:t>
      </w:r>
    </w:p>
    <w:p w14:paraId="5A2E2427" w14:textId="77777777" w:rsidR="009F19B0" w:rsidRDefault="009F19B0" w:rsidP="00D43E4E">
      <w:pPr>
        <w:pStyle w:val="Heading3Catalog"/>
      </w:pPr>
      <w:r>
        <w:t>Learning Labs</w:t>
      </w:r>
    </w:p>
    <w:p w14:paraId="372DDFDC" w14:textId="77777777" w:rsidR="009F19B0" w:rsidRDefault="009F19B0" w:rsidP="009F19B0">
      <w:pPr>
        <w:pStyle w:val="NormalCatalog"/>
      </w:pPr>
      <w:r>
        <w:t>(361) 572-6473</w:t>
      </w:r>
    </w:p>
    <w:p w14:paraId="75F1BFC7" w14:textId="35BCA98A" w:rsidR="009F19B0" w:rsidRDefault="00D43E4E" w:rsidP="009F19B0">
      <w:pPr>
        <w:pStyle w:val="NormalCatalog"/>
      </w:pPr>
      <w:hyperlink r:id="rId89" w:history="1">
        <w:r w:rsidRPr="00D43E4E">
          <w:rPr>
            <w:rStyle w:val="Hyperlink"/>
          </w:rPr>
          <w:t>LearningLab@VictoriaCollege.edu</w:t>
        </w:r>
      </w:hyperlink>
    </w:p>
    <w:p w14:paraId="565732B9" w14:textId="09020AFC" w:rsidR="009F19B0" w:rsidRDefault="00BA686F" w:rsidP="009F19B0">
      <w:pPr>
        <w:pStyle w:val="NormalCatalog"/>
      </w:pPr>
      <w:hyperlink r:id="rId90" w:history="1">
        <w:r w:rsidRPr="000C46FB">
          <w:rPr>
            <w:rStyle w:val="Hyperlink"/>
          </w:rPr>
          <w:t>www.VictoriaCollege.edu/LearningLab</w:t>
        </w:r>
      </w:hyperlink>
    </w:p>
    <w:p w14:paraId="6A41BFBE" w14:textId="77777777" w:rsidR="009F19B0" w:rsidRDefault="009F19B0" w:rsidP="009F19B0">
      <w:pPr>
        <w:pStyle w:val="NormalCatalog"/>
      </w:pPr>
    </w:p>
    <w:p w14:paraId="7765C25F" w14:textId="77777777" w:rsidR="009F19B0" w:rsidRDefault="009F19B0" w:rsidP="00D43E4E">
      <w:pPr>
        <w:pStyle w:val="Heading4"/>
      </w:pPr>
      <w:r>
        <w:t>Main Campus</w:t>
      </w:r>
    </w:p>
    <w:p w14:paraId="0930A2A7" w14:textId="17D4F1B3" w:rsidR="009F19B0" w:rsidRDefault="00D43E4E" w:rsidP="009F19B0">
      <w:pPr>
        <w:pStyle w:val="NormalCatalog"/>
      </w:pPr>
      <w:r>
        <w:t xml:space="preserve">Student Success Center, </w:t>
      </w:r>
      <w:r w:rsidR="00B63E5A">
        <w:t>Suite</w:t>
      </w:r>
      <w:r>
        <w:t xml:space="preserve"> 303</w:t>
      </w:r>
    </w:p>
    <w:p w14:paraId="1B875C9A" w14:textId="77777777" w:rsidR="009F19B0" w:rsidRDefault="009F19B0" w:rsidP="009F19B0">
      <w:pPr>
        <w:pStyle w:val="NormalCatalog"/>
      </w:pPr>
    </w:p>
    <w:p w14:paraId="32F844CE" w14:textId="77777777" w:rsidR="009F19B0" w:rsidRPr="00D43E4E" w:rsidRDefault="009F19B0" w:rsidP="009F19B0">
      <w:pPr>
        <w:pStyle w:val="NormalCatalog"/>
        <w:rPr>
          <w:rStyle w:val="Strong"/>
        </w:rPr>
      </w:pPr>
      <w:r w:rsidRPr="00D43E4E">
        <w:rPr>
          <w:rStyle w:val="Strong"/>
        </w:rPr>
        <w:t>Learning Assistance Sessions</w:t>
      </w:r>
    </w:p>
    <w:p w14:paraId="797469E6" w14:textId="77777777" w:rsidR="009F19B0" w:rsidRDefault="009F19B0" w:rsidP="009F19B0">
      <w:pPr>
        <w:pStyle w:val="NormalCatalog"/>
      </w:pPr>
      <w:r>
        <w:t>Learning assistance sessions  are designed to promote a supportive environment by providing learning assistance and a variety of resources to help students meet their educational goals.</w:t>
      </w:r>
    </w:p>
    <w:p w14:paraId="020F9F4F" w14:textId="77777777" w:rsidR="009F19B0" w:rsidRDefault="009F19B0" w:rsidP="009F19B0">
      <w:pPr>
        <w:pStyle w:val="NormalCatalog"/>
      </w:pPr>
    </w:p>
    <w:p w14:paraId="2C5F4BD4" w14:textId="0341B15E" w:rsidR="009F19B0" w:rsidRDefault="009F19B0" w:rsidP="009F19B0">
      <w:pPr>
        <w:pStyle w:val="NormalCatalog"/>
      </w:pPr>
      <w:r>
        <w:t xml:space="preserve">Learning Lab hours are posted online at </w:t>
      </w:r>
      <w:hyperlink r:id="rId91" w:history="1">
        <w:r w:rsidR="00BA686F" w:rsidRPr="000C46FB">
          <w:rPr>
            <w:rStyle w:val="Hyperlink"/>
          </w:rPr>
          <w:t>www.VictoriaCollege.edu/LearningLab</w:t>
        </w:r>
      </w:hyperlink>
      <w:r>
        <w:t xml:space="preserve">. The Learning Labs offer face-to-face and virtual assistance. </w:t>
      </w:r>
      <w:r w:rsidR="00487065">
        <w:t>Ad</w:t>
      </w:r>
      <w:r w:rsidR="00487065" w:rsidRPr="00487065">
        <w:t xml:space="preserve">ditional resources include computers, printers, textbooks, and handouts. </w:t>
      </w:r>
      <w:r>
        <w:t xml:space="preserve">For additional information, please contact the Learning Lab by phone or email. </w:t>
      </w:r>
    </w:p>
    <w:p w14:paraId="5EECCB59" w14:textId="77777777" w:rsidR="009F19B0" w:rsidRDefault="009F19B0" w:rsidP="009F19B0">
      <w:pPr>
        <w:pStyle w:val="NormalCatalog"/>
      </w:pPr>
    </w:p>
    <w:p w14:paraId="3D42032D" w14:textId="77777777" w:rsidR="009F19B0" w:rsidRDefault="009F19B0" w:rsidP="009F19B0">
      <w:pPr>
        <w:pStyle w:val="NormalCatalog"/>
      </w:pPr>
      <w:r>
        <w:t>Students who wish to work as Learning Assistants are encouraged to apply early each semester for these paid positions. Learning Assistants must have two instructor recommendations and work to achieve College Reading and Learning Association (CRLA) certification to ensure the quality of support services offered.</w:t>
      </w:r>
    </w:p>
    <w:p w14:paraId="2880BA21" w14:textId="77777777" w:rsidR="009F19B0" w:rsidRDefault="009F19B0" w:rsidP="009F19B0">
      <w:pPr>
        <w:pStyle w:val="NormalCatalog"/>
      </w:pPr>
    </w:p>
    <w:p w14:paraId="6D71433A" w14:textId="77777777" w:rsidR="009F19B0" w:rsidRDefault="009F19B0" w:rsidP="00D43E4E">
      <w:pPr>
        <w:pStyle w:val="Heading2catalog"/>
      </w:pPr>
      <w:bookmarkStart w:id="111" w:name="_Toc225775913"/>
      <w:r>
        <w:lastRenderedPageBreak/>
        <w:t>Code of Student Conduct</w:t>
      </w:r>
      <w:bookmarkEnd w:id="111"/>
    </w:p>
    <w:p w14:paraId="2D2CED9A" w14:textId="77777777" w:rsidR="009F19B0" w:rsidRDefault="009F19B0" w:rsidP="009F19B0">
      <w:pPr>
        <w:pStyle w:val="NormalCatalog"/>
      </w:pPr>
      <w:r>
        <w:t xml:space="preserve">The Code of Student Conduct is reviewed annually and is updated as required. Updates to the Code of Student Conduct are published annually in the </w:t>
      </w:r>
      <w:r w:rsidRPr="00BA686F">
        <w:rPr>
          <w:rStyle w:val="IntenseEmphasis"/>
        </w:rPr>
        <w:t>Victoria College Student Handbook</w:t>
      </w:r>
      <w:r>
        <w:t xml:space="preserve">. Students are subject to the most current Code of Student Conduct as printed in the Handbook, which may or may not be identical to the Code in this catalog. </w:t>
      </w:r>
    </w:p>
    <w:p w14:paraId="2DAFEF35" w14:textId="77777777" w:rsidR="009F19B0" w:rsidRDefault="009F19B0" w:rsidP="00982873">
      <w:pPr>
        <w:pStyle w:val="NormalCatalog"/>
      </w:pPr>
    </w:p>
    <w:p w14:paraId="17CF583E" w14:textId="33553230" w:rsidR="00B9103F" w:rsidRDefault="00B9103F" w:rsidP="00982873">
      <w:pPr>
        <w:pStyle w:val="NormalCatalog"/>
      </w:pPr>
      <w:r w:rsidRPr="00AC07D6">
        <w:br w:type="page"/>
      </w:r>
    </w:p>
    <w:p w14:paraId="0C70C66E" w14:textId="04D26DEA" w:rsidR="005A1A04" w:rsidRPr="001347F3" w:rsidRDefault="005A1A04" w:rsidP="005A1A04">
      <w:pPr>
        <w:pStyle w:val="Heading1Catalog"/>
      </w:pPr>
      <w:bookmarkStart w:id="112" w:name="_Toc225775914"/>
      <w:r w:rsidRPr="001347F3">
        <w:lastRenderedPageBreak/>
        <w:t>Programs of Study</w:t>
      </w:r>
      <w:bookmarkEnd w:id="112"/>
    </w:p>
    <w:p w14:paraId="60833023" w14:textId="77777777" w:rsidR="005A1A04" w:rsidRDefault="005A1A04" w:rsidP="004E17C1">
      <w:pPr>
        <w:pStyle w:val="Heading2catalog"/>
      </w:pPr>
      <w:bookmarkStart w:id="113" w:name="_Toc225775915"/>
      <w:r>
        <w:t xml:space="preserve">Business </w:t>
      </w:r>
      <w:r w:rsidRPr="004E17C1">
        <w:t>Management</w:t>
      </w:r>
      <w:bookmarkEnd w:id="113"/>
    </w:p>
    <w:p w14:paraId="0B6A3C91" w14:textId="77777777" w:rsidR="005A1A04" w:rsidRPr="005A1A04" w:rsidRDefault="005A1A04" w:rsidP="005A1A04">
      <w:pPr>
        <w:pStyle w:val="NormalCatalog"/>
      </w:pPr>
      <w:r w:rsidRPr="005A1A04">
        <w:t xml:space="preserve">The Business Management Program will prepare the student for a variety of entry-level management positions or entry into business training programs and will provide educational and career mobility for those students already employed in business and/or industry. For more information, call </w:t>
      </w:r>
      <w:r w:rsidRPr="005A1A04">
        <w:br/>
        <w:t xml:space="preserve">(361) 582-2579. </w:t>
      </w:r>
    </w:p>
    <w:p w14:paraId="6CA0A7BA" w14:textId="77777777" w:rsidR="00B02106" w:rsidRDefault="00B02106" w:rsidP="00B02106">
      <w:pPr>
        <w:pStyle w:val="NormalCatalog"/>
      </w:pPr>
    </w:p>
    <w:p w14:paraId="3AC6E7A5" w14:textId="13D1A481" w:rsidR="005A1A04" w:rsidRPr="00B02106" w:rsidRDefault="005A1A04" w:rsidP="00B02106">
      <w:pPr>
        <w:pStyle w:val="NormalCatalog"/>
        <w:rPr>
          <w:rStyle w:val="Strong"/>
        </w:rPr>
      </w:pPr>
      <w:r w:rsidRPr="00B02106">
        <w:rPr>
          <w:rStyle w:val="Strong"/>
        </w:rPr>
        <w:t>Occupational Skills Awards</w:t>
      </w:r>
    </w:p>
    <w:p w14:paraId="7BB16A52" w14:textId="77777777" w:rsidR="005A1A04" w:rsidRPr="00B02106" w:rsidRDefault="005A1A04" w:rsidP="00B02106">
      <w:pPr>
        <w:pStyle w:val="NormalCatalog"/>
        <w:rPr>
          <w:rStyle w:val="Strong"/>
        </w:rPr>
      </w:pPr>
      <w:r w:rsidRPr="00B02106">
        <w:rPr>
          <w:rStyle w:val="Strong"/>
        </w:rPr>
        <w:t>Accounting Technician Occupational Skills Award</w:t>
      </w:r>
    </w:p>
    <w:p w14:paraId="6048D3A2" w14:textId="77777777" w:rsidR="005A1A04" w:rsidRPr="005A1A04" w:rsidRDefault="005A1A04" w:rsidP="005A1A04">
      <w:pPr>
        <w:pStyle w:val="NormalCatalog"/>
      </w:pPr>
      <w:r w:rsidRPr="005A1A04">
        <w:t>Total credit hours: 9</w:t>
      </w:r>
    </w:p>
    <w:p w14:paraId="64EBD3D4" w14:textId="77777777" w:rsidR="005A1A04" w:rsidRPr="005A1A04" w:rsidRDefault="005A1A04" w:rsidP="005A1A04">
      <w:pPr>
        <w:pStyle w:val="NormalCatalog"/>
      </w:pPr>
      <w:r w:rsidRPr="005A1A04">
        <w:t xml:space="preserve">Students who successfully complete this certificate will employ and demonstrate generally accepted accounting principles and internal controls when conducting general accounting and payroll processes using a manual or computerized accounting system. </w:t>
      </w:r>
    </w:p>
    <w:p w14:paraId="462A4E06" w14:textId="77777777" w:rsidR="005A1A04" w:rsidRPr="005A1A04" w:rsidRDefault="005A1A04" w:rsidP="005A1A04">
      <w:pPr>
        <w:pStyle w:val="NormalCatalog"/>
        <w:rPr>
          <w:b/>
          <w:bCs/>
        </w:rPr>
      </w:pPr>
    </w:p>
    <w:p w14:paraId="60000622" w14:textId="77777777" w:rsidR="005A1A04" w:rsidRPr="00B02106" w:rsidRDefault="005A1A04" w:rsidP="00B02106">
      <w:pPr>
        <w:pStyle w:val="NormalCatalog"/>
        <w:rPr>
          <w:rStyle w:val="Strong"/>
        </w:rPr>
      </w:pPr>
      <w:r w:rsidRPr="00B02106">
        <w:rPr>
          <w:rStyle w:val="Strong"/>
        </w:rPr>
        <w:t>Business Relationship Occupational Skills Award</w:t>
      </w:r>
    </w:p>
    <w:p w14:paraId="7BF82AE7" w14:textId="77777777" w:rsidR="005A1A04" w:rsidRPr="00B02106" w:rsidRDefault="005A1A04" w:rsidP="00B02106">
      <w:pPr>
        <w:pStyle w:val="NormalCatalog"/>
      </w:pPr>
      <w:r w:rsidRPr="00B02106">
        <w:t>Total credit hours: 9</w:t>
      </w:r>
    </w:p>
    <w:p w14:paraId="7A92D6FA" w14:textId="77777777" w:rsidR="005A1A04" w:rsidRPr="00B02106" w:rsidRDefault="005A1A04" w:rsidP="00B02106">
      <w:pPr>
        <w:pStyle w:val="NormalCatalog"/>
      </w:pPr>
      <w:r w:rsidRPr="00B02106">
        <w:t>Students who successfully complete this certificate will employ and demonstrate generally accepted interpersonal skills, team dynamics, and leadership in a business environment.</w:t>
      </w:r>
    </w:p>
    <w:p w14:paraId="6E4E26C9" w14:textId="77777777" w:rsidR="005A1A04" w:rsidRPr="00B02106" w:rsidRDefault="005A1A04" w:rsidP="00B02106">
      <w:pPr>
        <w:pStyle w:val="NormalCatalog"/>
      </w:pPr>
    </w:p>
    <w:p w14:paraId="4732D180" w14:textId="77777777" w:rsidR="005A1A04" w:rsidRPr="00B02106" w:rsidRDefault="005A1A04" w:rsidP="00B02106">
      <w:pPr>
        <w:pStyle w:val="NormalCatalog"/>
        <w:rPr>
          <w:rStyle w:val="Strong"/>
        </w:rPr>
      </w:pPr>
      <w:r w:rsidRPr="00B02106">
        <w:rPr>
          <w:rStyle w:val="Strong"/>
        </w:rPr>
        <w:t>Office Support Staff Occupational Skills Award</w:t>
      </w:r>
    </w:p>
    <w:p w14:paraId="039BE54F" w14:textId="77777777" w:rsidR="005A1A04" w:rsidRPr="00B02106" w:rsidRDefault="005A1A04" w:rsidP="00B02106">
      <w:pPr>
        <w:pStyle w:val="NormalCatalog"/>
      </w:pPr>
      <w:r w:rsidRPr="00B02106">
        <w:t>Total credit hours: 9</w:t>
      </w:r>
    </w:p>
    <w:p w14:paraId="0EB8B7F5" w14:textId="77777777" w:rsidR="005A1A04" w:rsidRPr="00B02106" w:rsidRDefault="005A1A04" w:rsidP="00B02106">
      <w:pPr>
        <w:pStyle w:val="NormalCatalog"/>
      </w:pPr>
      <w:r w:rsidRPr="00B02106">
        <w:t>Students who successfully complete this certificate will employ and demonstrate generally accepted accounting, management, team dynamics, and software operations principles in an office environment.</w:t>
      </w:r>
    </w:p>
    <w:p w14:paraId="5F75E494" w14:textId="77777777" w:rsidR="005A1A04" w:rsidRPr="00B02106" w:rsidRDefault="005A1A04" w:rsidP="00B02106">
      <w:pPr>
        <w:pStyle w:val="NormalCatalog"/>
      </w:pPr>
    </w:p>
    <w:p w14:paraId="48CEF2E8" w14:textId="77777777" w:rsidR="005A1A04" w:rsidRPr="00B02106" w:rsidRDefault="005A1A04" w:rsidP="00B02106">
      <w:pPr>
        <w:pStyle w:val="NormalCatalog"/>
        <w:rPr>
          <w:rStyle w:val="Strong"/>
        </w:rPr>
      </w:pPr>
      <w:r w:rsidRPr="00B02106">
        <w:rPr>
          <w:rStyle w:val="Strong"/>
        </w:rPr>
        <w:t xml:space="preserve">Project Management Occupational Skills Award </w:t>
      </w:r>
    </w:p>
    <w:p w14:paraId="464992C3" w14:textId="77777777" w:rsidR="005A1A04" w:rsidRPr="00B02106" w:rsidRDefault="005A1A04" w:rsidP="00B02106">
      <w:pPr>
        <w:pStyle w:val="NormalCatalog"/>
      </w:pPr>
      <w:r w:rsidRPr="00B02106">
        <w:t xml:space="preserve">Total Credit Hours: 9 </w:t>
      </w:r>
    </w:p>
    <w:p w14:paraId="782BD41A" w14:textId="77777777" w:rsidR="005A1A04" w:rsidRPr="00B02106" w:rsidRDefault="005A1A04" w:rsidP="00B02106">
      <w:pPr>
        <w:pStyle w:val="NormalCatalog"/>
      </w:pPr>
      <w:r w:rsidRPr="00B02106">
        <w:t>Students who successfully complete this certificate will employ and demonstrate software operations, management, and project management principles in a business environment.</w:t>
      </w:r>
    </w:p>
    <w:p w14:paraId="52A1E928" w14:textId="77777777" w:rsidR="005A1A04" w:rsidRPr="00B02106" w:rsidRDefault="005A1A04" w:rsidP="00B02106">
      <w:pPr>
        <w:pStyle w:val="NormalCatalog"/>
      </w:pPr>
    </w:p>
    <w:p w14:paraId="1B49C1A0" w14:textId="2055A3EE" w:rsidR="005A1A04" w:rsidRPr="00B02106" w:rsidRDefault="005A1A04" w:rsidP="00B02106">
      <w:pPr>
        <w:pStyle w:val="NormalCatalog"/>
        <w:rPr>
          <w:rStyle w:val="Strong"/>
        </w:rPr>
      </w:pPr>
      <w:r w:rsidRPr="00B02106">
        <w:rPr>
          <w:rStyle w:val="Strong"/>
        </w:rPr>
        <w:t>Certificate</w:t>
      </w:r>
    </w:p>
    <w:p w14:paraId="7795DBFB" w14:textId="77777777" w:rsidR="005A1A04" w:rsidRPr="00B02106" w:rsidRDefault="005A1A04" w:rsidP="00B02106">
      <w:pPr>
        <w:pStyle w:val="NormalCatalog"/>
        <w:rPr>
          <w:rStyle w:val="Strong"/>
        </w:rPr>
      </w:pPr>
      <w:r w:rsidRPr="00B02106">
        <w:rPr>
          <w:rStyle w:val="Strong"/>
        </w:rPr>
        <w:t>Office Management Level 1 Certificate</w:t>
      </w:r>
    </w:p>
    <w:p w14:paraId="4B25299D" w14:textId="77777777" w:rsidR="005A1A04" w:rsidRPr="00B02106" w:rsidRDefault="005A1A04" w:rsidP="00B02106">
      <w:pPr>
        <w:pStyle w:val="NormalCatalog"/>
      </w:pPr>
      <w:r w:rsidRPr="00B02106">
        <w:t>Total credit hours: 15</w:t>
      </w:r>
    </w:p>
    <w:p w14:paraId="6BBA4892" w14:textId="77777777" w:rsidR="005A1A04" w:rsidRPr="00B02106" w:rsidRDefault="005A1A04" w:rsidP="00B02106">
      <w:pPr>
        <w:pStyle w:val="NormalCatalog"/>
      </w:pPr>
      <w:r w:rsidRPr="00B02106">
        <w:t>Students who successfully complete this certificate will use business communications and technology to demonstrate understanding of the multiple elements of a business environment and effective procedures.</w:t>
      </w:r>
    </w:p>
    <w:p w14:paraId="647EEF64" w14:textId="77777777" w:rsidR="005A1A04" w:rsidRPr="00B02106" w:rsidRDefault="005A1A04" w:rsidP="00B02106">
      <w:pPr>
        <w:pStyle w:val="NormalCatalog"/>
      </w:pPr>
    </w:p>
    <w:p w14:paraId="74B2ADF6" w14:textId="77777777" w:rsidR="005A1A04" w:rsidRPr="00B02106" w:rsidRDefault="005A1A04" w:rsidP="00B02106">
      <w:pPr>
        <w:pStyle w:val="NormalCatalog"/>
      </w:pPr>
      <w:r w:rsidRPr="00B02106">
        <w:t>Block Schedule is available for students pursuing the Level 1 Office Management Certificate.</w:t>
      </w:r>
    </w:p>
    <w:p w14:paraId="7CAF97C9" w14:textId="77777777" w:rsidR="005A1A04" w:rsidRPr="00B02106" w:rsidRDefault="005A1A04" w:rsidP="00B02106">
      <w:pPr>
        <w:pStyle w:val="NormalCatalog"/>
      </w:pPr>
    </w:p>
    <w:p w14:paraId="397014EE" w14:textId="05C8A005" w:rsidR="005A1A04" w:rsidRPr="00B02106" w:rsidRDefault="005A1A04" w:rsidP="00B02106">
      <w:pPr>
        <w:pStyle w:val="NormalCatalog"/>
        <w:rPr>
          <w:rStyle w:val="Strong"/>
        </w:rPr>
      </w:pPr>
      <w:r w:rsidRPr="00B02106">
        <w:rPr>
          <w:rStyle w:val="Strong"/>
        </w:rPr>
        <w:t>Degree</w:t>
      </w:r>
    </w:p>
    <w:p w14:paraId="1BDFC1B5" w14:textId="77777777" w:rsidR="005A1A04" w:rsidRPr="00B02106" w:rsidRDefault="005A1A04" w:rsidP="00B02106">
      <w:pPr>
        <w:pStyle w:val="NormalCatalog"/>
        <w:rPr>
          <w:rStyle w:val="Strong"/>
        </w:rPr>
      </w:pPr>
      <w:r w:rsidRPr="00B02106">
        <w:rPr>
          <w:rStyle w:val="Strong"/>
        </w:rPr>
        <w:t>Associate of Applied Science Degree</w:t>
      </w:r>
    </w:p>
    <w:p w14:paraId="72170F06" w14:textId="77777777" w:rsidR="005A1A04" w:rsidRPr="00B02106" w:rsidRDefault="005A1A04" w:rsidP="00B02106">
      <w:pPr>
        <w:pStyle w:val="NormalCatalog"/>
      </w:pPr>
      <w:r w:rsidRPr="00B02106">
        <w:t>Total credit hours: 60</w:t>
      </w:r>
    </w:p>
    <w:p w14:paraId="79A843F3" w14:textId="77777777" w:rsidR="005A1A04" w:rsidRPr="00B02106" w:rsidRDefault="005A1A04" w:rsidP="00B02106">
      <w:pPr>
        <w:pStyle w:val="NormalCatalog"/>
      </w:pPr>
      <w:r w:rsidRPr="00B02106">
        <w:t xml:space="preserve">Students who successfully complete the freshman and sophomore years of the program may apply for an Associate of Applied Science degree. </w:t>
      </w:r>
    </w:p>
    <w:p w14:paraId="0FE3635A" w14:textId="77777777" w:rsidR="005A1A04" w:rsidRPr="00B02106" w:rsidRDefault="005A1A04" w:rsidP="00B02106">
      <w:pPr>
        <w:pStyle w:val="NormalCatalog"/>
      </w:pPr>
    </w:p>
    <w:p w14:paraId="1110E9B9" w14:textId="50E31E1F" w:rsidR="005A1A04" w:rsidRDefault="005A1A04" w:rsidP="00EA5E96">
      <w:pPr>
        <w:pStyle w:val="NormalCatalog"/>
      </w:pPr>
      <w:r>
        <w:br w:type="page"/>
      </w:r>
    </w:p>
    <w:p w14:paraId="1419C85D" w14:textId="6F2DB85C" w:rsidR="008C1826" w:rsidRPr="008C1826" w:rsidRDefault="008C1826" w:rsidP="008C1826">
      <w:pPr>
        <w:pStyle w:val="Heading3Catalog"/>
        <w:rPr>
          <w:vertAlign w:val="superscript"/>
        </w:rPr>
      </w:pPr>
      <w:r w:rsidRPr="00982C87">
        <w:lastRenderedPageBreak/>
        <w:t>Business Management</w:t>
      </w:r>
      <w:r w:rsidR="0088513E">
        <w:t xml:space="preserve">: </w:t>
      </w:r>
      <w:r w:rsidRPr="008C1826">
        <w:t>Accounting Technician Occup</w:t>
      </w:r>
      <w:r>
        <w:t>ational Skills</w:t>
      </w:r>
      <w:r w:rsidRPr="008C1826">
        <w:t xml:space="preserve"> Award</w:t>
      </w:r>
      <w:r>
        <w:rPr>
          <w:rStyle w:val="FootnoteReference"/>
        </w:rPr>
        <w:footnoteReference w:id="23"/>
      </w:r>
    </w:p>
    <w:p w14:paraId="23736EE4" w14:textId="77777777" w:rsidR="008C1826" w:rsidRPr="00AC3317" w:rsidRDefault="008C1826" w:rsidP="008C1826">
      <w:pPr>
        <w:pStyle w:val="Heading4"/>
      </w:pPr>
      <w:r w:rsidRPr="00AC3317">
        <w:t>Freshman Year</w:t>
      </w:r>
    </w:p>
    <w:p w14:paraId="1E71DFEC" w14:textId="77777777" w:rsidR="008C1826" w:rsidRPr="005A1A04" w:rsidRDefault="008C1826" w:rsidP="0001476D">
      <w:pPr>
        <w:pStyle w:val="Heading5"/>
      </w:pPr>
      <w:r w:rsidRPr="005A1A04">
        <w:t>Fall Semester</w:t>
      </w:r>
    </w:p>
    <w:p w14:paraId="5674E8CA" w14:textId="1CABD8E3" w:rsidR="008C1826" w:rsidRPr="005A1A04" w:rsidRDefault="008C1826" w:rsidP="009F6053">
      <w:pPr>
        <w:pStyle w:val="BulletedListCatalog"/>
      </w:pPr>
      <w:r w:rsidRPr="00B02106">
        <w:rPr>
          <w:rStyle w:val="Strong"/>
        </w:rPr>
        <w:t xml:space="preserve">ACNT 1303 </w:t>
      </w:r>
      <w:r w:rsidRPr="00383474">
        <w:rPr>
          <w:rStyle w:val="NormalCatalogChar"/>
        </w:rPr>
        <w:t>or</w:t>
      </w:r>
      <w:r w:rsidRPr="00B02106">
        <w:rPr>
          <w:rStyle w:val="Strong"/>
        </w:rPr>
        <w:t xml:space="preserve"> ACCT 2301:</w:t>
      </w:r>
      <w:r w:rsidRPr="005A1A04">
        <w:t xml:space="preserve"> Introduction to Accounting I or Principles of Financial Accounting</w:t>
      </w:r>
      <w:r>
        <w:t xml:space="preserve"> (3 Credits)</w:t>
      </w:r>
    </w:p>
    <w:p w14:paraId="5E13827F" w14:textId="4352E37D" w:rsidR="008C1826" w:rsidRPr="005A1A04" w:rsidRDefault="008671CC" w:rsidP="008C1826">
      <w:pPr>
        <w:pStyle w:val="Heading4"/>
      </w:pPr>
      <w:r>
        <w:br/>
      </w:r>
      <w:r w:rsidR="008C1826" w:rsidRPr="005A1A04">
        <w:t>Sophomore Year</w:t>
      </w:r>
    </w:p>
    <w:p w14:paraId="2D82184E" w14:textId="77777777" w:rsidR="008C1826" w:rsidRPr="005A1A04" w:rsidRDefault="008C1826" w:rsidP="0001476D">
      <w:pPr>
        <w:pStyle w:val="Heading5"/>
      </w:pPr>
      <w:r w:rsidRPr="005A1A04">
        <w:t>Fall Semester</w:t>
      </w:r>
    </w:p>
    <w:p w14:paraId="72EB3DD4" w14:textId="330DA639" w:rsidR="008C1826" w:rsidRPr="005A1A04" w:rsidRDefault="008C1826" w:rsidP="009F6053">
      <w:pPr>
        <w:pStyle w:val="BulletedListCatalog"/>
      </w:pPr>
      <w:r w:rsidRPr="00B02106">
        <w:rPr>
          <w:rStyle w:val="Strong"/>
        </w:rPr>
        <w:t>ACNT 1329:</w:t>
      </w:r>
      <w:r w:rsidRPr="005A1A04">
        <w:t xml:space="preserve"> Payroll &amp; Business Tax Accounting</w:t>
      </w:r>
      <w:r w:rsidR="00EB510F">
        <w:t xml:space="preserve"> (3 Credits)</w:t>
      </w:r>
    </w:p>
    <w:p w14:paraId="062C1C18" w14:textId="6747867E" w:rsidR="008C1826" w:rsidRPr="005A1A04" w:rsidRDefault="008C1826" w:rsidP="0001476D">
      <w:pPr>
        <w:pStyle w:val="Heading5"/>
      </w:pPr>
      <w:r w:rsidRPr="005A1A04">
        <w:t>Spring Semester</w:t>
      </w:r>
    </w:p>
    <w:p w14:paraId="41B71DAD" w14:textId="209766F5" w:rsidR="008C1826" w:rsidRDefault="008C1826" w:rsidP="009F6053">
      <w:pPr>
        <w:pStyle w:val="BulletedListCatalog"/>
      </w:pPr>
      <w:r w:rsidRPr="00B02106">
        <w:rPr>
          <w:rStyle w:val="Strong"/>
        </w:rPr>
        <w:t>ACNT 1311:</w:t>
      </w:r>
      <w:r w:rsidRPr="005A1A04">
        <w:t xml:space="preserve"> Introduction to Computerized Accounting</w:t>
      </w:r>
      <w:r w:rsidR="00EB510F">
        <w:t xml:space="preserve"> (3 Credits)</w:t>
      </w:r>
    </w:p>
    <w:p w14:paraId="5CA9E678" w14:textId="40E93E22" w:rsidR="008C1826" w:rsidRPr="005A1A04" w:rsidRDefault="008C1826" w:rsidP="008C1826">
      <w:pPr>
        <w:pStyle w:val="Heading3Catalog"/>
      </w:pPr>
      <w:r w:rsidRPr="00982C87">
        <w:t>Business Management</w:t>
      </w:r>
      <w:r w:rsidR="0088513E">
        <w:t xml:space="preserve">: </w:t>
      </w:r>
      <w:r w:rsidRPr="008C1826">
        <w:t>Business Relationship Occup</w:t>
      </w:r>
      <w:r>
        <w:t>ational</w:t>
      </w:r>
      <w:r w:rsidRPr="008C1826">
        <w:t xml:space="preserve"> Skills Award</w:t>
      </w:r>
    </w:p>
    <w:p w14:paraId="7CFB7F87" w14:textId="77777777" w:rsidR="008C1826" w:rsidRPr="00AC3317" w:rsidRDefault="008C1826" w:rsidP="008C1826">
      <w:pPr>
        <w:pStyle w:val="Heading4"/>
      </w:pPr>
      <w:r w:rsidRPr="00AC3317">
        <w:t>Freshman Year</w:t>
      </w:r>
    </w:p>
    <w:p w14:paraId="57585A7F" w14:textId="77777777" w:rsidR="008C1826" w:rsidRPr="005A1A04" w:rsidRDefault="008C1826" w:rsidP="00B02106">
      <w:pPr>
        <w:pStyle w:val="Heading5"/>
      </w:pPr>
      <w:r w:rsidRPr="005A1A04">
        <w:t>Fall Semester</w:t>
      </w:r>
    </w:p>
    <w:p w14:paraId="7FD40A94" w14:textId="34E038D9" w:rsidR="008C1826" w:rsidRPr="005A1A04" w:rsidRDefault="008C1826" w:rsidP="009F6053">
      <w:pPr>
        <w:pStyle w:val="BulletedListCatalog"/>
      </w:pPr>
      <w:r w:rsidRPr="00B02106">
        <w:rPr>
          <w:rStyle w:val="Strong"/>
        </w:rPr>
        <w:t>BMGT 1327</w:t>
      </w:r>
      <w:bookmarkStart w:id="114" w:name="_Ref220074581"/>
      <w:r w:rsidR="00F1773A">
        <w:rPr>
          <w:rStyle w:val="FootnoteReference"/>
          <w:b/>
          <w:bCs w:val="0"/>
        </w:rPr>
        <w:footnoteReference w:id="24"/>
      </w:r>
      <w:bookmarkEnd w:id="114"/>
      <w:r w:rsidRPr="00F1773A">
        <w:t xml:space="preserve">: </w:t>
      </w:r>
      <w:r w:rsidRPr="005A1A04">
        <w:t>Principles of Management</w:t>
      </w:r>
      <w:r>
        <w:t xml:space="preserve"> (3 Credits)</w:t>
      </w:r>
    </w:p>
    <w:p w14:paraId="04A6D8E3" w14:textId="77777777" w:rsidR="008C1826" w:rsidRPr="005A1A04" w:rsidRDefault="008C1826" w:rsidP="009F6053">
      <w:pPr>
        <w:pStyle w:val="BulletedListCatalog"/>
      </w:pPr>
      <w:r w:rsidRPr="00B02106">
        <w:rPr>
          <w:rStyle w:val="Strong"/>
        </w:rPr>
        <w:t>BMGT 1307</w:t>
      </w:r>
      <w:r w:rsidRPr="005A1A04">
        <w:rPr>
          <w:b/>
        </w:rPr>
        <w:t>:</w:t>
      </w:r>
      <w:r w:rsidRPr="005A1A04">
        <w:t xml:space="preserve"> Team Building</w:t>
      </w:r>
      <w:r>
        <w:t xml:space="preserve"> (3 Credits)</w:t>
      </w:r>
    </w:p>
    <w:p w14:paraId="0FDB3F87" w14:textId="77777777" w:rsidR="008C1826" w:rsidRPr="005A1A04" w:rsidRDefault="008C1826" w:rsidP="009F6053">
      <w:pPr>
        <w:pStyle w:val="BulletedListCatalog"/>
      </w:pPr>
      <w:r w:rsidRPr="00B02106">
        <w:rPr>
          <w:rStyle w:val="Strong"/>
        </w:rPr>
        <w:t>EDUC 1300</w:t>
      </w:r>
      <w:r w:rsidRPr="005A1A04">
        <w:rPr>
          <w:b/>
        </w:rPr>
        <w:t>:</w:t>
      </w:r>
      <w:r w:rsidRPr="005A1A04">
        <w:t xml:space="preserve"> Learning Frameworks</w:t>
      </w:r>
      <w:r>
        <w:t xml:space="preserve"> (3 Credits)</w:t>
      </w:r>
    </w:p>
    <w:p w14:paraId="249E39CB" w14:textId="55808C91" w:rsidR="008C1826" w:rsidRPr="005A1A04" w:rsidRDefault="008C1826" w:rsidP="008C1826">
      <w:pPr>
        <w:pStyle w:val="Heading3Catalog"/>
      </w:pPr>
      <w:r w:rsidRPr="00982C87">
        <w:t>Business Management</w:t>
      </w:r>
      <w:r w:rsidR="0088513E">
        <w:t xml:space="preserve">: </w:t>
      </w:r>
      <w:r w:rsidRPr="008C1826">
        <w:t>Office Support Staff Occup</w:t>
      </w:r>
      <w:r>
        <w:t>ational</w:t>
      </w:r>
      <w:r w:rsidRPr="008C1826">
        <w:t xml:space="preserve"> Skills Award</w:t>
      </w:r>
      <w:r w:rsidRPr="005A1A04">
        <w:t xml:space="preserve"> </w:t>
      </w:r>
    </w:p>
    <w:p w14:paraId="651BDF6C" w14:textId="77777777" w:rsidR="008C1826" w:rsidRPr="00AC3317" w:rsidRDefault="008C1826" w:rsidP="008C1826">
      <w:pPr>
        <w:pStyle w:val="Heading4"/>
      </w:pPr>
      <w:r w:rsidRPr="00AC3317">
        <w:t>Freshman Year</w:t>
      </w:r>
    </w:p>
    <w:p w14:paraId="79571D0B" w14:textId="77777777" w:rsidR="008C1826" w:rsidRPr="005A1A04" w:rsidRDefault="008C1826" w:rsidP="00B02106">
      <w:pPr>
        <w:pStyle w:val="Heading5"/>
      </w:pPr>
      <w:r w:rsidRPr="005A1A04">
        <w:t>Fall Semester</w:t>
      </w:r>
    </w:p>
    <w:p w14:paraId="1E02193F" w14:textId="77777777" w:rsidR="008C1826" w:rsidRPr="005A1A04" w:rsidRDefault="008C1826" w:rsidP="009F6053">
      <w:pPr>
        <w:pStyle w:val="BulletedListCatalog"/>
      </w:pPr>
      <w:r w:rsidRPr="00B02106">
        <w:rPr>
          <w:rStyle w:val="Strong"/>
        </w:rPr>
        <w:t xml:space="preserve">ACNT 1303 </w:t>
      </w:r>
      <w:r w:rsidRPr="007A5050">
        <w:rPr>
          <w:rStyle w:val="NormalCatalogChar"/>
        </w:rPr>
        <w:t xml:space="preserve">or </w:t>
      </w:r>
      <w:r w:rsidRPr="00B02106">
        <w:rPr>
          <w:rStyle w:val="Strong"/>
        </w:rPr>
        <w:t>ACCT 2301</w:t>
      </w:r>
      <w:r w:rsidRPr="005A1A04">
        <w:rPr>
          <w:b/>
        </w:rPr>
        <w:t>:</w:t>
      </w:r>
      <w:r w:rsidRPr="005A1A04">
        <w:t xml:space="preserve"> Introduction to Accounting I or Principles of Financial Accounting</w:t>
      </w:r>
      <w:r>
        <w:t xml:space="preserve"> (3 Credits)</w:t>
      </w:r>
    </w:p>
    <w:p w14:paraId="518F4F3E" w14:textId="555B6BB5" w:rsidR="008C1826" w:rsidRPr="005A1A04" w:rsidRDefault="008C1826" w:rsidP="009F6053">
      <w:pPr>
        <w:pStyle w:val="BulletedListCatalog"/>
      </w:pPr>
      <w:r w:rsidRPr="00B02106">
        <w:rPr>
          <w:rStyle w:val="Strong"/>
        </w:rPr>
        <w:t>BCIS 1305</w:t>
      </w:r>
      <w:r w:rsidR="007A5050">
        <w:rPr>
          <w:rStyle w:val="Strong"/>
        </w:rPr>
        <w:t xml:space="preserve"> </w:t>
      </w:r>
      <w:r w:rsidRPr="007A5050">
        <w:rPr>
          <w:rStyle w:val="NormalCatalogChar"/>
        </w:rPr>
        <w:t>or</w:t>
      </w:r>
      <w:r w:rsidRPr="00B02106">
        <w:rPr>
          <w:rStyle w:val="Strong"/>
        </w:rPr>
        <w:t xml:space="preserve"> ITSC 1309 </w:t>
      </w:r>
      <w:r w:rsidRPr="007A5050">
        <w:rPr>
          <w:rStyle w:val="NormalCatalogChar"/>
        </w:rPr>
        <w:t>or</w:t>
      </w:r>
      <w:r w:rsidRPr="00B02106">
        <w:rPr>
          <w:rStyle w:val="Strong"/>
        </w:rPr>
        <w:t xml:space="preserve"> COSC 1301</w:t>
      </w:r>
      <w:bookmarkStart w:id="115" w:name="_Ref220074858"/>
      <w:r w:rsidR="007A5050">
        <w:rPr>
          <w:rStyle w:val="FootnoteReference"/>
          <w:b/>
          <w:bCs w:val="0"/>
        </w:rPr>
        <w:footnoteReference w:id="25"/>
      </w:r>
      <w:bookmarkEnd w:id="115"/>
      <w:r w:rsidR="007A5050">
        <w:rPr>
          <w:rStyle w:val="Strong"/>
        </w:rPr>
        <w:t xml:space="preserve"> </w:t>
      </w:r>
      <w:bookmarkStart w:id="116" w:name="_Ref220074824"/>
      <w:r w:rsidR="007A5050">
        <w:rPr>
          <w:rStyle w:val="FootnoteReference"/>
          <w:b/>
          <w:bCs w:val="0"/>
        </w:rPr>
        <w:footnoteReference w:id="26"/>
      </w:r>
      <w:bookmarkEnd w:id="116"/>
      <w:r w:rsidRPr="007A5050">
        <w:t xml:space="preserve">: </w:t>
      </w:r>
      <w:r w:rsidRPr="005A1A04">
        <w:t>Business Computer Applications or Integrated Software Applications or Introduction to Computing</w:t>
      </w:r>
      <w:r w:rsidR="0088513E">
        <w:t xml:space="preserve"> (3 Credits)</w:t>
      </w:r>
    </w:p>
    <w:p w14:paraId="01DFD0B3" w14:textId="544919B5" w:rsidR="008C1826" w:rsidRPr="005A1A04" w:rsidRDefault="008C1826" w:rsidP="009F6053">
      <w:pPr>
        <w:pStyle w:val="BulletedListCatalog"/>
      </w:pPr>
      <w:r w:rsidRPr="00B02106">
        <w:rPr>
          <w:rStyle w:val="Strong"/>
        </w:rPr>
        <w:t>BMGT 1327</w:t>
      </w:r>
      <w:r w:rsidR="009C5E74">
        <w:rPr>
          <w:rStyle w:val="Strong"/>
        </w:rPr>
        <w:fldChar w:fldCharType="begin"/>
      </w:r>
      <w:r w:rsidR="009C5E74">
        <w:rPr>
          <w:rStyle w:val="Strong"/>
        </w:rPr>
        <w:instrText xml:space="preserve"> NOTEREF _Ref220074581 \f \h </w:instrText>
      </w:r>
      <w:r w:rsidR="009C5E74">
        <w:rPr>
          <w:rStyle w:val="Strong"/>
        </w:rPr>
      </w:r>
      <w:r w:rsidR="009C5E74">
        <w:rPr>
          <w:rStyle w:val="Strong"/>
        </w:rPr>
        <w:fldChar w:fldCharType="separate"/>
      </w:r>
      <w:r w:rsidR="00763037" w:rsidRPr="00763037">
        <w:rPr>
          <w:rStyle w:val="FootnoteReference"/>
        </w:rPr>
        <w:t>2</w:t>
      </w:r>
      <w:r w:rsidR="009C5E74">
        <w:rPr>
          <w:rStyle w:val="Strong"/>
        </w:rPr>
        <w:fldChar w:fldCharType="end"/>
      </w:r>
      <w:r w:rsidRPr="005A1A04">
        <w:t>: Principles of Management</w:t>
      </w:r>
      <w:r>
        <w:t xml:space="preserve"> (3 Credits)</w:t>
      </w:r>
    </w:p>
    <w:p w14:paraId="730CDCD8" w14:textId="3678EB66" w:rsidR="0088513E" w:rsidRPr="005A1A04" w:rsidRDefault="0088513E" w:rsidP="0088513E">
      <w:pPr>
        <w:pStyle w:val="Heading3Catalog"/>
      </w:pPr>
      <w:r w:rsidRPr="00982C87">
        <w:t>Business Management</w:t>
      </w:r>
      <w:r>
        <w:t xml:space="preserve">: </w:t>
      </w:r>
      <w:r w:rsidRPr="0088513E">
        <w:t>Project Management Occup</w:t>
      </w:r>
      <w:r>
        <w:t>ational</w:t>
      </w:r>
      <w:r w:rsidRPr="0088513E">
        <w:t xml:space="preserve"> Skills Award</w:t>
      </w:r>
    </w:p>
    <w:p w14:paraId="4F813F0E" w14:textId="77777777" w:rsidR="0088513E" w:rsidRPr="00AC3317" w:rsidRDefault="0088513E" w:rsidP="0088513E">
      <w:pPr>
        <w:pStyle w:val="Heading4"/>
      </w:pPr>
      <w:r w:rsidRPr="00AC3317">
        <w:t>Freshman Year</w:t>
      </w:r>
    </w:p>
    <w:p w14:paraId="2C5CEE34" w14:textId="77777777" w:rsidR="0088513E" w:rsidRPr="005A1A04" w:rsidRDefault="0088513E" w:rsidP="00B02106">
      <w:pPr>
        <w:pStyle w:val="Heading5"/>
      </w:pPr>
      <w:r w:rsidRPr="005A1A04">
        <w:t>Fall Semester</w:t>
      </w:r>
    </w:p>
    <w:p w14:paraId="02998189" w14:textId="4EFA03D5" w:rsidR="0088513E" w:rsidRPr="005A1A04" w:rsidRDefault="0088513E" w:rsidP="009F6053">
      <w:pPr>
        <w:pStyle w:val="BulletedListCatalog"/>
      </w:pPr>
      <w:r w:rsidRPr="00B02106">
        <w:rPr>
          <w:rStyle w:val="Strong"/>
        </w:rPr>
        <w:t xml:space="preserve">BCIS 1305 </w:t>
      </w:r>
      <w:r w:rsidRPr="007A5050">
        <w:rPr>
          <w:rStyle w:val="NormalCatalogChar"/>
        </w:rPr>
        <w:t>or</w:t>
      </w:r>
      <w:r w:rsidRPr="00B02106">
        <w:rPr>
          <w:rStyle w:val="Strong"/>
        </w:rPr>
        <w:t xml:space="preserve"> ITSC 1309 </w:t>
      </w:r>
      <w:r w:rsidRPr="007A5050">
        <w:rPr>
          <w:rStyle w:val="NormalCatalogChar"/>
        </w:rPr>
        <w:t>or</w:t>
      </w:r>
      <w:r w:rsidRPr="00B02106">
        <w:rPr>
          <w:rStyle w:val="Strong"/>
        </w:rPr>
        <w:t xml:space="preserve"> COSC 1301</w:t>
      </w:r>
      <w:r w:rsidR="009C5E74">
        <w:rPr>
          <w:rStyle w:val="Strong"/>
        </w:rPr>
        <w:fldChar w:fldCharType="begin"/>
      </w:r>
      <w:r w:rsidR="009C5E74">
        <w:rPr>
          <w:rStyle w:val="Strong"/>
        </w:rPr>
        <w:instrText xml:space="preserve"> NOTEREF _Ref220074858 \f \h </w:instrText>
      </w:r>
      <w:r w:rsidR="009C5E74">
        <w:rPr>
          <w:rStyle w:val="Strong"/>
        </w:rPr>
      </w:r>
      <w:r w:rsidR="009C5E74">
        <w:rPr>
          <w:rStyle w:val="Strong"/>
        </w:rPr>
        <w:fldChar w:fldCharType="separate"/>
      </w:r>
      <w:r w:rsidR="00763037" w:rsidRPr="00763037">
        <w:rPr>
          <w:rStyle w:val="FootnoteReference"/>
        </w:rPr>
        <w:t>3</w:t>
      </w:r>
      <w:r w:rsidR="009C5E74">
        <w:rPr>
          <w:rStyle w:val="Strong"/>
        </w:rPr>
        <w:fldChar w:fldCharType="end"/>
      </w:r>
      <w:r w:rsidR="009C5E74">
        <w:rPr>
          <w:rStyle w:val="Strong"/>
        </w:rPr>
        <w:t xml:space="preserve"> </w:t>
      </w:r>
      <w:r w:rsidR="009C5E74">
        <w:rPr>
          <w:rStyle w:val="Strong"/>
        </w:rPr>
        <w:fldChar w:fldCharType="begin"/>
      </w:r>
      <w:r w:rsidR="009C5E74">
        <w:rPr>
          <w:rStyle w:val="Strong"/>
        </w:rPr>
        <w:instrText xml:space="preserve"> NOTEREF _Ref220074824 \f \h </w:instrText>
      </w:r>
      <w:r w:rsidR="009C5E74">
        <w:rPr>
          <w:rStyle w:val="Strong"/>
        </w:rPr>
      </w:r>
      <w:r w:rsidR="009C5E74">
        <w:rPr>
          <w:rStyle w:val="Strong"/>
        </w:rPr>
        <w:fldChar w:fldCharType="separate"/>
      </w:r>
      <w:r w:rsidR="00763037" w:rsidRPr="00763037">
        <w:rPr>
          <w:rStyle w:val="FootnoteReference"/>
        </w:rPr>
        <w:t>4</w:t>
      </w:r>
      <w:r w:rsidR="009C5E74">
        <w:rPr>
          <w:rStyle w:val="Strong"/>
        </w:rPr>
        <w:fldChar w:fldCharType="end"/>
      </w:r>
      <w:r w:rsidRPr="007A5050">
        <w:t xml:space="preserve">: </w:t>
      </w:r>
      <w:r w:rsidRPr="005A1A04">
        <w:t>Business Computer Applications or Integrated Software Applications or Introduction to Computing</w:t>
      </w:r>
      <w:r>
        <w:t xml:space="preserve"> (3 Credits)</w:t>
      </w:r>
    </w:p>
    <w:p w14:paraId="6D5F5939" w14:textId="730EA288" w:rsidR="0088513E" w:rsidRPr="005A1A04" w:rsidRDefault="0088513E" w:rsidP="009F6053">
      <w:pPr>
        <w:pStyle w:val="BulletedListCatalog"/>
      </w:pPr>
      <w:r w:rsidRPr="00B02106">
        <w:rPr>
          <w:rStyle w:val="Strong"/>
        </w:rPr>
        <w:t>BMGT 1327</w:t>
      </w:r>
      <w:r w:rsidR="009C5E74">
        <w:rPr>
          <w:rStyle w:val="Strong"/>
        </w:rPr>
        <w:fldChar w:fldCharType="begin"/>
      </w:r>
      <w:r w:rsidR="009C5E74">
        <w:rPr>
          <w:rStyle w:val="Strong"/>
        </w:rPr>
        <w:instrText xml:space="preserve"> NOTEREF _Ref220074581 \f \h </w:instrText>
      </w:r>
      <w:r w:rsidR="009C5E74">
        <w:rPr>
          <w:rStyle w:val="Strong"/>
        </w:rPr>
      </w:r>
      <w:r w:rsidR="009C5E74">
        <w:rPr>
          <w:rStyle w:val="Strong"/>
        </w:rPr>
        <w:fldChar w:fldCharType="separate"/>
      </w:r>
      <w:r w:rsidR="00763037" w:rsidRPr="00763037">
        <w:rPr>
          <w:rStyle w:val="FootnoteReference"/>
        </w:rPr>
        <w:t>2</w:t>
      </w:r>
      <w:r w:rsidR="009C5E74">
        <w:rPr>
          <w:rStyle w:val="Strong"/>
        </w:rPr>
        <w:fldChar w:fldCharType="end"/>
      </w:r>
      <w:r w:rsidRPr="00F1773A">
        <w:t xml:space="preserve">: </w:t>
      </w:r>
      <w:r w:rsidRPr="005A1A04">
        <w:t>Principles of Management</w:t>
      </w:r>
      <w:r w:rsidRPr="0088513E">
        <w:t xml:space="preserve"> (3 Credits)</w:t>
      </w:r>
    </w:p>
    <w:p w14:paraId="7DEED2F1" w14:textId="1D0F6D89" w:rsidR="0088513E" w:rsidRPr="005A1A04" w:rsidRDefault="0096490A" w:rsidP="0088513E">
      <w:pPr>
        <w:pStyle w:val="Heading4"/>
      </w:pPr>
      <w:r>
        <w:br/>
      </w:r>
      <w:r w:rsidR="0088513E" w:rsidRPr="005A1A04">
        <w:t>Sophomore Year</w:t>
      </w:r>
    </w:p>
    <w:p w14:paraId="4E1F75D7" w14:textId="77777777" w:rsidR="0088513E" w:rsidRPr="005A1A04" w:rsidRDefault="0088513E" w:rsidP="00B02106">
      <w:pPr>
        <w:pStyle w:val="Heading5"/>
      </w:pPr>
      <w:r w:rsidRPr="005A1A04">
        <w:t>Fall Semester</w:t>
      </w:r>
    </w:p>
    <w:p w14:paraId="14161C35" w14:textId="4C9C4E95" w:rsidR="0088513E" w:rsidRDefault="0088513E" w:rsidP="009F6053">
      <w:pPr>
        <w:pStyle w:val="BulletedListCatalog"/>
      </w:pPr>
      <w:r w:rsidRPr="00B02106">
        <w:rPr>
          <w:rStyle w:val="Strong"/>
        </w:rPr>
        <w:t>BMGT 1309</w:t>
      </w:r>
      <w:r w:rsidRPr="005A1A04">
        <w:rPr>
          <w:b/>
        </w:rPr>
        <w:t>:</w:t>
      </w:r>
      <w:r w:rsidRPr="005A1A04">
        <w:t xml:space="preserve"> Information and Project Management</w:t>
      </w:r>
      <w:r w:rsidR="00EB510F">
        <w:t xml:space="preserve"> (3 Credits)</w:t>
      </w:r>
    </w:p>
    <w:p w14:paraId="4A7E38D5" w14:textId="56F1DEE1" w:rsidR="0088513E" w:rsidRPr="005A1A04" w:rsidRDefault="0088513E" w:rsidP="0088513E">
      <w:pPr>
        <w:pStyle w:val="Heading3Catalog"/>
      </w:pPr>
      <w:r w:rsidRPr="00982C87">
        <w:t>Business Management</w:t>
      </w:r>
      <w:r>
        <w:t xml:space="preserve">: </w:t>
      </w:r>
      <w:r w:rsidRPr="0088513E">
        <w:t>Office Management Level 1 Certificate</w:t>
      </w:r>
      <w:r>
        <w:rPr>
          <w:rStyle w:val="FootnoteReference"/>
        </w:rPr>
        <w:footnoteReference w:id="27"/>
      </w:r>
      <w:r w:rsidRPr="005A1A04">
        <w:t xml:space="preserve"> </w:t>
      </w:r>
    </w:p>
    <w:p w14:paraId="67570FCE" w14:textId="77777777" w:rsidR="0088513E" w:rsidRPr="00AC3317" w:rsidRDefault="0088513E" w:rsidP="0088513E">
      <w:pPr>
        <w:pStyle w:val="Heading4"/>
      </w:pPr>
      <w:r w:rsidRPr="00AC3317">
        <w:t>Freshman Year</w:t>
      </w:r>
    </w:p>
    <w:p w14:paraId="1206448E" w14:textId="77777777" w:rsidR="0088513E" w:rsidRPr="005A1A04" w:rsidRDefault="0088513E" w:rsidP="008D622F">
      <w:pPr>
        <w:pStyle w:val="Heading5"/>
      </w:pPr>
      <w:r w:rsidRPr="005A1A04">
        <w:t>Fall Semester</w:t>
      </w:r>
    </w:p>
    <w:p w14:paraId="1580B296" w14:textId="77777777" w:rsidR="0088513E" w:rsidRPr="005A1A04" w:rsidRDefault="0088513E" w:rsidP="009F6053">
      <w:pPr>
        <w:pStyle w:val="BulletedListCatalog"/>
      </w:pPr>
      <w:r w:rsidRPr="00B02106">
        <w:rPr>
          <w:rStyle w:val="Strong"/>
        </w:rPr>
        <w:t xml:space="preserve">ACNT 1303 </w:t>
      </w:r>
      <w:r w:rsidRPr="00383474">
        <w:rPr>
          <w:rStyle w:val="NormalCatalogChar"/>
        </w:rPr>
        <w:t>or</w:t>
      </w:r>
      <w:r w:rsidRPr="00B02106">
        <w:rPr>
          <w:rStyle w:val="Strong"/>
        </w:rPr>
        <w:t xml:space="preserve"> ACCT 2301</w:t>
      </w:r>
      <w:r w:rsidRPr="005A1A04">
        <w:rPr>
          <w:b/>
        </w:rPr>
        <w:t>:</w:t>
      </w:r>
      <w:r w:rsidRPr="005A1A04">
        <w:t xml:space="preserve"> Introduction to Accounting I or Principles of Financial Accounting</w:t>
      </w:r>
      <w:r>
        <w:t xml:space="preserve"> (3 Credits)</w:t>
      </w:r>
    </w:p>
    <w:p w14:paraId="054FE469" w14:textId="77777777" w:rsidR="0088513E" w:rsidRPr="005A1A04" w:rsidRDefault="0088513E" w:rsidP="009F6053">
      <w:pPr>
        <w:pStyle w:val="BulletedListCatalog"/>
      </w:pPr>
      <w:r w:rsidRPr="00B02106">
        <w:rPr>
          <w:rStyle w:val="Strong"/>
        </w:rPr>
        <w:t xml:space="preserve">BCIS 1305 </w:t>
      </w:r>
      <w:r w:rsidRPr="00383474">
        <w:rPr>
          <w:rStyle w:val="NormalCatalogChar"/>
        </w:rPr>
        <w:t>or</w:t>
      </w:r>
      <w:r w:rsidRPr="00B02106">
        <w:rPr>
          <w:rStyle w:val="Strong"/>
        </w:rPr>
        <w:t xml:space="preserve"> ITSC 1309 </w:t>
      </w:r>
      <w:r w:rsidRPr="00383474">
        <w:rPr>
          <w:rStyle w:val="NormalCatalogChar"/>
        </w:rPr>
        <w:t>or</w:t>
      </w:r>
      <w:r w:rsidRPr="00B02106">
        <w:rPr>
          <w:rStyle w:val="Strong"/>
        </w:rPr>
        <w:t xml:space="preserve"> COSC 1301</w:t>
      </w:r>
      <w:r w:rsidRPr="005A1A04">
        <w:rPr>
          <w:b/>
        </w:rPr>
        <w:t>:</w:t>
      </w:r>
      <w:r w:rsidRPr="005A1A04">
        <w:t xml:space="preserve"> Business Computer Applications or Integrated Software Applications or Introduction to Computing</w:t>
      </w:r>
      <w:r>
        <w:t xml:space="preserve"> (3 Credits)</w:t>
      </w:r>
    </w:p>
    <w:p w14:paraId="64FA414C" w14:textId="696907F5" w:rsidR="0088513E" w:rsidRPr="005A1A04" w:rsidRDefault="0088513E" w:rsidP="009F6053">
      <w:pPr>
        <w:pStyle w:val="BulletedListCatalog"/>
      </w:pPr>
      <w:r w:rsidRPr="00B02106">
        <w:rPr>
          <w:rStyle w:val="Strong"/>
        </w:rPr>
        <w:t>BMGT 1327</w:t>
      </w:r>
      <w:r w:rsidR="009C5E74">
        <w:rPr>
          <w:rStyle w:val="Strong"/>
        </w:rPr>
        <w:fldChar w:fldCharType="begin"/>
      </w:r>
      <w:r w:rsidR="009C5E74">
        <w:rPr>
          <w:rStyle w:val="Strong"/>
        </w:rPr>
        <w:instrText xml:space="preserve"> NOTEREF _Ref220074581 \f \h </w:instrText>
      </w:r>
      <w:r w:rsidR="009C5E74">
        <w:rPr>
          <w:rStyle w:val="Strong"/>
        </w:rPr>
      </w:r>
      <w:r w:rsidR="009C5E74">
        <w:rPr>
          <w:rStyle w:val="Strong"/>
        </w:rPr>
        <w:fldChar w:fldCharType="separate"/>
      </w:r>
      <w:r w:rsidR="00763037" w:rsidRPr="00763037">
        <w:rPr>
          <w:rStyle w:val="FootnoteReference"/>
        </w:rPr>
        <w:t>2</w:t>
      </w:r>
      <w:r w:rsidR="009C5E74">
        <w:rPr>
          <w:rStyle w:val="Strong"/>
        </w:rPr>
        <w:fldChar w:fldCharType="end"/>
      </w:r>
      <w:r w:rsidRPr="005A1A04">
        <w:t>: Principles of Management</w:t>
      </w:r>
      <w:r>
        <w:t xml:space="preserve"> (3 Credits)</w:t>
      </w:r>
    </w:p>
    <w:p w14:paraId="6FA7E071" w14:textId="77777777" w:rsidR="0088513E" w:rsidRPr="005A1A04" w:rsidRDefault="0088513E" w:rsidP="009F6053">
      <w:pPr>
        <w:pStyle w:val="BulletedListCatalog"/>
      </w:pPr>
      <w:r w:rsidRPr="00B02106">
        <w:rPr>
          <w:rStyle w:val="Strong"/>
        </w:rPr>
        <w:t>BMGT 1307</w:t>
      </w:r>
      <w:r w:rsidRPr="005A1A04">
        <w:rPr>
          <w:b/>
        </w:rPr>
        <w:t>:</w:t>
      </w:r>
      <w:r w:rsidRPr="005A1A04">
        <w:t xml:space="preserve"> Team Building</w:t>
      </w:r>
      <w:r>
        <w:t xml:space="preserve"> (3 Credits)</w:t>
      </w:r>
    </w:p>
    <w:p w14:paraId="165A351B" w14:textId="77777777" w:rsidR="0088513E" w:rsidRDefault="0088513E" w:rsidP="009F6053">
      <w:pPr>
        <w:pStyle w:val="BulletedListCatalog"/>
      </w:pPr>
      <w:r w:rsidRPr="00B02106">
        <w:rPr>
          <w:rStyle w:val="Strong"/>
        </w:rPr>
        <w:t>EDUC 1300</w:t>
      </w:r>
      <w:r w:rsidRPr="005A1A04">
        <w:rPr>
          <w:b/>
        </w:rPr>
        <w:t>:</w:t>
      </w:r>
      <w:r w:rsidRPr="005A1A04">
        <w:t xml:space="preserve"> Learning Frameworks</w:t>
      </w:r>
      <w:r>
        <w:t xml:space="preserve"> (3 Credits)</w:t>
      </w:r>
    </w:p>
    <w:p w14:paraId="356E0430" w14:textId="7DCF73E6" w:rsidR="007A5050" w:rsidRDefault="007A5050" w:rsidP="007A5050">
      <w:pPr>
        <w:pStyle w:val="NormalCatalog"/>
      </w:pPr>
    </w:p>
    <w:p w14:paraId="1A9E45BA" w14:textId="77777777" w:rsidR="007A5050" w:rsidRDefault="007A5050" w:rsidP="007A5050">
      <w:pPr>
        <w:pStyle w:val="NormalCatalog"/>
      </w:pPr>
      <w:r>
        <w:br w:type="page"/>
      </w:r>
    </w:p>
    <w:p w14:paraId="1C4BB7B6" w14:textId="3BEE3D0B" w:rsidR="005A1A04" w:rsidRPr="005A1A04" w:rsidRDefault="005A1A04" w:rsidP="00600D8F">
      <w:pPr>
        <w:pStyle w:val="Heading3Catalog"/>
      </w:pPr>
      <w:r w:rsidRPr="00982C87">
        <w:lastRenderedPageBreak/>
        <w:t>Business Management</w:t>
      </w:r>
      <w:r w:rsidR="00EB510F">
        <w:t xml:space="preserve">: </w:t>
      </w:r>
      <w:r w:rsidRPr="005A1A04">
        <w:t xml:space="preserve">Associate of Applied Science Degree </w:t>
      </w:r>
    </w:p>
    <w:p w14:paraId="6965A009" w14:textId="0D4AFC09" w:rsidR="00982C87" w:rsidRPr="00AC3317" w:rsidRDefault="00982C87" w:rsidP="00AC3317">
      <w:pPr>
        <w:pStyle w:val="Heading4"/>
      </w:pPr>
      <w:r w:rsidRPr="00AC3317">
        <w:t>Freshman Year</w:t>
      </w:r>
    </w:p>
    <w:p w14:paraId="54E5B9A8" w14:textId="77777777" w:rsidR="005A1A04" w:rsidRPr="005A1A04" w:rsidRDefault="005A1A04" w:rsidP="00B02106">
      <w:pPr>
        <w:pStyle w:val="Heading5"/>
      </w:pPr>
      <w:r w:rsidRPr="005A1A04">
        <w:t>Fall Semester</w:t>
      </w:r>
    </w:p>
    <w:p w14:paraId="0C105846" w14:textId="3B1C020A" w:rsidR="005A1A04" w:rsidRPr="005A1A04" w:rsidRDefault="005A1A04" w:rsidP="009F6053">
      <w:pPr>
        <w:pStyle w:val="BulletedListCatalog"/>
      </w:pPr>
      <w:r w:rsidRPr="00B02106">
        <w:rPr>
          <w:rStyle w:val="Strong"/>
        </w:rPr>
        <w:t xml:space="preserve">ACNT 1303 </w:t>
      </w:r>
      <w:r w:rsidRPr="00383474">
        <w:rPr>
          <w:rStyle w:val="NormalCatalogChar"/>
        </w:rPr>
        <w:t>or</w:t>
      </w:r>
      <w:r w:rsidRPr="00B02106">
        <w:rPr>
          <w:rStyle w:val="Strong"/>
        </w:rPr>
        <w:t xml:space="preserve"> ACCT 2301:</w:t>
      </w:r>
      <w:r w:rsidRPr="005A1A04">
        <w:t xml:space="preserve"> Introduction to Accounting I or Principles of Financial Accounting</w:t>
      </w:r>
      <w:r w:rsidR="00AC3317">
        <w:t xml:space="preserve"> (3 Credits)</w:t>
      </w:r>
    </w:p>
    <w:p w14:paraId="6A171AAB" w14:textId="78C0A2E2" w:rsidR="005A1A04" w:rsidRPr="005A1A04" w:rsidRDefault="005A1A04" w:rsidP="009F6053">
      <w:pPr>
        <w:pStyle w:val="BulletedListCatalog"/>
      </w:pPr>
      <w:r w:rsidRPr="00B02106">
        <w:rPr>
          <w:rStyle w:val="Strong"/>
        </w:rPr>
        <w:t xml:space="preserve">BCIS 1305 </w:t>
      </w:r>
      <w:r w:rsidRPr="00383474">
        <w:rPr>
          <w:rStyle w:val="NormalCatalogChar"/>
        </w:rPr>
        <w:t>or</w:t>
      </w:r>
      <w:r w:rsidRPr="00B02106">
        <w:rPr>
          <w:rStyle w:val="Strong"/>
        </w:rPr>
        <w:t xml:space="preserve"> ITSC 1309 or COSC 1301</w:t>
      </w:r>
      <w:r w:rsidRPr="005A1A04">
        <w:rPr>
          <w:b/>
        </w:rPr>
        <w:t>:</w:t>
      </w:r>
      <w:r w:rsidRPr="005A1A04">
        <w:t xml:space="preserve"> Business Computer Applications or Integrated Software Applications or Introduction to Computing</w:t>
      </w:r>
      <w:r w:rsidR="0088513E">
        <w:t xml:space="preserve"> (3 Credits)</w:t>
      </w:r>
    </w:p>
    <w:p w14:paraId="1366F687" w14:textId="1D353A57" w:rsidR="005A1A04" w:rsidRPr="005A1A04" w:rsidRDefault="005A1A04" w:rsidP="009F6053">
      <w:pPr>
        <w:pStyle w:val="BulletedListCatalog"/>
      </w:pPr>
      <w:r w:rsidRPr="00B02106">
        <w:rPr>
          <w:rStyle w:val="Strong"/>
        </w:rPr>
        <w:t>BMGT 1327</w:t>
      </w:r>
      <w:r w:rsidRPr="005A1A04">
        <w:t>: Principles of Management</w:t>
      </w:r>
      <w:r w:rsidR="00AC3317">
        <w:t xml:space="preserve"> (3 Credits)</w:t>
      </w:r>
    </w:p>
    <w:p w14:paraId="700C5BCD" w14:textId="63494B8B" w:rsidR="005A1A04" w:rsidRPr="005A1A04" w:rsidRDefault="005A1A04" w:rsidP="009F6053">
      <w:pPr>
        <w:pStyle w:val="BulletedListCatalog"/>
      </w:pPr>
      <w:r w:rsidRPr="00B02106">
        <w:rPr>
          <w:rStyle w:val="Strong"/>
        </w:rPr>
        <w:t>BMGT 1307</w:t>
      </w:r>
      <w:bookmarkStart w:id="117" w:name="_Ref220074958"/>
      <w:r w:rsidR="00F1773A">
        <w:rPr>
          <w:rStyle w:val="FootnoteReference"/>
          <w:b/>
          <w:bCs w:val="0"/>
        </w:rPr>
        <w:footnoteReference w:id="28"/>
      </w:r>
      <w:bookmarkEnd w:id="117"/>
      <w:r w:rsidRPr="00F1773A">
        <w:t>:</w:t>
      </w:r>
      <w:r w:rsidRPr="005A1A04">
        <w:t xml:space="preserve"> Team Building</w:t>
      </w:r>
      <w:r w:rsidR="00AC3317">
        <w:t xml:space="preserve"> (3 Credits)</w:t>
      </w:r>
    </w:p>
    <w:p w14:paraId="252AC19C" w14:textId="1B77BA51" w:rsidR="005A1A04" w:rsidRPr="005A1A04" w:rsidRDefault="005A1A04" w:rsidP="009F6053">
      <w:pPr>
        <w:pStyle w:val="BulletedListCatalog"/>
      </w:pPr>
      <w:r w:rsidRPr="00B02106">
        <w:rPr>
          <w:rStyle w:val="Strong"/>
        </w:rPr>
        <w:t>EDUC 1300</w:t>
      </w:r>
      <w:r w:rsidRPr="005A1A04">
        <w:rPr>
          <w:b/>
        </w:rPr>
        <w:t>:</w:t>
      </w:r>
      <w:r w:rsidRPr="005A1A04">
        <w:t xml:space="preserve"> Learning Frameworks</w:t>
      </w:r>
      <w:r w:rsidR="00AC3317">
        <w:t xml:space="preserve"> (3 Credits)</w:t>
      </w:r>
    </w:p>
    <w:p w14:paraId="74523424" w14:textId="41E3FD8F" w:rsidR="005A1A04" w:rsidRPr="005A1A04" w:rsidRDefault="005A1A04" w:rsidP="00B02106">
      <w:pPr>
        <w:pStyle w:val="Heading5"/>
      </w:pPr>
      <w:r w:rsidRPr="005A1A04">
        <w:t>Spring Semester</w:t>
      </w:r>
    </w:p>
    <w:p w14:paraId="10A74B4F" w14:textId="6FA5BF5D" w:rsidR="005A1A04" w:rsidRPr="005A1A04" w:rsidRDefault="005A1A04" w:rsidP="009F6053">
      <w:pPr>
        <w:pStyle w:val="BulletedListCatalog"/>
      </w:pPr>
      <w:r w:rsidRPr="00B02106">
        <w:rPr>
          <w:rStyle w:val="Strong"/>
        </w:rPr>
        <w:t>MATH 1324</w:t>
      </w:r>
      <w:r w:rsidR="00AC3317">
        <w:rPr>
          <w:rStyle w:val="FootnoteReference"/>
          <w:b/>
        </w:rPr>
        <w:footnoteReference w:id="29"/>
      </w:r>
      <w:r w:rsidRPr="005A1A04">
        <w:rPr>
          <w:b/>
        </w:rPr>
        <w:t>:</w:t>
      </w:r>
      <w:r w:rsidRPr="005A1A04">
        <w:t xml:space="preserve"> Mathematics for Business &amp; Social Sciences</w:t>
      </w:r>
      <w:r w:rsidR="00EB510F">
        <w:t xml:space="preserve"> (3 Credits)</w:t>
      </w:r>
    </w:p>
    <w:p w14:paraId="7D00BD7C" w14:textId="7AE38DEE" w:rsidR="005A1A04" w:rsidRPr="005A1A04" w:rsidRDefault="005A1A04" w:rsidP="009F6053">
      <w:pPr>
        <w:pStyle w:val="BulletedListCatalog"/>
      </w:pPr>
      <w:r w:rsidRPr="00B02106">
        <w:rPr>
          <w:rStyle w:val="Strong"/>
        </w:rPr>
        <w:t>ACCT 2301 or ACCT 2302</w:t>
      </w:r>
      <w:r w:rsidRPr="005A1A04">
        <w:rPr>
          <w:b/>
        </w:rPr>
        <w:t>:</w:t>
      </w:r>
      <w:r w:rsidRPr="005A1A04">
        <w:t xml:space="preserve"> Principles of Financial Accounting or Principles of Managerial Accounting</w:t>
      </w:r>
      <w:r w:rsidR="00EB510F">
        <w:t xml:space="preserve"> (3 Credits)</w:t>
      </w:r>
    </w:p>
    <w:p w14:paraId="20722932" w14:textId="6414DF9A" w:rsidR="005A1A04" w:rsidRPr="005A1A04" w:rsidRDefault="005A1A04" w:rsidP="009F6053">
      <w:pPr>
        <w:pStyle w:val="BulletedListCatalog"/>
      </w:pPr>
      <w:r w:rsidRPr="00B02106">
        <w:rPr>
          <w:rStyle w:val="Strong"/>
        </w:rPr>
        <w:t>ENGL 2311</w:t>
      </w:r>
      <w:r w:rsidRPr="005A1A04">
        <w:rPr>
          <w:b/>
        </w:rPr>
        <w:t>:</w:t>
      </w:r>
      <w:r w:rsidRPr="005A1A04">
        <w:t xml:space="preserve"> Technical Writing</w:t>
      </w:r>
      <w:r w:rsidR="00EB510F">
        <w:t xml:space="preserve"> (3 Credits)</w:t>
      </w:r>
    </w:p>
    <w:p w14:paraId="56A33369" w14:textId="2F7C865E" w:rsidR="005A1A04" w:rsidRPr="005A1A04" w:rsidRDefault="005A1A04" w:rsidP="009F6053">
      <w:pPr>
        <w:pStyle w:val="BulletedListCatalog"/>
      </w:pPr>
      <w:r w:rsidRPr="00B02106">
        <w:rPr>
          <w:rStyle w:val="Strong"/>
        </w:rPr>
        <w:t>BUSI 1301</w:t>
      </w:r>
      <w:r w:rsidRPr="005A1A04">
        <w:rPr>
          <w:b/>
        </w:rPr>
        <w:t>:</w:t>
      </w:r>
      <w:r w:rsidRPr="005A1A04">
        <w:t xml:space="preserve"> Business Principles</w:t>
      </w:r>
      <w:r w:rsidR="00EB510F">
        <w:t xml:space="preserve"> (3 Credits)</w:t>
      </w:r>
    </w:p>
    <w:p w14:paraId="4DF83197" w14:textId="7B505831" w:rsidR="005A1A04" w:rsidRPr="005A1A04" w:rsidRDefault="005A1A04" w:rsidP="009F6053">
      <w:pPr>
        <w:pStyle w:val="BulletedListCatalog"/>
      </w:pPr>
      <w:r w:rsidRPr="00B02106">
        <w:rPr>
          <w:rStyle w:val="Strong"/>
        </w:rPr>
        <w:t>Creative Arts or Language, Philosophy &amp; Culture Elective</w:t>
      </w:r>
      <w:r w:rsidRPr="005A1A04">
        <w:t xml:space="preserve"> from Core Curriculum</w:t>
      </w:r>
      <w:r w:rsidR="00EB510F">
        <w:t xml:space="preserve"> (3 Credits)</w:t>
      </w:r>
    </w:p>
    <w:p w14:paraId="3CB11AAB" w14:textId="6EF08AF3" w:rsidR="005A1A04" w:rsidRPr="005A1A04" w:rsidRDefault="0096490A" w:rsidP="008C1826">
      <w:pPr>
        <w:pStyle w:val="Heading4"/>
      </w:pPr>
      <w:r>
        <w:br/>
      </w:r>
      <w:r w:rsidR="005A1A04" w:rsidRPr="005A1A04">
        <w:t>Sophomore Year</w:t>
      </w:r>
    </w:p>
    <w:p w14:paraId="7158D448" w14:textId="77777777" w:rsidR="005A1A04" w:rsidRPr="005A1A04" w:rsidRDefault="005A1A04" w:rsidP="00B02106">
      <w:pPr>
        <w:pStyle w:val="Heading5"/>
      </w:pPr>
      <w:r w:rsidRPr="005A1A04">
        <w:t>Fall Semester</w:t>
      </w:r>
    </w:p>
    <w:p w14:paraId="77D4B6E7" w14:textId="2A3E59E5" w:rsidR="005A1A04" w:rsidRPr="005A1A04" w:rsidRDefault="005A1A04" w:rsidP="009F6053">
      <w:pPr>
        <w:pStyle w:val="BulletedListCatalog"/>
      </w:pPr>
      <w:r w:rsidRPr="00B02106">
        <w:rPr>
          <w:rStyle w:val="Strong"/>
        </w:rPr>
        <w:t>ACNT 1329</w:t>
      </w:r>
      <w:r w:rsidRPr="005A1A04">
        <w:rPr>
          <w:b/>
        </w:rPr>
        <w:t>:</w:t>
      </w:r>
      <w:r w:rsidRPr="005A1A04">
        <w:t xml:space="preserve"> Payroll &amp; Business Tax Accounting</w:t>
      </w:r>
      <w:r w:rsidR="00EB510F">
        <w:t xml:space="preserve"> (3 Credits)</w:t>
      </w:r>
    </w:p>
    <w:p w14:paraId="3679B9B9" w14:textId="10AC7916" w:rsidR="005A1A04" w:rsidRPr="005A1A04" w:rsidRDefault="005A1A04" w:rsidP="009F6053">
      <w:pPr>
        <w:pStyle w:val="BulletedListCatalog"/>
      </w:pPr>
      <w:r w:rsidRPr="00B02106">
        <w:rPr>
          <w:rStyle w:val="Strong"/>
        </w:rPr>
        <w:t>MRKG 1311</w:t>
      </w:r>
      <w:r w:rsidRPr="005A1A04">
        <w:rPr>
          <w:b/>
        </w:rPr>
        <w:t>:</w:t>
      </w:r>
      <w:r w:rsidRPr="005A1A04">
        <w:t xml:space="preserve"> Principles of Marketing</w:t>
      </w:r>
      <w:r w:rsidR="00EB510F">
        <w:t xml:space="preserve"> (3 Credits)</w:t>
      </w:r>
    </w:p>
    <w:p w14:paraId="76D6C725" w14:textId="06FDC970" w:rsidR="005A1A04" w:rsidRPr="005A1A04" w:rsidRDefault="005A1A04" w:rsidP="009F6053">
      <w:pPr>
        <w:pStyle w:val="BulletedListCatalog"/>
      </w:pPr>
      <w:r w:rsidRPr="00B02106">
        <w:rPr>
          <w:rStyle w:val="Strong"/>
        </w:rPr>
        <w:t>BMGT 1309</w:t>
      </w:r>
      <w:r w:rsidRPr="005A1A04">
        <w:rPr>
          <w:b/>
        </w:rPr>
        <w:t>:</w:t>
      </w:r>
      <w:r w:rsidRPr="005A1A04">
        <w:t xml:space="preserve"> Information and Project Management</w:t>
      </w:r>
      <w:r w:rsidR="00EB510F">
        <w:t xml:space="preserve"> (3 Credits)</w:t>
      </w:r>
    </w:p>
    <w:p w14:paraId="28A2C796" w14:textId="26494066" w:rsidR="005A1A04" w:rsidRPr="005A1A04" w:rsidRDefault="005A1A04" w:rsidP="009F6053">
      <w:pPr>
        <w:pStyle w:val="BulletedListCatalog"/>
      </w:pPr>
      <w:r w:rsidRPr="00B02106">
        <w:rPr>
          <w:rStyle w:val="Strong"/>
        </w:rPr>
        <w:t>BUSI 2301</w:t>
      </w:r>
      <w:r w:rsidRPr="005A1A04">
        <w:rPr>
          <w:b/>
        </w:rPr>
        <w:t>:</w:t>
      </w:r>
      <w:r w:rsidRPr="005A1A04">
        <w:t xml:space="preserve"> Business Law</w:t>
      </w:r>
      <w:r w:rsidR="00EB510F">
        <w:t xml:space="preserve"> (3 Credits)</w:t>
      </w:r>
    </w:p>
    <w:p w14:paraId="07CF83C3" w14:textId="0187E749" w:rsidR="005A1A04" w:rsidRPr="005A1A04" w:rsidRDefault="005A1A04" w:rsidP="009F6053">
      <w:pPr>
        <w:pStyle w:val="BulletedListCatalog"/>
      </w:pPr>
      <w:r w:rsidRPr="00B02106">
        <w:rPr>
          <w:rStyle w:val="Strong"/>
        </w:rPr>
        <w:t>BUSG 1303</w:t>
      </w:r>
      <w:r w:rsidRPr="005A1A04">
        <w:rPr>
          <w:b/>
        </w:rPr>
        <w:t>:</w:t>
      </w:r>
      <w:r w:rsidRPr="005A1A04">
        <w:t xml:space="preserve"> Principles of Finance</w:t>
      </w:r>
      <w:r w:rsidR="00EB510F">
        <w:t xml:space="preserve"> (3 Credits)</w:t>
      </w:r>
    </w:p>
    <w:p w14:paraId="3EFE8125" w14:textId="5B0BD49D" w:rsidR="005A1A04" w:rsidRPr="005A1A04" w:rsidRDefault="005A1A04" w:rsidP="00B02106">
      <w:pPr>
        <w:pStyle w:val="Heading5"/>
      </w:pPr>
      <w:r w:rsidRPr="005A1A04">
        <w:t>Spring Semester</w:t>
      </w:r>
    </w:p>
    <w:p w14:paraId="44AD2FD9" w14:textId="58824F91" w:rsidR="005A1A04" w:rsidRPr="005A1A04" w:rsidRDefault="005A1A04" w:rsidP="009F6053">
      <w:pPr>
        <w:pStyle w:val="BulletedListCatalog"/>
      </w:pPr>
      <w:r w:rsidRPr="008D622F">
        <w:rPr>
          <w:rStyle w:val="Strong"/>
        </w:rPr>
        <w:t>ACNT 1311</w:t>
      </w:r>
      <w:r w:rsidRPr="005A1A04">
        <w:rPr>
          <w:b/>
        </w:rPr>
        <w:t>:</w:t>
      </w:r>
      <w:r w:rsidRPr="005A1A04">
        <w:t xml:space="preserve"> Introduction to Computerized Accounting</w:t>
      </w:r>
      <w:r w:rsidR="00EB510F">
        <w:t xml:space="preserve"> (3 Credits)</w:t>
      </w:r>
    </w:p>
    <w:p w14:paraId="431175A4" w14:textId="3C87C1E9" w:rsidR="005A1A04" w:rsidRPr="005A1A04" w:rsidRDefault="005A1A04" w:rsidP="009F6053">
      <w:pPr>
        <w:pStyle w:val="BulletedListCatalog"/>
      </w:pPr>
      <w:r w:rsidRPr="00B02106">
        <w:rPr>
          <w:rStyle w:val="Strong"/>
        </w:rPr>
        <w:t>BMGT 1341</w:t>
      </w:r>
      <w:r w:rsidRPr="005A1A04">
        <w:rPr>
          <w:b/>
        </w:rPr>
        <w:t>:</w:t>
      </w:r>
      <w:r w:rsidRPr="005A1A04">
        <w:t xml:space="preserve"> Business Ethics</w:t>
      </w:r>
      <w:r w:rsidR="00EB510F">
        <w:t xml:space="preserve"> (3 Credits)</w:t>
      </w:r>
    </w:p>
    <w:p w14:paraId="0FDAFE4E" w14:textId="5F3B531D" w:rsidR="005A1A04" w:rsidRPr="005A1A04" w:rsidRDefault="005A1A04" w:rsidP="009F6053">
      <w:pPr>
        <w:pStyle w:val="BulletedListCatalog"/>
      </w:pPr>
      <w:r w:rsidRPr="00B02106">
        <w:rPr>
          <w:rStyle w:val="Strong"/>
        </w:rPr>
        <w:t>BMGT 2303</w:t>
      </w:r>
      <w:r w:rsidR="009C5E74">
        <w:rPr>
          <w:rStyle w:val="Strong"/>
        </w:rPr>
        <w:fldChar w:fldCharType="begin"/>
      </w:r>
      <w:r w:rsidR="009C5E74">
        <w:rPr>
          <w:rStyle w:val="Strong"/>
        </w:rPr>
        <w:instrText xml:space="preserve"> NOTEREF _Ref220074958 \f \h </w:instrText>
      </w:r>
      <w:r w:rsidR="009C5E74">
        <w:rPr>
          <w:rStyle w:val="Strong"/>
        </w:rPr>
      </w:r>
      <w:r w:rsidR="009C5E74">
        <w:rPr>
          <w:rStyle w:val="Strong"/>
        </w:rPr>
        <w:fldChar w:fldCharType="separate"/>
      </w:r>
      <w:r w:rsidR="00763037" w:rsidRPr="00763037">
        <w:rPr>
          <w:rStyle w:val="FootnoteReference"/>
        </w:rPr>
        <w:t>1</w:t>
      </w:r>
      <w:r w:rsidR="009C5E74">
        <w:rPr>
          <w:rStyle w:val="Strong"/>
        </w:rPr>
        <w:fldChar w:fldCharType="end"/>
      </w:r>
      <w:r w:rsidRPr="005A1A04">
        <w:rPr>
          <w:b/>
        </w:rPr>
        <w:t>:</w:t>
      </w:r>
      <w:r w:rsidRPr="005A1A04">
        <w:t xml:space="preserve"> Problem Solving and Decision Making</w:t>
      </w:r>
      <w:r w:rsidR="00EB510F">
        <w:t xml:space="preserve"> (3 Credits)</w:t>
      </w:r>
    </w:p>
    <w:p w14:paraId="5F5AB520" w14:textId="5775973E" w:rsidR="005A1A04" w:rsidRPr="005A1A04" w:rsidRDefault="005A1A04" w:rsidP="009F6053">
      <w:pPr>
        <w:pStyle w:val="BulletedListCatalog"/>
      </w:pPr>
      <w:r w:rsidRPr="00B02106">
        <w:rPr>
          <w:rStyle w:val="Strong"/>
        </w:rPr>
        <w:t>BUSG 1307</w:t>
      </w:r>
      <w:r w:rsidRPr="005A1A04">
        <w:rPr>
          <w:b/>
        </w:rPr>
        <w:t>:</w:t>
      </w:r>
      <w:r w:rsidRPr="005A1A04">
        <w:t xml:space="preserve"> Entrepreneurship &amp; Economic Development</w:t>
      </w:r>
      <w:r w:rsidR="00EB510F">
        <w:t xml:space="preserve"> (3 Credits)</w:t>
      </w:r>
    </w:p>
    <w:p w14:paraId="35E36EB5" w14:textId="617FF69E" w:rsidR="005A1A04" w:rsidRPr="005A1A04" w:rsidRDefault="005A1A04" w:rsidP="009F6053">
      <w:pPr>
        <w:pStyle w:val="BulletedListCatalog"/>
      </w:pPr>
      <w:r w:rsidRPr="00B02106">
        <w:rPr>
          <w:rStyle w:val="Strong"/>
        </w:rPr>
        <w:t xml:space="preserve">ECON 2301 </w:t>
      </w:r>
      <w:r w:rsidRPr="00383474">
        <w:rPr>
          <w:rStyle w:val="NormalCatalogChar"/>
        </w:rPr>
        <w:t>or</w:t>
      </w:r>
      <w:r w:rsidRPr="00B02106">
        <w:rPr>
          <w:rStyle w:val="Strong"/>
        </w:rPr>
        <w:t xml:space="preserve"> ECON 2302</w:t>
      </w:r>
      <w:r w:rsidRPr="005A1A04">
        <w:rPr>
          <w:b/>
        </w:rPr>
        <w:t>:</w:t>
      </w:r>
      <w:r w:rsidRPr="005A1A04">
        <w:t xml:space="preserve"> Principles of Economics (Macro) or Principles of Economics (Micro)</w:t>
      </w:r>
      <w:r w:rsidR="00EB510F">
        <w:t xml:space="preserve"> (3 Credits)</w:t>
      </w:r>
    </w:p>
    <w:p w14:paraId="7BC35DF4" w14:textId="77777777" w:rsidR="005A1A04" w:rsidRPr="005A1A04" w:rsidRDefault="005A1A04" w:rsidP="005A1A04">
      <w:pPr>
        <w:rPr>
          <w:rFonts w:ascii="Arial" w:hAnsi="Arial" w:cs="Arial"/>
          <w:sz w:val="16"/>
          <w:szCs w:val="16"/>
        </w:rPr>
      </w:pPr>
    </w:p>
    <w:p w14:paraId="39EA1268" w14:textId="6029B30D" w:rsidR="006B6058" w:rsidRDefault="006B6058" w:rsidP="005A1A04">
      <w:pPr>
        <w:pStyle w:val="NormalCatalog"/>
        <w:rPr>
          <w:rFonts w:ascii="Times New Roman" w:eastAsiaTheme="majorEastAsia" w:hAnsi="Times New Roman" w:cstheme="majorBidi"/>
          <w:color w:val="0F4761" w:themeColor="accent1" w:themeShade="BF"/>
          <w:sz w:val="40"/>
          <w:szCs w:val="40"/>
        </w:rPr>
      </w:pPr>
      <w:r>
        <w:br w:type="page"/>
      </w:r>
    </w:p>
    <w:p w14:paraId="5401E56A" w14:textId="77777777" w:rsidR="00EA325D" w:rsidRDefault="00EA325D" w:rsidP="00EA325D">
      <w:pPr>
        <w:pStyle w:val="Heading2catalog"/>
      </w:pPr>
      <w:bookmarkStart w:id="118" w:name="_Toc225775916"/>
      <w:bookmarkEnd w:id="0"/>
      <w:r>
        <w:lastRenderedPageBreak/>
        <w:t>Criminal Justice</w:t>
      </w:r>
      <w:bookmarkEnd w:id="118"/>
      <w:r>
        <w:t xml:space="preserve"> </w:t>
      </w:r>
    </w:p>
    <w:p w14:paraId="6EA72503" w14:textId="77777777" w:rsidR="00EA325D" w:rsidRDefault="00EA325D" w:rsidP="00EA325D">
      <w:pPr>
        <w:pStyle w:val="NormalCatalog"/>
      </w:pPr>
      <w:r>
        <w:t xml:space="preserve">The Criminal Justice Program at Victoria College prepares students for a career in the law enforcement field. The Program provides learning opportunities which introduce, develop, and reinforce academic and occupational knowledge, skills, and attitudes required for job acquisition, retention, and career advancement. Victoria College offers both a Basic Peace Officer Certification Course, as well as an Associate of Applied Science Degree in Criminal Justice-Law Enforcement. </w:t>
      </w:r>
    </w:p>
    <w:p w14:paraId="4CAEB034" w14:textId="558F9DB1" w:rsidR="00EA325D" w:rsidRDefault="00EA325D" w:rsidP="00EA325D">
      <w:pPr>
        <w:pStyle w:val="NormalCatalog"/>
      </w:pPr>
      <w:r>
        <w:t xml:space="preserve">Program curriculum, course identifications, titles, and descriptions are subject to change with approval of the Texas Higher Education Coordinating Board. For current curriculum or more information, visit </w:t>
      </w:r>
      <w:hyperlink r:id="rId92" w:history="1">
        <w:r w:rsidRPr="00E730B3">
          <w:rPr>
            <w:rStyle w:val="Hyperlink"/>
          </w:rPr>
          <w:t>VictoriaCollege.edu</w:t>
        </w:r>
      </w:hyperlink>
      <w:r>
        <w:t>, or contact the Criminal Justice Program Office at (361) 572-6426.</w:t>
      </w:r>
    </w:p>
    <w:p w14:paraId="4B7F98D0" w14:textId="77777777" w:rsidR="009242A1" w:rsidRDefault="009242A1" w:rsidP="00EA325D">
      <w:pPr>
        <w:pStyle w:val="NormalCatalog"/>
      </w:pPr>
    </w:p>
    <w:p w14:paraId="04B1A425" w14:textId="77777777" w:rsidR="00F7336B" w:rsidRPr="00CA6A47" w:rsidRDefault="00F7336B" w:rsidP="00F7336B">
      <w:pPr>
        <w:pStyle w:val="NormalCatalog"/>
        <w:rPr>
          <w:rStyle w:val="Strong"/>
        </w:rPr>
      </w:pPr>
      <w:r w:rsidRPr="00CA6A47">
        <w:rPr>
          <w:rStyle w:val="Strong"/>
        </w:rPr>
        <w:t>Certificate</w:t>
      </w:r>
    </w:p>
    <w:p w14:paraId="2DF2CB47" w14:textId="77777777" w:rsidR="00F7336B" w:rsidRPr="00CA6A47" w:rsidRDefault="00F7336B" w:rsidP="00F7336B">
      <w:pPr>
        <w:pStyle w:val="NormalCatalog"/>
        <w:rPr>
          <w:rStyle w:val="Strong"/>
        </w:rPr>
      </w:pPr>
      <w:r w:rsidRPr="00CA6A47">
        <w:rPr>
          <w:rStyle w:val="Strong"/>
        </w:rPr>
        <w:t>Police Academy Certificate “Continuing Education Program”</w:t>
      </w:r>
    </w:p>
    <w:p w14:paraId="566D203C" w14:textId="77777777" w:rsidR="00F7336B" w:rsidRPr="00EA325D" w:rsidRDefault="00F7336B" w:rsidP="00F7336B">
      <w:pPr>
        <w:pStyle w:val="NormalCatalog"/>
      </w:pPr>
      <w:r w:rsidRPr="00EA325D">
        <w:t>Total credit hours: 0</w:t>
      </w:r>
    </w:p>
    <w:p w14:paraId="337A758A" w14:textId="77777777" w:rsidR="00F7336B" w:rsidRPr="00EA325D" w:rsidRDefault="00F7336B" w:rsidP="00F7336B">
      <w:pPr>
        <w:pStyle w:val="NormalCatalog"/>
      </w:pPr>
      <w:r w:rsidRPr="00EA325D">
        <w:t xml:space="preserve">The Certificate Program was developed to prepare students for a career as a Texas Peace Officer. The Victoria College Law Enforcement Academy meets the curriculum requirements for certification as a Basic Peace Officer from the Texas Commission on Law Enforcement (TCOLE). Students who successfully complete the program will be eligible to take the TCOLE licensing exam. </w:t>
      </w:r>
    </w:p>
    <w:p w14:paraId="7BFBFD81" w14:textId="77777777" w:rsidR="00F7336B" w:rsidRPr="00EA325D" w:rsidRDefault="00F7336B" w:rsidP="00F7336B">
      <w:pPr>
        <w:pStyle w:val="NormalCatalog"/>
      </w:pPr>
    </w:p>
    <w:p w14:paraId="0D393DEB" w14:textId="77777777" w:rsidR="00F7336B" w:rsidRPr="00CA6A47" w:rsidRDefault="00F7336B" w:rsidP="00F7336B">
      <w:pPr>
        <w:pStyle w:val="NormalCatalog"/>
        <w:rPr>
          <w:rStyle w:val="Strong"/>
        </w:rPr>
      </w:pPr>
      <w:r w:rsidRPr="00CA6A47">
        <w:rPr>
          <w:rStyle w:val="Strong"/>
        </w:rPr>
        <w:t xml:space="preserve">Admission Requirements </w:t>
      </w:r>
    </w:p>
    <w:p w14:paraId="6809242E" w14:textId="77777777" w:rsidR="00F7336B" w:rsidRPr="00EA325D" w:rsidRDefault="00F7336B" w:rsidP="00F7336B">
      <w:pPr>
        <w:pStyle w:val="NormalCatalog"/>
      </w:pPr>
      <w:r w:rsidRPr="00EA325D">
        <w:t>The Law Enforcement Academy is a selective admission program with a maximum enrollment of 24 students. The following are the minimum requirements to be qualified for admission into the program.</w:t>
      </w:r>
    </w:p>
    <w:p w14:paraId="41BDE150" w14:textId="77777777" w:rsidR="00F7336B" w:rsidRPr="00EA325D" w:rsidRDefault="00F7336B" w:rsidP="00C92E09">
      <w:pPr>
        <w:pStyle w:val="ListParagraph"/>
        <w:numPr>
          <w:ilvl w:val="0"/>
          <w:numId w:val="5"/>
        </w:numPr>
      </w:pPr>
      <w:r w:rsidRPr="00EA325D">
        <w:t xml:space="preserve">Meet the admission requirements for Victoria College as stated in the current College catalog. Contact Admissions Office for more information. </w:t>
      </w:r>
    </w:p>
    <w:p w14:paraId="2C79836B" w14:textId="77777777" w:rsidR="00F7336B" w:rsidRDefault="00F7336B" w:rsidP="00C92E09">
      <w:pPr>
        <w:pStyle w:val="ListParagraph"/>
        <w:numPr>
          <w:ilvl w:val="0"/>
          <w:numId w:val="5"/>
        </w:numPr>
      </w:pPr>
      <w:r w:rsidRPr="00EA325D">
        <w:t>Meet the minimum reading, writing and math requirement on the National Police Officer Selection Test (POST).</w:t>
      </w:r>
    </w:p>
    <w:p w14:paraId="4CB3730B" w14:textId="77777777" w:rsidR="00F7336B" w:rsidRDefault="00F7336B" w:rsidP="00C92E09">
      <w:pPr>
        <w:pStyle w:val="ListParagraph"/>
        <w:numPr>
          <w:ilvl w:val="0"/>
          <w:numId w:val="5"/>
        </w:numPr>
      </w:pPr>
      <w:r w:rsidRPr="00EA325D">
        <w:t xml:space="preserve">Complete the Law Enforcement Academy Program application. </w:t>
      </w:r>
    </w:p>
    <w:p w14:paraId="1B51384D" w14:textId="77777777" w:rsidR="00F7336B" w:rsidRPr="00EA325D" w:rsidRDefault="00F7336B" w:rsidP="00C92E09">
      <w:pPr>
        <w:pStyle w:val="ListParagraph"/>
        <w:numPr>
          <w:ilvl w:val="0"/>
          <w:numId w:val="5"/>
        </w:numPr>
      </w:pPr>
      <w:r w:rsidRPr="00EA325D">
        <w:t xml:space="preserve">Satisfactory completion of the physical fitness test, psychological exam, physical exam, and criminal history check. </w:t>
      </w:r>
    </w:p>
    <w:p w14:paraId="15E9AA82" w14:textId="77777777" w:rsidR="00F7336B" w:rsidRPr="00EA325D" w:rsidRDefault="00F7336B" w:rsidP="00C92E09">
      <w:pPr>
        <w:pStyle w:val="ListParagraph"/>
        <w:numPr>
          <w:ilvl w:val="0"/>
          <w:numId w:val="5"/>
        </w:numPr>
      </w:pPr>
      <w:r w:rsidRPr="00EA325D">
        <w:t>Provide a copy of driver license record (Type 3A).</w:t>
      </w:r>
    </w:p>
    <w:p w14:paraId="403EEA1C" w14:textId="77777777" w:rsidR="00F7336B" w:rsidRPr="00EA325D" w:rsidRDefault="00F7336B" w:rsidP="00C92E09">
      <w:pPr>
        <w:pStyle w:val="ListParagraph"/>
        <w:numPr>
          <w:ilvl w:val="0"/>
          <w:numId w:val="5"/>
        </w:numPr>
      </w:pPr>
      <w:r w:rsidRPr="00EA325D">
        <w:t xml:space="preserve">Interview with the Law Enforcement Academy Director. </w:t>
      </w:r>
    </w:p>
    <w:p w14:paraId="7F8FF5F8" w14:textId="77777777" w:rsidR="00EA325D" w:rsidRPr="00CA6A47" w:rsidRDefault="00EA325D" w:rsidP="00EA325D">
      <w:pPr>
        <w:pStyle w:val="NormalCatalog"/>
        <w:rPr>
          <w:rStyle w:val="Strong"/>
        </w:rPr>
      </w:pPr>
      <w:r w:rsidRPr="00CA6A47">
        <w:rPr>
          <w:rStyle w:val="Strong"/>
        </w:rPr>
        <w:t xml:space="preserve">Degree </w:t>
      </w:r>
    </w:p>
    <w:p w14:paraId="09CEE18F" w14:textId="683CCCF6" w:rsidR="00EA325D" w:rsidRPr="00CA6A47" w:rsidRDefault="00EA325D" w:rsidP="00EA325D">
      <w:pPr>
        <w:pStyle w:val="NormalCatalog"/>
        <w:rPr>
          <w:rStyle w:val="Strong"/>
        </w:rPr>
      </w:pPr>
      <w:r w:rsidRPr="00CA6A47">
        <w:rPr>
          <w:rStyle w:val="Strong"/>
        </w:rPr>
        <w:t xml:space="preserve">Associate of Applied Science Degree </w:t>
      </w:r>
    </w:p>
    <w:p w14:paraId="60AFDAD4" w14:textId="77777777" w:rsidR="00EA325D" w:rsidRPr="00EA325D" w:rsidRDefault="00EA325D" w:rsidP="00EA325D">
      <w:pPr>
        <w:pStyle w:val="NormalCatalog"/>
      </w:pPr>
      <w:r w:rsidRPr="00EA325D">
        <w:t>Total credit hours: 60</w:t>
      </w:r>
    </w:p>
    <w:p w14:paraId="556AD37A" w14:textId="77777777" w:rsidR="00EA325D" w:rsidRPr="00EA325D" w:rsidRDefault="00EA325D" w:rsidP="00EA325D">
      <w:pPr>
        <w:pStyle w:val="NormalCatalog"/>
      </w:pPr>
      <w:r w:rsidRPr="00EA325D">
        <w:t>The Associate of Applied Science Degree in Criminal Justice-Law Enforcement is designed to provide students with foundational skills in law enforcement. The degree also serves law enforcement professionals seeking enhanced skills and a broad spectrum of knowledge in the field of criminal justice.</w:t>
      </w:r>
    </w:p>
    <w:p w14:paraId="7E3FCEB3" w14:textId="77777777" w:rsidR="00EA325D" w:rsidRPr="00EA325D" w:rsidRDefault="00EA325D" w:rsidP="00EA325D">
      <w:pPr>
        <w:pStyle w:val="NormalCatalog"/>
      </w:pPr>
    </w:p>
    <w:p w14:paraId="70E9B1FE" w14:textId="77777777" w:rsidR="00EA325D" w:rsidRPr="00CA6A47" w:rsidRDefault="00EA325D" w:rsidP="003453ED">
      <w:pPr>
        <w:pStyle w:val="NormalCatalog"/>
        <w:rPr>
          <w:rStyle w:val="Strong"/>
        </w:rPr>
      </w:pPr>
      <w:r w:rsidRPr="00CA6A47">
        <w:rPr>
          <w:rStyle w:val="Strong"/>
        </w:rPr>
        <w:t xml:space="preserve">Admission Requirements </w:t>
      </w:r>
    </w:p>
    <w:p w14:paraId="505E5EF9" w14:textId="41031ED7" w:rsidR="00EA325D" w:rsidRPr="00EA325D" w:rsidRDefault="00EA325D" w:rsidP="00C92E09">
      <w:pPr>
        <w:pStyle w:val="ListParagraph"/>
        <w:numPr>
          <w:ilvl w:val="0"/>
          <w:numId w:val="3"/>
        </w:numPr>
      </w:pPr>
      <w:r w:rsidRPr="00EA325D">
        <w:t xml:space="preserve">The student must meet the admission requirements for Victoria College as stated in the current College catalog, to include high school and all college transcripts. Contact Admissions Office for more information. </w:t>
      </w:r>
    </w:p>
    <w:p w14:paraId="4F6E607B" w14:textId="343147D0" w:rsidR="00EA325D" w:rsidRPr="00EA325D" w:rsidRDefault="00EA325D" w:rsidP="00C92E09">
      <w:pPr>
        <w:pStyle w:val="ListParagraph"/>
        <w:numPr>
          <w:ilvl w:val="0"/>
          <w:numId w:val="3"/>
        </w:numPr>
      </w:pPr>
      <w:r w:rsidRPr="00EA325D">
        <w:t xml:space="preserve">TSI (Texas Success Initiative) must be satisfied. Contact Admissions Office for more information. </w:t>
      </w:r>
    </w:p>
    <w:p w14:paraId="58782958" w14:textId="619CC4F0" w:rsidR="00EA325D" w:rsidRPr="00EA325D" w:rsidRDefault="00EA325D" w:rsidP="00C92E09">
      <w:pPr>
        <w:pStyle w:val="ListParagraph"/>
        <w:numPr>
          <w:ilvl w:val="0"/>
          <w:numId w:val="3"/>
        </w:numPr>
      </w:pPr>
      <w:r w:rsidRPr="00EA325D">
        <w:t xml:space="preserve">Overall GPA of 2.0 or above on all college hours attempted. </w:t>
      </w:r>
    </w:p>
    <w:p w14:paraId="0AC0CC89" w14:textId="4C3B76CE" w:rsidR="00EA325D" w:rsidRPr="00EA325D" w:rsidRDefault="00EA325D" w:rsidP="00C92E09">
      <w:pPr>
        <w:pStyle w:val="ListParagraph"/>
        <w:numPr>
          <w:ilvl w:val="0"/>
          <w:numId w:val="3"/>
        </w:numPr>
      </w:pPr>
      <w:r w:rsidRPr="00EA325D">
        <w:t>Must meet the requirements for the Basic Peace Officer course.</w:t>
      </w:r>
    </w:p>
    <w:p w14:paraId="6B9FF3E9" w14:textId="77777777" w:rsidR="00F6371E" w:rsidRDefault="00F6371E">
      <w:pPr>
        <w:rPr>
          <w:rStyle w:val="Heading2catalogChar"/>
          <w:rFonts w:ascii="Arial" w:eastAsiaTheme="minorHAnsi" w:hAnsi="Arial" w:cs="Arial"/>
          <w:color w:val="auto"/>
          <w:sz w:val="16"/>
          <w:szCs w:val="16"/>
        </w:rPr>
      </w:pPr>
      <w:r>
        <w:rPr>
          <w:rStyle w:val="Heading2catalogChar"/>
          <w:rFonts w:ascii="Arial" w:eastAsiaTheme="minorHAnsi" w:hAnsi="Arial" w:cs="Arial"/>
          <w:color w:val="auto"/>
          <w:sz w:val="16"/>
          <w:szCs w:val="16"/>
        </w:rPr>
        <w:br w:type="page"/>
      </w:r>
    </w:p>
    <w:p w14:paraId="55C3B3FB" w14:textId="08D9B143" w:rsidR="000D563E" w:rsidRPr="00F6371E" w:rsidRDefault="000D563E" w:rsidP="000D563E">
      <w:pPr>
        <w:pStyle w:val="Heading3Catalog"/>
      </w:pPr>
      <w:r w:rsidRPr="00F6371E">
        <w:lastRenderedPageBreak/>
        <w:t xml:space="preserve">Criminal Justice-Law Enforcement: </w:t>
      </w:r>
      <w:r>
        <w:t>Police Academy Certificate</w:t>
      </w:r>
    </w:p>
    <w:p w14:paraId="4FDC8477" w14:textId="77777777" w:rsidR="000D563E" w:rsidRPr="00F6371E" w:rsidRDefault="000D563E" w:rsidP="000D563E">
      <w:pPr>
        <w:pStyle w:val="Heading4"/>
      </w:pPr>
      <w:r w:rsidRPr="00F6371E">
        <w:t>Summer Session</w:t>
      </w:r>
    </w:p>
    <w:p w14:paraId="59D2B2BA" w14:textId="77777777" w:rsidR="000D563E" w:rsidRPr="00F6371E" w:rsidRDefault="000D563E" w:rsidP="002867CB">
      <w:pPr>
        <w:pStyle w:val="NormalCatalog"/>
        <w:numPr>
          <w:ilvl w:val="0"/>
          <w:numId w:val="1"/>
        </w:numPr>
      </w:pPr>
      <w:r w:rsidRPr="009242A1">
        <w:rPr>
          <w:rStyle w:val="Strong"/>
        </w:rPr>
        <w:t>SDEV 0301</w:t>
      </w:r>
      <w:r>
        <w:rPr>
          <w:rStyle w:val="FootnoteReference"/>
          <w:b/>
          <w:bCs/>
        </w:rPr>
        <w:footnoteReference w:id="30"/>
      </w:r>
      <w:r w:rsidRPr="00F6371E">
        <w:rPr>
          <w:b/>
          <w:bCs/>
        </w:rPr>
        <w:t>:</w:t>
      </w:r>
      <w:r w:rsidRPr="00F6371E">
        <w:t xml:space="preserve"> Learning Frameworks (0 Credits)</w:t>
      </w:r>
    </w:p>
    <w:p w14:paraId="031F8030" w14:textId="2CB68C16" w:rsidR="000D563E" w:rsidRPr="00175946" w:rsidRDefault="0096490A" w:rsidP="0096490A">
      <w:pPr>
        <w:pStyle w:val="NormalCatalog"/>
      </w:pPr>
      <w:r>
        <w:rPr>
          <w:rStyle w:val="Heading4Char"/>
        </w:rPr>
        <w:br/>
      </w:r>
      <w:r w:rsidR="000D563E" w:rsidRPr="00175946">
        <w:rPr>
          <w:rStyle w:val="Heading4Char"/>
        </w:rPr>
        <w:t xml:space="preserve">Freshman Year </w:t>
      </w:r>
      <w:r w:rsidR="000D563E" w:rsidRPr="00175946">
        <w:rPr>
          <w:rStyle w:val="Heading4Char"/>
        </w:rPr>
        <w:br/>
      </w:r>
      <w:r w:rsidR="000D563E" w:rsidRPr="0096490A">
        <w:rPr>
          <w:rStyle w:val="Heading5Char"/>
        </w:rPr>
        <w:t>Fall Semester</w:t>
      </w:r>
      <w:r w:rsidR="000D563E">
        <w:rPr>
          <w:rStyle w:val="FootnoteReference"/>
        </w:rPr>
        <w:footnoteReference w:id="31"/>
      </w:r>
    </w:p>
    <w:p w14:paraId="6A855327" w14:textId="77777777" w:rsidR="000D563E" w:rsidRPr="00F6371E" w:rsidRDefault="000D563E" w:rsidP="009F6053">
      <w:pPr>
        <w:pStyle w:val="BulletedListCatalog"/>
      </w:pPr>
      <w:r w:rsidRPr="00DA23F6">
        <w:rPr>
          <w:rStyle w:val="Strong"/>
        </w:rPr>
        <w:t>CJLE 1506</w:t>
      </w:r>
      <w:bookmarkStart w:id="119" w:name="_Ref220075139"/>
      <w:r>
        <w:rPr>
          <w:rStyle w:val="FootnoteReference"/>
          <w:b/>
        </w:rPr>
        <w:footnoteReference w:id="32"/>
      </w:r>
      <w:bookmarkEnd w:id="119"/>
      <w:r w:rsidRPr="00F6371E">
        <w:rPr>
          <w:b/>
        </w:rPr>
        <w:t>:</w:t>
      </w:r>
      <w:r w:rsidRPr="00F6371E">
        <w:t xml:space="preserve"> Basic Peace Officer I (5 Credits)</w:t>
      </w:r>
    </w:p>
    <w:p w14:paraId="17D3F556" w14:textId="2D3EAFB7" w:rsidR="000D563E" w:rsidRPr="00F6371E" w:rsidRDefault="000D563E" w:rsidP="009F6053">
      <w:pPr>
        <w:pStyle w:val="BulletedListCatalog"/>
      </w:pPr>
      <w:r w:rsidRPr="00DA23F6">
        <w:rPr>
          <w:rStyle w:val="Strong"/>
        </w:rPr>
        <w:t>CJLE 1512</w:t>
      </w:r>
      <w:r w:rsidR="000F1297">
        <w:rPr>
          <w:rStyle w:val="Strong"/>
        </w:rPr>
        <w:fldChar w:fldCharType="begin"/>
      </w:r>
      <w:r w:rsidR="000F1297">
        <w:rPr>
          <w:rStyle w:val="Strong"/>
        </w:rPr>
        <w:instrText xml:space="preserve"> NOTEREF _Ref220075139 \f \h </w:instrText>
      </w:r>
      <w:r w:rsidR="000F1297">
        <w:rPr>
          <w:rStyle w:val="Strong"/>
        </w:rPr>
      </w:r>
      <w:r w:rsidR="000F1297">
        <w:rPr>
          <w:rStyle w:val="Strong"/>
        </w:rPr>
        <w:fldChar w:fldCharType="separate"/>
      </w:r>
      <w:r w:rsidR="00763037" w:rsidRPr="00763037">
        <w:rPr>
          <w:rStyle w:val="FootnoteReference"/>
        </w:rPr>
        <w:t>3</w:t>
      </w:r>
      <w:r w:rsidR="000F1297">
        <w:rPr>
          <w:rStyle w:val="Strong"/>
        </w:rPr>
        <w:fldChar w:fldCharType="end"/>
      </w:r>
      <w:r w:rsidRPr="00F6371E">
        <w:t>: Basic Peace Officer II (5 Credits)</w:t>
      </w:r>
    </w:p>
    <w:p w14:paraId="39779984" w14:textId="4FD4041E" w:rsidR="000D563E" w:rsidRPr="00F6371E" w:rsidRDefault="000D563E" w:rsidP="009F6053">
      <w:pPr>
        <w:pStyle w:val="BulletedListCatalog"/>
      </w:pPr>
      <w:r w:rsidRPr="00DA23F6">
        <w:rPr>
          <w:rStyle w:val="Strong"/>
        </w:rPr>
        <w:t>CJLE 1518</w:t>
      </w:r>
      <w:r w:rsidR="000F1297">
        <w:rPr>
          <w:rStyle w:val="Strong"/>
        </w:rPr>
        <w:fldChar w:fldCharType="begin"/>
      </w:r>
      <w:r w:rsidR="000F1297">
        <w:rPr>
          <w:rStyle w:val="Strong"/>
        </w:rPr>
        <w:instrText xml:space="preserve"> NOTEREF _Ref220075139 \f \h </w:instrText>
      </w:r>
      <w:r w:rsidR="000F1297">
        <w:rPr>
          <w:rStyle w:val="Strong"/>
        </w:rPr>
      </w:r>
      <w:r w:rsidR="000F1297">
        <w:rPr>
          <w:rStyle w:val="Strong"/>
        </w:rPr>
        <w:fldChar w:fldCharType="separate"/>
      </w:r>
      <w:r w:rsidR="00763037" w:rsidRPr="00763037">
        <w:rPr>
          <w:rStyle w:val="FootnoteReference"/>
        </w:rPr>
        <w:t>3</w:t>
      </w:r>
      <w:r w:rsidR="000F1297">
        <w:rPr>
          <w:rStyle w:val="Strong"/>
        </w:rPr>
        <w:fldChar w:fldCharType="end"/>
      </w:r>
      <w:r w:rsidRPr="00F6371E">
        <w:t>: Basic Peace Officer III (5 Credits)</w:t>
      </w:r>
    </w:p>
    <w:p w14:paraId="3C493C6A" w14:textId="35C2EB62" w:rsidR="000D563E" w:rsidRPr="00F6371E" w:rsidRDefault="000D563E" w:rsidP="009F6053">
      <w:pPr>
        <w:pStyle w:val="BulletedListCatalog"/>
      </w:pPr>
      <w:r w:rsidRPr="00DA23F6">
        <w:rPr>
          <w:rStyle w:val="Strong"/>
        </w:rPr>
        <w:t>CJLE 1524</w:t>
      </w:r>
      <w:r w:rsidR="000F1297">
        <w:rPr>
          <w:rStyle w:val="Strong"/>
        </w:rPr>
        <w:fldChar w:fldCharType="begin"/>
      </w:r>
      <w:r w:rsidR="000F1297">
        <w:rPr>
          <w:rStyle w:val="Strong"/>
        </w:rPr>
        <w:instrText xml:space="preserve"> NOTEREF _Ref220075139 \f \h </w:instrText>
      </w:r>
      <w:r w:rsidR="000F1297">
        <w:rPr>
          <w:rStyle w:val="Strong"/>
        </w:rPr>
      </w:r>
      <w:r w:rsidR="000F1297">
        <w:rPr>
          <w:rStyle w:val="Strong"/>
        </w:rPr>
        <w:fldChar w:fldCharType="separate"/>
      </w:r>
      <w:r w:rsidR="00763037" w:rsidRPr="00763037">
        <w:rPr>
          <w:rStyle w:val="FootnoteReference"/>
        </w:rPr>
        <w:t>3</w:t>
      </w:r>
      <w:r w:rsidR="000F1297">
        <w:rPr>
          <w:rStyle w:val="Strong"/>
        </w:rPr>
        <w:fldChar w:fldCharType="end"/>
      </w:r>
      <w:r w:rsidRPr="00F6371E">
        <w:t>: Basic Peace Officer IV (5 Credits)</w:t>
      </w:r>
    </w:p>
    <w:p w14:paraId="609F71B8" w14:textId="7A9CA423" w:rsidR="000D563E" w:rsidRPr="00F6371E" w:rsidRDefault="000D563E" w:rsidP="009F6053">
      <w:pPr>
        <w:pStyle w:val="BulletedListCatalog"/>
      </w:pPr>
      <w:r w:rsidRPr="00DA23F6">
        <w:rPr>
          <w:rStyle w:val="Strong"/>
        </w:rPr>
        <w:t>CJLE 1329</w:t>
      </w:r>
      <w:r w:rsidR="000F1297">
        <w:rPr>
          <w:rStyle w:val="Strong"/>
        </w:rPr>
        <w:fldChar w:fldCharType="begin"/>
      </w:r>
      <w:r w:rsidR="000F1297">
        <w:rPr>
          <w:rStyle w:val="Strong"/>
        </w:rPr>
        <w:instrText xml:space="preserve"> NOTEREF _Ref220075139 \f \h </w:instrText>
      </w:r>
      <w:r w:rsidR="000F1297">
        <w:rPr>
          <w:rStyle w:val="Strong"/>
        </w:rPr>
      </w:r>
      <w:r w:rsidR="000F1297">
        <w:rPr>
          <w:rStyle w:val="Strong"/>
        </w:rPr>
        <w:fldChar w:fldCharType="separate"/>
      </w:r>
      <w:r w:rsidR="00763037" w:rsidRPr="00763037">
        <w:rPr>
          <w:rStyle w:val="FootnoteReference"/>
        </w:rPr>
        <w:t>3</w:t>
      </w:r>
      <w:r w:rsidR="000F1297">
        <w:rPr>
          <w:rStyle w:val="Strong"/>
        </w:rPr>
        <w:fldChar w:fldCharType="end"/>
      </w:r>
      <w:r w:rsidRPr="00F6371E">
        <w:t>: Basic Peace Officer V (3 Credits)</w:t>
      </w:r>
    </w:p>
    <w:p w14:paraId="5FDA770F" w14:textId="6AB6A2E5" w:rsidR="000D563E" w:rsidRPr="00F6371E" w:rsidRDefault="000D563E" w:rsidP="009F6053">
      <w:pPr>
        <w:pStyle w:val="BulletedListCatalog"/>
      </w:pPr>
      <w:r w:rsidRPr="00DA23F6">
        <w:rPr>
          <w:rStyle w:val="Strong"/>
        </w:rPr>
        <w:t>CJLE 1132</w:t>
      </w:r>
      <w:r w:rsidR="000F1297">
        <w:rPr>
          <w:rStyle w:val="Strong"/>
        </w:rPr>
        <w:fldChar w:fldCharType="begin"/>
      </w:r>
      <w:r w:rsidR="000F1297">
        <w:rPr>
          <w:rStyle w:val="Strong"/>
        </w:rPr>
        <w:instrText xml:space="preserve"> NOTEREF _Ref220075139 \f \h </w:instrText>
      </w:r>
      <w:r w:rsidR="000F1297">
        <w:rPr>
          <w:rStyle w:val="Strong"/>
        </w:rPr>
      </w:r>
      <w:r w:rsidR="000F1297">
        <w:rPr>
          <w:rStyle w:val="Strong"/>
        </w:rPr>
        <w:fldChar w:fldCharType="separate"/>
      </w:r>
      <w:r w:rsidR="00763037" w:rsidRPr="00763037">
        <w:rPr>
          <w:rStyle w:val="FootnoteReference"/>
        </w:rPr>
        <w:t>3</w:t>
      </w:r>
      <w:r w:rsidR="000F1297">
        <w:rPr>
          <w:rStyle w:val="Strong"/>
        </w:rPr>
        <w:fldChar w:fldCharType="end"/>
      </w:r>
      <w:r w:rsidRPr="00F6371E">
        <w:rPr>
          <w:b/>
        </w:rPr>
        <w:t>:</w:t>
      </w:r>
      <w:r w:rsidRPr="00F6371E">
        <w:t xml:space="preserve"> Physical Fitness for Law Enforcement (1 Credit)</w:t>
      </w:r>
    </w:p>
    <w:p w14:paraId="1D2B68D8" w14:textId="77777777" w:rsidR="000D563E" w:rsidRDefault="000D563E" w:rsidP="00DA23F6">
      <w:pPr>
        <w:pStyle w:val="NormalCatalog"/>
      </w:pPr>
    </w:p>
    <w:p w14:paraId="1DF019D1" w14:textId="6D1D6EAA" w:rsidR="000D563E" w:rsidRPr="00DA23F6" w:rsidRDefault="000D563E" w:rsidP="000D563E">
      <w:pPr>
        <w:pStyle w:val="NormalCatalog"/>
        <w:rPr>
          <w:rStyle w:val="Strong"/>
        </w:rPr>
      </w:pPr>
      <w:r w:rsidRPr="00DA23F6">
        <w:rPr>
          <w:rStyle w:val="Strong"/>
        </w:rPr>
        <w:t xml:space="preserve">Work/Life Experience Policy </w:t>
      </w:r>
    </w:p>
    <w:p w14:paraId="1F1B1CE0" w14:textId="77777777" w:rsidR="000D563E" w:rsidRPr="000D563E" w:rsidRDefault="000D563E" w:rsidP="000D563E">
      <w:pPr>
        <w:pStyle w:val="NormalCatalog"/>
      </w:pPr>
      <w:r w:rsidRPr="000D563E">
        <w:t>The Criminal Justice Program has developed the following mechanism to assist those persons employed in the criminal justice field to satisfy degree requirements for their work/life experience and in-service training.</w:t>
      </w:r>
    </w:p>
    <w:p w14:paraId="2A5E2A82" w14:textId="77777777" w:rsidR="00DA23F6" w:rsidRDefault="00DA23F6" w:rsidP="000D563E">
      <w:pPr>
        <w:pStyle w:val="NormalCatalog"/>
      </w:pPr>
    </w:p>
    <w:p w14:paraId="3186F923" w14:textId="39B686CD" w:rsidR="000D563E" w:rsidRPr="000D563E" w:rsidRDefault="000D563E" w:rsidP="000D563E">
      <w:pPr>
        <w:pStyle w:val="NormalCatalog"/>
      </w:pPr>
      <w:r w:rsidRPr="000D563E">
        <w:t>Students who wish to obtain an Applied Science Degree in Criminal Justice-Law Enforcement from Victoria College and are certified peace officers from the Texas Commission on Law Enforcement (TCOLE) may satisfy degree requirements for Basic Peace Officer courses by meeting the following criteria. Students must have taken and successfully completed 15 hours of general education courses that are included in the Texas core curriculum from Victoria College prior to receiving credit for the Peace Officer courses. Director of Public Services Academies approval is required for permission to satisfy degree requirements in this manner.</w:t>
      </w:r>
    </w:p>
    <w:p w14:paraId="60F5BD80" w14:textId="77777777" w:rsidR="00DA23F6" w:rsidRDefault="00DA23F6" w:rsidP="000D563E">
      <w:pPr>
        <w:pStyle w:val="NormalCatalog"/>
        <w:rPr>
          <w:b/>
          <w:bCs/>
        </w:rPr>
      </w:pPr>
    </w:p>
    <w:p w14:paraId="7035D0B4" w14:textId="7991945D" w:rsidR="000D563E" w:rsidRPr="00DA23F6" w:rsidRDefault="000D563E" w:rsidP="000D563E">
      <w:pPr>
        <w:pStyle w:val="NormalCatalog"/>
        <w:rPr>
          <w:rStyle w:val="Strong"/>
        </w:rPr>
      </w:pPr>
      <w:r w:rsidRPr="00DA23F6">
        <w:rPr>
          <w:rStyle w:val="Strong"/>
        </w:rPr>
        <w:t>The prerequisites for work/life and in-service training credit are as follows:</w:t>
      </w:r>
    </w:p>
    <w:p w14:paraId="5B947E0D" w14:textId="1F5528D9" w:rsidR="000D563E" w:rsidRPr="000D563E" w:rsidRDefault="000D563E" w:rsidP="00C92E09">
      <w:pPr>
        <w:pStyle w:val="ListParagraph"/>
        <w:numPr>
          <w:ilvl w:val="0"/>
          <w:numId w:val="2"/>
        </w:numPr>
      </w:pPr>
      <w:r w:rsidRPr="000D563E">
        <w:t xml:space="preserve">The applicant must be currently employed with a criminal justice agency and have at least six months experience, and </w:t>
      </w:r>
    </w:p>
    <w:p w14:paraId="6AB4B1E1" w14:textId="057CFFA4" w:rsidR="000D563E" w:rsidRPr="000D563E" w:rsidRDefault="000D563E" w:rsidP="00C92E09">
      <w:pPr>
        <w:pStyle w:val="ListParagraph"/>
        <w:numPr>
          <w:ilvl w:val="0"/>
          <w:numId w:val="2"/>
        </w:numPr>
      </w:pPr>
      <w:r w:rsidRPr="000D563E">
        <w:t xml:space="preserve">The applicant must submit a résumé and all supporting documentation to the program coordinator for evaluation, and </w:t>
      </w:r>
    </w:p>
    <w:p w14:paraId="16400B85" w14:textId="0FBFA9A0" w:rsidR="000D563E" w:rsidRPr="00DA23F6" w:rsidRDefault="000D563E" w:rsidP="00C92E09">
      <w:pPr>
        <w:pStyle w:val="ListParagraph"/>
        <w:numPr>
          <w:ilvl w:val="0"/>
          <w:numId w:val="2"/>
        </w:numPr>
      </w:pPr>
      <w:r w:rsidRPr="000D563E">
        <w:t xml:space="preserve">The applicant must secure a letter of verification from the chief administrator of the employing agency attesting to the information contained in the applicant’s résumé and supporting documentation regarding the prerequisites and criteria required by this policy. </w:t>
      </w:r>
    </w:p>
    <w:p w14:paraId="3206AD62" w14:textId="4CECB596" w:rsidR="000D563E" w:rsidRPr="00F6371E" w:rsidRDefault="000D563E" w:rsidP="009F6053">
      <w:pPr>
        <w:pStyle w:val="BulletedListCatalog"/>
      </w:pPr>
      <w:r w:rsidRPr="00DA23F6">
        <w:rPr>
          <w:rStyle w:val="Strong"/>
        </w:rPr>
        <w:t>Credit: CJLE 1506; Noncredit: CJLE 1006</w:t>
      </w:r>
      <w:r w:rsidRPr="00F6371E">
        <w:t>: Basic Peace Officer I (5 Credits)</w:t>
      </w:r>
    </w:p>
    <w:p w14:paraId="453647B1" w14:textId="11B1FAD4" w:rsidR="000D563E" w:rsidRPr="00F6371E" w:rsidRDefault="000D563E" w:rsidP="009F6053">
      <w:pPr>
        <w:pStyle w:val="BulletedListCatalog"/>
      </w:pPr>
      <w:r w:rsidRPr="00DA23F6">
        <w:rPr>
          <w:rStyle w:val="Strong"/>
        </w:rPr>
        <w:t>Credit CJLE 1512; Noncredit: CJLE 1012</w:t>
      </w:r>
      <w:r w:rsidRPr="00F6371E">
        <w:t>: Basic Peace Officer II (5 Credits)</w:t>
      </w:r>
    </w:p>
    <w:p w14:paraId="4E6928E4" w14:textId="304C204D" w:rsidR="000D563E" w:rsidRPr="00F6371E" w:rsidRDefault="000D563E" w:rsidP="009F6053">
      <w:pPr>
        <w:pStyle w:val="BulletedListCatalog"/>
      </w:pPr>
      <w:r w:rsidRPr="00DA23F6">
        <w:rPr>
          <w:rStyle w:val="Strong"/>
        </w:rPr>
        <w:t>Credit CJLE 1518; Noncredit: CJLE 1018</w:t>
      </w:r>
      <w:r w:rsidRPr="00F6371E">
        <w:t>: Basic Peace Officer III (5 Credits)</w:t>
      </w:r>
    </w:p>
    <w:p w14:paraId="335299A1" w14:textId="0AB19BD2" w:rsidR="000D563E" w:rsidRPr="00F6371E" w:rsidRDefault="000D563E" w:rsidP="009F6053">
      <w:pPr>
        <w:pStyle w:val="BulletedListCatalog"/>
      </w:pPr>
      <w:r w:rsidRPr="00DA23F6">
        <w:rPr>
          <w:rStyle w:val="Strong"/>
        </w:rPr>
        <w:t>Credit CJLE 1524; Noncredit: CJLE 1024</w:t>
      </w:r>
      <w:r w:rsidRPr="00F6371E">
        <w:t>: Basic Peace Officer IV (5 Credits)</w:t>
      </w:r>
    </w:p>
    <w:p w14:paraId="02DC976C" w14:textId="558A45EB" w:rsidR="000D563E" w:rsidRPr="00F6371E" w:rsidRDefault="000D563E" w:rsidP="009F6053">
      <w:pPr>
        <w:pStyle w:val="BulletedListCatalog"/>
      </w:pPr>
      <w:r w:rsidRPr="00DA23F6">
        <w:rPr>
          <w:rStyle w:val="Strong"/>
        </w:rPr>
        <w:t>Credit CJLE 1329; Noncredit: CJLE 1029</w:t>
      </w:r>
      <w:r w:rsidRPr="00F6371E">
        <w:t>: Basic Peace Officer V (3 Credits)</w:t>
      </w:r>
    </w:p>
    <w:p w14:paraId="63A9CD38" w14:textId="4D0C4267" w:rsidR="000D563E" w:rsidRPr="00F6371E" w:rsidRDefault="000D563E" w:rsidP="009F6053">
      <w:pPr>
        <w:pStyle w:val="BulletedListCatalog"/>
      </w:pPr>
      <w:r w:rsidRPr="00DA23F6">
        <w:rPr>
          <w:rStyle w:val="Strong"/>
        </w:rPr>
        <w:t>Credit CJLE 1132; Non credit: CJLE 1032</w:t>
      </w:r>
      <w:r w:rsidRPr="00F6371E">
        <w:t>: Physical Fitness for Law Enforcement (1 Credit)</w:t>
      </w:r>
    </w:p>
    <w:p w14:paraId="39E65E7D" w14:textId="664F9626" w:rsidR="000D563E" w:rsidRPr="000D563E" w:rsidRDefault="000D563E">
      <w:pPr>
        <w:rPr>
          <w:rFonts w:ascii="Times New Roman" w:eastAsiaTheme="majorEastAsia" w:hAnsi="Times New Roman" w:cs="Arial"/>
          <w:b/>
          <w:bCs/>
          <w:color w:val="0F4761" w:themeColor="accent1" w:themeShade="BF"/>
          <w:sz w:val="16"/>
          <w:szCs w:val="16"/>
        </w:rPr>
      </w:pPr>
      <w:r w:rsidRPr="000D563E">
        <w:rPr>
          <w:sz w:val="16"/>
          <w:szCs w:val="16"/>
        </w:rPr>
        <w:br w:type="page"/>
      </w:r>
    </w:p>
    <w:p w14:paraId="673CA396" w14:textId="5B8C8C11" w:rsidR="00F6371E" w:rsidRPr="00F6371E" w:rsidRDefault="00F6371E" w:rsidP="00175946">
      <w:pPr>
        <w:pStyle w:val="Heading3Catalog"/>
      </w:pPr>
      <w:r w:rsidRPr="00F6371E">
        <w:lastRenderedPageBreak/>
        <w:t>Criminal Justice-Law Enforcement: Associate of Applied Science Degree</w:t>
      </w:r>
    </w:p>
    <w:p w14:paraId="1C5C8C88" w14:textId="77777777" w:rsidR="00F6371E" w:rsidRPr="00F6371E" w:rsidRDefault="00F6371E" w:rsidP="00175946">
      <w:pPr>
        <w:pStyle w:val="Heading4"/>
      </w:pPr>
      <w:r w:rsidRPr="00F6371E">
        <w:t>Summer Session</w:t>
      </w:r>
    </w:p>
    <w:p w14:paraId="25880B7C" w14:textId="6F7ED437" w:rsidR="00F6371E" w:rsidRPr="00F6371E" w:rsidRDefault="00F6371E" w:rsidP="009F6053">
      <w:pPr>
        <w:pStyle w:val="BulletedListCatalog"/>
      </w:pPr>
      <w:r w:rsidRPr="007F0734">
        <w:rPr>
          <w:rStyle w:val="Strong"/>
        </w:rPr>
        <w:t>SDEV 0301</w:t>
      </w:r>
      <w:r w:rsidR="00142E31">
        <w:rPr>
          <w:rStyle w:val="FootnoteReference"/>
          <w:b/>
        </w:rPr>
        <w:footnoteReference w:id="33"/>
      </w:r>
      <w:r w:rsidRPr="00F6371E">
        <w:rPr>
          <w:b/>
        </w:rPr>
        <w:t>:</w:t>
      </w:r>
      <w:r w:rsidRPr="00F6371E">
        <w:t xml:space="preserve"> Learning Frameworks (0 Credits)</w:t>
      </w:r>
    </w:p>
    <w:p w14:paraId="6F2D51DC" w14:textId="5DEE085A" w:rsidR="00F6371E" w:rsidRPr="00175946" w:rsidRDefault="008671CC" w:rsidP="007F0734">
      <w:pPr>
        <w:pStyle w:val="NoSpacing"/>
      </w:pPr>
      <w:r>
        <w:rPr>
          <w:rStyle w:val="Heading4Char"/>
        </w:rPr>
        <w:br/>
      </w:r>
      <w:r w:rsidR="00F6371E" w:rsidRPr="00175946">
        <w:rPr>
          <w:rStyle w:val="Heading4Char"/>
        </w:rPr>
        <w:t xml:space="preserve">Freshman Year </w:t>
      </w:r>
      <w:r w:rsidR="00175946" w:rsidRPr="00175946">
        <w:rPr>
          <w:rStyle w:val="Heading4Char"/>
        </w:rPr>
        <w:br/>
      </w:r>
      <w:r w:rsidR="00F6371E" w:rsidRPr="007F0734">
        <w:rPr>
          <w:rStyle w:val="Heading5Char"/>
        </w:rPr>
        <w:t>Fall Semester</w:t>
      </w:r>
      <w:r w:rsidR="00142E31">
        <w:rPr>
          <w:rStyle w:val="FootnoteReference"/>
        </w:rPr>
        <w:footnoteReference w:id="34"/>
      </w:r>
    </w:p>
    <w:p w14:paraId="38AA5F81" w14:textId="394BAF0F" w:rsidR="00F6371E" w:rsidRPr="00F6371E" w:rsidRDefault="00F6371E" w:rsidP="009F6053">
      <w:pPr>
        <w:pStyle w:val="BulletedListCatalog"/>
      </w:pPr>
      <w:r w:rsidRPr="007F0734">
        <w:rPr>
          <w:rStyle w:val="Strong"/>
        </w:rPr>
        <w:t>CJLE 1506</w:t>
      </w:r>
      <w:bookmarkStart w:id="120" w:name="_Ref220075340"/>
      <w:r w:rsidR="00142E31">
        <w:rPr>
          <w:rStyle w:val="FootnoteReference"/>
          <w:b/>
        </w:rPr>
        <w:footnoteReference w:id="35"/>
      </w:r>
      <w:bookmarkEnd w:id="120"/>
      <w:r w:rsidRPr="00F6371E">
        <w:rPr>
          <w:b/>
        </w:rPr>
        <w:t>:</w:t>
      </w:r>
      <w:r w:rsidRPr="00F6371E">
        <w:t xml:space="preserve"> Basic Peace Officer I (5 Credits)</w:t>
      </w:r>
    </w:p>
    <w:p w14:paraId="7B1EB7FE" w14:textId="7A272357" w:rsidR="00F6371E" w:rsidRPr="00F6371E" w:rsidRDefault="00F6371E" w:rsidP="009F6053">
      <w:pPr>
        <w:pStyle w:val="BulletedListCatalog"/>
      </w:pPr>
      <w:r w:rsidRPr="007F0734">
        <w:rPr>
          <w:rStyle w:val="Strong"/>
        </w:rPr>
        <w:t>CJLE 1512</w:t>
      </w:r>
      <w:r w:rsidR="000F1297">
        <w:rPr>
          <w:rStyle w:val="Strong"/>
        </w:rPr>
        <w:fldChar w:fldCharType="begin"/>
      </w:r>
      <w:r w:rsidR="000F1297">
        <w:rPr>
          <w:rStyle w:val="Strong"/>
        </w:rPr>
        <w:instrText xml:space="preserve"> NOTEREF _Ref220075340 \f \h </w:instrText>
      </w:r>
      <w:r w:rsidR="000F1297">
        <w:rPr>
          <w:rStyle w:val="Strong"/>
        </w:rPr>
      </w:r>
      <w:r w:rsidR="000F1297">
        <w:rPr>
          <w:rStyle w:val="Strong"/>
        </w:rPr>
        <w:fldChar w:fldCharType="separate"/>
      </w:r>
      <w:r w:rsidR="00763037" w:rsidRPr="00763037">
        <w:rPr>
          <w:rStyle w:val="FootnoteReference"/>
        </w:rPr>
        <w:t>3</w:t>
      </w:r>
      <w:r w:rsidR="000F1297">
        <w:rPr>
          <w:rStyle w:val="Strong"/>
        </w:rPr>
        <w:fldChar w:fldCharType="end"/>
      </w:r>
      <w:r w:rsidRPr="00F6371E">
        <w:t>: Basic Peace Officer II (5 Credits)</w:t>
      </w:r>
    </w:p>
    <w:p w14:paraId="64858D32" w14:textId="3AA2A14B" w:rsidR="00F6371E" w:rsidRPr="00F6371E" w:rsidRDefault="00F6371E" w:rsidP="009F6053">
      <w:pPr>
        <w:pStyle w:val="BulletedListCatalog"/>
      </w:pPr>
      <w:r w:rsidRPr="007F0734">
        <w:rPr>
          <w:rStyle w:val="Strong"/>
        </w:rPr>
        <w:t>CJLE 1518</w:t>
      </w:r>
      <w:r w:rsidR="000F1297">
        <w:rPr>
          <w:rStyle w:val="Strong"/>
        </w:rPr>
        <w:fldChar w:fldCharType="begin"/>
      </w:r>
      <w:r w:rsidR="000F1297">
        <w:rPr>
          <w:rStyle w:val="Strong"/>
        </w:rPr>
        <w:instrText xml:space="preserve"> NOTEREF _Ref220075340 \f \h </w:instrText>
      </w:r>
      <w:r w:rsidR="000F1297">
        <w:rPr>
          <w:rStyle w:val="Strong"/>
        </w:rPr>
      </w:r>
      <w:r w:rsidR="000F1297">
        <w:rPr>
          <w:rStyle w:val="Strong"/>
        </w:rPr>
        <w:fldChar w:fldCharType="separate"/>
      </w:r>
      <w:r w:rsidR="00763037" w:rsidRPr="00763037">
        <w:rPr>
          <w:rStyle w:val="FootnoteReference"/>
        </w:rPr>
        <w:t>3</w:t>
      </w:r>
      <w:r w:rsidR="000F1297">
        <w:rPr>
          <w:rStyle w:val="Strong"/>
        </w:rPr>
        <w:fldChar w:fldCharType="end"/>
      </w:r>
      <w:r w:rsidRPr="00F6371E">
        <w:t>: Basic Peace Officer III (5 Credits)</w:t>
      </w:r>
    </w:p>
    <w:p w14:paraId="7286B62A" w14:textId="3E6C1150" w:rsidR="00F6371E" w:rsidRPr="00F6371E" w:rsidRDefault="00F6371E" w:rsidP="009F6053">
      <w:pPr>
        <w:pStyle w:val="BulletedListCatalog"/>
      </w:pPr>
      <w:r w:rsidRPr="007F0734">
        <w:rPr>
          <w:rStyle w:val="Strong"/>
        </w:rPr>
        <w:t>CJLE 1524</w:t>
      </w:r>
      <w:r w:rsidR="000F1297">
        <w:rPr>
          <w:rStyle w:val="Strong"/>
        </w:rPr>
        <w:fldChar w:fldCharType="begin"/>
      </w:r>
      <w:r w:rsidR="000F1297">
        <w:rPr>
          <w:rStyle w:val="Strong"/>
        </w:rPr>
        <w:instrText xml:space="preserve"> NOTEREF _Ref220075340 \f \h </w:instrText>
      </w:r>
      <w:r w:rsidR="000F1297">
        <w:rPr>
          <w:rStyle w:val="Strong"/>
        </w:rPr>
      </w:r>
      <w:r w:rsidR="000F1297">
        <w:rPr>
          <w:rStyle w:val="Strong"/>
        </w:rPr>
        <w:fldChar w:fldCharType="separate"/>
      </w:r>
      <w:r w:rsidR="00763037" w:rsidRPr="00763037">
        <w:rPr>
          <w:rStyle w:val="FootnoteReference"/>
        </w:rPr>
        <w:t>3</w:t>
      </w:r>
      <w:r w:rsidR="000F1297">
        <w:rPr>
          <w:rStyle w:val="Strong"/>
        </w:rPr>
        <w:fldChar w:fldCharType="end"/>
      </w:r>
      <w:r w:rsidRPr="00F6371E">
        <w:t>: Basic Peace Officer IV (5 Credits)</w:t>
      </w:r>
    </w:p>
    <w:p w14:paraId="350764E4" w14:textId="1D4B677F" w:rsidR="00F6371E" w:rsidRPr="00F6371E" w:rsidRDefault="00F6371E" w:rsidP="009F6053">
      <w:pPr>
        <w:pStyle w:val="BulletedListCatalog"/>
      </w:pPr>
      <w:r w:rsidRPr="007F0734">
        <w:rPr>
          <w:rStyle w:val="Strong"/>
        </w:rPr>
        <w:t>CJLE 1329</w:t>
      </w:r>
      <w:r w:rsidR="000F1297">
        <w:rPr>
          <w:rStyle w:val="Strong"/>
        </w:rPr>
        <w:fldChar w:fldCharType="begin"/>
      </w:r>
      <w:r w:rsidR="000F1297">
        <w:rPr>
          <w:rStyle w:val="Strong"/>
        </w:rPr>
        <w:instrText xml:space="preserve"> NOTEREF _Ref220075340 \f \h </w:instrText>
      </w:r>
      <w:r w:rsidR="000F1297">
        <w:rPr>
          <w:rStyle w:val="Strong"/>
        </w:rPr>
      </w:r>
      <w:r w:rsidR="000F1297">
        <w:rPr>
          <w:rStyle w:val="Strong"/>
        </w:rPr>
        <w:fldChar w:fldCharType="separate"/>
      </w:r>
      <w:r w:rsidR="00763037" w:rsidRPr="00763037">
        <w:rPr>
          <w:rStyle w:val="FootnoteReference"/>
        </w:rPr>
        <w:t>3</w:t>
      </w:r>
      <w:r w:rsidR="000F1297">
        <w:rPr>
          <w:rStyle w:val="Strong"/>
        </w:rPr>
        <w:fldChar w:fldCharType="end"/>
      </w:r>
      <w:r w:rsidRPr="00F6371E">
        <w:t>: Basic Peace Officer V (3 Credits)</w:t>
      </w:r>
    </w:p>
    <w:p w14:paraId="77B64D93" w14:textId="33ED95B2" w:rsidR="00F6371E" w:rsidRPr="00F6371E" w:rsidRDefault="00F6371E" w:rsidP="009F6053">
      <w:pPr>
        <w:pStyle w:val="BulletedListCatalog"/>
      </w:pPr>
      <w:r w:rsidRPr="007F0734">
        <w:rPr>
          <w:rStyle w:val="Strong"/>
        </w:rPr>
        <w:t>CJLE 1132</w:t>
      </w:r>
      <w:r w:rsidR="000F1297">
        <w:rPr>
          <w:rStyle w:val="Strong"/>
        </w:rPr>
        <w:fldChar w:fldCharType="begin"/>
      </w:r>
      <w:r w:rsidR="000F1297">
        <w:rPr>
          <w:rStyle w:val="Strong"/>
        </w:rPr>
        <w:instrText xml:space="preserve"> NOTEREF _Ref220075340 \f \h </w:instrText>
      </w:r>
      <w:r w:rsidR="000F1297">
        <w:rPr>
          <w:rStyle w:val="Strong"/>
        </w:rPr>
      </w:r>
      <w:r w:rsidR="000F1297">
        <w:rPr>
          <w:rStyle w:val="Strong"/>
        </w:rPr>
        <w:fldChar w:fldCharType="separate"/>
      </w:r>
      <w:r w:rsidR="00763037" w:rsidRPr="00763037">
        <w:rPr>
          <w:rStyle w:val="FootnoteReference"/>
        </w:rPr>
        <w:t>3</w:t>
      </w:r>
      <w:r w:rsidR="000F1297">
        <w:rPr>
          <w:rStyle w:val="Strong"/>
        </w:rPr>
        <w:fldChar w:fldCharType="end"/>
      </w:r>
      <w:r w:rsidRPr="00F6371E">
        <w:rPr>
          <w:b/>
        </w:rPr>
        <w:t>:</w:t>
      </w:r>
      <w:r w:rsidRPr="00F6371E">
        <w:t xml:space="preserve"> Physical Fitness for Law Enforcement (1 Credit)</w:t>
      </w:r>
    </w:p>
    <w:p w14:paraId="27CAFCEF" w14:textId="45C4FA5E" w:rsidR="00F6371E" w:rsidRPr="007F0734" w:rsidRDefault="00F6371E" w:rsidP="007F0734">
      <w:pPr>
        <w:pStyle w:val="Heading5"/>
      </w:pPr>
      <w:r w:rsidRPr="007F0734">
        <w:t>Spring Semester</w:t>
      </w:r>
    </w:p>
    <w:p w14:paraId="31563278" w14:textId="77777777" w:rsidR="00F6371E" w:rsidRPr="00F6371E" w:rsidRDefault="00F6371E" w:rsidP="009F6053">
      <w:pPr>
        <w:pStyle w:val="BulletedListCatalog"/>
      </w:pPr>
      <w:r w:rsidRPr="007F0734">
        <w:rPr>
          <w:rStyle w:val="Strong"/>
        </w:rPr>
        <w:t>CRIJ 1301</w:t>
      </w:r>
      <w:r w:rsidRPr="00F6371E">
        <w:rPr>
          <w:b/>
        </w:rPr>
        <w:t>:</w:t>
      </w:r>
      <w:r w:rsidRPr="00F6371E">
        <w:t xml:space="preserve"> Introduction to Criminal Justice (3 Credits)</w:t>
      </w:r>
    </w:p>
    <w:p w14:paraId="52DAF0AC" w14:textId="77777777" w:rsidR="00F6371E" w:rsidRPr="00F6371E" w:rsidRDefault="00F6371E" w:rsidP="009F6053">
      <w:pPr>
        <w:pStyle w:val="BulletedListCatalog"/>
      </w:pPr>
      <w:r w:rsidRPr="007F0734">
        <w:rPr>
          <w:rStyle w:val="Strong"/>
        </w:rPr>
        <w:t>CRIJ 2313</w:t>
      </w:r>
      <w:r w:rsidRPr="00F6371E">
        <w:rPr>
          <w:b/>
        </w:rPr>
        <w:t>:</w:t>
      </w:r>
      <w:r w:rsidRPr="00F6371E">
        <w:t xml:space="preserve"> Correctional Systems &amp; Practices (3 Credits)</w:t>
      </w:r>
    </w:p>
    <w:p w14:paraId="344FD079" w14:textId="77777777" w:rsidR="00F6371E" w:rsidRPr="00F6371E" w:rsidRDefault="00F6371E" w:rsidP="009F6053">
      <w:pPr>
        <w:pStyle w:val="BulletedListCatalog"/>
      </w:pPr>
      <w:r w:rsidRPr="007F0734">
        <w:rPr>
          <w:rStyle w:val="Strong"/>
        </w:rPr>
        <w:t>ENGL 1301</w:t>
      </w:r>
      <w:r w:rsidRPr="00F6371E">
        <w:rPr>
          <w:b/>
        </w:rPr>
        <w:t>:</w:t>
      </w:r>
      <w:r w:rsidRPr="00F6371E">
        <w:t xml:space="preserve"> Composition I (3 Credits)</w:t>
      </w:r>
    </w:p>
    <w:p w14:paraId="0134BBFB" w14:textId="4E479F49" w:rsidR="00175946" w:rsidRDefault="0096490A" w:rsidP="00175946">
      <w:pPr>
        <w:pStyle w:val="Heading4"/>
      </w:pPr>
      <w:r>
        <w:br/>
      </w:r>
      <w:r w:rsidR="00F6371E" w:rsidRPr="00F6371E">
        <w:t xml:space="preserve">Sophomore Year </w:t>
      </w:r>
    </w:p>
    <w:p w14:paraId="74FD9190" w14:textId="7A3FEB59" w:rsidR="00F6371E" w:rsidRPr="00F6371E" w:rsidRDefault="00F6371E" w:rsidP="007F0734">
      <w:pPr>
        <w:pStyle w:val="Heading5"/>
      </w:pPr>
      <w:r w:rsidRPr="00F6371E">
        <w:t>Fall Semester</w:t>
      </w:r>
    </w:p>
    <w:p w14:paraId="3EC638D3" w14:textId="77777777" w:rsidR="00F6371E" w:rsidRPr="00F6371E" w:rsidRDefault="00F6371E" w:rsidP="007F0734">
      <w:pPr>
        <w:pStyle w:val="NormalCatalog"/>
        <w:ind w:left="360"/>
      </w:pPr>
      <w:r w:rsidRPr="007F0734">
        <w:rPr>
          <w:rStyle w:val="Strong"/>
        </w:rPr>
        <w:t>GOVT 2305</w:t>
      </w:r>
      <w:r w:rsidRPr="00F6371E">
        <w:rPr>
          <w:b/>
          <w:bCs/>
        </w:rPr>
        <w:t>:</w:t>
      </w:r>
      <w:r w:rsidRPr="00F6371E">
        <w:t xml:space="preserve"> Federal Government (3 Credits)</w:t>
      </w:r>
    </w:p>
    <w:p w14:paraId="557EC5B3" w14:textId="77777777" w:rsidR="00F6371E" w:rsidRPr="00F6371E" w:rsidRDefault="00F6371E" w:rsidP="007F0734">
      <w:pPr>
        <w:pStyle w:val="NormalCatalog"/>
        <w:ind w:left="360"/>
      </w:pPr>
      <w:r w:rsidRPr="007F0734">
        <w:rPr>
          <w:rStyle w:val="Strong"/>
        </w:rPr>
        <w:t>CRIJ 2314</w:t>
      </w:r>
      <w:r w:rsidRPr="00F6371E">
        <w:rPr>
          <w:b/>
          <w:bCs/>
        </w:rPr>
        <w:t>:</w:t>
      </w:r>
      <w:r w:rsidRPr="00F6371E">
        <w:t xml:space="preserve"> Criminal Investigation (3 Credits)</w:t>
      </w:r>
    </w:p>
    <w:p w14:paraId="7B735611" w14:textId="77777777" w:rsidR="00F6371E" w:rsidRPr="00F6371E" w:rsidRDefault="00F6371E" w:rsidP="007F0734">
      <w:pPr>
        <w:pStyle w:val="NormalCatalog"/>
        <w:ind w:left="360"/>
      </w:pPr>
      <w:r w:rsidRPr="007F0734">
        <w:rPr>
          <w:rStyle w:val="Strong"/>
        </w:rPr>
        <w:t>CRIJ 1310</w:t>
      </w:r>
      <w:r w:rsidRPr="00F6371E">
        <w:rPr>
          <w:b/>
          <w:bCs/>
        </w:rPr>
        <w:t>:</w:t>
      </w:r>
      <w:r w:rsidRPr="00F6371E">
        <w:t xml:space="preserve"> Fundamentals of Criminal Law (3 Credits)</w:t>
      </w:r>
    </w:p>
    <w:p w14:paraId="12B9B58D" w14:textId="52E1FB45" w:rsidR="00F6371E" w:rsidRPr="00F6371E" w:rsidRDefault="00F6371E" w:rsidP="007F0734">
      <w:pPr>
        <w:pStyle w:val="NormalCatalog"/>
        <w:ind w:left="360"/>
      </w:pPr>
      <w:r w:rsidRPr="007F0734">
        <w:rPr>
          <w:rStyle w:val="Strong"/>
        </w:rPr>
        <w:t>MATH Elective</w:t>
      </w:r>
      <w:r w:rsidRPr="00F6371E">
        <w:t xml:space="preserve"> from Core Curriculum (3 Credits)</w:t>
      </w:r>
    </w:p>
    <w:p w14:paraId="7976A0EF" w14:textId="7CCDF82F" w:rsidR="00F6371E" w:rsidRPr="00F6371E" w:rsidRDefault="00F6371E" w:rsidP="007F0734">
      <w:pPr>
        <w:pStyle w:val="NormalCatalog"/>
        <w:ind w:left="360"/>
      </w:pPr>
      <w:r w:rsidRPr="007F0734">
        <w:rPr>
          <w:rStyle w:val="Strong"/>
        </w:rPr>
        <w:t>Language, Philosophy &amp; Culture/Creative Arts Elective</w:t>
      </w:r>
      <w:r w:rsidRPr="00F6371E">
        <w:t xml:space="preserve"> from Core Curriculum (3 Credits)</w:t>
      </w:r>
    </w:p>
    <w:p w14:paraId="5708F24D" w14:textId="323B2E30" w:rsidR="00F6371E" w:rsidRPr="00F6371E" w:rsidRDefault="00F6371E" w:rsidP="007F0734">
      <w:pPr>
        <w:pStyle w:val="Heading5"/>
      </w:pPr>
      <w:r w:rsidRPr="00F6371E">
        <w:t>Spring Semester</w:t>
      </w:r>
    </w:p>
    <w:p w14:paraId="0D444905" w14:textId="77777777" w:rsidR="00F6371E" w:rsidRPr="00F6371E" w:rsidRDefault="00F6371E" w:rsidP="009F6053">
      <w:pPr>
        <w:pStyle w:val="BulletedListCatalog"/>
      </w:pPr>
      <w:r w:rsidRPr="007F0734">
        <w:rPr>
          <w:rStyle w:val="Strong"/>
        </w:rPr>
        <w:t>CRIJ 1306</w:t>
      </w:r>
      <w:r w:rsidRPr="00F6371E">
        <w:rPr>
          <w:b/>
        </w:rPr>
        <w:t>:</w:t>
      </w:r>
      <w:r w:rsidRPr="00F6371E">
        <w:t xml:space="preserve"> Court Systems and Practices (3 Credits)</w:t>
      </w:r>
    </w:p>
    <w:p w14:paraId="0FB1FE84" w14:textId="0EB48C81" w:rsidR="00F6371E" w:rsidRPr="00F6371E" w:rsidRDefault="00F6371E" w:rsidP="009F6053">
      <w:pPr>
        <w:pStyle w:val="BulletedListCatalog"/>
      </w:pPr>
      <w:r w:rsidRPr="007F0734">
        <w:rPr>
          <w:rStyle w:val="Strong"/>
        </w:rPr>
        <w:t>CRIJ 2328</w:t>
      </w:r>
      <w:r w:rsidR="00142E31">
        <w:rPr>
          <w:rStyle w:val="FootnoteReference"/>
          <w:b/>
        </w:rPr>
        <w:footnoteReference w:id="36"/>
      </w:r>
      <w:r w:rsidRPr="00F6371E">
        <w:rPr>
          <w:b/>
        </w:rPr>
        <w:t>:</w:t>
      </w:r>
      <w:r w:rsidRPr="00F6371E">
        <w:t xml:space="preserve"> Police Systems and Practices (3 Credits)</w:t>
      </w:r>
    </w:p>
    <w:p w14:paraId="3A7DBC2F" w14:textId="77777777" w:rsidR="00F6371E" w:rsidRPr="00F6371E" w:rsidRDefault="00F6371E" w:rsidP="009F6053">
      <w:pPr>
        <w:pStyle w:val="BulletedListCatalog"/>
      </w:pPr>
      <w:r w:rsidRPr="007F0734">
        <w:rPr>
          <w:rStyle w:val="Strong"/>
        </w:rPr>
        <w:t>DAAC 1317</w:t>
      </w:r>
      <w:r w:rsidRPr="00F6371E">
        <w:rPr>
          <w:b/>
        </w:rPr>
        <w:t>:</w:t>
      </w:r>
      <w:r w:rsidRPr="00F6371E">
        <w:t xml:space="preserve"> Basic Counseling Skills (3 Credits)</w:t>
      </w:r>
    </w:p>
    <w:p w14:paraId="41BC3BA5" w14:textId="207A08B7" w:rsidR="00EA325D" w:rsidRDefault="00F6371E" w:rsidP="009F6053">
      <w:pPr>
        <w:pStyle w:val="BulletedListCatalog"/>
      </w:pPr>
      <w:r w:rsidRPr="007F0734">
        <w:rPr>
          <w:rStyle w:val="Strong"/>
        </w:rPr>
        <w:t>ENGL 2311</w:t>
      </w:r>
      <w:r w:rsidRPr="00F6371E">
        <w:rPr>
          <w:b/>
        </w:rPr>
        <w:t>:</w:t>
      </w:r>
      <w:r w:rsidRPr="00F6371E">
        <w:t xml:space="preserve"> Technical Writing (3 Credits)</w:t>
      </w:r>
    </w:p>
    <w:p w14:paraId="56C32D0A" w14:textId="77777777" w:rsidR="00A86F6F" w:rsidRDefault="00A86F6F">
      <w:pPr>
        <w:rPr>
          <w:rFonts w:ascii="Arial" w:hAnsi="Arial" w:cs="Arial"/>
          <w:b/>
          <w:bCs/>
          <w:sz w:val="16"/>
          <w:szCs w:val="16"/>
        </w:rPr>
      </w:pPr>
      <w:r>
        <w:rPr>
          <w:b/>
          <w:bCs/>
        </w:rPr>
        <w:br w:type="page"/>
      </w:r>
    </w:p>
    <w:p w14:paraId="27BB8116" w14:textId="367C39D3" w:rsidR="00A86F6F" w:rsidRPr="00A86F6F" w:rsidRDefault="00A86F6F" w:rsidP="00A86F6F">
      <w:pPr>
        <w:pStyle w:val="Heading2catalog"/>
      </w:pPr>
      <w:bookmarkStart w:id="121" w:name="_Toc225775917"/>
      <w:r w:rsidRPr="00A86F6F">
        <w:lastRenderedPageBreak/>
        <w:t>Electronics Technology/Instrumentation</w:t>
      </w:r>
      <w:bookmarkEnd w:id="121"/>
      <w:r w:rsidRPr="00A86F6F">
        <w:t xml:space="preserve"> </w:t>
      </w:r>
    </w:p>
    <w:p w14:paraId="5F5403A7" w14:textId="77777777" w:rsidR="00A86F6F" w:rsidRPr="00A86F6F" w:rsidRDefault="00A86F6F" w:rsidP="00A86F6F">
      <w:pPr>
        <w:pStyle w:val="NormalCatalog"/>
      </w:pPr>
    </w:p>
    <w:p w14:paraId="351D15A1" w14:textId="77777777" w:rsidR="00A86F6F" w:rsidRPr="00A86F6F" w:rsidRDefault="00A86F6F" w:rsidP="00A86F6F">
      <w:pPr>
        <w:pStyle w:val="NormalCatalog"/>
        <w:rPr>
          <w:rStyle w:val="Strong"/>
        </w:rPr>
      </w:pPr>
      <w:r w:rsidRPr="00A86F6F">
        <w:rPr>
          <w:rStyle w:val="Strong"/>
        </w:rPr>
        <w:t xml:space="preserve">ELECTRONICS TECHNOLOGY SPECIALIZATION </w:t>
      </w:r>
    </w:p>
    <w:p w14:paraId="37D393E9" w14:textId="77777777" w:rsidR="00A86F6F" w:rsidRPr="00A86F6F" w:rsidRDefault="00A86F6F" w:rsidP="00A86F6F">
      <w:pPr>
        <w:pStyle w:val="NormalCatalog"/>
      </w:pPr>
      <w:r w:rsidRPr="00A86F6F">
        <w:t xml:space="preserve">This program of study is designed to provide a certificate of completion or associate degree with the knowledge and skills necessary for a graduate to pursue entry-level positions as an electronics technician. Electronics technicians install, maintain, troubleshoot, repair, and replace electronic equipment to maintain quality products and ensure environmental protection, safety, and cost-effective operations. They may work in a variety of industries, such as manufacturing, radio &amp; television, medical equipment, research and development, and many others. </w:t>
      </w:r>
      <w:r w:rsidRPr="00A86F6F">
        <w:tab/>
      </w:r>
    </w:p>
    <w:p w14:paraId="471792A7" w14:textId="77777777" w:rsidR="00A86F6F" w:rsidRPr="00A86F6F" w:rsidRDefault="00A86F6F" w:rsidP="00A86F6F">
      <w:pPr>
        <w:pStyle w:val="NormalCatalog"/>
      </w:pPr>
    </w:p>
    <w:p w14:paraId="013B6AF3" w14:textId="77777777" w:rsidR="00F7336B" w:rsidRPr="00A86F6F" w:rsidRDefault="00F7336B" w:rsidP="00F7336B">
      <w:pPr>
        <w:pStyle w:val="NormalCatalog"/>
        <w:rPr>
          <w:rStyle w:val="Strong"/>
        </w:rPr>
      </w:pPr>
      <w:r w:rsidRPr="00A86F6F">
        <w:rPr>
          <w:rStyle w:val="Strong"/>
        </w:rPr>
        <w:t>Occupational Skills Award</w:t>
      </w:r>
    </w:p>
    <w:p w14:paraId="5F82A67F" w14:textId="77777777" w:rsidR="00F7336B" w:rsidRPr="00A86F6F" w:rsidRDefault="00F7336B" w:rsidP="00F7336B">
      <w:pPr>
        <w:pStyle w:val="NormalCatalog"/>
        <w:rPr>
          <w:rStyle w:val="Strong"/>
        </w:rPr>
      </w:pPr>
      <w:r w:rsidRPr="00A86F6F">
        <w:rPr>
          <w:rStyle w:val="Strong"/>
        </w:rPr>
        <w:t>Electronics Occupational Skills Award</w:t>
      </w:r>
    </w:p>
    <w:p w14:paraId="323A3526" w14:textId="77777777" w:rsidR="00F7336B" w:rsidRPr="00A86F6F" w:rsidRDefault="00F7336B" w:rsidP="00F7336B">
      <w:pPr>
        <w:pStyle w:val="NormalCatalog"/>
      </w:pPr>
      <w:r w:rsidRPr="00A86F6F">
        <w:t>Total credit hours: 9</w:t>
      </w:r>
    </w:p>
    <w:p w14:paraId="7E15BE07" w14:textId="77777777" w:rsidR="00F7336B" w:rsidRPr="00A86F6F" w:rsidRDefault="00F7336B" w:rsidP="00F7336B">
      <w:pPr>
        <w:pStyle w:val="NormalCatalog"/>
      </w:pPr>
      <w:r w:rsidRPr="00A86F6F">
        <w:t xml:space="preserve">Students who successfully complete the required courses may apply for an Occupational Skills Award in Electronics. </w:t>
      </w:r>
    </w:p>
    <w:p w14:paraId="232820D5" w14:textId="77777777" w:rsidR="00F7336B" w:rsidRPr="00A86F6F" w:rsidRDefault="00F7336B" w:rsidP="00F7336B">
      <w:pPr>
        <w:pStyle w:val="NormalCatalog"/>
      </w:pPr>
      <w:r w:rsidRPr="00A86F6F">
        <w:t>The required courses for the Occupational Skills Award are CETT 1302, CETT 1325, and CETT 1349.</w:t>
      </w:r>
    </w:p>
    <w:p w14:paraId="558062D2" w14:textId="77777777" w:rsidR="00F7336B" w:rsidRPr="00A86F6F" w:rsidRDefault="00F7336B" w:rsidP="00F7336B">
      <w:pPr>
        <w:pStyle w:val="NormalCatalog"/>
      </w:pPr>
    </w:p>
    <w:p w14:paraId="395BEB28" w14:textId="77777777" w:rsidR="00F7336B" w:rsidRPr="00A86F6F" w:rsidRDefault="00F7336B" w:rsidP="00F7336B">
      <w:pPr>
        <w:pStyle w:val="NormalCatalog"/>
      </w:pPr>
      <w:r w:rsidRPr="00A86F6F">
        <w:t>This award provides students with foundational knowledge in electrical circuits, electronic devices, and digital systems, preparing them for entry-level positions in electronics technology or for further study toward the Electronics Certificate or Associates of Applied Science (AAS) Degree.</w:t>
      </w:r>
    </w:p>
    <w:p w14:paraId="16592158" w14:textId="77777777" w:rsidR="00F7336B" w:rsidRPr="00A86F6F" w:rsidRDefault="00F7336B" w:rsidP="00F7336B">
      <w:pPr>
        <w:pStyle w:val="NormalCatalog"/>
        <w:rPr>
          <w:b/>
          <w:bCs/>
        </w:rPr>
      </w:pPr>
    </w:p>
    <w:p w14:paraId="6E61E02A" w14:textId="77777777" w:rsidR="00A86F6F" w:rsidRPr="00A86F6F" w:rsidRDefault="00A86F6F" w:rsidP="00A86F6F">
      <w:pPr>
        <w:pStyle w:val="NormalCatalog"/>
        <w:rPr>
          <w:rStyle w:val="Strong"/>
        </w:rPr>
      </w:pPr>
      <w:r w:rsidRPr="00A86F6F">
        <w:rPr>
          <w:rStyle w:val="Strong"/>
        </w:rPr>
        <w:t>Degree</w:t>
      </w:r>
    </w:p>
    <w:p w14:paraId="3BE1A0BF" w14:textId="77777777" w:rsidR="00A86F6F" w:rsidRPr="00A86F6F" w:rsidRDefault="00A86F6F" w:rsidP="00A86F6F">
      <w:pPr>
        <w:pStyle w:val="NormalCatalog"/>
        <w:rPr>
          <w:rStyle w:val="Strong"/>
        </w:rPr>
      </w:pPr>
      <w:r w:rsidRPr="00A86F6F">
        <w:rPr>
          <w:rStyle w:val="Strong"/>
        </w:rPr>
        <w:t>Associate of Applied Science Degree – Electronics Technology</w:t>
      </w:r>
    </w:p>
    <w:p w14:paraId="59E09208" w14:textId="77777777" w:rsidR="00A86F6F" w:rsidRPr="00A86F6F" w:rsidRDefault="00A86F6F" w:rsidP="00A86F6F">
      <w:pPr>
        <w:pStyle w:val="NormalCatalog"/>
      </w:pPr>
      <w:r w:rsidRPr="00A86F6F">
        <w:t>Total credit hours: 60</w:t>
      </w:r>
    </w:p>
    <w:p w14:paraId="174F2429" w14:textId="77777777" w:rsidR="00A86F6F" w:rsidRPr="00A86F6F" w:rsidRDefault="00A86F6F" w:rsidP="00A86F6F">
      <w:pPr>
        <w:pStyle w:val="NormalCatalog"/>
      </w:pPr>
      <w:r w:rsidRPr="00A86F6F">
        <w:t xml:space="preserve">Students who successfully complete the freshman and sophomore years of the program may apply for an Associate of Applied Science degree. </w:t>
      </w:r>
    </w:p>
    <w:p w14:paraId="522AF7E9" w14:textId="77777777" w:rsidR="00A86F6F" w:rsidRPr="00A86F6F" w:rsidRDefault="00A86F6F" w:rsidP="00A86F6F">
      <w:pPr>
        <w:pStyle w:val="NormalCatalog"/>
      </w:pPr>
    </w:p>
    <w:p w14:paraId="24E7F5C0" w14:textId="77777777" w:rsidR="00A86F6F" w:rsidRPr="00A86F6F" w:rsidRDefault="00A86F6F" w:rsidP="00A86F6F">
      <w:pPr>
        <w:pStyle w:val="NormalCatalog"/>
        <w:rPr>
          <w:rStyle w:val="Strong"/>
        </w:rPr>
      </w:pPr>
      <w:r w:rsidRPr="00A86F6F">
        <w:rPr>
          <w:rStyle w:val="Strong"/>
        </w:rPr>
        <w:t xml:space="preserve">INSTRUMENTATION SPECIALIZATION </w:t>
      </w:r>
    </w:p>
    <w:p w14:paraId="71CB8503" w14:textId="77777777" w:rsidR="00A86F6F" w:rsidRPr="00A86F6F" w:rsidRDefault="00A86F6F" w:rsidP="00A86F6F">
      <w:pPr>
        <w:pStyle w:val="NormalCatalog"/>
      </w:pPr>
      <w:r w:rsidRPr="00A86F6F">
        <w:t xml:space="preserve">This program of study is designed to provide a certificate of completion or associate degree with the knowledge and skills necessary for a graduate to pursue entry-level positions as an instrumentation technician. Instrumentation and controls technicians install, maintain, troubleshoot, repair, and replace process control equipment to produce quality products and ensure environmental protection, safety, and cost-effective operations. Most instrumentation &amp; control technicians are skilled workers that work five days a week on straight-day shifts. Instrument technicians are employed locally and globally in many types of industries, such as chemical, petrochemical, power generation, manufacturing, hospital/medical equipment, construction, and many others. </w:t>
      </w:r>
      <w:r w:rsidRPr="00A86F6F">
        <w:tab/>
      </w:r>
    </w:p>
    <w:p w14:paraId="27BAC21F" w14:textId="77777777" w:rsidR="00A86F6F" w:rsidRPr="00A86F6F" w:rsidRDefault="00A86F6F" w:rsidP="00A86F6F">
      <w:pPr>
        <w:pStyle w:val="NormalCatalog"/>
      </w:pPr>
    </w:p>
    <w:p w14:paraId="6C8E9264" w14:textId="77777777" w:rsidR="00F7336B" w:rsidRPr="00A86F6F" w:rsidRDefault="00F7336B" w:rsidP="00F7336B">
      <w:pPr>
        <w:pStyle w:val="NormalCatalog"/>
        <w:rPr>
          <w:rStyle w:val="Strong"/>
        </w:rPr>
      </w:pPr>
      <w:r w:rsidRPr="00A86F6F">
        <w:rPr>
          <w:rStyle w:val="Strong"/>
        </w:rPr>
        <w:t>Occupational Skills Award</w:t>
      </w:r>
    </w:p>
    <w:p w14:paraId="3492ECAE" w14:textId="77777777" w:rsidR="00F7336B" w:rsidRPr="00A86F6F" w:rsidRDefault="00F7336B" w:rsidP="00F7336B">
      <w:pPr>
        <w:pStyle w:val="NormalCatalog"/>
        <w:rPr>
          <w:rStyle w:val="Strong"/>
        </w:rPr>
      </w:pPr>
      <w:r w:rsidRPr="00A86F6F">
        <w:rPr>
          <w:rStyle w:val="Strong"/>
        </w:rPr>
        <w:t>Instrumentation Occupational Skills Award</w:t>
      </w:r>
    </w:p>
    <w:p w14:paraId="038EADD9" w14:textId="77777777" w:rsidR="00F7336B" w:rsidRPr="00A86F6F" w:rsidRDefault="00F7336B" w:rsidP="00F7336B">
      <w:pPr>
        <w:pStyle w:val="NormalCatalog"/>
      </w:pPr>
      <w:r w:rsidRPr="00A86F6F">
        <w:t>Total credit hours: 9</w:t>
      </w:r>
    </w:p>
    <w:p w14:paraId="13B0211F" w14:textId="77777777" w:rsidR="00F7336B" w:rsidRPr="00A86F6F" w:rsidRDefault="00F7336B" w:rsidP="00F7336B">
      <w:pPr>
        <w:pStyle w:val="NormalCatalog"/>
      </w:pPr>
      <w:r w:rsidRPr="00A86F6F">
        <w:t>Students who successfully complete the required courses may apply for an Occupational Skills Award in Instrumentation.</w:t>
      </w:r>
    </w:p>
    <w:p w14:paraId="66F35A15" w14:textId="77777777" w:rsidR="00F7336B" w:rsidRPr="00A86F6F" w:rsidRDefault="00F7336B" w:rsidP="00F7336B">
      <w:pPr>
        <w:pStyle w:val="NormalCatalog"/>
      </w:pPr>
      <w:r w:rsidRPr="00A86F6F">
        <w:t>The required courses for the Occupational Skills Award are CETT 1302, CETT 1325, and INTC 1301.</w:t>
      </w:r>
    </w:p>
    <w:p w14:paraId="20D3BDD5" w14:textId="77777777" w:rsidR="00F7336B" w:rsidRPr="00A86F6F" w:rsidRDefault="00F7336B" w:rsidP="00F7336B">
      <w:pPr>
        <w:pStyle w:val="NormalCatalog"/>
      </w:pPr>
    </w:p>
    <w:p w14:paraId="762664ED" w14:textId="77777777" w:rsidR="00F7336B" w:rsidRPr="00A86F6F" w:rsidRDefault="00F7336B" w:rsidP="00F7336B">
      <w:pPr>
        <w:pStyle w:val="NormalCatalog"/>
      </w:pPr>
      <w:r w:rsidRPr="00A86F6F">
        <w:t>This award provides students with foundational knowledge in electrical circuits, electrical devices, and instrumentation concepts, preparing them for entry-level Instrumentation Helper positions or for further study toward the Instrumentation Certificate or Associate of Applied Science (AAS) Degree.</w:t>
      </w:r>
    </w:p>
    <w:p w14:paraId="39FABC0D" w14:textId="77777777" w:rsidR="00F7336B" w:rsidRPr="00A86F6F" w:rsidRDefault="00F7336B" w:rsidP="00F7336B">
      <w:pPr>
        <w:pStyle w:val="NormalCatalog"/>
      </w:pPr>
    </w:p>
    <w:p w14:paraId="70EAAF07" w14:textId="77777777" w:rsidR="00F7336B" w:rsidRPr="00A86F6F" w:rsidRDefault="00F7336B" w:rsidP="00F7336B">
      <w:pPr>
        <w:pStyle w:val="NormalCatalog"/>
        <w:rPr>
          <w:rStyle w:val="Strong"/>
        </w:rPr>
      </w:pPr>
      <w:r w:rsidRPr="00A86F6F">
        <w:rPr>
          <w:rStyle w:val="Strong"/>
        </w:rPr>
        <w:t>Certificates</w:t>
      </w:r>
    </w:p>
    <w:p w14:paraId="7649A2AA" w14:textId="77777777" w:rsidR="00F7336B" w:rsidRPr="00A86F6F" w:rsidRDefault="00F7336B" w:rsidP="00F7336B">
      <w:pPr>
        <w:pStyle w:val="NormalCatalog"/>
        <w:rPr>
          <w:rStyle w:val="Strong"/>
        </w:rPr>
      </w:pPr>
      <w:r w:rsidRPr="00A86F6F">
        <w:rPr>
          <w:rStyle w:val="Strong"/>
        </w:rPr>
        <w:t>Instrumentation Level 1 Certificate</w:t>
      </w:r>
    </w:p>
    <w:p w14:paraId="01F24F2B" w14:textId="77777777" w:rsidR="00F7336B" w:rsidRPr="00A86F6F" w:rsidRDefault="00F7336B" w:rsidP="00F7336B">
      <w:pPr>
        <w:pStyle w:val="NormalCatalog"/>
      </w:pPr>
      <w:r w:rsidRPr="00A86F6F">
        <w:t>Total credit hours: 24</w:t>
      </w:r>
    </w:p>
    <w:p w14:paraId="47D3DE64" w14:textId="77777777" w:rsidR="00F7336B" w:rsidRPr="00A86F6F" w:rsidRDefault="00F7336B" w:rsidP="00F7336B">
      <w:pPr>
        <w:pStyle w:val="NormalCatalog"/>
        <w:rPr>
          <w:b/>
          <w:bCs/>
        </w:rPr>
      </w:pPr>
      <w:r w:rsidRPr="00A86F6F">
        <w:t xml:space="preserve">Students who successfully complete the required courses may apply for a Certificate in Instrumentation Technology. </w:t>
      </w:r>
    </w:p>
    <w:p w14:paraId="26077DE5" w14:textId="77777777" w:rsidR="00F7336B" w:rsidRPr="00A86F6F" w:rsidRDefault="00F7336B" w:rsidP="00F7336B">
      <w:pPr>
        <w:pStyle w:val="NormalCatalog"/>
        <w:rPr>
          <w:b/>
          <w:bCs/>
        </w:rPr>
      </w:pPr>
    </w:p>
    <w:p w14:paraId="08758353" w14:textId="77777777" w:rsidR="00F7336B" w:rsidRPr="00A86F6F" w:rsidRDefault="00F7336B" w:rsidP="00F7336B">
      <w:pPr>
        <w:pStyle w:val="NormalCatalog"/>
        <w:rPr>
          <w:rStyle w:val="Strong"/>
        </w:rPr>
      </w:pPr>
      <w:r w:rsidRPr="00A86F6F">
        <w:rPr>
          <w:rStyle w:val="Strong"/>
        </w:rPr>
        <w:t>Instrumentation/Measurement Technician Certificate</w:t>
      </w:r>
    </w:p>
    <w:p w14:paraId="1F3BC56C" w14:textId="77777777" w:rsidR="00F7336B" w:rsidRPr="00A86F6F" w:rsidRDefault="00F7336B" w:rsidP="00F7336B">
      <w:pPr>
        <w:pStyle w:val="NormalCatalog"/>
      </w:pPr>
      <w:r w:rsidRPr="00A86F6F">
        <w:t>Total credit hours: 21</w:t>
      </w:r>
    </w:p>
    <w:p w14:paraId="53117189" w14:textId="77777777" w:rsidR="00F7336B" w:rsidRPr="00A86F6F" w:rsidRDefault="00F7336B" w:rsidP="00F7336B">
      <w:pPr>
        <w:pStyle w:val="NormalCatalog"/>
      </w:pPr>
    </w:p>
    <w:p w14:paraId="5F3D828A" w14:textId="77777777" w:rsidR="00F7336B" w:rsidRPr="00A86F6F" w:rsidRDefault="00F7336B" w:rsidP="00F7336B">
      <w:pPr>
        <w:pStyle w:val="NormalCatalog"/>
      </w:pPr>
      <w:r w:rsidRPr="00A86F6F">
        <w:t>Block Schedule is available for students pursuing the Level 1 Instrumentation Certificate.</w:t>
      </w:r>
    </w:p>
    <w:p w14:paraId="55C5C5F1" w14:textId="77777777" w:rsidR="00F7336B" w:rsidRPr="00A86F6F" w:rsidRDefault="00F7336B" w:rsidP="00F7336B">
      <w:pPr>
        <w:pStyle w:val="NormalCatalog"/>
        <w:rPr>
          <w:b/>
          <w:bCs/>
        </w:rPr>
      </w:pPr>
    </w:p>
    <w:p w14:paraId="42B5E6D2" w14:textId="77777777" w:rsidR="00A86F6F" w:rsidRPr="00A86F6F" w:rsidRDefault="00A86F6F" w:rsidP="00A86F6F">
      <w:pPr>
        <w:pStyle w:val="NormalCatalog"/>
        <w:rPr>
          <w:rStyle w:val="Strong"/>
        </w:rPr>
      </w:pPr>
      <w:r w:rsidRPr="00A86F6F">
        <w:rPr>
          <w:rStyle w:val="Strong"/>
        </w:rPr>
        <w:t>Degree</w:t>
      </w:r>
    </w:p>
    <w:p w14:paraId="5764CBAC" w14:textId="77777777" w:rsidR="00A86F6F" w:rsidRPr="00A86F6F" w:rsidRDefault="00A86F6F" w:rsidP="00A86F6F">
      <w:pPr>
        <w:pStyle w:val="NormalCatalog"/>
        <w:rPr>
          <w:rStyle w:val="Strong"/>
        </w:rPr>
      </w:pPr>
      <w:r w:rsidRPr="00A86F6F">
        <w:rPr>
          <w:rStyle w:val="Strong"/>
        </w:rPr>
        <w:t>Associate of Applied Science Degree – Instrumentation</w:t>
      </w:r>
    </w:p>
    <w:p w14:paraId="50E666F7" w14:textId="77777777" w:rsidR="00A86F6F" w:rsidRPr="00A86F6F" w:rsidRDefault="00A86F6F" w:rsidP="00A86F6F">
      <w:pPr>
        <w:pStyle w:val="NormalCatalog"/>
      </w:pPr>
      <w:r w:rsidRPr="00A86F6F">
        <w:t>Total credit hours: 60</w:t>
      </w:r>
    </w:p>
    <w:p w14:paraId="3208F7A2" w14:textId="77777777" w:rsidR="00A86F6F" w:rsidRPr="00A86F6F" w:rsidRDefault="00A86F6F" w:rsidP="00A86F6F">
      <w:pPr>
        <w:pStyle w:val="NormalCatalog"/>
      </w:pPr>
      <w:r w:rsidRPr="00A86F6F">
        <w:t xml:space="preserve">Students who successfully complete the freshman and sophomore years of the program may apply for an Associate of Applied Science degree. </w:t>
      </w:r>
    </w:p>
    <w:p w14:paraId="1E9D7742" w14:textId="77777777" w:rsidR="00A86F6F" w:rsidRDefault="00A86F6F" w:rsidP="00A86F6F">
      <w:pPr>
        <w:pStyle w:val="NormalCatalog"/>
      </w:pPr>
    </w:p>
    <w:p w14:paraId="3FCFF2AE" w14:textId="4EC96110" w:rsidR="00A86F6F" w:rsidRPr="00A86F6F" w:rsidRDefault="00A86F6F" w:rsidP="00A86F6F">
      <w:pPr>
        <w:pStyle w:val="NormalCatalog"/>
      </w:pPr>
      <w:r w:rsidRPr="00A86F6F">
        <w:t xml:space="preserve">Program curriculum, course identifications, titles, and descriptions are subject to change and approval of the Texas Higher Education Coordinating Board. For current curriculum or more information, visit VictoriaCollege.edu, contact the Electronics Technology/Instrumentation Program Office at (361) 572-6467, or email </w:t>
      </w:r>
      <w:hyperlink r:id="rId93" w:history="1">
        <w:r w:rsidRPr="00A86F6F">
          <w:rPr>
            <w:rStyle w:val="Hyperlink"/>
          </w:rPr>
          <w:t>Joshua.Scotten@VictoriaCollege.edu</w:t>
        </w:r>
      </w:hyperlink>
      <w:r w:rsidRPr="00A86F6F">
        <w:t>.</w:t>
      </w:r>
    </w:p>
    <w:p w14:paraId="4F241068" w14:textId="77777777" w:rsidR="00A86F6F" w:rsidRDefault="00A86F6F" w:rsidP="00A86F6F">
      <w:pPr>
        <w:pStyle w:val="NormalCatalog"/>
      </w:pPr>
    </w:p>
    <w:p w14:paraId="60FDF0E5" w14:textId="090F7376" w:rsidR="000D33FA" w:rsidRDefault="000D33FA">
      <w:pPr>
        <w:rPr>
          <w:rFonts w:ascii="Arial" w:hAnsi="Arial" w:cs="Arial"/>
          <w:sz w:val="16"/>
          <w:szCs w:val="16"/>
        </w:rPr>
      </w:pPr>
      <w:r>
        <w:br w:type="page"/>
      </w:r>
    </w:p>
    <w:p w14:paraId="268A5D5F" w14:textId="7D4C5FAC" w:rsidR="00891C9F" w:rsidRDefault="00891C9F" w:rsidP="00891C9F">
      <w:pPr>
        <w:pStyle w:val="Heading3Catalog"/>
      </w:pPr>
      <w:r>
        <w:lastRenderedPageBreak/>
        <w:t>Electronics Technology</w:t>
      </w:r>
      <w:r w:rsidR="009B5BF0">
        <w:t>:</w:t>
      </w:r>
      <w:r w:rsidRPr="00C92217">
        <w:t xml:space="preserve"> </w:t>
      </w:r>
      <w:r w:rsidR="009B5BF0">
        <w:t>Occupational Skills Award</w:t>
      </w:r>
    </w:p>
    <w:p w14:paraId="252CD217" w14:textId="77777777" w:rsidR="00891C9F" w:rsidRPr="000D33FA" w:rsidRDefault="00891C9F" w:rsidP="00891C9F">
      <w:pPr>
        <w:pStyle w:val="Heading5"/>
      </w:pPr>
      <w:r w:rsidRPr="000D33FA">
        <w:t>Summer Session</w:t>
      </w:r>
    </w:p>
    <w:p w14:paraId="43848842" w14:textId="77777777" w:rsidR="00891C9F" w:rsidRPr="000D33FA" w:rsidRDefault="00891C9F" w:rsidP="009F6053">
      <w:pPr>
        <w:pStyle w:val="BulletedListCatalog"/>
      </w:pPr>
      <w:r w:rsidRPr="000D33FA">
        <w:rPr>
          <w:rStyle w:val="Strong"/>
        </w:rPr>
        <w:t>SDEV 0301</w:t>
      </w:r>
      <w:bookmarkStart w:id="122" w:name="_Ref220077950"/>
      <w:r>
        <w:rPr>
          <w:rStyle w:val="FootnoteReference"/>
          <w:b/>
          <w:bCs w:val="0"/>
        </w:rPr>
        <w:footnoteReference w:id="37"/>
      </w:r>
      <w:bookmarkEnd w:id="122"/>
      <w:r w:rsidRPr="000D33FA">
        <w:t>: Learning Frameworks (0 Credits)</w:t>
      </w:r>
    </w:p>
    <w:p w14:paraId="4E6C25E4" w14:textId="77777777" w:rsidR="00891C9F" w:rsidRPr="00C92217" w:rsidRDefault="00891C9F" w:rsidP="00891C9F">
      <w:pPr>
        <w:pStyle w:val="Heading4"/>
      </w:pPr>
      <w:r>
        <w:br/>
      </w:r>
      <w:r w:rsidRPr="00C92217">
        <w:t>Freshman Year</w:t>
      </w:r>
    </w:p>
    <w:p w14:paraId="25F67478" w14:textId="77777777" w:rsidR="00891C9F" w:rsidRPr="000D33FA" w:rsidRDefault="00891C9F" w:rsidP="00891C9F">
      <w:pPr>
        <w:pStyle w:val="Heading5"/>
      </w:pPr>
      <w:r w:rsidRPr="000D33FA">
        <w:t>Fall Semester</w:t>
      </w:r>
    </w:p>
    <w:p w14:paraId="7ADEF4DC" w14:textId="77777777" w:rsidR="00891C9F" w:rsidRPr="000D33FA" w:rsidRDefault="00891C9F" w:rsidP="009F6053">
      <w:pPr>
        <w:pStyle w:val="BulletedListCatalog"/>
      </w:pPr>
      <w:r w:rsidRPr="00C92217">
        <w:rPr>
          <w:rStyle w:val="Strong"/>
        </w:rPr>
        <w:t>CETT 1302</w:t>
      </w:r>
      <w:r w:rsidRPr="000D33FA">
        <w:t>: Electricity Principles (3 Credits)</w:t>
      </w:r>
    </w:p>
    <w:p w14:paraId="566490E2" w14:textId="77777777" w:rsidR="00891C9F" w:rsidRPr="000D33FA" w:rsidRDefault="00891C9F" w:rsidP="009F6053">
      <w:pPr>
        <w:pStyle w:val="BulletedListCatalog"/>
      </w:pPr>
      <w:r w:rsidRPr="00C92217">
        <w:rPr>
          <w:rStyle w:val="Strong"/>
        </w:rPr>
        <w:t>CETT 1325</w:t>
      </w:r>
      <w:r w:rsidRPr="000D33FA">
        <w:t>: Digital Fundamentals (3 Credits)</w:t>
      </w:r>
    </w:p>
    <w:p w14:paraId="5856C3C0" w14:textId="77777777" w:rsidR="00891C9F" w:rsidRPr="000D33FA" w:rsidRDefault="00891C9F" w:rsidP="00891C9F">
      <w:pPr>
        <w:pStyle w:val="Heading5"/>
      </w:pPr>
      <w:r w:rsidRPr="000D33FA">
        <w:t>Spring Semester</w:t>
      </w:r>
    </w:p>
    <w:p w14:paraId="596DD32A" w14:textId="77777777" w:rsidR="00891C9F" w:rsidRPr="000D33FA" w:rsidRDefault="00891C9F" w:rsidP="009F6053">
      <w:pPr>
        <w:pStyle w:val="BulletedListCatalog"/>
      </w:pPr>
      <w:r w:rsidRPr="00C92217">
        <w:rPr>
          <w:rStyle w:val="Strong"/>
        </w:rPr>
        <w:t>CETT 1349</w:t>
      </w:r>
      <w:r w:rsidRPr="000D33FA">
        <w:t>: Digital Systems (3 Credits)</w:t>
      </w:r>
      <w:r>
        <w:br/>
      </w:r>
    </w:p>
    <w:p w14:paraId="30CD296B" w14:textId="0F4DAA8D" w:rsidR="000D33FA" w:rsidRDefault="000D33FA" w:rsidP="000D33FA">
      <w:pPr>
        <w:pStyle w:val="Heading3Catalog"/>
      </w:pPr>
      <w:r>
        <w:t>Electronics Technology</w:t>
      </w:r>
      <w:r w:rsidR="009B5BF0">
        <w:t xml:space="preserve">: </w:t>
      </w:r>
      <w:r w:rsidR="00C92217" w:rsidRPr="00C92217">
        <w:t>Associate of Applied Science Degree</w:t>
      </w:r>
    </w:p>
    <w:p w14:paraId="09725043" w14:textId="77777777" w:rsidR="000D33FA" w:rsidRPr="000D33FA" w:rsidRDefault="000D33FA" w:rsidP="000D33FA">
      <w:pPr>
        <w:pStyle w:val="Heading5"/>
      </w:pPr>
      <w:r w:rsidRPr="000D33FA">
        <w:t>Summer Session</w:t>
      </w:r>
    </w:p>
    <w:p w14:paraId="017DBD56" w14:textId="29C34163" w:rsidR="000D33FA" w:rsidRPr="000D33FA" w:rsidRDefault="000D33FA" w:rsidP="009F6053">
      <w:pPr>
        <w:pStyle w:val="BulletedListCatalog"/>
      </w:pPr>
      <w:r w:rsidRPr="000D33FA">
        <w:rPr>
          <w:rStyle w:val="Strong"/>
        </w:rPr>
        <w:t>SDEV 0301</w:t>
      </w:r>
      <w:r w:rsidR="00891C9F">
        <w:rPr>
          <w:rStyle w:val="Strong"/>
        </w:rPr>
        <w:fldChar w:fldCharType="begin"/>
      </w:r>
      <w:r w:rsidR="00891C9F">
        <w:rPr>
          <w:rStyle w:val="Strong"/>
        </w:rPr>
        <w:instrText xml:space="preserve"> NOTEREF _Ref220077950 \f \h </w:instrText>
      </w:r>
      <w:r w:rsidR="00891C9F">
        <w:rPr>
          <w:rStyle w:val="Strong"/>
        </w:rPr>
      </w:r>
      <w:r w:rsidR="00891C9F">
        <w:rPr>
          <w:rStyle w:val="Strong"/>
        </w:rPr>
        <w:fldChar w:fldCharType="separate"/>
      </w:r>
      <w:r w:rsidR="00763037" w:rsidRPr="00763037">
        <w:rPr>
          <w:rStyle w:val="FootnoteReference"/>
        </w:rPr>
        <w:t>1</w:t>
      </w:r>
      <w:r w:rsidR="00891C9F">
        <w:rPr>
          <w:rStyle w:val="Strong"/>
        </w:rPr>
        <w:fldChar w:fldCharType="end"/>
      </w:r>
      <w:r w:rsidRPr="000D33FA">
        <w:t>: Learning Frameworks (0 Credits)</w:t>
      </w:r>
    </w:p>
    <w:p w14:paraId="41FA7307" w14:textId="7636CB7C" w:rsidR="000D33FA" w:rsidRPr="00C92217" w:rsidRDefault="00C92217" w:rsidP="00C92217">
      <w:pPr>
        <w:pStyle w:val="Heading4"/>
      </w:pPr>
      <w:r>
        <w:br/>
      </w:r>
      <w:r w:rsidR="000D33FA" w:rsidRPr="00C92217">
        <w:t>Freshman Year</w:t>
      </w:r>
    </w:p>
    <w:p w14:paraId="401BA78A" w14:textId="2F295C45" w:rsidR="000D33FA" w:rsidRPr="000D33FA" w:rsidRDefault="000D33FA" w:rsidP="00C92217">
      <w:pPr>
        <w:pStyle w:val="Heading5"/>
      </w:pPr>
      <w:r w:rsidRPr="000D33FA">
        <w:t>Fall Semester</w:t>
      </w:r>
    </w:p>
    <w:p w14:paraId="7FF7245B" w14:textId="77777777" w:rsidR="000D33FA" w:rsidRPr="000D33FA" w:rsidRDefault="000D33FA" w:rsidP="009F6053">
      <w:pPr>
        <w:pStyle w:val="BulletedListCatalog"/>
      </w:pPr>
      <w:r w:rsidRPr="00C92217">
        <w:rPr>
          <w:rStyle w:val="Strong"/>
        </w:rPr>
        <w:t>CETT 1302</w:t>
      </w:r>
      <w:r w:rsidRPr="000D33FA">
        <w:t>: Electricity Principles (3 Credits)</w:t>
      </w:r>
    </w:p>
    <w:p w14:paraId="473AC559" w14:textId="77777777" w:rsidR="000D33FA" w:rsidRPr="000D33FA" w:rsidRDefault="000D33FA" w:rsidP="009F6053">
      <w:pPr>
        <w:pStyle w:val="BulletedListCatalog"/>
      </w:pPr>
      <w:r w:rsidRPr="00C92217">
        <w:rPr>
          <w:rStyle w:val="Strong"/>
        </w:rPr>
        <w:t>CETT 1325</w:t>
      </w:r>
      <w:r w:rsidRPr="000D33FA">
        <w:t>: Digital Fundamentals (3 Credits)</w:t>
      </w:r>
    </w:p>
    <w:p w14:paraId="34B1BEC6" w14:textId="40431A1B" w:rsidR="000D33FA" w:rsidRPr="000D33FA" w:rsidRDefault="000D33FA" w:rsidP="009F6053">
      <w:pPr>
        <w:pStyle w:val="BulletedListCatalog"/>
      </w:pPr>
      <w:r w:rsidRPr="00C92217">
        <w:rPr>
          <w:rStyle w:val="Strong"/>
        </w:rPr>
        <w:t>MATH 1314</w:t>
      </w:r>
      <w:bookmarkStart w:id="123" w:name="_Ref220077356"/>
      <w:r w:rsidR="00C92217">
        <w:rPr>
          <w:rStyle w:val="FootnoteReference"/>
          <w:b/>
          <w:bCs w:val="0"/>
        </w:rPr>
        <w:footnoteReference w:id="38"/>
      </w:r>
      <w:bookmarkEnd w:id="123"/>
      <w:r w:rsidRPr="000D33FA">
        <w:t>: College Algebra (3 Credits)</w:t>
      </w:r>
    </w:p>
    <w:p w14:paraId="21F08ACC" w14:textId="77777777" w:rsidR="000D33FA" w:rsidRPr="000D33FA" w:rsidRDefault="000D33FA" w:rsidP="009F6053">
      <w:pPr>
        <w:pStyle w:val="BulletedListCatalog"/>
      </w:pPr>
      <w:r w:rsidRPr="00C92217">
        <w:rPr>
          <w:rStyle w:val="Strong"/>
        </w:rPr>
        <w:t>COSC 1315</w:t>
      </w:r>
      <w:r w:rsidRPr="000D33FA">
        <w:t>: Fundamentals of Programming (3 Credits)</w:t>
      </w:r>
    </w:p>
    <w:p w14:paraId="240977EC" w14:textId="5464134D" w:rsidR="000D33FA" w:rsidRPr="000D33FA" w:rsidRDefault="000D33FA" w:rsidP="009F6053">
      <w:pPr>
        <w:pStyle w:val="BulletedListCatalog"/>
      </w:pPr>
      <w:r w:rsidRPr="00C92217">
        <w:rPr>
          <w:rStyle w:val="Strong"/>
        </w:rPr>
        <w:t>ENGL 2311</w:t>
      </w:r>
      <w:r w:rsidR="00C92217">
        <w:rPr>
          <w:rStyle w:val="FootnoteReference"/>
          <w:b/>
          <w:bCs w:val="0"/>
        </w:rPr>
        <w:footnoteReference w:id="39"/>
      </w:r>
      <w:r w:rsidRPr="000D33FA">
        <w:t>: Technical &amp; Business Writing (3 Credits)</w:t>
      </w:r>
    </w:p>
    <w:p w14:paraId="1A4A5AF9" w14:textId="77777777" w:rsidR="000D33FA" w:rsidRPr="000D33FA" w:rsidRDefault="000D33FA" w:rsidP="00C92217">
      <w:pPr>
        <w:pStyle w:val="Heading5"/>
      </w:pPr>
      <w:r w:rsidRPr="000D33FA">
        <w:t>Spring Semester</w:t>
      </w:r>
    </w:p>
    <w:p w14:paraId="3190CBD0" w14:textId="7EF85E18" w:rsidR="000D33FA" w:rsidRPr="000D33FA" w:rsidRDefault="000D33FA" w:rsidP="009F6053">
      <w:pPr>
        <w:pStyle w:val="BulletedListCatalog"/>
      </w:pPr>
      <w:r w:rsidRPr="00C92217">
        <w:rPr>
          <w:rStyle w:val="Strong"/>
        </w:rPr>
        <w:t>MATH 1316</w:t>
      </w:r>
      <w:r w:rsidR="00C92217">
        <w:fldChar w:fldCharType="begin"/>
      </w:r>
      <w:r w:rsidR="00C92217">
        <w:instrText xml:space="preserve"> NOTEREF _Ref220077356 \f \h </w:instrText>
      </w:r>
      <w:r w:rsidR="00C92217">
        <w:fldChar w:fldCharType="separate"/>
      </w:r>
      <w:r w:rsidR="00763037" w:rsidRPr="00763037">
        <w:rPr>
          <w:rStyle w:val="FootnoteReference"/>
        </w:rPr>
        <w:t>2</w:t>
      </w:r>
      <w:r w:rsidR="00C92217">
        <w:fldChar w:fldCharType="end"/>
      </w:r>
      <w:r w:rsidRPr="000D33FA">
        <w:t>: Plane Trigonometry (3 Credits)</w:t>
      </w:r>
    </w:p>
    <w:p w14:paraId="1AE7BDBC" w14:textId="77777777" w:rsidR="000D33FA" w:rsidRPr="000D33FA" w:rsidRDefault="000D33FA" w:rsidP="009F6053">
      <w:pPr>
        <w:pStyle w:val="BulletedListCatalog"/>
      </w:pPr>
      <w:r w:rsidRPr="00C92217">
        <w:rPr>
          <w:rStyle w:val="Strong"/>
        </w:rPr>
        <w:t>COSC 1436</w:t>
      </w:r>
      <w:r w:rsidRPr="000D33FA">
        <w:t>: Programming Fundamentals I (4 Credits)</w:t>
      </w:r>
    </w:p>
    <w:p w14:paraId="4766A09A" w14:textId="77777777" w:rsidR="000D33FA" w:rsidRPr="000D33FA" w:rsidRDefault="000D33FA" w:rsidP="009F6053">
      <w:pPr>
        <w:pStyle w:val="BulletedListCatalog"/>
      </w:pPr>
      <w:r w:rsidRPr="00C92217">
        <w:rPr>
          <w:rStyle w:val="Strong"/>
        </w:rPr>
        <w:t>CETT 1329</w:t>
      </w:r>
      <w:r w:rsidRPr="000D33FA">
        <w:t>: Solid State Devices (3 Credits)</w:t>
      </w:r>
    </w:p>
    <w:p w14:paraId="472BFC7A" w14:textId="577CFC1E" w:rsidR="000D33FA" w:rsidRPr="000D33FA" w:rsidRDefault="000D33FA" w:rsidP="009F6053">
      <w:pPr>
        <w:pStyle w:val="BulletedListCatalog"/>
      </w:pPr>
      <w:r w:rsidRPr="00C92217">
        <w:rPr>
          <w:rStyle w:val="Strong"/>
        </w:rPr>
        <w:t>CETT 1349</w:t>
      </w:r>
      <w:r w:rsidRPr="000D33FA">
        <w:t>: Digital Systems (3 Credits)</w:t>
      </w:r>
      <w:r w:rsidR="00C92217">
        <w:br/>
      </w:r>
    </w:p>
    <w:p w14:paraId="720637F2" w14:textId="77777777" w:rsidR="000D33FA" w:rsidRPr="000D33FA" w:rsidRDefault="000D33FA" w:rsidP="00C92217">
      <w:pPr>
        <w:pStyle w:val="Heading4"/>
      </w:pPr>
      <w:r w:rsidRPr="000D33FA">
        <w:t>Sophomore Year</w:t>
      </w:r>
    </w:p>
    <w:p w14:paraId="739D29D5" w14:textId="77777777" w:rsidR="000D33FA" w:rsidRPr="000D33FA" w:rsidRDefault="000D33FA" w:rsidP="00C92217">
      <w:pPr>
        <w:pStyle w:val="Heading5"/>
      </w:pPr>
      <w:r w:rsidRPr="000D33FA">
        <w:t>Fall Semester</w:t>
      </w:r>
    </w:p>
    <w:p w14:paraId="6F5AD85F" w14:textId="77777777" w:rsidR="000D33FA" w:rsidRPr="000D33FA" w:rsidRDefault="000D33FA" w:rsidP="009F6053">
      <w:pPr>
        <w:pStyle w:val="BulletedListCatalog"/>
      </w:pPr>
      <w:r w:rsidRPr="00C92217">
        <w:rPr>
          <w:rStyle w:val="Strong"/>
        </w:rPr>
        <w:t>INTC 1357</w:t>
      </w:r>
      <w:r w:rsidRPr="000D33FA">
        <w:t>: AC/DC Motor Control (3 Credits)</w:t>
      </w:r>
    </w:p>
    <w:p w14:paraId="0B2BA86E" w14:textId="77777777" w:rsidR="000D33FA" w:rsidRPr="000D33FA" w:rsidRDefault="000D33FA" w:rsidP="009F6053">
      <w:pPr>
        <w:pStyle w:val="BulletedListCatalog"/>
      </w:pPr>
      <w:r w:rsidRPr="00C92217">
        <w:rPr>
          <w:rStyle w:val="Strong"/>
        </w:rPr>
        <w:t>INTC 1350</w:t>
      </w:r>
      <w:r w:rsidRPr="000D33FA">
        <w:t>: Digital Measurement and Control (3 Credits)</w:t>
      </w:r>
    </w:p>
    <w:p w14:paraId="24E93770" w14:textId="77777777" w:rsidR="000D33FA" w:rsidRPr="000D33FA" w:rsidRDefault="000D33FA" w:rsidP="009F6053">
      <w:pPr>
        <w:pStyle w:val="BulletedListCatalog"/>
      </w:pPr>
      <w:r w:rsidRPr="00C92217">
        <w:rPr>
          <w:rStyle w:val="Strong"/>
        </w:rPr>
        <w:t>EECT 1303</w:t>
      </w:r>
      <w:r w:rsidRPr="000D33FA">
        <w:t>: Introduction to Telecommunications (3 Credits)</w:t>
      </w:r>
    </w:p>
    <w:p w14:paraId="2200955D" w14:textId="3F7AC1C3" w:rsidR="000D33FA" w:rsidRPr="000D33FA" w:rsidRDefault="000D33FA" w:rsidP="009F6053">
      <w:pPr>
        <w:pStyle w:val="BulletedListCatalog"/>
      </w:pPr>
      <w:r w:rsidRPr="00C92217">
        <w:rPr>
          <w:rStyle w:val="Strong"/>
        </w:rPr>
        <w:t>PHYS 1401</w:t>
      </w:r>
      <w:r w:rsidR="00C92217">
        <w:rPr>
          <w:rStyle w:val="FootnoteReference"/>
          <w:b/>
          <w:bCs w:val="0"/>
        </w:rPr>
        <w:footnoteReference w:id="40"/>
      </w:r>
      <w:r w:rsidRPr="000D33FA">
        <w:t>: College Physics I (4 Credits)</w:t>
      </w:r>
    </w:p>
    <w:p w14:paraId="0B6EC3D1" w14:textId="503BF64E" w:rsidR="000D33FA" w:rsidRPr="000D33FA" w:rsidRDefault="000D33FA" w:rsidP="009F6053">
      <w:pPr>
        <w:pStyle w:val="BulletedListCatalog"/>
      </w:pPr>
      <w:r w:rsidRPr="00C92217">
        <w:rPr>
          <w:rStyle w:val="Strong"/>
        </w:rPr>
        <w:t>SPCH 1311</w:t>
      </w:r>
      <w:r w:rsidR="003621BE">
        <w:rPr>
          <w:rStyle w:val="Strong"/>
        </w:rPr>
        <w:t xml:space="preserve"> or SPCH </w:t>
      </w:r>
      <w:r w:rsidRPr="00C92217">
        <w:rPr>
          <w:rStyle w:val="Strong"/>
        </w:rPr>
        <w:t>1315</w:t>
      </w:r>
      <w:r w:rsidR="003621BE">
        <w:rPr>
          <w:rStyle w:val="Strong"/>
        </w:rPr>
        <w:t xml:space="preserve"> or SPCH </w:t>
      </w:r>
      <w:r w:rsidRPr="00C92217">
        <w:rPr>
          <w:rStyle w:val="Strong"/>
        </w:rPr>
        <w:t>1318</w:t>
      </w:r>
      <w:r w:rsidRPr="000D33FA">
        <w:t xml:space="preserve">: </w:t>
      </w:r>
      <w:r w:rsidR="003621BE" w:rsidRPr="003621BE">
        <w:t>Introduction to Speech Communications</w:t>
      </w:r>
      <w:r w:rsidR="003621BE">
        <w:t xml:space="preserve"> or </w:t>
      </w:r>
      <w:r w:rsidR="003621BE" w:rsidRPr="003621BE">
        <w:t>Fundamentals of Public Speaking</w:t>
      </w:r>
      <w:r w:rsidR="003621BE">
        <w:t xml:space="preserve"> or </w:t>
      </w:r>
      <w:r w:rsidR="003621BE" w:rsidRPr="003621BE">
        <w:t>Interpersonal Communication</w:t>
      </w:r>
      <w:r w:rsidRPr="000D33FA">
        <w:t xml:space="preserve"> (3 Credits)</w:t>
      </w:r>
    </w:p>
    <w:p w14:paraId="335AD0CA" w14:textId="77777777" w:rsidR="000D33FA" w:rsidRPr="000D33FA" w:rsidRDefault="000D33FA" w:rsidP="00C92217">
      <w:pPr>
        <w:pStyle w:val="Heading5"/>
      </w:pPr>
      <w:r w:rsidRPr="000D33FA">
        <w:t>Spring Semester</w:t>
      </w:r>
    </w:p>
    <w:p w14:paraId="3E08A123" w14:textId="7807D6E4" w:rsidR="000D33FA" w:rsidRPr="000D33FA" w:rsidRDefault="000D33FA" w:rsidP="009F6053">
      <w:pPr>
        <w:pStyle w:val="BulletedListCatalog"/>
      </w:pPr>
      <w:r w:rsidRPr="00C92217">
        <w:rPr>
          <w:rStyle w:val="Strong"/>
        </w:rPr>
        <w:t>CETT 2339</w:t>
      </w:r>
      <w:r w:rsidR="00C92217">
        <w:rPr>
          <w:rStyle w:val="FootnoteReference"/>
          <w:b/>
        </w:rPr>
        <w:footnoteReference w:id="41"/>
      </w:r>
      <w:r w:rsidRPr="000D33FA">
        <w:t xml:space="preserve">: </w:t>
      </w:r>
      <w:r w:rsidR="00306466" w:rsidRPr="00306466">
        <w:t>Amplified</w:t>
      </w:r>
      <w:r w:rsidR="00306466">
        <w:t xml:space="preserve"> </w:t>
      </w:r>
      <w:r w:rsidRPr="000D33FA">
        <w:t>Analysis (3 Credits)</w:t>
      </w:r>
    </w:p>
    <w:p w14:paraId="6C1A87B1" w14:textId="65C46934" w:rsidR="000D33FA" w:rsidRPr="000D33FA" w:rsidRDefault="000D33FA" w:rsidP="009F6053">
      <w:pPr>
        <w:pStyle w:val="BulletedListCatalog"/>
      </w:pPr>
      <w:r w:rsidRPr="009B6637">
        <w:rPr>
          <w:rStyle w:val="Strong"/>
        </w:rPr>
        <w:t>Language, Philosophy &amp; Culture/Creative Arts Elective</w:t>
      </w:r>
      <w:r w:rsidR="009B6637">
        <w:t xml:space="preserve"> </w:t>
      </w:r>
      <w:r w:rsidR="009B6637" w:rsidRPr="005A1A04">
        <w:t>from Core Curriculum</w:t>
      </w:r>
      <w:r w:rsidRPr="000D33FA">
        <w:t xml:space="preserve"> (3 Credits)</w:t>
      </w:r>
    </w:p>
    <w:p w14:paraId="50D4722F" w14:textId="4FAC56BE" w:rsidR="000D33FA" w:rsidRPr="000D33FA" w:rsidRDefault="000D33FA" w:rsidP="009F6053">
      <w:pPr>
        <w:pStyle w:val="BulletedListCatalog"/>
      </w:pPr>
      <w:r w:rsidRPr="009B6637">
        <w:rPr>
          <w:rStyle w:val="Strong"/>
        </w:rPr>
        <w:t>American History, Government/Political Science, or Social and Behavioral Sciences</w:t>
      </w:r>
      <w:r w:rsidR="009B6637" w:rsidRPr="009B6637">
        <w:rPr>
          <w:rStyle w:val="Strong"/>
        </w:rPr>
        <w:t xml:space="preserve"> Elective</w:t>
      </w:r>
      <w:r w:rsidR="009B6637">
        <w:t xml:space="preserve"> </w:t>
      </w:r>
      <w:r w:rsidR="009B6637" w:rsidRPr="005A1A04">
        <w:t>from Core Curriculum</w:t>
      </w:r>
      <w:r w:rsidRPr="000D33FA">
        <w:t xml:space="preserve"> (3 Credits)</w:t>
      </w:r>
    </w:p>
    <w:p w14:paraId="012D49AC" w14:textId="77777777" w:rsidR="000D33FA" w:rsidRPr="000D33FA" w:rsidRDefault="000D33FA" w:rsidP="009F6053">
      <w:pPr>
        <w:pStyle w:val="BulletedListCatalog"/>
      </w:pPr>
      <w:r w:rsidRPr="00C92217">
        <w:rPr>
          <w:rStyle w:val="Strong"/>
        </w:rPr>
        <w:t>INTC 2336</w:t>
      </w:r>
      <w:r w:rsidRPr="000D33FA">
        <w:t>: Distributed Control &amp; Programmable Logic (3 Credits)</w:t>
      </w:r>
    </w:p>
    <w:p w14:paraId="417001BC" w14:textId="77777777" w:rsidR="000D33FA" w:rsidRPr="000D33FA" w:rsidRDefault="000D33FA" w:rsidP="009F6053">
      <w:pPr>
        <w:pStyle w:val="BulletedListCatalog"/>
      </w:pPr>
      <w:r w:rsidRPr="00C92217">
        <w:rPr>
          <w:rStyle w:val="Strong"/>
        </w:rPr>
        <w:t>PHYS 1402</w:t>
      </w:r>
      <w:r w:rsidRPr="000D33FA">
        <w:rPr>
          <w:b/>
        </w:rPr>
        <w:t>⁴</w:t>
      </w:r>
      <w:r w:rsidRPr="000D33FA">
        <w:t>: College Physics II (4 Credits)</w:t>
      </w:r>
    </w:p>
    <w:p w14:paraId="28942B1E" w14:textId="593D80B9" w:rsidR="00D225E1" w:rsidRDefault="00D225E1">
      <w:pPr>
        <w:rPr>
          <w:rFonts w:ascii="Arial" w:hAnsi="Arial" w:cs="Arial"/>
          <w:sz w:val="16"/>
          <w:szCs w:val="16"/>
        </w:rPr>
      </w:pPr>
      <w:r>
        <w:br w:type="page"/>
      </w:r>
    </w:p>
    <w:p w14:paraId="7D2C4FD5" w14:textId="77777777" w:rsidR="007925CA" w:rsidRPr="007925CA" w:rsidRDefault="007925CA" w:rsidP="007925CA">
      <w:pPr>
        <w:pStyle w:val="Heading3Catalog"/>
      </w:pPr>
      <w:r w:rsidRPr="00D225E1">
        <w:lastRenderedPageBreak/>
        <w:t xml:space="preserve">Instrumentation: </w:t>
      </w:r>
      <w:r w:rsidRPr="007925CA">
        <w:t>Occup</w:t>
      </w:r>
      <w:r>
        <w:t>ational</w:t>
      </w:r>
      <w:r w:rsidRPr="007925CA">
        <w:t xml:space="preserve"> Skills Award</w:t>
      </w:r>
    </w:p>
    <w:p w14:paraId="27FF881B" w14:textId="77777777" w:rsidR="007925CA" w:rsidRPr="00D225E1" w:rsidRDefault="007925CA" w:rsidP="007925CA">
      <w:pPr>
        <w:pStyle w:val="Heading4"/>
      </w:pPr>
      <w:r w:rsidRPr="00D225E1">
        <w:t>Summer Session</w:t>
      </w:r>
    </w:p>
    <w:p w14:paraId="111532AD" w14:textId="014E0D70" w:rsidR="007925CA" w:rsidRPr="00D225E1" w:rsidRDefault="007925CA" w:rsidP="009F6053">
      <w:pPr>
        <w:pStyle w:val="BulletedListCatalog"/>
      </w:pPr>
      <w:r w:rsidRPr="00465A0D">
        <w:rPr>
          <w:rStyle w:val="Strong"/>
        </w:rPr>
        <w:t>SDEV 0301</w:t>
      </w:r>
      <w:bookmarkStart w:id="124" w:name="_Ref220398468"/>
      <w:r w:rsidR="00AE2B56">
        <w:rPr>
          <w:rStyle w:val="FootnoteReference"/>
          <w:b/>
          <w:bCs w:val="0"/>
        </w:rPr>
        <w:footnoteReference w:id="42"/>
      </w:r>
      <w:bookmarkEnd w:id="124"/>
      <w:r w:rsidRPr="00D225E1">
        <w:rPr>
          <w:b/>
        </w:rPr>
        <w:t>:</w:t>
      </w:r>
      <w:r w:rsidRPr="00D225E1">
        <w:t xml:space="preserve"> Learning Frameworks (0 Credits)</w:t>
      </w:r>
    </w:p>
    <w:p w14:paraId="7545D988" w14:textId="2A664247" w:rsidR="007925CA" w:rsidRPr="00D225E1" w:rsidRDefault="008671CC" w:rsidP="007925CA">
      <w:pPr>
        <w:pStyle w:val="Heading4"/>
      </w:pPr>
      <w:r>
        <w:br/>
      </w:r>
      <w:r w:rsidR="007925CA" w:rsidRPr="00D225E1">
        <w:t>Freshman Year</w:t>
      </w:r>
    </w:p>
    <w:p w14:paraId="13B72993" w14:textId="77777777" w:rsidR="007925CA" w:rsidRPr="00D225E1" w:rsidRDefault="007925CA" w:rsidP="007925CA">
      <w:pPr>
        <w:pStyle w:val="Heading5"/>
      </w:pPr>
      <w:r w:rsidRPr="00D225E1">
        <w:t>Fall Semester</w:t>
      </w:r>
    </w:p>
    <w:p w14:paraId="74C2A6EB" w14:textId="77777777" w:rsidR="007925CA" w:rsidRPr="00D225E1" w:rsidRDefault="007925CA" w:rsidP="009F6053">
      <w:pPr>
        <w:pStyle w:val="BulletedListCatalog"/>
      </w:pPr>
      <w:r w:rsidRPr="00465A0D">
        <w:rPr>
          <w:rStyle w:val="Strong"/>
        </w:rPr>
        <w:t>CETT 1302</w:t>
      </w:r>
      <w:r w:rsidRPr="00D225E1">
        <w:rPr>
          <w:b/>
        </w:rPr>
        <w:t>:</w:t>
      </w:r>
      <w:r w:rsidRPr="00D225E1">
        <w:t xml:space="preserve"> Electricity Principles (3 Credits)</w:t>
      </w:r>
    </w:p>
    <w:p w14:paraId="6A8A8040" w14:textId="77777777" w:rsidR="007925CA" w:rsidRPr="00D225E1" w:rsidRDefault="007925CA" w:rsidP="009F6053">
      <w:pPr>
        <w:pStyle w:val="BulletedListCatalog"/>
      </w:pPr>
      <w:r w:rsidRPr="00465A0D">
        <w:rPr>
          <w:rStyle w:val="Strong"/>
        </w:rPr>
        <w:t>CETT 1325</w:t>
      </w:r>
      <w:r w:rsidRPr="00D225E1">
        <w:rPr>
          <w:b/>
        </w:rPr>
        <w:t>:</w:t>
      </w:r>
      <w:r w:rsidRPr="00D225E1">
        <w:t xml:space="preserve"> Digital Fundamentals (3 Credits)</w:t>
      </w:r>
    </w:p>
    <w:p w14:paraId="5E671341" w14:textId="77777777" w:rsidR="007925CA" w:rsidRPr="00D225E1" w:rsidRDefault="007925CA" w:rsidP="007925CA">
      <w:pPr>
        <w:pStyle w:val="Heading5"/>
      </w:pPr>
      <w:r w:rsidRPr="00D225E1">
        <w:t>Spring Semester</w:t>
      </w:r>
    </w:p>
    <w:p w14:paraId="335A960E" w14:textId="77777777" w:rsidR="007925CA" w:rsidRPr="00D225E1" w:rsidRDefault="007925CA" w:rsidP="009F6053">
      <w:pPr>
        <w:pStyle w:val="BulletedListCatalog"/>
      </w:pPr>
      <w:r w:rsidRPr="00465A0D">
        <w:rPr>
          <w:rStyle w:val="Strong"/>
        </w:rPr>
        <w:t>INTC 1301</w:t>
      </w:r>
      <w:r w:rsidRPr="00D225E1">
        <w:rPr>
          <w:b/>
        </w:rPr>
        <w:t>:</w:t>
      </w:r>
      <w:r w:rsidRPr="00D225E1">
        <w:t xml:space="preserve"> Principles of Industrial Measurements I (3 Credits)</w:t>
      </w:r>
    </w:p>
    <w:p w14:paraId="1E3DB651" w14:textId="77777777" w:rsidR="005D0093" w:rsidRPr="005D0093" w:rsidRDefault="005D0093" w:rsidP="005D0093">
      <w:pPr>
        <w:pStyle w:val="Heading3Catalog"/>
      </w:pPr>
      <w:r w:rsidRPr="00D225E1">
        <w:t xml:space="preserve">Instrumentation: </w:t>
      </w:r>
      <w:r w:rsidRPr="005D0093">
        <w:t>Instrumentation/Measurement Technician Certificate</w:t>
      </w:r>
    </w:p>
    <w:p w14:paraId="430D6EE5" w14:textId="77777777" w:rsidR="005D0093" w:rsidRPr="00D225E1" w:rsidRDefault="005D0093" w:rsidP="005D0093">
      <w:pPr>
        <w:pStyle w:val="Heading4"/>
      </w:pPr>
      <w:r w:rsidRPr="00D225E1">
        <w:t>Summer Session</w:t>
      </w:r>
    </w:p>
    <w:p w14:paraId="75641FFA" w14:textId="14DF1020" w:rsidR="005D0093" w:rsidRPr="00D225E1" w:rsidRDefault="005D0093" w:rsidP="009F6053">
      <w:pPr>
        <w:pStyle w:val="BulletedListCatalog"/>
      </w:pPr>
      <w:r w:rsidRPr="00465A0D">
        <w:rPr>
          <w:rStyle w:val="Strong"/>
        </w:rPr>
        <w:t>SDEV 0301</w:t>
      </w:r>
      <w:r w:rsidR="007E7FD5" w:rsidRPr="007E7FD5">
        <w:rPr>
          <w:rStyle w:val="Strong"/>
          <w:vertAlign w:val="superscript"/>
        </w:rPr>
        <w:fldChar w:fldCharType="begin"/>
      </w:r>
      <w:r w:rsidR="007E7FD5" w:rsidRPr="007E7FD5">
        <w:rPr>
          <w:rStyle w:val="Strong"/>
          <w:vertAlign w:val="superscript"/>
        </w:rPr>
        <w:instrText xml:space="preserve"> NOTEREF _Ref220398468 \h </w:instrText>
      </w:r>
      <w:r w:rsidR="007E7FD5">
        <w:rPr>
          <w:rStyle w:val="Strong"/>
          <w:vertAlign w:val="superscript"/>
        </w:rPr>
        <w:instrText xml:space="preserve"> \* MERGEFORMAT </w:instrText>
      </w:r>
      <w:r w:rsidR="007E7FD5" w:rsidRPr="007E7FD5">
        <w:rPr>
          <w:rStyle w:val="Strong"/>
          <w:vertAlign w:val="superscript"/>
        </w:rPr>
      </w:r>
      <w:r w:rsidR="007E7FD5" w:rsidRPr="007E7FD5">
        <w:rPr>
          <w:rStyle w:val="Strong"/>
          <w:vertAlign w:val="superscript"/>
        </w:rPr>
        <w:fldChar w:fldCharType="separate"/>
      </w:r>
      <w:r w:rsidR="00763037">
        <w:rPr>
          <w:rStyle w:val="Strong"/>
          <w:vertAlign w:val="superscript"/>
        </w:rPr>
        <w:t>1</w:t>
      </w:r>
      <w:r w:rsidR="007E7FD5" w:rsidRPr="007E7FD5">
        <w:rPr>
          <w:rStyle w:val="Strong"/>
          <w:vertAlign w:val="superscript"/>
        </w:rPr>
        <w:fldChar w:fldCharType="end"/>
      </w:r>
      <w:r w:rsidRPr="00D225E1">
        <w:t>: Learning Frameworks (0 Credits)</w:t>
      </w:r>
    </w:p>
    <w:p w14:paraId="1D2BC364" w14:textId="2ED9ED8B" w:rsidR="005D0093" w:rsidRPr="00D225E1" w:rsidRDefault="008671CC" w:rsidP="005D0093">
      <w:pPr>
        <w:pStyle w:val="Heading4"/>
      </w:pPr>
      <w:r>
        <w:br/>
      </w:r>
      <w:r w:rsidR="005D0093" w:rsidRPr="00D225E1">
        <w:t>Freshman Year</w:t>
      </w:r>
    </w:p>
    <w:p w14:paraId="32F399B0" w14:textId="77777777" w:rsidR="005D0093" w:rsidRPr="00D225E1" w:rsidRDefault="005D0093" w:rsidP="005D0093">
      <w:pPr>
        <w:pStyle w:val="Heading5"/>
      </w:pPr>
      <w:r w:rsidRPr="00D225E1">
        <w:t>Fall Semester</w:t>
      </w:r>
    </w:p>
    <w:p w14:paraId="465BBDEB" w14:textId="77777777" w:rsidR="005D0093" w:rsidRPr="00D225E1" w:rsidRDefault="005D0093" w:rsidP="009F6053">
      <w:pPr>
        <w:pStyle w:val="BulletedListCatalog"/>
      </w:pPr>
      <w:r w:rsidRPr="00465A0D">
        <w:rPr>
          <w:rStyle w:val="Strong"/>
        </w:rPr>
        <w:t>CETT 1302</w:t>
      </w:r>
      <w:r w:rsidRPr="00D225E1">
        <w:rPr>
          <w:b/>
        </w:rPr>
        <w:t>:</w:t>
      </w:r>
      <w:r w:rsidRPr="00D225E1">
        <w:t xml:space="preserve"> Electricity Principles (3 Credits)</w:t>
      </w:r>
    </w:p>
    <w:p w14:paraId="1928C0B9" w14:textId="77777777" w:rsidR="005D0093" w:rsidRPr="00D225E1" w:rsidRDefault="005D0093" w:rsidP="009F6053">
      <w:pPr>
        <w:pStyle w:val="BulletedListCatalog"/>
      </w:pPr>
      <w:r w:rsidRPr="00465A0D">
        <w:rPr>
          <w:rStyle w:val="Strong"/>
        </w:rPr>
        <w:t>CETT 1325</w:t>
      </w:r>
      <w:r w:rsidRPr="00D225E1">
        <w:rPr>
          <w:b/>
        </w:rPr>
        <w:t>:</w:t>
      </w:r>
      <w:r w:rsidRPr="00D225E1">
        <w:t xml:space="preserve"> Digital Fundamentals (3 Credits)</w:t>
      </w:r>
    </w:p>
    <w:p w14:paraId="4B763FDD" w14:textId="77777777" w:rsidR="005D0093" w:rsidRPr="00D225E1" w:rsidRDefault="005D0093" w:rsidP="009F6053">
      <w:pPr>
        <w:pStyle w:val="BulletedListCatalog"/>
      </w:pPr>
      <w:r w:rsidRPr="00465A0D">
        <w:rPr>
          <w:rStyle w:val="Strong"/>
        </w:rPr>
        <w:t>PTAC 1302</w:t>
      </w:r>
      <w:r w:rsidRPr="00D225E1">
        <w:rPr>
          <w:b/>
        </w:rPr>
        <w:t>:</w:t>
      </w:r>
      <w:r w:rsidRPr="00D225E1">
        <w:t xml:space="preserve"> Introduction to Process Technology (3 Credits)</w:t>
      </w:r>
    </w:p>
    <w:p w14:paraId="5C95B949" w14:textId="77777777" w:rsidR="005D0093" w:rsidRPr="00D225E1" w:rsidRDefault="005D0093" w:rsidP="005D0093">
      <w:pPr>
        <w:pStyle w:val="Heading5"/>
      </w:pPr>
      <w:r w:rsidRPr="00D225E1">
        <w:t>Spring Semester</w:t>
      </w:r>
    </w:p>
    <w:p w14:paraId="76F206EC" w14:textId="77777777" w:rsidR="005D0093" w:rsidRPr="00D225E1" w:rsidRDefault="005D0093" w:rsidP="009F6053">
      <w:pPr>
        <w:pStyle w:val="BulletedListCatalog"/>
      </w:pPr>
      <w:r w:rsidRPr="00465A0D">
        <w:rPr>
          <w:rStyle w:val="Strong"/>
        </w:rPr>
        <w:t>CETT 1329</w:t>
      </w:r>
      <w:r w:rsidRPr="00D225E1">
        <w:rPr>
          <w:b/>
        </w:rPr>
        <w:t>:</w:t>
      </w:r>
      <w:r w:rsidRPr="00D225E1">
        <w:t xml:space="preserve"> Solid State Devices (3 Credits)</w:t>
      </w:r>
    </w:p>
    <w:p w14:paraId="3E009108" w14:textId="020DACE6" w:rsidR="005D0093" w:rsidRPr="00D225E1" w:rsidRDefault="005D0093" w:rsidP="009F6053">
      <w:pPr>
        <w:pStyle w:val="BulletedListCatalog"/>
      </w:pPr>
      <w:r w:rsidRPr="00465A0D">
        <w:rPr>
          <w:rStyle w:val="Strong"/>
        </w:rPr>
        <w:t>INTC 1301</w:t>
      </w:r>
      <w:bookmarkStart w:id="125" w:name="_Ref220399190"/>
      <w:r w:rsidR="003D2E68">
        <w:rPr>
          <w:rStyle w:val="FootnoteReference"/>
          <w:b/>
          <w:bCs w:val="0"/>
        </w:rPr>
        <w:footnoteReference w:id="43"/>
      </w:r>
      <w:bookmarkEnd w:id="125"/>
      <w:r w:rsidRPr="00D225E1">
        <w:rPr>
          <w:b/>
        </w:rPr>
        <w:t>:</w:t>
      </w:r>
      <w:r w:rsidRPr="00D225E1">
        <w:t xml:space="preserve"> Principles of Industrial Measurements I (3 Credits)</w:t>
      </w:r>
    </w:p>
    <w:p w14:paraId="3319A2EE" w14:textId="3009674D" w:rsidR="005D0093" w:rsidRPr="00D225E1" w:rsidRDefault="008671CC" w:rsidP="005D0093">
      <w:pPr>
        <w:pStyle w:val="Heading4"/>
      </w:pPr>
      <w:r>
        <w:br/>
      </w:r>
      <w:r w:rsidR="005D0093" w:rsidRPr="00D225E1">
        <w:t>Sophomore Year</w:t>
      </w:r>
    </w:p>
    <w:p w14:paraId="798C5F32" w14:textId="77777777" w:rsidR="005D0093" w:rsidRPr="00D225E1" w:rsidRDefault="005D0093" w:rsidP="005D0093">
      <w:pPr>
        <w:pStyle w:val="Heading5"/>
      </w:pPr>
      <w:r w:rsidRPr="00D225E1">
        <w:t>Fall Semester</w:t>
      </w:r>
    </w:p>
    <w:p w14:paraId="6E69672B" w14:textId="77777777" w:rsidR="005D0093" w:rsidRPr="00D225E1" w:rsidRDefault="005D0093" w:rsidP="009F6053">
      <w:pPr>
        <w:pStyle w:val="BulletedListCatalog"/>
      </w:pPr>
      <w:r w:rsidRPr="00465A0D">
        <w:rPr>
          <w:rStyle w:val="Strong"/>
        </w:rPr>
        <w:t>INTC 1357</w:t>
      </w:r>
      <w:r w:rsidRPr="00D225E1">
        <w:rPr>
          <w:b/>
        </w:rPr>
        <w:t>:</w:t>
      </w:r>
      <w:r w:rsidRPr="00D225E1">
        <w:t xml:space="preserve"> AC/DC Motor Control (3 Credits)</w:t>
      </w:r>
    </w:p>
    <w:p w14:paraId="2A1532EC" w14:textId="77777777" w:rsidR="005D0093" w:rsidRPr="00D225E1" w:rsidRDefault="005D0093" w:rsidP="009F6053">
      <w:pPr>
        <w:pStyle w:val="BulletedListCatalog"/>
      </w:pPr>
      <w:r w:rsidRPr="00465A0D">
        <w:rPr>
          <w:rStyle w:val="Strong"/>
        </w:rPr>
        <w:t>INTC 1356</w:t>
      </w:r>
      <w:r w:rsidRPr="00D225E1">
        <w:rPr>
          <w:b/>
        </w:rPr>
        <w:t>:</w:t>
      </w:r>
      <w:r w:rsidRPr="00D225E1">
        <w:t xml:space="preserve"> Instrumentation Calibration (3 Credits)</w:t>
      </w:r>
    </w:p>
    <w:p w14:paraId="761851E1" w14:textId="0FEE9760" w:rsidR="007925CA" w:rsidRPr="00D225E1" w:rsidRDefault="007925CA" w:rsidP="007925CA">
      <w:pPr>
        <w:pStyle w:val="Heading3Catalog"/>
      </w:pPr>
      <w:r w:rsidRPr="00D225E1">
        <w:t xml:space="preserve">Instrumentation: </w:t>
      </w:r>
      <w:r>
        <w:t>Certificate</w:t>
      </w:r>
    </w:p>
    <w:p w14:paraId="1E0A1B47" w14:textId="77777777" w:rsidR="007925CA" w:rsidRPr="00D225E1" w:rsidRDefault="007925CA" w:rsidP="007925CA">
      <w:pPr>
        <w:pStyle w:val="Heading4"/>
      </w:pPr>
      <w:r w:rsidRPr="00D225E1">
        <w:t>Summer Session</w:t>
      </w:r>
    </w:p>
    <w:p w14:paraId="04C5340F" w14:textId="0CF13655" w:rsidR="007925CA" w:rsidRPr="00D225E1" w:rsidRDefault="007925CA" w:rsidP="009F6053">
      <w:pPr>
        <w:pStyle w:val="BulletedListCatalog"/>
      </w:pPr>
      <w:r w:rsidRPr="00465A0D">
        <w:rPr>
          <w:rStyle w:val="Strong"/>
        </w:rPr>
        <w:t>SDEV 0301</w:t>
      </w:r>
      <w:r w:rsidR="003D2E68" w:rsidRPr="003D2E68">
        <w:rPr>
          <w:rStyle w:val="Strong"/>
          <w:vertAlign w:val="superscript"/>
        </w:rPr>
        <w:fldChar w:fldCharType="begin"/>
      </w:r>
      <w:r w:rsidR="003D2E68" w:rsidRPr="003D2E68">
        <w:rPr>
          <w:rStyle w:val="Strong"/>
          <w:vertAlign w:val="superscript"/>
        </w:rPr>
        <w:instrText xml:space="preserve"> NOTEREF _Ref220398468 \h </w:instrText>
      </w:r>
      <w:r w:rsidR="003D2E68">
        <w:rPr>
          <w:rStyle w:val="Strong"/>
          <w:vertAlign w:val="superscript"/>
        </w:rPr>
        <w:instrText xml:space="preserve"> \* MERGEFORMAT </w:instrText>
      </w:r>
      <w:r w:rsidR="003D2E68" w:rsidRPr="003D2E68">
        <w:rPr>
          <w:rStyle w:val="Strong"/>
          <w:vertAlign w:val="superscript"/>
        </w:rPr>
      </w:r>
      <w:r w:rsidR="003D2E68" w:rsidRPr="003D2E68">
        <w:rPr>
          <w:rStyle w:val="Strong"/>
          <w:vertAlign w:val="superscript"/>
        </w:rPr>
        <w:fldChar w:fldCharType="separate"/>
      </w:r>
      <w:r w:rsidR="00763037">
        <w:rPr>
          <w:rStyle w:val="Strong"/>
          <w:vertAlign w:val="superscript"/>
        </w:rPr>
        <w:t>1</w:t>
      </w:r>
      <w:r w:rsidR="003D2E68" w:rsidRPr="003D2E68">
        <w:rPr>
          <w:rStyle w:val="Strong"/>
          <w:vertAlign w:val="superscript"/>
        </w:rPr>
        <w:fldChar w:fldCharType="end"/>
      </w:r>
      <w:r w:rsidRPr="00D225E1">
        <w:t>: Learning Frameworks (0 Credits)</w:t>
      </w:r>
    </w:p>
    <w:p w14:paraId="1C6ADEF2" w14:textId="73CCBB37" w:rsidR="007925CA" w:rsidRPr="00D225E1" w:rsidRDefault="008671CC" w:rsidP="007925CA">
      <w:pPr>
        <w:pStyle w:val="Heading4"/>
      </w:pPr>
      <w:r>
        <w:br/>
      </w:r>
      <w:r w:rsidR="007925CA" w:rsidRPr="00D225E1">
        <w:t>Freshman Year</w:t>
      </w:r>
    </w:p>
    <w:p w14:paraId="4AF7A5EE" w14:textId="77777777" w:rsidR="007925CA" w:rsidRPr="00D225E1" w:rsidRDefault="007925CA" w:rsidP="007925CA">
      <w:pPr>
        <w:pStyle w:val="Heading5"/>
      </w:pPr>
      <w:r w:rsidRPr="00D225E1">
        <w:t>Fall Semester</w:t>
      </w:r>
    </w:p>
    <w:p w14:paraId="19A58842" w14:textId="77777777" w:rsidR="007925CA" w:rsidRPr="00D225E1" w:rsidRDefault="007925CA" w:rsidP="009F6053">
      <w:pPr>
        <w:pStyle w:val="BulletedListCatalog"/>
      </w:pPr>
      <w:r w:rsidRPr="00465A0D">
        <w:rPr>
          <w:rStyle w:val="Strong"/>
        </w:rPr>
        <w:t>CETT 1302</w:t>
      </w:r>
      <w:r w:rsidRPr="00D225E1">
        <w:rPr>
          <w:b/>
        </w:rPr>
        <w:t>:</w:t>
      </w:r>
      <w:r w:rsidRPr="00D225E1">
        <w:t xml:space="preserve"> Electricity Principles (3 Credits)</w:t>
      </w:r>
    </w:p>
    <w:p w14:paraId="216125AC" w14:textId="77777777" w:rsidR="007925CA" w:rsidRPr="00D225E1" w:rsidRDefault="007925CA" w:rsidP="009F6053">
      <w:pPr>
        <w:pStyle w:val="BulletedListCatalog"/>
      </w:pPr>
      <w:r w:rsidRPr="00465A0D">
        <w:rPr>
          <w:rStyle w:val="Strong"/>
        </w:rPr>
        <w:t>CETT 1325</w:t>
      </w:r>
      <w:r w:rsidRPr="00D225E1">
        <w:rPr>
          <w:b/>
        </w:rPr>
        <w:t>:</w:t>
      </w:r>
      <w:r w:rsidRPr="00D225E1">
        <w:t xml:space="preserve"> Digital Fundamentals (3 Credits)</w:t>
      </w:r>
    </w:p>
    <w:p w14:paraId="4EA10C66" w14:textId="77777777" w:rsidR="007925CA" w:rsidRPr="00D225E1" w:rsidRDefault="007925CA" w:rsidP="007925CA">
      <w:pPr>
        <w:pStyle w:val="Heading5"/>
      </w:pPr>
      <w:r w:rsidRPr="00D225E1">
        <w:t>Spring Semester</w:t>
      </w:r>
    </w:p>
    <w:p w14:paraId="13659440" w14:textId="77777777" w:rsidR="007925CA" w:rsidRPr="00D225E1" w:rsidRDefault="007925CA" w:rsidP="009F6053">
      <w:pPr>
        <w:pStyle w:val="BulletedListCatalog"/>
      </w:pPr>
      <w:r w:rsidRPr="00465A0D">
        <w:rPr>
          <w:rStyle w:val="Strong"/>
        </w:rPr>
        <w:t>CETT 1329</w:t>
      </w:r>
      <w:r w:rsidRPr="00D225E1">
        <w:rPr>
          <w:b/>
        </w:rPr>
        <w:t>:</w:t>
      </w:r>
      <w:r w:rsidRPr="00D225E1">
        <w:t xml:space="preserve"> Solid State Devices (3 Credits)</w:t>
      </w:r>
    </w:p>
    <w:p w14:paraId="3AF52402" w14:textId="45670622" w:rsidR="007925CA" w:rsidRPr="00D225E1" w:rsidRDefault="007925CA" w:rsidP="009F6053">
      <w:pPr>
        <w:pStyle w:val="BulletedListCatalog"/>
      </w:pPr>
      <w:r w:rsidRPr="00465A0D">
        <w:rPr>
          <w:rStyle w:val="Strong"/>
        </w:rPr>
        <w:t>INTC 1301</w:t>
      </w:r>
      <w:r w:rsidR="003D2E68" w:rsidRPr="003D2E68">
        <w:rPr>
          <w:rStyle w:val="Strong"/>
          <w:vertAlign w:val="superscript"/>
        </w:rPr>
        <w:fldChar w:fldCharType="begin"/>
      </w:r>
      <w:r w:rsidR="003D2E68" w:rsidRPr="003D2E68">
        <w:rPr>
          <w:rStyle w:val="Strong"/>
          <w:vertAlign w:val="superscript"/>
        </w:rPr>
        <w:instrText xml:space="preserve"> NOTEREF _Ref220399190 \h </w:instrText>
      </w:r>
      <w:r w:rsidR="003D2E68">
        <w:rPr>
          <w:rStyle w:val="Strong"/>
          <w:vertAlign w:val="superscript"/>
        </w:rPr>
        <w:instrText xml:space="preserve"> \* MERGEFORMAT </w:instrText>
      </w:r>
      <w:r w:rsidR="003D2E68" w:rsidRPr="003D2E68">
        <w:rPr>
          <w:rStyle w:val="Strong"/>
          <w:vertAlign w:val="superscript"/>
        </w:rPr>
      </w:r>
      <w:r w:rsidR="003D2E68" w:rsidRPr="003D2E68">
        <w:rPr>
          <w:rStyle w:val="Strong"/>
          <w:vertAlign w:val="superscript"/>
        </w:rPr>
        <w:fldChar w:fldCharType="separate"/>
      </w:r>
      <w:r w:rsidR="00763037">
        <w:rPr>
          <w:rStyle w:val="Strong"/>
          <w:vertAlign w:val="superscript"/>
        </w:rPr>
        <w:t>2</w:t>
      </w:r>
      <w:r w:rsidR="003D2E68" w:rsidRPr="003D2E68">
        <w:rPr>
          <w:rStyle w:val="Strong"/>
          <w:vertAlign w:val="superscript"/>
        </w:rPr>
        <w:fldChar w:fldCharType="end"/>
      </w:r>
      <w:r w:rsidRPr="00D225E1">
        <w:t>: Principles of Industrial Measurements I (3 Credits)</w:t>
      </w:r>
    </w:p>
    <w:p w14:paraId="746ECED1" w14:textId="77777777" w:rsidR="007925CA" w:rsidRPr="00D225E1" w:rsidRDefault="007925CA" w:rsidP="009F6053">
      <w:pPr>
        <w:pStyle w:val="BulletedListCatalog"/>
      </w:pPr>
      <w:r w:rsidRPr="00465A0D">
        <w:rPr>
          <w:rStyle w:val="Strong"/>
        </w:rPr>
        <w:t>CETT 1349</w:t>
      </w:r>
      <w:r w:rsidRPr="00D225E1">
        <w:rPr>
          <w:b/>
        </w:rPr>
        <w:t>:</w:t>
      </w:r>
      <w:r w:rsidRPr="00D225E1">
        <w:t xml:space="preserve"> Digital Systems (3 Credits)</w:t>
      </w:r>
    </w:p>
    <w:p w14:paraId="5A011758" w14:textId="1037250E" w:rsidR="007925CA" w:rsidRPr="00D225E1" w:rsidRDefault="008671CC" w:rsidP="007925CA">
      <w:pPr>
        <w:pStyle w:val="Heading4"/>
      </w:pPr>
      <w:r>
        <w:br/>
      </w:r>
      <w:r w:rsidR="007925CA" w:rsidRPr="00D225E1">
        <w:t>Sophomore Year</w:t>
      </w:r>
    </w:p>
    <w:p w14:paraId="76E9743D" w14:textId="77777777" w:rsidR="007925CA" w:rsidRPr="00D225E1" w:rsidRDefault="007925CA" w:rsidP="007925CA">
      <w:pPr>
        <w:pStyle w:val="Heading5"/>
      </w:pPr>
      <w:r w:rsidRPr="00D225E1">
        <w:t>Fall Semester</w:t>
      </w:r>
    </w:p>
    <w:p w14:paraId="7183757C" w14:textId="77777777" w:rsidR="007925CA" w:rsidRPr="00D225E1" w:rsidRDefault="007925CA" w:rsidP="009F6053">
      <w:pPr>
        <w:pStyle w:val="BulletedListCatalog"/>
      </w:pPr>
      <w:r w:rsidRPr="00465A0D">
        <w:rPr>
          <w:rStyle w:val="Strong"/>
        </w:rPr>
        <w:t>INTC 1343</w:t>
      </w:r>
      <w:r w:rsidRPr="00D225E1">
        <w:rPr>
          <w:b/>
        </w:rPr>
        <w:t>:</w:t>
      </w:r>
      <w:r w:rsidRPr="00D225E1">
        <w:t xml:space="preserve"> Application of Industrial Automatic Control (3 Credits)</w:t>
      </w:r>
    </w:p>
    <w:p w14:paraId="4DCAAC91" w14:textId="77777777" w:rsidR="007925CA" w:rsidRPr="00D225E1" w:rsidRDefault="007925CA" w:rsidP="007925CA">
      <w:pPr>
        <w:pStyle w:val="Heading5"/>
      </w:pPr>
      <w:r w:rsidRPr="00D225E1">
        <w:t>Spring Semester</w:t>
      </w:r>
    </w:p>
    <w:p w14:paraId="1FE83F18" w14:textId="77777777" w:rsidR="007925CA" w:rsidRPr="00D225E1" w:rsidRDefault="007925CA" w:rsidP="009F6053">
      <w:pPr>
        <w:pStyle w:val="BulletedListCatalog"/>
      </w:pPr>
      <w:r w:rsidRPr="00465A0D">
        <w:rPr>
          <w:rStyle w:val="Strong"/>
        </w:rPr>
        <w:t>INTC 1355</w:t>
      </w:r>
      <w:r w:rsidRPr="00D225E1">
        <w:rPr>
          <w:b/>
        </w:rPr>
        <w:t>:</w:t>
      </w:r>
      <w:r w:rsidRPr="00D225E1">
        <w:t xml:space="preserve"> Unit Operations (3 Credits)</w:t>
      </w:r>
    </w:p>
    <w:p w14:paraId="64DBAC84" w14:textId="6D3D5F01" w:rsidR="007925CA" w:rsidRPr="00D225E1" w:rsidRDefault="007925CA" w:rsidP="009F6053">
      <w:pPr>
        <w:pStyle w:val="BulletedListCatalog"/>
      </w:pPr>
      <w:r w:rsidRPr="00465A0D">
        <w:rPr>
          <w:rStyle w:val="Strong"/>
        </w:rPr>
        <w:t>INTC 2336</w:t>
      </w:r>
      <w:r w:rsidRPr="00D225E1">
        <w:rPr>
          <w:b/>
        </w:rPr>
        <w:t>:</w:t>
      </w:r>
      <w:r w:rsidRPr="00D225E1">
        <w:t xml:space="preserve"> Distributed Control &amp; Programmable Logic (3 Credits)</w:t>
      </w:r>
    </w:p>
    <w:p w14:paraId="2E0A06E4" w14:textId="77777777" w:rsidR="00AE2B56" w:rsidRDefault="00AE2B56">
      <w:pPr>
        <w:rPr>
          <w:rFonts w:ascii="Times New Roman" w:eastAsiaTheme="majorEastAsia" w:hAnsi="Times New Roman" w:cs="Arial"/>
          <w:b/>
          <w:bCs/>
          <w:color w:val="0F4761" w:themeColor="accent1" w:themeShade="BF"/>
          <w:szCs w:val="16"/>
        </w:rPr>
      </w:pPr>
      <w:r>
        <w:br w:type="page"/>
      </w:r>
    </w:p>
    <w:p w14:paraId="39D07CEB" w14:textId="4DB18361" w:rsidR="00D225E1" w:rsidRPr="00D225E1" w:rsidRDefault="00D225E1" w:rsidP="00D225E1">
      <w:pPr>
        <w:pStyle w:val="Heading3Catalog"/>
      </w:pPr>
      <w:r w:rsidRPr="00D225E1">
        <w:lastRenderedPageBreak/>
        <w:t>Instrumentation: Associate of Applied Science Degree</w:t>
      </w:r>
    </w:p>
    <w:p w14:paraId="0E550610" w14:textId="77777777" w:rsidR="00D225E1" w:rsidRPr="00D225E1" w:rsidRDefault="00D225E1" w:rsidP="00D225E1">
      <w:pPr>
        <w:pStyle w:val="Heading4"/>
      </w:pPr>
      <w:r w:rsidRPr="00D225E1">
        <w:t>Summer Session</w:t>
      </w:r>
    </w:p>
    <w:p w14:paraId="6ED63A40" w14:textId="577B958D" w:rsidR="00D225E1" w:rsidRPr="00D225E1" w:rsidRDefault="00D225E1" w:rsidP="009F6053">
      <w:pPr>
        <w:pStyle w:val="BulletedListCatalog"/>
      </w:pPr>
      <w:r w:rsidRPr="00465A0D">
        <w:rPr>
          <w:rStyle w:val="Strong"/>
        </w:rPr>
        <w:t>SDEV 0301</w:t>
      </w:r>
      <w:r w:rsidR="004F6110">
        <w:rPr>
          <w:rStyle w:val="FootnoteReference"/>
          <w:b/>
          <w:bCs w:val="0"/>
        </w:rPr>
        <w:footnoteReference w:id="44"/>
      </w:r>
      <w:r w:rsidRPr="00D225E1">
        <w:rPr>
          <w:b/>
        </w:rPr>
        <w:t>:</w:t>
      </w:r>
      <w:r w:rsidRPr="00D225E1">
        <w:t xml:space="preserve"> Learning Frameworks (0 Credits)</w:t>
      </w:r>
    </w:p>
    <w:p w14:paraId="2B858A0F" w14:textId="2E9553E4" w:rsidR="00D225E1" w:rsidRPr="00D225E1" w:rsidRDefault="008671CC" w:rsidP="00D225E1">
      <w:pPr>
        <w:pStyle w:val="Heading4"/>
      </w:pPr>
      <w:r>
        <w:br/>
      </w:r>
      <w:r w:rsidR="00D225E1" w:rsidRPr="00D225E1">
        <w:t>Freshman Year</w:t>
      </w:r>
    </w:p>
    <w:p w14:paraId="3D0E2F00" w14:textId="77777777" w:rsidR="00D225E1" w:rsidRPr="00D225E1" w:rsidRDefault="00D225E1" w:rsidP="00D225E1">
      <w:pPr>
        <w:pStyle w:val="Heading5"/>
      </w:pPr>
      <w:r w:rsidRPr="00D225E1">
        <w:t>Fall Semester</w:t>
      </w:r>
    </w:p>
    <w:p w14:paraId="642DECC3" w14:textId="77777777" w:rsidR="00D225E1" w:rsidRPr="00D225E1" w:rsidRDefault="00D225E1" w:rsidP="009F6053">
      <w:pPr>
        <w:pStyle w:val="BulletedListCatalog"/>
      </w:pPr>
      <w:r w:rsidRPr="00465A0D">
        <w:rPr>
          <w:rStyle w:val="Strong"/>
        </w:rPr>
        <w:t>CETT 1302</w:t>
      </w:r>
      <w:r w:rsidRPr="00D225E1">
        <w:rPr>
          <w:b/>
        </w:rPr>
        <w:t>:</w:t>
      </w:r>
      <w:r w:rsidRPr="00D225E1">
        <w:t xml:space="preserve"> Electricity Principles (3 Credits)</w:t>
      </w:r>
    </w:p>
    <w:p w14:paraId="50E0E5E8" w14:textId="0D6729A7" w:rsidR="00D225E1" w:rsidRPr="00D225E1" w:rsidRDefault="00D225E1" w:rsidP="009F6053">
      <w:pPr>
        <w:pStyle w:val="BulletedListCatalog"/>
      </w:pPr>
      <w:r w:rsidRPr="00465A0D">
        <w:rPr>
          <w:rStyle w:val="Strong"/>
        </w:rPr>
        <w:t>MATH 1332 or MATH 1314</w:t>
      </w:r>
      <w:r w:rsidR="003405EA">
        <w:rPr>
          <w:rStyle w:val="FootnoteReference"/>
          <w:b/>
          <w:bCs w:val="0"/>
        </w:rPr>
        <w:footnoteReference w:id="45"/>
      </w:r>
      <w:r w:rsidRPr="00D225E1">
        <w:rPr>
          <w:b/>
        </w:rPr>
        <w:t>:</w:t>
      </w:r>
      <w:r w:rsidRPr="00D225E1">
        <w:t xml:space="preserve"> Contemporary Mathematics or College Algebra (3 Credits)</w:t>
      </w:r>
    </w:p>
    <w:p w14:paraId="5EE0D2CA" w14:textId="77777777" w:rsidR="00D225E1" w:rsidRPr="00D225E1" w:rsidRDefault="00D225E1" w:rsidP="009F6053">
      <w:pPr>
        <w:pStyle w:val="BulletedListCatalog"/>
      </w:pPr>
      <w:r w:rsidRPr="00465A0D">
        <w:rPr>
          <w:rStyle w:val="Strong"/>
        </w:rPr>
        <w:t>CETT 1325</w:t>
      </w:r>
      <w:r w:rsidRPr="00D225E1">
        <w:rPr>
          <w:b/>
        </w:rPr>
        <w:t>:</w:t>
      </w:r>
      <w:r w:rsidRPr="00D225E1">
        <w:t xml:space="preserve"> Digital Fundamentals (3 Credits)</w:t>
      </w:r>
    </w:p>
    <w:p w14:paraId="72038398" w14:textId="77777777" w:rsidR="00D225E1" w:rsidRPr="00D225E1" w:rsidRDefault="00D225E1" w:rsidP="009F6053">
      <w:pPr>
        <w:pStyle w:val="BulletedListCatalog"/>
      </w:pPr>
      <w:r w:rsidRPr="00465A0D">
        <w:rPr>
          <w:rStyle w:val="Strong"/>
        </w:rPr>
        <w:t>PTAC 1302</w:t>
      </w:r>
      <w:r w:rsidRPr="00D225E1">
        <w:rPr>
          <w:b/>
        </w:rPr>
        <w:t>:</w:t>
      </w:r>
      <w:r w:rsidRPr="00D225E1">
        <w:t xml:space="preserve"> Introduction to Process Technology (3 Credits)</w:t>
      </w:r>
    </w:p>
    <w:p w14:paraId="0BDC53DC" w14:textId="037BCDA0" w:rsidR="00D225E1" w:rsidRPr="00D225E1" w:rsidRDefault="00D225E1" w:rsidP="009F6053">
      <w:pPr>
        <w:pStyle w:val="BulletedListCatalog"/>
      </w:pPr>
      <w:r w:rsidRPr="00465A0D">
        <w:rPr>
          <w:rStyle w:val="Strong"/>
        </w:rPr>
        <w:t>ENGL 2311</w:t>
      </w:r>
      <w:r w:rsidR="003405EA">
        <w:rPr>
          <w:rStyle w:val="FootnoteReference"/>
          <w:b/>
          <w:bCs w:val="0"/>
        </w:rPr>
        <w:footnoteReference w:id="46"/>
      </w:r>
      <w:r w:rsidRPr="00D225E1">
        <w:rPr>
          <w:b/>
        </w:rPr>
        <w:t>:</w:t>
      </w:r>
      <w:r w:rsidRPr="00D225E1">
        <w:t xml:space="preserve"> Technical &amp; Business Writing (3 Credits)</w:t>
      </w:r>
    </w:p>
    <w:p w14:paraId="1E89D94B" w14:textId="77777777" w:rsidR="00D225E1" w:rsidRPr="00D225E1" w:rsidRDefault="00D225E1" w:rsidP="00D225E1">
      <w:pPr>
        <w:pStyle w:val="Heading5"/>
      </w:pPr>
      <w:r w:rsidRPr="00D225E1">
        <w:t>Spring Semester</w:t>
      </w:r>
    </w:p>
    <w:p w14:paraId="2961D8D5" w14:textId="77777777" w:rsidR="00D225E1" w:rsidRPr="00D225E1" w:rsidRDefault="00D225E1" w:rsidP="009F6053">
      <w:pPr>
        <w:pStyle w:val="BulletedListCatalog"/>
      </w:pPr>
      <w:r w:rsidRPr="00465A0D">
        <w:rPr>
          <w:rStyle w:val="Strong"/>
        </w:rPr>
        <w:t>CETT 1329</w:t>
      </w:r>
      <w:r w:rsidRPr="00D225E1">
        <w:rPr>
          <w:b/>
        </w:rPr>
        <w:t>:</w:t>
      </w:r>
      <w:r w:rsidRPr="00D225E1">
        <w:t xml:space="preserve"> Solid State Devices (3 Credits)</w:t>
      </w:r>
    </w:p>
    <w:p w14:paraId="29C81AE7" w14:textId="77777777" w:rsidR="00D225E1" w:rsidRPr="00D225E1" w:rsidRDefault="00D225E1" w:rsidP="009F6053">
      <w:pPr>
        <w:pStyle w:val="BulletedListCatalog"/>
      </w:pPr>
      <w:r w:rsidRPr="00465A0D">
        <w:rPr>
          <w:rStyle w:val="Strong"/>
        </w:rPr>
        <w:t>INTC 1301</w:t>
      </w:r>
      <w:r w:rsidRPr="00D225E1">
        <w:rPr>
          <w:b/>
        </w:rPr>
        <w:t>:</w:t>
      </w:r>
      <w:r w:rsidRPr="00D225E1">
        <w:t xml:space="preserve"> Principles of Industrial Measurements I (3 Credits)</w:t>
      </w:r>
    </w:p>
    <w:p w14:paraId="7CBCDA3E" w14:textId="510E33DA" w:rsidR="00D225E1" w:rsidRPr="00D225E1" w:rsidRDefault="00D225E1" w:rsidP="009F6053">
      <w:pPr>
        <w:pStyle w:val="BulletedListCatalog"/>
      </w:pPr>
      <w:r w:rsidRPr="003621BE">
        <w:rPr>
          <w:rStyle w:val="Strong"/>
        </w:rPr>
        <w:t>Language, Philosophy &amp; Culture/Creative Arts</w:t>
      </w:r>
      <w:r w:rsidR="003621BE" w:rsidRPr="003621BE">
        <w:rPr>
          <w:rStyle w:val="Strong"/>
        </w:rPr>
        <w:t xml:space="preserve"> Elective</w:t>
      </w:r>
      <w:r w:rsidR="003621BE">
        <w:t xml:space="preserve"> from the Core Curriculum</w:t>
      </w:r>
      <w:r w:rsidRPr="00D225E1">
        <w:t xml:space="preserve"> (3 Credits)</w:t>
      </w:r>
    </w:p>
    <w:p w14:paraId="740D83EA" w14:textId="1690C4C9" w:rsidR="00D225E1" w:rsidRPr="00D225E1" w:rsidRDefault="00D225E1" w:rsidP="009F6053">
      <w:pPr>
        <w:pStyle w:val="BulletedListCatalog"/>
      </w:pPr>
      <w:r w:rsidRPr="009B6637">
        <w:rPr>
          <w:rStyle w:val="Strong"/>
        </w:rPr>
        <w:t>American History, Gov./Political Science, or Social/Behavioral Sciences</w:t>
      </w:r>
      <w:r w:rsidR="009B6637" w:rsidRPr="009B6637">
        <w:rPr>
          <w:rStyle w:val="Strong"/>
        </w:rPr>
        <w:t xml:space="preserve"> Elective</w:t>
      </w:r>
      <w:r w:rsidR="009B6637">
        <w:t xml:space="preserve"> from the Core Curriculum</w:t>
      </w:r>
      <w:r w:rsidRPr="00D225E1">
        <w:t xml:space="preserve"> (3 Credits)</w:t>
      </w:r>
    </w:p>
    <w:p w14:paraId="458AB0E7" w14:textId="77777777" w:rsidR="00D225E1" w:rsidRPr="00D225E1" w:rsidRDefault="00D225E1" w:rsidP="009F6053">
      <w:pPr>
        <w:pStyle w:val="BulletedListCatalog"/>
      </w:pPr>
      <w:r w:rsidRPr="00465A0D">
        <w:rPr>
          <w:rStyle w:val="Strong"/>
        </w:rPr>
        <w:t>CETT 1349</w:t>
      </w:r>
      <w:r w:rsidRPr="00D225E1">
        <w:rPr>
          <w:b/>
        </w:rPr>
        <w:t>:</w:t>
      </w:r>
      <w:r w:rsidRPr="00D225E1">
        <w:t xml:space="preserve"> Digital Systems (3 Credits)</w:t>
      </w:r>
    </w:p>
    <w:p w14:paraId="54175875" w14:textId="31C02872" w:rsidR="00D225E1" w:rsidRPr="00D225E1" w:rsidRDefault="008671CC" w:rsidP="00465A0D">
      <w:pPr>
        <w:pStyle w:val="Heading4"/>
      </w:pPr>
      <w:r>
        <w:br/>
      </w:r>
      <w:r w:rsidR="00D225E1" w:rsidRPr="00D225E1">
        <w:t>Sophomore Year</w:t>
      </w:r>
    </w:p>
    <w:p w14:paraId="1EA97638" w14:textId="77777777" w:rsidR="00D225E1" w:rsidRPr="00D225E1" w:rsidRDefault="00D225E1" w:rsidP="00465A0D">
      <w:pPr>
        <w:pStyle w:val="Heading5"/>
      </w:pPr>
      <w:r w:rsidRPr="00D225E1">
        <w:t>Fall Semester</w:t>
      </w:r>
    </w:p>
    <w:p w14:paraId="66290388" w14:textId="77777777" w:rsidR="00D225E1" w:rsidRPr="00D225E1" w:rsidRDefault="00D225E1" w:rsidP="009F6053">
      <w:pPr>
        <w:pStyle w:val="BulletedListCatalog"/>
      </w:pPr>
      <w:r w:rsidRPr="00465A0D">
        <w:rPr>
          <w:rStyle w:val="Strong"/>
        </w:rPr>
        <w:t>EECT 1303</w:t>
      </w:r>
      <w:r w:rsidRPr="00D225E1">
        <w:rPr>
          <w:b/>
        </w:rPr>
        <w:t>:</w:t>
      </w:r>
      <w:r w:rsidRPr="00D225E1">
        <w:t xml:space="preserve"> Introduction to Telecommunications (3 Credits)</w:t>
      </w:r>
    </w:p>
    <w:p w14:paraId="4E79534B" w14:textId="77777777" w:rsidR="00D225E1" w:rsidRPr="00D225E1" w:rsidRDefault="00D225E1" w:rsidP="009F6053">
      <w:pPr>
        <w:pStyle w:val="BulletedListCatalog"/>
      </w:pPr>
      <w:r w:rsidRPr="00465A0D">
        <w:rPr>
          <w:rStyle w:val="Strong"/>
        </w:rPr>
        <w:t>INTC 1357</w:t>
      </w:r>
      <w:r w:rsidRPr="00D225E1">
        <w:rPr>
          <w:b/>
        </w:rPr>
        <w:t>:</w:t>
      </w:r>
      <w:r w:rsidRPr="00D225E1">
        <w:t xml:space="preserve"> AC/DC Motor Control (3 Credits)</w:t>
      </w:r>
    </w:p>
    <w:p w14:paraId="1F7D4AC0" w14:textId="77777777" w:rsidR="00D225E1" w:rsidRPr="00D225E1" w:rsidRDefault="00D225E1" w:rsidP="009F6053">
      <w:pPr>
        <w:pStyle w:val="BulletedListCatalog"/>
      </w:pPr>
      <w:r w:rsidRPr="00465A0D">
        <w:rPr>
          <w:rStyle w:val="Strong"/>
        </w:rPr>
        <w:t>INTC 1343</w:t>
      </w:r>
      <w:r w:rsidRPr="00D225E1">
        <w:rPr>
          <w:b/>
        </w:rPr>
        <w:t>:</w:t>
      </w:r>
      <w:r w:rsidRPr="00D225E1">
        <w:t xml:space="preserve"> Application of Industrial Automatic Control (3 Credits)</w:t>
      </w:r>
    </w:p>
    <w:p w14:paraId="24A96DCF" w14:textId="77777777" w:rsidR="00D225E1" w:rsidRPr="00D225E1" w:rsidRDefault="00D225E1" w:rsidP="009F6053">
      <w:pPr>
        <w:pStyle w:val="BulletedListCatalog"/>
      </w:pPr>
      <w:r w:rsidRPr="00465A0D">
        <w:rPr>
          <w:rStyle w:val="Strong"/>
        </w:rPr>
        <w:t>INTC 1356</w:t>
      </w:r>
      <w:r w:rsidRPr="00D225E1">
        <w:rPr>
          <w:b/>
        </w:rPr>
        <w:t>:</w:t>
      </w:r>
      <w:r w:rsidRPr="00D225E1">
        <w:t xml:space="preserve"> Instrumentation Calibration (3 Credits)</w:t>
      </w:r>
    </w:p>
    <w:p w14:paraId="12E671AC" w14:textId="77777777" w:rsidR="00D225E1" w:rsidRPr="00D225E1" w:rsidRDefault="00D225E1" w:rsidP="009F6053">
      <w:pPr>
        <w:pStyle w:val="BulletedListCatalog"/>
      </w:pPr>
      <w:r w:rsidRPr="00465A0D">
        <w:rPr>
          <w:rStyle w:val="Strong"/>
        </w:rPr>
        <w:t>INTC 1350</w:t>
      </w:r>
      <w:r w:rsidRPr="00D225E1">
        <w:rPr>
          <w:b/>
        </w:rPr>
        <w:t>:</w:t>
      </w:r>
      <w:r w:rsidRPr="00D225E1">
        <w:t xml:space="preserve"> Digital Measurement and Control (3 Credits)</w:t>
      </w:r>
    </w:p>
    <w:p w14:paraId="2DA3944C" w14:textId="77777777" w:rsidR="00D225E1" w:rsidRPr="00D225E1" w:rsidRDefault="00D225E1" w:rsidP="00465A0D">
      <w:pPr>
        <w:pStyle w:val="Heading5"/>
      </w:pPr>
      <w:r w:rsidRPr="00D225E1">
        <w:t>Spring Semester</w:t>
      </w:r>
    </w:p>
    <w:p w14:paraId="777D0604" w14:textId="27B9E9A6" w:rsidR="00D225E1" w:rsidRPr="00D225E1" w:rsidRDefault="00D225E1" w:rsidP="009F6053">
      <w:pPr>
        <w:pStyle w:val="BulletedListCatalog"/>
      </w:pPr>
      <w:r w:rsidRPr="00465A0D">
        <w:rPr>
          <w:rStyle w:val="Strong"/>
        </w:rPr>
        <w:t>CETT 2339</w:t>
      </w:r>
      <w:bookmarkStart w:id="126" w:name="_Ref220399697"/>
      <w:r w:rsidR="003405EA">
        <w:rPr>
          <w:rStyle w:val="FootnoteReference"/>
          <w:b/>
          <w:bCs w:val="0"/>
        </w:rPr>
        <w:footnoteReference w:id="47"/>
      </w:r>
      <w:bookmarkEnd w:id="126"/>
      <w:r w:rsidRPr="00D225E1">
        <w:rPr>
          <w:b/>
        </w:rPr>
        <w:t>:</w:t>
      </w:r>
      <w:r w:rsidRPr="00D225E1">
        <w:t xml:space="preserve"> Amplifier Analysis (3 Credits)</w:t>
      </w:r>
    </w:p>
    <w:p w14:paraId="125CC290" w14:textId="77777777" w:rsidR="00D225E1" w:rsidRPr="00D225E1" w:rsidRDefault="00D225E1" w:rsidP="009F6053">
      <w:pPr>
        <w:pStyle w:val="BulletedListCatalog"/>
      </w:pPr>
      <w:r w:rsidRPr="00465A0D">
        <w:rPr>
          <w:rStyle w:val="Strong"/>
        </w:rPr>
        <w:t>INTC 1355</w:t>
      </w:r>
      <w:r w:rsidRPr="00D225E1">
        <w:rPr>
          <w:b/>
        </w:rPr>
        <w:t>:</w:t>
      </w:r>
      <w:r w:rsidRPr="00D225E1">
        <w:t xml:space="preserve"> Unit Operations (3 Credits)</w:t>
      </w:r>
    </w:p>
    <w:p w14:paraId="0BA0D293" w14:textId="77777777" w:rsidR="00D225E1" w:rsidRPr="00D225E1" w:rsidRDefault="00D225E1" w:rsidP="009F6053">
      <w:pPr>
        <w:pStyle w:val="BulletedListCatalog"/>
      </w:pPr>
      <w:r w:rsidRPr="00465A0D">
        <w:rPr>
          <w:rStyle w:val="Strong"/>
        </w:rPr>
        <w:t>INTC 2330</w:t>
      </w:r>
      <w:r w:rsidRPr="00D225E1">
        <w:rPr>
          <w:b/>
        </w:rPr>
        <w:t>:</w:t>
      </w:r>
      <w:r w:rsidRPr="00D225E1">
        <w:t xml:space="preserve"> Instrumentation Systems Troubleshooting (3 Credits)</w:t>
      </w:r>
    </w:p>
    <w:p w14:paraId="33BB1716" w14:textId="1F7844C3" w:rsidR="00D225E1" w:rsidRPr="00D225E1" w:rsidRDefault="00D225E1" w:rsidP="009F6053">
      <w:pPr>
        <w:pStyle w:val="BulletedListCatalog"/>
      </w:pPr>
      <w:r w:rsidRPr="00465A0D">
        <w:rPr>
          <w:rStyle w:val="Strong"/>
        </w:rPr>
        <w:t>INTC 2336</w:t>
      </w:r>
      <w:r w:rsidR="003405EA" w:rsidRPr="003405EA">
        <w:rPr>
          <w:rStyle w:val="Strong"/>
          <w:vertAlign w:val="superscript"/>
        </w:rPr>
        <w:fldChar w:fldCharType="begin"/>
      </w:r>
      <w:r w:rsidR="003405EA" w:rsidRPr="003405EA">
        <w:rPr>
          <w:rStyle w:val="Strong"/>
          <w:vertAlign w:val="superscript"/>
        </w:rPr>
        <w:instrText xml:space="preserve"> NOTEREF _Ref220399697 \h </w:instrText>
      </w:r>
      <w:r w:rsidR="003405EA">
        <w:rPr>
          <w:rStyle w:val="Strong"/>
          <w:vertAlign w:val="superscript"/>
        </w:rPr>
        <w:instrText xml:space="preserve"> \* MERGEFORMAT </w:instrText>
      </w:r>
      <w:r w:rsidR="003405EA" w:rsidRPr="003405EA">
        <w:rPr>
          <w:rStyle w:val="Strong"/>
          <w:vertAlign w:val="superscript"/>
        </w:rPr>
      </w:r>
      <w:r w:rsidR="003405EA" w:rsidRPr="003405EA">
        <w:rPr>
          <w:rStyle w:val="Strong"/>
          <w:vertAlign w:val="superscript"/>
        </w:rPr>
        <w:fldChar w:fldCharType="separate"/>
      </w:r>
      <w:r w:rsidR="00763037">
        <w:rPr>
          <w:rStyle w:val="Strong"/>
          <w:vertAlign w:val="superscript"/>
        </w:rPr>
        <w:t>4</w:t>
      </w:r>
      <w:r w:rsidR="003405EA" w:rsidRPr="003405EA">
        <w:rPr>
          <w:rStyle w:val="Strong"/>
          <w:vertAlign w:val="superscript"/>
        </w:rPr>
        <w:fldChar w:fldCharType="end"/>
      </w:r>
      <w:r w:rsidRPr="00D225E1">
        <w:t>: Distributed Control &amp; Programmable Logic (3 Credits)</w:t>
      </w:r>
    </w:p>
    <w:p w14:paraId="2B717DFC" w14:textId="1CB85CFC" w:rsidR="00D225E1" w:rsidRPr="00D225E1" w:rsidRDefault="00D225E1" w:rsidP="009F6053">
      <w:pPr>
        <w:pStyle w:val="BulletedListCatalog"/>
      </w:pPr>
      <w:r w:rsidRPr="00465A0D">
        <w:rPr>
          <w:rStyle w:val="Strong"/>
        </w:rPr>
        <w:t>PHYS 1310</w:t>
      </w:r>
      <w:r w:rsidR="003405EA">
        <w:rPr>
          <w:rStyle w:val="FootnoteReference"/>
          <w:b/>
          <w:bCs w:val="0"/>
        </w:rPr>
        <w:footnoteReference w:id="48"/>
      </w:r>
      <w:r w:rsidRPr="00D225E1">
        <w:rPr>
          <w:b/>
        </w:rPr>
        <w:t>:</w:t>
      </w:r>
      <w:r w:rsidRPr="00D225E1">
        <w:t xml:space="preserve"> Elementary Physics (3 Credits)</w:t>
      </w:r>
    </w:p>
    <w:p w14:paraId="18A99A96" w14:textId="77777777" w:rsidR="00F7336B" w:rsidRDefault="00F7336B" w:rsidP="00A86F6F">
      <w:pPr>
        <w:pStyle w:val="NormalCatalog"/>
      </w:pPr>
    </w:p>
    <w:p w14:paraId="1BD409C7" w14:textId="684C0D44" w:rsidR="00A86F6F" w:rsidRDefault="00012DFD" w:rsidP="0081444E">
      <w:pPr>
        <w:rPr>
          <w:rFonts w:ascii="Times New Roman" w:eastAsiaTheme="majorEastAsia" w:hAnsi="Times New Roman" w:cs="Times New Roman"/>
          <w:color w:val="0F4761" w:themeColor="accent1" w:themeShade="BF"/>
          <w:sz w:val="28"/>
          <w:szCs w:val="28"/>
        </w:rPr>
      </w:pPr>
      <w:r w:rsidRPr="00012DFD">
        <w:br w:type="page"/>
      </w:r>
    </w:p>
    <w:p w14:paraId="36697C22" w14:textId="77777777" w:rsidR="0081444E" w:rsidRPr="0081444E" w:rsidRDefault="0081444E" w:rsidP="0081444E">
      <w:pPr>
        <w:pStyle w:val="Heading2catalog"/>
      </w:pPr>
      <w:bookmarkStart w:id="127" w:name="_Toc225775918"/>
      <w:r w:rsidRPr="0081444E">
        <w:lastRenderedPageBreak/>
        <w:t>Emergency Medical Services</w:t>
      </w:r>
      <w:bookmarkEnd w:id="127"/>
      <w:r w:rsidRPr="0081444E">
        <w:t xml:space="preserve"> </w:t>
      </w:r>
    </w:p>
    <w:p w14:paraId="07CC0024" w14:textId="77777777" w:rsidR="0081444E" w:rsidRPr="0081444E" w:rsidRDefault="0081444E" w:rsidP="0081444E">
      <w:pPr>
        <w:pStyle w:val="NormalCatalog"/>
      </w:pPr>
    </w:p>
    <w:p w14:paraId="382E2C1C" w14:textId="14329A8F" w:rsidR="0081444E" w:rsidRPr="0081444E" w:rsidRDefault="0081444E" w:rsidP="0081444E">
      <w:pPr>
        <w:pStyle w:val="NormalCatalog"/>
      </w:pPr>
      <w:r w:rsidRPr="0081444E">
        <w:t xml:space="preserve">The Emergency Medical Services (EMS) Program offers courses that lead to Emergency Medical Technician (EMT), Advanced EMT* (AEMT), and Paramedic certification, as well as an Associate of Applied Science degree which leads to Paramedic licensure. Certificate courses are approved by the Texas Department of State Health Services (DSHS), and students completing all requirements are eligible to seek certification, by written examination, from DSHS and the National Registry of EMTs (NREMT). </w:t>
      </w:r>
      <w:r w:rsidRPr="0081444E">
        <w:tab/>
      </w:r>
    </w:p>
    <w:p w14:paraId="5E5F0F81" w14:textId="77777777" w:rsidR="0081444E" w:rsidRPr="0081444E" w:rsidRDefault="0081444E" w:rsidP="0081444E">
      <w:pPr>
        <w:pStyle w:val="NormalCatalog"/>
      </w:pPr>
    </w:p>
    <w:p w14:paraId="7FE29FD3" w14:textId="77777777" w:rsidR="0081444E" w:rsidRPr="0081444E" w:rsidRDefault="0081444E" w:rsidP="0081444E">
      <w:pPr>
        <w:pStyle w:val="NormalCatalog"/>
      </w:pPr>
      <w:r w:rsidRPr="0081444E">
        <w:t xml:space="preserve">Students taking additional technical and general academic courses may earn an Associate of Applied Science (AAS) Degree in Emergency Medical Services and are eligible to apply for paramedic licensure from the Texas Department of State Health Services. When minimum entry requirements are met, admission to EMT courses is on a first-come, first-served basis. EMS is a selective-admissions program and requires a department application. </w:t>
      </w:r>
    </w:p>
    <w:p w14:paraId="341A6B4C" w14:textId="11C01269" w:rsidR="0081444E" w:rsidRPr="0081444E" w:rsidRDefault="0081444E" w:rsidP="0081444E">
      <w:pPr>
        <w:pStyle w:val="NormalCatalog"/>
      </w:pPr>
      <w:r w:rsidRPr="0081444E">
        <w:t xml:space="preserve">Program curriculum, course identifications, titles, and descriptions are subject to change and approval of the Texas Higher Education Coordinating Board. For current curriculum or more information, visit </w:t>
      </w:r>
      <w:hyperlink r:id="rId94" w:history="1">
        <w:r w:rsidRPr="0081444E">
          <w:rPr>
            <w:rStyle w:val="Hyperlink"/>
          </w:rPr>
          <w:t>VictoriaCollege.edu</w:t>
        </w:r>
      </w:hyperlink>
      <w:r w:rsidRPr="0081444E">
        <w:t>, or contact the EMS Program Coordinator at (361) 572-6447.</w:t>
      </w:r>
    </w:p>
    <w:p w14:paraId="74931002" w14:textId="77777777" w:rsidR="0081444E" w:rsidRPr="0081444E" w:rsidRDefault="0081444E" w:rsidP="0081444E">
      <w:pPr>
        <w:pStyle w:val="NormalCatalog"/>
      </w:pPr>
    </w:p>
    <w:p w14:paraId="48DA0EEB" w14:textId="3FE7F5CF" w:rsidR="0081444E" w:rsidRPr="0081444E" w:rsidRDefault="0081444E" w:rsidP="0081444E">
      <w:pPr>
        <w:pStyle w:val="NormalCatalog"/>
        <w:rPr>
          <w:rStyle w:val="Strong"/>
        </w:rPr>
      </w:pPr>
      <w:r w:rsidRPr="0081444E">
        <w:rPr>
          <w:rStyle w:val="Strong"/>
        </w:rPr>
        <w:t>Certificates</w:t>
      </w:r>
    </w:p>
    <w:p w14:paraId="466B94A4" w14:textId="77777777" w:rsidR="00C633E0" w:rsidRPr="0081444E" w:rsidRDefault="00C633E0" w:rsidP="00C633E0">
      <w:pPr>
        <w:pStyle w:val="NormalCatalog"/>
        <w:rPr>
          <w:rStyle w:val="Strong"/>
        </w:rPr>
      </w:pPr>
      <w:r w:rsidRPr="0081444E">
        <w:rPr>
          <w:rStyle w:val="Strong"/>
        </w:rPr>
        <w:t xml:space="preserve">Paramedic Certificate </w:t>
      </w:r>
    </w:p>
    <w:p w14:paraId="28322AC0" w14:textId="77777777" w:rsidR="00C633E0" w:rsidRPr="0081444E" w:rsidRDefault="00C633E0" w:rsidP="00C633E0">
      <w:pPr>
        <w:pStyle w:val="NormalCatalog"/>
      </w:pPr>
      <w:r w:rsidRPr="0081444E">
        <w:t>Total credit hours: 41</w:t>
      </w:r>
    </w:p>
    <w:p w14:paraId="279ED30E" w14:textId="77777777" w:rsidR="00C633E0" w:rsidRPr="0081444E" w:rsidRDefault="00C633E0" w:rsidP="00C633E0">
      <w:pPr>
        <w:pStyle w:val="NormalCatalog"/>
      </w:pPr>
      <w:r w:rsidRPr="0081444E">
        <w:t xml:space="preserve">Students completing all required courses with a final grade of C or better are eligible to apply for a Paramedic Certificate from Victoria College and are eligible to apply for DSHS and NREMT certification as a paramedic. </w:t>
      </w:r>
    </w:p>
    <w:p w14:paraId="1313889F" w14:textId="77777777" w:rsidR="00C633E0" w:rsidRPr="0081444E" w:rsidRDefault="00C633E0" w:rsidP="00C633E0">
      <w:pPr>
        <w:pStyle w:val="NormalCatalog"/>
      </w:pPr>
    </w:p>
    <w:p w14:paraId="6F6CE8A4" w14:textId="3FA755C7" w:rsidR="00C633E0" w:rsidRPr="0081444E" w:rsidRDefault="00C633E0" w:rsidP="00C633E0">
      <w:pPr>
        <w:pStyle w:val="NormalCatalog"/>
        <w:rPr>
          <w:rStyle w:val="Strong"/>
        </w:rPr>
      </w:pPr>
      <w:r w:rsidRPr="0081444E">
        <w:rPr>
          <w:rStyle w:val="Strong"/>
        </w:rPr>
        <w:t xml:space="preserve">Advanced EMT Certificate </w:t>
      </w:r>
    </w:p>
    <w:p w14:paraId="4025D437" w14:textId="77777777" w:rsidR="00C633E0" w:rsidRPr="0081444E" w:rsidRDefault="00C633E0" w:rsidP="00C633E0">
      <w:pPr>
        <w:pStyle w:val="NormalCatalog"/>
      </w:pPr>
      <w:r w:rsidRPr="0081444E">
        <w:t>Total credit hours: 18</w:t>
      </w:r>
    </w:p>
    <w:p w14:paraId="064B068B" w14:textId="77777777" w:rsidR="00C633E0" w:rsidRPr="0081444E" w:rsidRDefault="00C633E0" w:rsidP="00C633E0">
      <w:pPr>
        <w:pStyle w:val="NormalCatalog"/>
      </w:pPr>
      <w:r w:rsidRPr="0081444E">
        <w:t>Students who successfully complete this certificate for EMT, upon certification, are entry-level prehospital healthcare providers with specialized skills in advanced life support and may obtain employment with an EMS, industry, or hospital.</w:t>
      </w:r>
    </w:p>
    <w:p w14:paraId="0746BDB1" w14:textId="77777777" w:rsidR="00C633E0" w:rsidRDefault="00C633E0" w:rsidP="00C633E0">
      <w:pPr>
        <w:pStyle w:val="NormalCatalog"/>
        <w:rPr>
          <w:b/>
          <w:bCs/>
        </w:rPr>
      </w:pPr>
    </w:p>
    <w:p w14:paraId="34A89659" w14:textId="62934C39" w:rsidR="00C633E0" w:rsidRPr="00C633E0" w:rsidRDefault="00C633E0" w:rsidP="0081444E">
      <w:pPr>
        <w:pStyle w:val="NormalCatalog"/>
        <w:rPr>
          <w:rStyle w:val="Strong"/>
        </w:rPr>
      </w:pPr>
      <w:r w:rsidRPr="00C633E0">
        <w:rPr>
          <w:rStyle w:val="Strong"/>
        </w:rPr>
        <w:t>Degree</w:t>
      </w:r>
    </w:p>
    <w:p w14:paraId="707B2050" w14:textId="40CDDD1E" w:rsidR="0081444E" w:rsidRPr="0081444E" w:rsidRDefault="0081444E" w:rsidP="0081444E">
      <w:pPr>
        <w:pStyle w:val="NormalCatalog"/>
        <w:rPr>
          <w:rStyle w:val="Strong"/>
        </w:rPr>
      </w:pPr>
      <w:r w:rsidRPr="0081444E">
        <w:rPr>
          <w:rStyle w:val="Strong"/>
        </w:rPr>
        <w:t xml:space="preserve">Associate of Applied Science Degree </w:t>
      </w:r>
    </w:p>
    <w:p w14:paraId="3E93A030" w14:textId="77777777" w:rsidR="0081444E" w:rsidRPr="0081444E" w:rsidRDefault="0081444E" w:rsidP="0081444E">
      <w:pPr>
        <w:pStyle w:val="NormalCatalog"/>
      </w:pPr>
      <w:r w:rsidRPr="0081444E">
        <w:t>Total credit hours: 60</w:t>
      </w:r>
    </w:p>
    <w:p w14:paraId="4075267B" w14:textId="77777777" w:rsidR="0081444E" w:rsidRPr="0081444E" w:rsidRDefault="0081444E" w:rsidP="0081444E">
      <w:pPr>
        <w:pStyle w:val="NormalCatalog"/>
      </w:pPr>
      <w:r w:rsidRPr="0081444E">
        <w:t xml:space="preserve">Students completing the entire curriculum are eligible to apply for an Associate of Applied Science Degree in Emergency Medical Services from Victoria College and are eligible to apply for Paramedic licensure from DSHS. </w:t>
      </w:r>
    </w:p>
    <w:p w14:paraId="69521CBD" w14:textId="77777777" w:rsidR="0081444E" w:rsidRPr="0081444E" w:rsidRDefault="0081444E" w:rsidP="0081444E">
      <w:pPr>
        <w:pStyle w:val="NormalCatalog"/>
        <w:rPr>
          <w:b/>
          <w:bCs/>
        </w:rPr>
      </w:pPr>
    </w:p>
    <w:p w14:paraId="57426A15" w14:textId="5539CCD1" w:rsidR="0081444E" w:rsidRPr="0081444E" w:rsidRDefault="0081444E" w:rsidP="0081444E">
      <w:pPr>
        <w:pStyle w:val="NormalCatalog"/>
        <w:rPr>
          <w:rStyle w:val="Strong"/>
        </w:rPr>
      </w:pPr>
      <w:r w:rsidRPr="0081444E">
        <w:rPr>
          <w:rStyle w:val="Strong"/>
        </w:rPr>
        <w:t xml:space="preserve">Admission Requirements – AAS, Paramedic Certificate &amp; AEMT Certificates </w:t>
      </w:r>
    </w:p>
    <w:p w14:paraId="29EC9866" w14:textId="78D63BA6" w:rsidR="0081444E" w:rsidRPr="006A54F8" w:rsidRDefault="0081444E" w:rsidP="00C92E09">
      <w:pPr>
        <w:pStyle w:val="ListParagraph"/>
      </w:pPr>
      <w:r w:rsidRPr="006A54F8">
        <w:t>The student must meet the admission requirements for Victoria College as stated in the current College catalog. Contact Admissions Office for more information.</w:t>
      </w:r>
    </w:p>
    <w:p w14:paraId="749F42B0" w14:textId="75D3AC96" w:rsidR="0081444E" w:rsidRPr="006A54F8" w:rsidRDefault="00306466" w:rsidP="00C92E09">
      <w:pPr>
        <w:pStyle w:val="ListParagraph"/>
      </w:pPr>
      <w:r w:rsidRPr="00306466">
        <w:t>All Allied Health degree applicants are required to take the Texas Success Initiative (TSI) exam. To be considered TSI complete, all student applicants must obtain proficient scores in reading and writing, while the mathematics scores will determine the student’s level.</w:t>
      </w:r>
      <w:r w:rsidR="0081444E" w:rsidRPr="006A54F8">
        <w:t xml:space="preserve"> </w:t>
      </w:r>
    </w:p>
    <w:p w14:paraId="34116111" w14:textId="36DF31CE" w:rsidR="0081444E" w:rsidRPr="006A54F8" w:rsidRDefault="0081444E" w:rsidP="00C92E09">
      <w:pPr>
        <w:pStyle w:val="ListParagraph"/>
      </w:pPr>
      <w:r w:rsidRPr="006A54F8">
        <w:t>The student must complete the Paramedic Program application.</w:t>
      </w:r>
    </w:p>
    <w:p w14:paraId="19C59874" w14:textId="1872C47B" w:rsidR="0081444E" w:rsidRPr="006A54F8" w:rsidRDefault="0081444E" w:rsidP="00C92E09">
      <w:pPr>
        <w:pStyle w:val="ListParagraph"/>
      </w:pPr>
      <w:r w:rsidRPr="006A54F8">
        <w:t>The student must have validation of current EMT level knowledge by: 1) successful completion of Victoria College’s EMT courses within one year of application to the Paramedic Program</w:t>
      </w:r>
      <w:r w:rsidR="00306466">
        <w:t xml:space="preserve"> or</w:t>
      </w:r>
      <w:r w:rsidRPr="006A54F8">
        <w:t xml:space="preserve"> 2) passing a NREMT certification exam or CE evaluation within one year of application to the Paramedic Program</w:t>
      </w:r>
      <w:r w:rsidR="00306466">
        <w:t>.</w:t>
      </w:r>
    </w:p>
    <w:p w14:paraId="4C76545C" w14:textId="619BBCC0" w:rsidR="0081444E" w:rsidRPr="006A54F8" w:rsidRDefault="0081444E" w:rsidP="00C92E09">
      <w:pPr>
        <w:pStyle w:val="ListParagraph"/>
      </w:pPr>
      <w:r w:rsidRPr="006A54F8">
        <w:t xml:space="preserve">The student must have documentation of current EMT certification. </w:t>
      </w:r>
    </w:p>
    <w:p w14:paraId="728F2C6E" w14:textId="0CD13946" w:rsidR="0081444E" w:rsidRPr="006A54F8" w:rsidRDefault="0081444E" w:rsidP="00C92E09">
      <w:pPr>
        <w:pStyle w:val="ListParagraph"/>
      </w:pPr>
      <w:r w:rsidRPr="006A54F8">
        <w:t xml:space="preserve">The student must submit official college transcripts indicating a grade of C or better in EMSP 1501 and EMSP 1160, or noncredit equivalent. </w:t>
      </w:r>
    </w:p>
    <w:p w14:paraId="79A85E16" w14:textId="739515C0" w:rsidR="0081444E" w:rsidRPr="006A54F8" w:rsidRDefault="0081444E" w:rsidP="00C92E09">
      <w:pPr>
        <w:pStyle w:val="ListParagraph"/>
      </w:pPr>
      <w:r w:rsidRPr="006A54F8">
        <w:t xml:space="preserve">Interview with program coordinator. </w:t>
      </w:r>
    </w:p>
    <w:p w14:paraId="4B2E6202" w14:textId="2672A440" w:rsidR="0081444E" w:rsidRPr="006A54F8" w:rsidRDefault="0081444E" w:rsidP="00C92E09">
      <w:pPr>
        <w:pStyle w:val="ListParagraph"/>
      </w:pPr>
      <w:r w:rsidRPr="006A54F8">
        <w:t xml:space="preserve">The interview must be completed and all admission documents must be in the EMS Program office prior to the start of the program. Late applicants will be considered on a space-available basis. </w:t>
      </w:r>
    </w:p>
    <w:p w14:paraId="4D72D5D8" w14:textId="077C70DB" w:rsidR="0081444E" w:rsidRPr="006A54F8" w:rsidRDefault="0081444E" w:rsidP="00C92E09">
      <w:pPr>
        <w:pStyle w:val="ListParagraph"/>
      </w:pPr>
      <w:r w:rsidRPr="00C92E09">
        <w:t>Some</w:t>
      </w:r>
      <w:r w:rsidRPr="006A54F8">
        <w:t xml:space="preserve"> clinical agencies require criminal background checks and drug screens prior to clinical learning experiences. Any student who does not have a clear criminal background check and drug screen may not be able to meet all course objectives. </w:t>
      </w:r>
    </w:p>
    <w:p w14:paraId="346544AC" w14:textId="77777777" w:rsidR="0081444E" w:rsidRPr="0081444E" w:rsidRDefault="0081444E" w:rsidP="0081444E">
      <w:pPr>
        <w:pStyle w:val="NormalCatalog"/>
        <w:rPr>
          <w:rStyle w:val="Strong"/>
        </w:rPr>
      </w:pPr>
      <w:r w:rsidRPr="0081444E">
        <w:rPr>
          <w:rStyle w:val="Strong"/>
        </w:rPr>
        <w:t xml:space="preserve">Prior to enrollment, qualified applicants who have been accepted into the AEMT/Paramedic Program must meet the following requirements: </w:t>
      </w:r>
    </w:p>
    <w:p w14:paraId="2C084005" w14:textId="1ACB7FBB" w:rsidR="0081444E" w:rsidRPr="0081444E" w:rsidRDefault="0081444E" w:rsidP="009F6053">
      <w:pPr>
        <w:pStyle w:val="BulletedListCatalog"/>
      </w:pPr>
      <w:r w:rsidRPr="0081444E">
        <w:t xml:space="preserve">Two-step TB skin test or chest x-ray </w:t>
      </w:r>
    </w:p>
    <w:p w14:paraId="538CC8DF" w14:textId="427E72F4" w:rsidR="0081444E" w:rsidRPr="0081444E" w:rsidRDefault="0081444E" w:rsidP="009F6053">
      <w:pPr>
        <w:pStyle w:val="BulletedListCatalog"/>
      </w:pPr>
      <w:r w:rsidRPr="0081444E">
        <w:t xml:space="preserve">Tetanus-diphtheria toxoid (TD) within the last 10 years </w:t>
      </w:r>
    </w:p>
    <w:p w14:paraId="5B02F0AC" w14:textId="3117789B" w:rsidR="0081444E" w:rsidRPr="0081444E" w:rsidRDefault="0081444E" w:rsidP="009F6053">
      <w:pPr>
        <w:pStyle w:val="BulletedListCatalog"/>
      </w:pPr>
      <w:r w:rsidRPr="0081444E">
        <w:t xml:space="preserve">Measles/Mumps/Rubella vaccinations or serological confirmation of immunity </w:t>
      </w:r>
    </w:p>
    <w:p w14:paraId="1AD7D246" w14:textId="12F97A79" w:rsidR="0081444E" w:rsidRPr="0081444E" w:rsidRDefault="0081444E" w:rsidP="009F6053">
      <w:pPr>
        <w:pStyle w:val="BulletedListCatalog"/>
      </w:pPr>
      <w:r w:rsidRPr="0081444E">
        <w:t xml:space="preserve">Varicella vaccinations or proof of disease, including serological confirmation of immunity </w:t>
      </w:r>
    </w:p>
    <w:p w14:paraId="64AA8E76" w14:textId="465BF4C6" w:rsidR="0081444E" w:rsidRPr="0081444E" w:rsidRDefault="0081444E" w:rsidP="009F6053">
      <w:pPr>
        <w:pStyle w:val="BulletedListCatalog"/>
      </w:pPr>
      <w:r w:rsidRPr="0081444E">
        <w:t xml:space="preserve">Three injection hepatitis B vaccination series or serological confirmation of immunity to </w:t>
      </w:r>
      <w:r w:rsidRPr="0081444E">
        <w:tab/>
        <w:t xml:space="preserve">hepatitis B virus </w:t>
      </w:r>
    </w:p>
    <w:p w14:paraId="7E282632" w14:textId="54FBCE2D" w:rsidR="0081444E" w:rsidRPr="0081444E" w:rsidRDefault="0081444E" w:rsidP="009F6053">
      <w:pPr>
        <w:pStyle w:val="BulletedListCatalog"/>
      </w:pPr>
      <w:r w:rsidRPr="0081444E">
        <w:t xml:space="preserve">Current flu vaccine </w:t>
      </w:r>
    </w:p>
    <w:p w14:paraId="654E4A7E" w14:textId="5FE8E48B" w:rsidR="0081444E" w:rsidRPr="0081444E" w:rsidRDefault="0081444E" w:rsidP="009F6053">
      <w:pPr>
        <w:pStyle w:val="BulletedListCatalog"/>
      </w:pPr>
      <w:r w:rsidRPr="0081444E">
        <w:t>American Heart Association (AHA) Basic Life Support for Healthcare Provider certification</w:t>
      </w:r>
    </w:p>
    <w:p w14:paraId="6375B2FD" w14:textId="5F0DDF33" w:rsidR="0081444E" w:rsidRDefault="0081444E" w:rsidP="009F6053">
      <w:pPr>
        <w:pStyle w:val="BulletedListCatalog"/>
      </w:pPr>
      <w:r w:rsidRPr="0081444E">
        <w:t xml:space="preserve">Criminal background check and drug screen conducted by the EMS Program approved provider </w:t>
      </w:r>
    </w:p>
    <w:p w14:paraId="3202495A" w14:textId="1CC4C788" w:rsidR="00104A76" w:rsidRDefault="00104A76">
      <w:pPr>
        <w:rPr>
          <w:rFonts w:ascii="Arial" w:hAnsi="Arial" w:cs="Arial"/>
          <w:sz w:val="16"/>
          <w:szCs w:val="16"/>
        </w:rPr>
      </w:pPr>
      <w:r>
        <w:br w:type="page"/>
      </w:r>
    </w:p>
    <w:p w14:paraId="23B0F947" w14:textId="18C79FD8" w:rsidR="00104A76" w:rsidRPr="00104A76" w:rsidRDefault="00104A76" w:rsidP="0063254F">
      <w:pPr>
        <w:pStyle w:val="Heading3Catalog"/>
      </w:pPr>
      <w:r w:rsidRPr="00104A76">
        <w:lastRenderedPageBreak/>
        <w:t xml:space="preserve">Emergency Medical Services-Paramedic Certificate </w:t>
      </w:r>
    </w:p>
    <w:p w14:paraId="1CABD53C" w14:textId="0E56B176" w:rsidR="00104A76" w:rsidRPr="00104A76" w:rsidRDefault="00104A76" w:rsidP="0063254F">
      <w:pPr>
        <w:pStyle w:val="Heading4"/>
      </w:pPr>
      <w:r w:rsidRPr="00104A76">
        <w:t>Prerequisites</w:t>
      </w:r>
      <w:bookmarkStart w:id="128" w:name="_Ref221102738"/>
      <w:r w:rsidR="0089592B">
        <w:rPr>
          <w:rStyle w:val="FootnoteReference"/>
        </w:rPr>
        <w:footnoteReference w:id="49"/>
      </w:r>
      <w:bookmarkEnd w:id="128"/>
    </w:p>
    <w:p w14:paraId="072029BB" w14:textId="77777777" w:rsidR="00104A76" w:rsidRPr="00104A76" w:rsidRDefault="00104A76" w:rsidP="009F6053">
      <w:pPr>
        <w:pStyle w:val="BulletedListCatalog"/>
      </w:pPr>
      <w:r w:rsidRPr="00104A76">
        <w:rPr>
          <w:rStyle w:val="Strong"/>
        </w:rPr>
        <w:t>EMSP 1501:</w:t>
      </w:r>
      <w:r w:rsidRPr="00104A76">
        <w:t xml:space="preserve"> Emergency Medical Technician (5 Credits)</w:t>
      </w:r>
    </w:p>
    <w:p w14:paraId="77ED909F" w14:textId="588F92B3" w:rsidR="00104A76" w:rsidRPr="00104A76" w:rsidRDefault="00104A76" w:rsidP="009F6053">
      <w:pPr>
        <w:pStyle w:val="BulletedListCatalog"/>
      </w:pPr>
      <w:r w:rsidRPr="00104A76">
        <w:rPr>
          <w:rStyle w:val="Strong"/>
        </w:rPr>
        <w:t>EMSP 1160</w:t>
      </w:r>
      <w:bookmarkStart w:id="129" w:name="_Ref221101975"/>
      <w:r w:rsidR="0089592B">
        <w:rPr>
          <w:rStyle w:val="FootnoteReference"/>
          <w:b/>
        </w:rPr>
        <w:footnoteReference w:id="50"/>
      </w:r>
      <w:bookmarkEnd w:id="129"/>
      <w:r w:rsidRPr="00104A76">
        <w:rPr>
          <w:rStyle w:val="Strong"/>
        </w:rPr>
        <w:t>:</w:t>
      </w:r>
      <w:r w:rsidRPr="00104A76">
        <w:t xml:space="preserve"> Clinical, Emergency Medical Technology/Technician (1 Credit)</w:t>
      </w:r>
    </w:p>
    <w:p w14:paraId="6FD20B9C" w14:textId="47ABE6AF" w:rsidR="00104A76" w:rsidRPr="00104A76" w:rsidRDefault="00104A76" w:rsidP="009F6053">
      <w:pPr>
        <w:pStyle w:val="BulletedListCatalog"/>
      </w:pPr>
      <w:r w:rsidRPr="00104A76">
        <w:rPr>
          <w:rStyle w:val="Strong"/>
        </w:rPr>
        <w:t>SDEV 0301</w:t>
      </w:r>
      <w:bookmarkStart w:id="130" w:name="_Ref221102879"/>
      <w:r w:rsidR="0089592B">
        <w:rPr>
          <w:rStyle w:val="FootnoteReference"/>
          <w:b/>
        </w:rPr>
        <w:footnoteReference w:id="51"/>
      </w:r>
      <w:bookmarkEnd w:id="130"/>
      <w:r w:rsidRPr="00104A76">
        <w:rPr>
          <w:rStyle w:val="Strong"/>
        </w:rPr>
        <w:t>:</w:t>
      </w:r>
      <w:r w:rsidRPr="00104A76">
        <w:t xml:space="preserve"> Learning Frameworks (0 Credits)</w:t>
      </w:r>
    </w:p>
    <w:p w14:paraId="68145695" w14:textId="6D7F8330" w:rsidR="00104A76" w:rsidRPr="00104A76" w:rsidRDefault="00104A76" w:rsidP="009F6053">
      <w:pPr>
        <w:pStyle w:val="BulletedListCatalog"/>
      </w:pPr>
      <w:r w:rsidRPr="00104A76">
        <w:rPr>
          <w:rStyle w:val="Strong"/>
        </w:rPr>
        <w:t>EMSP 2206</w:t>
      </w:r>
      <w:r w:rsidR="0089592B">
        <w:rPr>
          <w:rStyle w:val="FootnoteReference"/>
          <w:b/>
        </w:rPr>
        <w:footnoteReference w:id="52"/>
      </w:r>
      <w:r w:rsidRPr="00104A76">
        <w:rPr>
          <w:rStyle w:val="Strong"/>
        </w:rPr>
        <w:t>:</w:t>
      </w:r>
      <w:r w:rsidRPr="00104A76">
        <w:t xml:space="preserve"> Emergency Pharmacology (2 Credits)</w:t>
      </w:r>
    </w:p>
    <w:p w14:paraId="6F4A7628" w14:textId="047DDED2" w:rsidR="00104A76" w:rsidRPr="00104A76" w:rsidRDefault="0099327C" w:rsidP="0063254F">
      <w:pPr>
        <w:pStyle w:val="Heading4"/>
      </w:pPr>
      <w:r>
        <w:br/>
      </w:r>
      <w:r w:rsidR="00104A76" w:rsidRPr="00104A76">
        <w:t>Freshman Year</w:t>
      </w:r>
    </w:p>
    <w:p w14:paraId="16A3C92E" w14:textId="77C2787B" w:rsidR="00104A76" w:rsidRPr="00104A76" w:rsidRDefault="00104A76" w:rsidP="0063254F">
      <w:pPr>
        <w:pStyle w:val="Heading5"/>
      </w:pPr>
      <w:r w:rsidRPr="00104A76">
        <w:t>Fall or Spring Semester</w:t>
      </w:r>
      <w:bookmarkStart w:id="131" w:name="_Ref221103056"/>
      <w:r w:rsidR="0089592B">
        <w:rPr>
          <w:rStyle w:val="FootnoteReference"/>
        </w:rPr>
        <w:footnoteReference w:id="53"/>
      </w:r>
      <w:bookmarkEnd w:id="131"/>
    </w:p>
    <w:p w14:paraId="2469ABE0" w14:textId="77777777" w:rsidR="00104A76" w:rsidRPr="00104A76" w:rsidRDefault="00104A76" w:rsidP="009F6053">
      <w:pPr>
        <w:pStyle w:val="BulletedListCatalog"/>
      </w:pPr>
      <w:r w:rsidRPr="00104A76">
        <w:rPr>
          <w:rStyle w:val="Strong"/>
        </w:rPr>
        <w:t>EMSP 1438:</w:t>
      </w:r>
      <w:r w:rsidRPr="00104A76">
        <w:t xml:space="preserve"> Introduction to Advanced Practice (4 Credits)</w:t>
      </w:r>
    </w:p>
    <w:p w14:paraId="04F372C4" w14:textId="77777777" w:rsidR="00104A76" w:rsidRPr="00104A76" w:rsidRDefault="00104A76" w:rsidP="009F6053">
      <w:pPr>
        <w:pStyle w:val="BulletedListCatalog"/>
      </w:pPr>
      <w:r w:rsidRPr="00104A76">
        <w:rPr>
          <w:rStyle w:val="Strong"/>
        </w:rPr>
        <w:t>EMSP 1356:</w:t>
      </w:r>
      <w:r w:rsidRPr="00104A76">
        <w:t xml:space="preserve"> Patient Assessment &amp; Airway Management (3 Credits)</w:t>
      </w:r>
    </w:p>
    <w:p w14:paraId="0A867A23" w14:textId="77777777" w:rsidR="00104A76" w:rsidRPr="00104A76" w:rsidRDefault="00104A76" w:rsidP="009F6053">
      <w:pPr>
        <w:pStyle w:val="BulletedListCatalog"/>
      </w:pPr>
      <w:r w:rsidRPr="00104A76">
        <w:rPr>
          <w:rStyle w:val="Strong"/>
        </w:rPr>
        <w:t>EMSP 1355:</w:t>
      </w:r>
      <w:r w:rsidRPr="00104A76">
        <w:t xml:space="preserve"> Trauma Management (3 Credits)</w:t>
      </w:r>
    </w:p>
    <w:p w14:paraId="64083547" w14:textId="71C009C5" w:rsidR="00104A76" w:rsidRPr="00104A76" w:rsidRDefault="00104A76" w:rsidP="009F6053">
      <w:pPr>
        <w:pStyle w:val="BulletedListCatalog"/>
      </w:pPr>
      <w:r w:rsidRPr="00104A76">
        <w:rPr>
          <w:rStyle w:val="Strong"/>
        </w:rPr>
        <w:t>EMSP 1261</w:t>
      </w:r>
      <w:r w:rsidR="0089592B" w:rsidRPr="0089592B">
        <w:rPr>
          <w:rStyle w:val="Strong"/>
          <w:vertAlign w:val="superscript"/>
        </w:rPr>
        <w:fldChar w:fldCharType="begin"/>
      </w:r>
      <w:r w:rsidR="0089592B" w:rsidRPr="0089592B">
        <w:rPr>
          <w:rStyle w:val="Strong"/>
          <w:vertAlign w:val="superscript"/>
        </w:rPr>
        <w:instrText xml:space="preserve"> NOTEREF _Ref221101975 \h </w:instrText>
      </w:r>
      <w:r w:rsidR="0089592B">
        <w:rPr>
          <w:rStyle w:val="Strong"/>
          <w:vertAlign w:val="superscript"/>
        </w:rPr>
        <w:instrText xml:space="preserve"> \* MERGEFORMAT </w:instrText>
      </w:r>
      <w:r w:rsidR="0089592B" w:rsidRPr="0089592B">
        <w:rPr>
          <w:rStyle w:val="Strong"/>
          <w:vertAlign w:val="superscript"/>
        </w:rPr>
      </w:r>
      <w:r w:rsidR="0089592B" w:rsidRPr="0089592B">
        <w:rPr>
          <w:rStyle w:val="Strong"/>
          <w:vertAlign w:val="superscript"/>
        </w:rPr>
        <w:fldChar w:fldCharType="separate"/>
      </w:r>
      <w:r w:rsidR="00763037">
        <w:rPr>
          <w:rStyle w:val="Strong"/>
          <w:vertAlign w:val="superscript"/>
        </w:rPr>
        <w:t>2</w:t>
      </w:r>
      <w:r w:rsidR="0089592B" w:rsidRPr="0089592B">
        <w:rPr>
          <w:rStyle w:val="Strong"/>
          <w:vertAlign w:val="superscript"/>
        </w:rPr>
        <w:fldChar w:fldCharType="end"/>
      </w:r>
      <w:r w:rsidRPr="00104A76">
        <w:rPr>
          <w:rStyle w:val="Strong"/>
        </w:rPr>
        <w:t>:</w:t>
      </w:r>
      <w:r w:rsidRPr="00104A76">
        <w:t xml:space="preserve"> Clinical, Emergency Medical Technology/Technician (EMT Paramedic) I (2 Credits)</w:t>
      </w:r>
    </w:p>
    <w:p w14:paraId="29F0D736" w14:textId="77777777" w:rsidR="00104A76" w:rsidRPr="00104A76" w:rsidRDefault="00104A76" w:rsidP="0063254F">
      <w:pPr>
        <w:pStyle w:val="Heading5"/>
      </w:pPr>
      <w:r w:rsidRPr="00104A76">
        <w:t>Fall Semester</w:t>
      </w:r>
    </w:p>
    <w:p w14:paraId="177CF41B" w14:textId="77777777" w:rsidR="00104A76" w:rsidRPr="00104A76" w:rsidRDefault="00104A76" w:rsidP="009F6053">
      <w:pPr>
        <w:pStyle w:val="BulletedListCatalog"/>
      </w:pPr>
      <w:r w:rsidRPr="00104A76">
        <w:rPr>
          <w:rStyle w:val="Strong"/>
        </w:rPr>
        <w:t>EMSP 2444:</w:t>
      </w:r>
      <w:r w:rsidRPr="00104A76">
        <w:t xml:space="preserve"> Cardiology (4 Credits)</w:t>
      </w:r>
    </w:p>
    <w:p w14:paraId="2FAD8035" w14:textId="77777777" w:rsidR="00104A76" w:rsidRPr="00104A76" w:rsidRDefault="00104A76" w:rsidP="009F6053">
      <w:pPr>
        <w:pStyle w:val="BulletedListCatalog"/>
      </w:pPr>
      <w:r w:rsidRPr="00104A76">
        <w:rPr>
          <w:rStyle w:val="Strong"/>
        </w:rPr>
        <w:t>EMSP 2434:</w:t>
      </w:r>
      <w:r w:rsidRPr="00104A76">
        <w:t xml:space="preserve"> Medical Emergencies (4 Credits)</w:t>
      </w:r>
    </w:p>
    <w:p w14:paraId="2E1C4746" w14:textId="16C9991D" w:rsidR="00104A76" w:rsidRPr="00104A76" w:rsidRDefault="00104A76" w:rsidP="009F6053">
      <w:pPr>
        <w:pStyle w:val="BulletedListCatalog"/>
      </w:pPr>
      <w:r w:rsidRPr="00104A76">
        <w:rPr>
          <w:rStyle w:val="Strong"/>
        </w:rPr>
        <w:t>EMSP 2262</w:t>
      </w:r>
      <w:r w:rsidR="0089592B" w:rsidRPr="0089592B">
        <w:rPr>
          <w:rStyle w:val="Strong"/>
          <w:vertAlign w:val="superscript"/>
        </w:rPr>
        <w:fldChar w:fldCharType="begin"/>
      </w:r>
      <w:r w:rsidR="0089592B" w:rsidRPr="0089592B">
        <w:rPr>
          <w:rStyle w:val="Strong"/>
          <w:vertAlign w:val="superscript"/>
        </w:rPr>
        <w:instrText xml:space="preserve"> NOTEREF _Ref221101975 \h </w:instrText>
      </w:r>
      <w:r w:rsidR="0089592B">
        <w:rPr>
          <w:rStyle w:val="Strong"/>
          <w:vertAlign w:val="superscript"/>
        </w:rPr>
        <w:instrText xml:space="preserve"> \* MERGEFORMAT </w:instrText>
      </w:r>
      <w:r w:rsidR="0089592B" w:rsidRPr="0089592B">
        <w:rPr>
          <w:rStyle w:val="Strong"/>
          <w:vertAlign w:val="superscript"/>
        </w:rPr>
      </w:r>
      <w:r w:rsidR="0089592B" w:rsidRPr="0089592B">
        <w:rPr>
          <w:rStyle w:val="Strong"/>
          <w:vertAlign w:val="superscript"/>
        </w:rPr>
        <w:fldChar w:fldCharType="separate"/>
      </w:r>
      <w:r w:rsidR="00763037">
        <w:rPr>
          <w:rStyle w:val="Strong"/>
          <w:vertAlign w:val="superscript"/>
        </w:rPr>
        <w:t>2</w:t>
      </w:r>
      <w:r w:rsidR="0089592B" w:rsidRPr="0089592B">
        <w:rPr>
          <w:rStyle w:val="Strong"/>
          <w:vertAlign w:val="superscript"/>
        </w:rPr>
        <w:fldChar w:fldCharType="end"/>
      </w:r>
      <w:r w:rsidRPr="00104A76">
        <w:rPr>
          <w:rStyle w:val="Strong"/>
        </w:rPr>
        <w:t>:</w:t>
      </w:r>
      <w:r w:rsidRPr="00104A76">
        <w:t xml:space="preserve"> Clinical, Emergency Medical Technology/Technician (EMT Paramedic) II (2 Credits)</w:t>
      </w:r>
    </w:p>
    <w:p w14:paraId="0DE70FFD" w14:textId="77777777" w:rsidR="00104A76" w:rsidRPr="00104A76" w:rsidRDefault="00104A76" w:rsidP="009F6053">
      <w:pPr>
        <w:pStyle w:val="BulletedListCatalog"/>
      </w:pPr>
      <w:r w:rsidRPr="00104A76">
        <w:rPr>
          <w:rStyle w:val="Strong"/>
        </w:rPr>
        <w:t>EMSP 2330:</w:t>
      </w:r>
      <w:r w:rsidRPr="00104A76">
        <w:t xml:space="preserve"> Special Populations (3 Credits)</w:t>
      </w:r>
    </w:p>
    <w:p w14:paraId="745D224A" w14:textId="77777777" w:rsidR="00104A76" w:rsidRPr="00104A76" w:rsidRDefault="00104A76" w:rsidP="0063254F">
      <w:pPr>
        <w:pStyle w:val="Heading5"/>
      </w:pPr>
      <w:r w:rsidRPr="00104A76">
        <w:t>Spring Semester</w:t>
      </w:r>
    </w:p>
    <w:p w14:paraId="33F978BB" w14:textId="7F3A38C8" w:rsidR="00104A76" w:rsidRPr="00104A76" w:rsidRDefault="00104A76" w:rsidP="009F6053">
      <w:pPr>
        <w:pStyle w:val="BulletedListCatalog"/>
      </w:pPr>
      <w:r w:rsidRPr="00104A76">
        <w:rPr>
          <w:rStyle w:val="Strong"/>
        </w:rPr>
        <w:t>EMSP 2243</w:t>
      </w:r>
      <w:bookmarkStart w:id="132" w:name="_Ref221102240"/>
      <w:r w:rsidR="0089592B">
        <w:rPr>
          <w:rStyle w:val="FootnoteReference"/>
          <w:b/>
        </w:rPr>
        <w:footnoteReference w:id="54"/>
      </w:r>
      <w:bookmarkEnd w:id="132"/>
      <w:r w:rsidRPr="00104A76">
        <w:rPr>
          <w:rStyle w:val="Strong"/>
        </w:rPr>
        <w:t>:</w:t>
      </w:r>
      <w:r w:rsidRPr="00104A76">
        <w:t xml:space="preserve"> Assessment Based Management (2 Credits)</w:t>
      </w:r>
    </w:p>
    <w:p w14:paraId="04995D8D" w14:textId="77777777" w:rsidR="00104A76" w:rsidRPr="00104A76" w:rsidRDefault="00104A76" w:rsidP="009F6053">
      <w:pPr>
        <w:pStyle w:val="BulletedListCatalog"/>
      </w:pPr>
      <w:r w:rsidRPr="00104A76">
        <w:rPr>
          <w:rStyle w:val="Strong"/>
        </w:rPr>
        <w:t>EMSP 2305:</w:t>
      </w:r>
      <w:r w:rsidRPr="00104A76">
        <w:t xml:space="preserve"> EMS Operations (3 Credits)</w:t>
      </w:r>
    </w:p>
    <w:p w14:paraId="0AA6A5DF" w14:textId="4A9FEC7E" w:rsidR="00104A76" w:rsidRPr="00104A76" w:rsidRDefault="00104A76" w:rsidP="009F6053">
      <w:pPr>
        <w:pStyle w:val="BulletedListCatalog"/>
      </w:pPr>
      <w:r w:rsidRPr="00104A76">
        <w:rPr>
          <w:rStyle w:val="Strong"/>
        </w:rPr>
        <w:t>EMSP 2363</w:t>
      </w:r>
      <w:r w:rsidR="000301EB" w:rsidRPr="000301EB">
        <w:rPr>
          <w:rStyle w:val="Strong"/>
          <w:vertAlign w:val="superscript"/>
        </w:rPr>
        <w:fldChar w:fldCharType="begin"/>
      </w:r>
      <w:r w:rsidR="000301EB" w:rsidRPr="000301EB">
        <w:rPr>
          <w:rStyle w:val="Strong"/>
          <w:vertAlign w:val="superscript"/>
        </w:rPr>
        <w:instrText xml:space="preserve"> NOTEREF _Ref221101975 \h </w:instrText>
      </w:r>
      <w:r w:rsidR="000301EB">
        <w:rPr>
          <w:rStyle w:val="Strong"/>
          <w:vertAlign w:val="superscript"/>
        </w:rPr>
        <w:instrText xml:space="preserve"> \* MERGEFORMAT </w:instrText>
      </w:r>
      <w:r w:rsidR="000301EB" w:rsidRPr="000301EB">
        <w:rPr>
          <w:rStyle w:val="Strong"/>
          <w:vertAlign w:val="superscript"/>
        </w:rPr>
      </w:r>
      <w:r w:rsidR="000301EB" w:rsidRPr="000301EB">
        <w:rPr>
          <w:rStyle w:val="Strong"/>
          <w:vertAlign w:val="superscript"/>
        </w:rPr>
        <w:fldChar w:fldCharType="separate"/>
      </w:r>
      <w:r w:rsidR="00763037">
        <w:rPr>
          <w:rStyle w:val="Strong"/>
          <w:vertAlign w:val="superscript"/>
        </w:rPr>
        <w:t>2</w:t>
      </w:r>
      <w:r w:rsidR="000301EB" w:rsidRPr="000301EB">
        <w:rPr>
          <w:rStyle w:val="Strong"/>
          <w:vertAlign w:val="superscript"/>
        </w:rPr>
        <w:fldChar w:fldCharType="end"/>
      </w:r>
      <w:r w:rsidR="000301EB">
        <w:rPr>
          <w:rStyle w:val="Strong"/>
        </w:rPr>
        <w:t xml:space="preserve"> </w:t>
      </w:r>
      <w:r w:rsidR="0089592B" w:rsidRPr="0089592B">
        <w:rPr>
          <w:rStyle w:val="Strong"/>
          <w:vertAlign w:val="superscript"/>
        </w:rPr>
        <w:fldChar w:fldCharType="begin"/>
      </w:r>
      <w:r w:rsidR="0089592B" w:rsidRPr="0089592B">
        <w:rPr>
          <w:rStyle w:val="Strong"/>
          <w:vertAlign w:val="superscript"/>
        </w:rPr>
        <w:instrText xml:space="preserve"> NOTEREF _Ref221102240 \h </w:instrText>
      </w:r>
      <w:r w:rsidR="0089592B">
        <w:rPr>
          <w:rStyle w:val="Strong"/>
          <w:vertAlign w:val="superscript"/>
        </w:rPr>
        <w:instrText xml:space="preserve"> \* MERGEFORMAT </w:instrText>
      </w:r>
      <w:r w:rsidR="0089592B" w:rsidRPr="0089592B">
        <w:rPr>
          <w:rStyle w:val="Strong"/>
          <w:vertAlign w:val="superscript"/>
        </w:rPr>
      </w:r>
      <w:r w:rsidR="0089592B" w:rsidRPr="0089592B">
        <w:rPr>
          <w:rStyle w:val="Strong"/>
          <w:vertAlign w:val="superscript"/>
        </w:rPr>
        <w:fldChar w:fldCharType="separate"/>
      </w:r>
      <w:r w:rsidR="00763037">
        <w:rPr>
          <w:rStyle w:val="Strong"/>
          <w:vertAlign w:val="superscript"/>
        </w:rPr>
        <w:t>6</w:t>
      </w:r>
      <w:r w:rsidR="0089592B" w:rsidRPr="0089592B">
        <w:rPr>
          <w:rStyle w:val="Strong"/>
          <w:vertAlign w:val="superscript"/>
        </w:rPr>
        <w:fldChar w:fldCharType="end"/>
      </w:r>
      <w:r w:rsidRPr="00104A76">
        <w:rPr>
          <w:rStyle w:val="Strong"/>
        </w:rPr>
        <w:t>:</w:t>
      </w:r>
      <w:r w:rsidRPr="00104A76">
        <w:t xml:space="preserve"> Clinical, EMS Capstone (3 Credits)</w:t>
      </w:r>
    </w:p>
    <w:p w14:paraId="0CC622CF" w14:textId="05E85424" w:rsidR="00F54CB2" w:rsidRPr="00104A76" w:rsidRDefault="00F54CB2" w:rsidP="00F54CB2">
      <w:pPr>
        <w:pStyle w:val="Heading3Catalog"/>
      </w:pPr>
      <w:r w:rsidRPr="00104A76">
        <w:t>Emergency Medical Services-</w:t>
      </w:r>
      <w:r>
        <w:t>Advanced EMT</w:t>
      </w:r>
      <w:r w:rsidRPr="00104A76">
        <w:t xml:space="preserve"> Certificate</w:t>
      </w:r>
    </w:p>
    <w:p w14:paraId="2832123A" w14:textId="69088A65" w:rsidR="00F54CB2" w:rsidRPr="00104A76" w:rsidRDefault="00F54CB2" w:rsidP="00F54CB2">
      <w:pPr>
        <w:pStyle w:val="Heading4"/>
      </w:pPr>
      <w:r w:rsidRPr="00104A76">
        <w:t>Prerequisites</w:t>
      </w:r>
      <w:r w:rsidR="0080240A" w:rsidRPr="0080240A">
        <w:rPr>
          <w:vertAlign w:val="superscript"/>
        </w:rPr>
        <w:fldChar w:fldCharType="begin"/>
      </w:r>
      <w:r w:rsidR="0080240A" w:rsidRPr="0080240A">
        <w:rPr>
          <w:vertAlign w:val="superscript"/>
        </w:rPr>
        <w:instrText xml:space="preserve"> NOTEREF _Ref221102738 \h </w:instrText>
      </w:r>
      <w:r w:rsidR="0080240A">
        <w:rPr>
          <w:vertAlign w:val="superscript"/>
        </w:rPr>
        <w:instrText xml:space="preserve"> \* MERGEFORMAT </w:instrText>
      </w:r>
      <w:r w:rsidR="0080240A" w:rsidRPr="0080240A">
        <w:rPr>
          <w:vertAlign w:val="superscript"/>
        </w:rPr>
      </w:r>
      <w:r w:rsidR="0080240A" w:rsidRPr="0080240A">
        <w:rPr>
          <w:vertAlign w:val="superscript"/>
        </w:rPr>
        <w:fldChar w:fldCharType="separate"/>
      </w:r>
      <w:r w:rsidR="00763037">
        <w:rPr>
          <w:vertAlign w:val="superscript"/>
        </w:rPr>
        <w:t>1</w:t>
      </w:r>
      <w:r w:rsidR="0080240A" w:rsidRPr="0080240A">
        <w:rPr>
          <w:vertAlign w:val="superscript"/>
        </w:rPr>
        <w:fldChar w:fldCharType="end"/>
      </w:r>
    </w:p>
    <w:p w14:paraId="23F2094C" w14:textId="77777777" w:rsidR="00F54CB2" w:rsidRPr="00104A76" w:rsidRDefault="00F54CB2" w:rsidP="009F6053">
      <w:pPr>
        <w:pStyle w:val="BulletedListCatalog"/>
      </w:pPr>
      <w:r w:rsidRPr="00104A76">
        <w:rPr>
          <w:rStyle w:val="Strong"/>
        </w:rPr>
        <w:t>EMSP 1501:</w:t>
      </w:r>
      <w:r w:rsidRPr="00104A76">
        <w:t xml:space="preserve"> Emergency Medical Technician (5 Credits)</w:t>
      </w:r>
    </w:p>
    <w:p w14:paraId="175B745D" w14:textId="58C58802" w:rsidR="00F54CB2" w:rsidRPr="00104A76" w:rsidRDefault="00F54CB2" w:rsidP="009F6053">
      <w:pPr>
        <w:pStyle w:val="BulletedListCatalog"/>
      </w:pPr>
      <w:r w:rsidRPr="00104A76">
        <w:rPr>
          <w:rStyle w:val="Strong"/>
        </w:rPr>
        <w:t>EMSP 1160</w:t>
      </w:r>
      <w:r w:rsidR="0080240A" w:rsidRPr="0080240A">
        <w:rPr>
          <w:rStyle w:val="Strong"/>
          <w:vertAlign w:val="superscript"/>
        </w:rPr>
        <w:fldChar w:fldCharType="begin"/>
      </w:r>
      <w:r w:rsidR="0080240A" w:rsidRPr="0080240A">
        <w:rPr>
          <w:rStyle w:val="Strong"/>
          <w:vertAlign w:val="superscript"/>
        </w:rPr>
        <w:instrText xml:space="preserve"> NOTEREF _Ref221101975 \h </w:instrText>
      </w:r>
      <w:r w:rsidR="0080240A">
        <w:rPr>
          <w:rStyle w:val="Strong"/>
          <w:vertAlign w:val="superscript"/>
        </w:rPr>
        <w:instrText xml:space="preserve"> \* MERGEFORMAT </w:instrText>
      </w:r>
      <w:r w:rsidR="0080240A" w:rsidRPr="0080240A">
        <w:rPr>
          <w:rStyle w:val="Strong"/>
          <w:vertAlign w:val="superscript"/>
        </w:rPr>
      </w:r>
      <w:r w:rsidR="0080240A" w:rsidRPr="0080240A">
        <w:rPr>
          <w:rStyle w:val="Strong"/>
          <w:vertAlign w:val="superscript"/>
        </w:rPr>
        <w:fldChar w:fldCharType="separate"/>
      </w:r>
      <w:r w:rsidR="00763037">
        <w:rPr>
          <w:rStyle w:val="Strong"/>
          <w:vertAlign w:val="superscript"/>
        </w:rPr>
        <w:t>2</w:t>
      </w:r>
      <w:r w:rsidR="0080240A" w:rsidRPr="0080240A">
        <w:rPr>
          <w:rStyle w:val="Strong"/>
          <w:vertAlign w:val="superscript"/>
        </w:rPr>
        <w:fldChar w:fldCharType="end"/>
      </w:r>
      <w:r w:rsidRPr="00104A76">
        <w:rPr>
          <w:rStyle w:val="Strong"/>
        </w:rPr>
        <w:t>:</w:t>
      </w:r>
      <w:r w:rsidRPr="00104A76">
        <w:t xml:space="preserve"> Clinical, Emergency Medical Technology/Technician (1 Credit)</w:t>
      </w:r>
    </w:p>
    <w:p w14:paraId="2A8BDFC4" w14:textId="61F36F05" w:rsidR="00F54CB2" w:rsidRPr="00104A76" w:rsidRDefault="00F54CB2" w:rsidP="009F6053">
      <w:pPr>
        <w:pStyle w:val="BulletedListCatalog"/>
      </w:pPr>
      <w:r w:rsidRPr="00104A76">
        <w:rPr>
          <w:rStyle w:val="Strong"/>
        </w:rPr>
        <w:t>SDEV 0301</w:t>
      </w:r>
      <w:r w:rsidR="00AF6E9E" w:rsidRPr="00AF6E9E">
        <w:rPr>
          <w:rStyle w:val="Strong"/>
          <w:vertAlign w:val="superscript"/>
        </w:rPr>
        <w:fldChar w:fldCharType="begin"/>
      </w:r>
      <w:r w:rsidR="00AF6E9E" w:rsidRPr="00AF6E9E">
        <w:rPr>
          <w:rStyle w:val="Strong"/>
          <w:vertAlign w:val="superscript"/>
        </w:rPr>
        <w:instrText xml:space="preserve"> NOTEREF _Ref221102879 \h </w:instrText>
      </w:r>
      <w:r w:rsidR="00AF6E9E">
        <w:rPr>
          <w:rStyle w:val="Strong"/>
          <w:vertAlign w:val="superscript"/>
        </w:rPr>
        <w:instrText xml:space="preserve"> \* MERGEFORMAT </w:instrText>
      </w:r>
      <w:r w:rsidR="00AF6E9E" w:rsidRPr="00AF6E9E">
        <w:rPr>
          <w:rStyle w:val="Strong"/>
          <w:vertAlign w:val="superscript"/>
        </w:rPr>
      </w:r>
      <w:r w:rsidR="00AF6E9E" w:rsidRPr="00AF6E9E">
        <w:rPr>
          <w:rStyle w:val="Strong"/>
          <w:vertAlign w:val="superscript"/>
        </w:rPr>
        <w:fldChar w:fldCharType="separate"/>
      </w:r>
      <w:r w:rsidR="00763037">
        <w:rPr>
          <w:rStyle w:val="Strong"/>
          <w:vertAlign w:val="superscript"/>
        </w:rPr>
        <w:t>3</w:t>
      </w:r>
      <w:r w:rsidR="00AF6E9E" w:rsidRPr="00AF6E9E">
        <w:rPr>
          <w:rStyle w:val="Strong"/>
          <w:vertAlign w:val="superscript"/>
        </w:rPr>
        <w:fldChar w:fldCharType="end"/>
      </w:r>
      <w:r w:rsidRPr="00104A76">
        <w:rPr>
          <w:rStyle w:val="Strong"/>
        </w:rPr>
        <w:t>:</w:t>
      </w:r>
      <w:r w:rsidRPr="00104A76">
        <w:t xml:space="preserve"> Learning Frameworks (0 Credits)</w:t>
      </w:r>
    </w:p>
    <w:p w14:paraId="459EB9BA" w14:textId="6BD9DC07" w:rsidR="00F54CB2" w:rsidRPr="00104A76" w:rsidRDefault="0099327C" w:rsidP="00F54CB2">
      <w:pPr>
        <w:pStyle w:val="Heading4"/>
      </w:pPr>
      <w:r>
        <w:br/>
      </w:r>
      <w:r w:rsidR="00F54CB2" w:rsidRPr="00104A76">
        <w:t>Freshman Year</w:t>
      </w:r>
    </w:p>
    <w:p w14:paraId="7547EA36" w14:textId="68D8988F" w:rsidR="00F54CB2" w:rsidRPr="00104A76" w:rsidRDefault="00F54CB2" w:rsidP="00F54CB2">
      <w:pPr>
        <w:pStyle w:val="Heading5"/>
      </w:pPr>
      <w:r w:rsidRPr="00104A76">
        <w:t>Fall or Spring Semester</w:t>
      </w:r>
      <w:r w:rsidR="00253DEC" w:rsidRPr="00253DEC">
        <w:rPr>
          <w:vertAlign w:val="superscript"/>
        </w:rPr>
        <w:fldChar w:fldCharType="begin"/>
      </w:r>
      <w:r w:rsidR="00253DEC" w:rsidRPr="00253DEC">
        <w:rPr>
          <w:vertAlign w:val="superscript"/>
        </w:rPr>
        <w:instrText xml:space="preserve"> NOTEREF _Ref221103056 \h </w:instrText>
      </w:r>
      <w:r w:rsidR="00253DEC">
        <w:rPr>
          <w:vertAlign w:val="superscript"/>
        </w:rPr>
        <w:instrText xml:space="preserve"> \* MERGEFORMAT </w:instrText>
      </w:r>
      <w:r w:rsidR="00253DEC" w:rsidRPr="00253DEC">
        <w:rPr>
          <w:vertAlign w:val="superscript"/>
        </w:rPr>
      </w:r>
      <w:r w:rsidR="00253DEC" w:rsidRPr="00253DEC">
        <w:rPr>
          <w:vertAlign w:val="superscript"/>
        </w:rPr>
        <w:fldChar w:fldCharType="separate"/>
      </w:r>
      <w:r w:rsidR="00763037">
        <w:rPr>
          <w:vertAlign w:val="superscript"/>
        </w:rPr>
        <w:t>5</w:t>
      </w:r>
      <w:r w:rsidR="00253DEC" w:rsidRPr="00253DEC">
        <w:rPr>
          <w:vertAlign w:val="superscript"/>
        </w:rPr>
        <w:fldChar w:fldCharType="end"/>
      </w:r>
    </w:p>
    <w:p w14:paraId="62F10B0F" w14:textId="77777777" w:rsidR="00F54CB2" w:rsidRPr="00104A76" w:rsidRDefault="00F54CB2" w:rsidP="009F6053">
      <w:pPr>
        <w:pStyle w:val="BulletedListCatalog"/>
      </w:pPr>
      <w:r w:rsidRPr="00104A76">
        <w:rPr>
          <w:rStyle w:val="Strong"/>
        </w:rPr>
        <w:t>EMSP 1438:</w:t>
      </w:r>
      <w:r w:rsidRPr="00104A76">
        <w:t xml:space="preserve"> Introduction to Advanced Practice (4 Credits)</w:t>
      </w:r>
    </w:p>
    <w:p w14:paraId="54421896" w14:textId="77777777" w:rsidR="00F54CB2" w:rsidRPr="00104A76" w:rsidRDefault="00F54CB2" w:rsidP="009F6053">
      <w:pPr>
        <w:pStyle w:val="BulletedListCatalog"/>
      </w:pPr>
      <w:r w:rsidRPr="00104A76">
        <w:rPr>
          <w:rStyle w:val="Strong"/>
        </w:rPr>
        <w:t>EMSP 1356:</w:t>
      </w:r>
      <w:r w:rsidRPr="00104A76">
        <w:t xml:space="preserve"> Patient Assessment &amp; Airway Management (3 Credits)</w:t>
      </w:r>
    </w:p>
    <w:p w14:paraId="06B6200B" w14:textId="77777777" w:rsidR="00F54CB2" w:rsidRPr="00104A76" w:rsidRDefault="00F54CB2" w:rsidP="009F6053">
      <w:pPr>
        <w:pStyle w:val="BulletedListCatalog"/>
      </w:pPr>
      <w:r w:rsidRPr="00104A76">
        <w:rPr>
          <w:rStyle w:val="Strong"/>
        </w:rPr>
        <w:t>EMSP 1355:</w:t>
      </w:r>
      <w:r w:rsidRPr="00104A76">
        <w:t xml:space="preserve"> Trauma Management (3 Credits)</w:t>
      </w:r>
    </w:p>
    <w:p w14:paraId="13F7E88B" w14:textId="330DD06A" w:rsidR="00B334B6" w:rsidRDefault="00F54CB2" w:rsidP="009F6053">
      <w:pPr>
        <w:pStyle w:val="BulletedListCatalog"/>
      </w:pPr>
      <w:r w:rsidRPr="00104A76">
        <w:rPr>
          <w:rStyle w:val="Strong"/>
        </w:rPr>
        <w:t>EMSP 1261</w:t>
      </w:r>
      <w:r w:rsidR="00253DEC" w:rsidRPr="00253DEC">
        <w:rPr>
          <w:rStyle w:val="Strong"/>
          <w:vertAlign w:val="superscript"/>
        </w:rPr>
        <w:fldChar w:fldCharType="begin"/>
      </w:r>
      <w:r w:rsidR="00253DEC" w:rsidRPr="00253DEC">
        <w:rPr>
          <w:rStyle w:val="Strong"/>
          <w:vertAlign w:val="superscript"/>
        </w:rPr>
        <w:instrText xml:space="preserve"> NOTEREF _Ref221101975 \h </w:instrText>
      </w:r>
      <w:r w:rsidR="00253DEC">
        <w:rPr>
          <w:rStyle w:val="Strong"/>
          <w:vertAlign w:val="superscript"/>
        </w:rPr>
        <w:instrText xml:space="preserve"> \* MERGEFORMAT </w:instrText>
      </w:r>
      <w:r w:rsidR="00253DEC" w:rsidRPr="00253DEC">
        <w:rPr>
          <w:rStyle w:val="Strong"/>
          <w:vertAlign w:val="superscript"/>
        </w:rPr>
      </w:r>
      <w:r w:rsidR="00253DEC" w:rsidRPr="00253DEC">
        <w:rPr>
          <w:rStyle w:val="Strong"/>
          <w:vertAlign w:val="superscript"/>
        </w:rPr>
        <w:fldChar w:fldCharType="separate"/>
      </w:r>
      <w:r w:rsidR="00763037">
        <w:rPr>
          <w:rStyle w:val="Strong"/>
          <w:vertAlign w:val="superscript"/>
        </w:rPr>
        <w:t>2</w:t>
      </w:r>
      <w:r w:rsidR="00253DEC" w:rsidRPr="00253DEC">
        <w:rPr>
          <w:rStyle w:val="Strong"/>
          <w:vertAlign w:val="superscript"/>
        </w:rPr>
        <w:fldChar w:fldCharType="end"/>
      </w:r>
      <w:r w:rsidRPr="00104A76">
        <w:rPr>
          <w:rStyle w:val="Strong"/>
        </w:rPr>
        <w:t>:</w:t>
      </w:r>
      <w:r w:rsidRPr="00104A76">
        <w:t xml:space="preserve"> Clinical, Emergency Medical Technology/Technician (EMT Paramedic) I (2 Credits)</w:t>
      </w:r>
      <w:r w:rsidR="00B334B6">
        <w:br/>
      </w:r>
    </w:p>
    <w:p w14:paraId="329A701E" w14:textId="77777777" w:rsidR="00B334B6" w:rsidRDefault="00B334B6">
      <w:pPr>
        <w:rPr>
          <w:rFonts w:ascii="Arial" w:hAnsi="Arial" w:cs="Arial"/>
          <w:sz w:val="16"/>
          <w:szCs w:val="16"/>
        </w:rPr>
      </w:pPr>
      <w:r>
        <w:br w:type="page"/>
      </w:r>
    </w:p>
    <w:p w14:paraId="77C86387" w14:textId="35E3DEC2" w:rsidR="00F54CB2" w:rsidRPr="00104A76" w:rsidRDefault="00F54CB2" w:rsidP="00B334B6">
      <w:pPr>
        <w:pStyle w:val="Heading3Catalog"/>
      </w:pPr>
      <w:r w:rsidRPr="00104A76">
        <w:lastRenderedPageBreak/>
        <w:t>Emergency Medical Services-</w:t>
      </w:r>
      <w:r>
        <w:t>Associate of Applied Science</w:t>
      </w:r>
      <w:r w:rsidRPr="00104A76">
        <w:t xml:space="preserve"> </w:t>
      </w:r>
    </w:p>
    <w:p w14:paraId="324110DE" w14:textId="77777777" w:rsidR="00AF2095" w:rsidRPr="00104A76" w:rsidRDefault="00AF2095" w:rsidP="00AF2095">
      <w:pPr>
        <w:pStyle w:val="Heading4"/>
      </w:pPr>
      <w:r w:rsidRPr="00104A76">
        <w:t>Prerequisites</w:t>
      </w:r>
      <w:r>
        <w:rPr>
          <w:rStyle w:val="FootnoteReference"/>
        </w:rPr>
        <w:footnoteReference w:id="55"/>
      </w:r>
    </w:p>
    <w:p w14:paraId="0530D5C4" w14:textId="77777777" w:rsidR="00AF2095" w:rsidRPr="00104A76" w:rsidRDefault="00AF2095" w:rsidP="009F6053">
      <w:pPr>
        <w:pStyle w:val="BulletedListCatalog"/>
      </w:pPr>
      <w:r w:rsidRPr="00104A76">
        <w:rPr>
          <w:rStyle w:val="Strong"/>
        </w:rPr>
        <w:t>EMSP 1501:</w:t>
      </w:r>
      <w:r w:rsidRPr="00104A76">
        <w:t xml:space="preserve"> Emergency Medical Technician (5 Credits)</w:t>
      </w:r>
    </w:p>
    <w:p w14:paraId="3D856DC3" w14:textId="77777777" w:rsidR="00AF2095" w:rsidRPr="00104A76" w:rsidRDefault="00AF2095" w:rsidP="009F6053">
      <w:pPr>
        <w:pStyle w:val="BulletedListCatalog"/>
      </w:pPr>
      <w:r w:rsidRPr="00104A76">
        <w:rPr>
          <w:rStyle w:val="Strong"/>
        </w:rPr>
        <w:t>EMSP 1160</w:t>
      </w:r>
      <w:bookmarkStart w:id="133" w:name="_Ref221105322"/>
      <w:r>
        <w:rPr>
          <w:rStyle w:val="FootnoteReference"/>
          <w:b/>
        </w:rPr>
        <w:footnoteReference w:id="56"/>
      </w:r>
      <w:bookmarkEnd w:id="133"/>
      <w:r w:rsidRPr="00104A76">
        <w:rPr>
          <w:rStyle w:val="Strong"/>
        </w:rPr>
        <w:t>:</w:t>
      </w:r>
      <w:r w:rsidRPr="00104A76">
        <w:t xml:space="preserve"> Clinical, Emergency Medical Technology/Technician (1 Credit)</w:t>
      </w:r>
    </w:p>
    <w:p w14:paraId="42D0961A" w14:textId="77777777" w:rsidR="00AF2095" w:rsidRPr="00104A76" w:rsidRDefault="00AF2095" w:rsidP="009F6053">
      <w:pPr>
        <w:pStyle w:val="BulletedListCatalog"/>
      </w:pPr>
      <w:r w:rsidRPr="00104A76">
        <w:rPr>
          <w:rStyle w:val="Strong"/>
        </w:rPr>
        <w:t>SDEV 0301</w:t>
      </w:r>
      <w:r>
        <w:rPr>
          <w:rStyle w:val="FootnoteReference"/>
          <w:b/>
        </w:rPr>
        <w:footnoteReference w:id="57"/>
      </w:r>
      <w:r w:rsidRPr="00104A76">
        <w:rPr>
          <w:rStyle w:val="Strong"/>
        </w:rPr>
        <w:t>:</w:t>
      </w:r>
      <w:r w:rsidRPr="00104A76">
        <w:t xml:space="preserve"> Learning Frameworks (0 Credits)</w:t>
      </w:r>
    </w:p>
    <w:p w14:paraId="571B2921" w14:textId="77777777" w:rsidR="00AF2095" w:rsidRPr="00104A76" w:rsidRDefault="00AF2095" w:rsidP="009F6053">
      <w:pPr>
        <w:pStyle w:val="BulletedListCatalog"/>
      </w:pPr>
      <w:r w:rsidRPr="00104A76">
        <w:rPr>
          <w:rStyle w:val="Strong"/>
        </w:rPr>
        <w:t>EMSP 2206</w:t>
      </w:r>
      <w:r>
        <w:rPr>
          <w:rStyle w:val="FootnoteReference"/>
          <w:b/>
        </w:rPr>
        <w:footnoteReference w:id="58"/>
      </w:r>
      <w:r w:rsidRPr="00104A76">
        <w:rPr>
          <w:rStyle w:val="Strong"/>
        </w:rPr>
        <w:t>:</w:t>
      </w:r>
      <w:r w:rsidRPr="00104A76">
        <w:t xml:space="preserve"> Emergency Pharmacology (2 Credits)</w:t>
      </w:r>
    </w:p>
    <w:p w14:paraId="4805ADFB" w14:textId="1FDAEC29" w:rsidR="00AF2095" w:rsidRPr="00104A76" w:rsidRDefault="0099327C" w:rsidP="00AF2095">
      <w:pPr>
        <w:pStyle w:val="Heading4"/>
      </w:pPr>
      <w:r>
        <w:br/>
      </w:r>
      <w:r w:rsidR="00AF2095" w:rsidRPr="00104A76">
        <w:t>Freshman Year</w:t>
      </w:r>
    </w:p>
    <w:p w14:paraId="1CF04B9B" w14:textId="77777777" w:rsidR="00AF2095" w:rsidRPr="00104A76" w:rsidRDefault="00AF2095" w:rsidP="00AF2095">
      <w:pPr>
        <w:pStyle w:val="Heading5"/>
      </w:pPr>
      <w:r w:rsidRPr="00104A76">
        <w:t>Fall or Spring Semester</w:t>
      </w:r>
      <w:r>
        <w:rPr>
          <w:rStyle w:val="FootnoteReference"/>
        </w:rPr>
        <w:footnoteReference w:id="59"/>
      </w:r>
    </w:p>
    <w:p w14:paraId="49912F7B" w14:textId="77777777" w:rsidR="00AF2095" w:rsidRPr="00104A76" w:rsidRDefault="00AF2095" w:rsidP="009F6053">
      <w:pPr>
        <w:pStyle w:val="BulletedListCatalog"/>
      </w:pPr>
      <w:r w:rsidRPr="00104A76">
        <w:rPr>
          <w:rStyle w:val="Strong"/>
        </w:rPr>
        <w:t>EMSP 1438:</w:t>
      </w:r>
      <w:r w:rsidRPr="00104A76">
        <w:t xml:space="preserve"> Introduction to Advanced Practice (4 Credits)</w:t>
      </w:r>
    </w:p>
    <w:p w14:paraId="61D76809" w14:textId="77777777" w:rsidR="00AF2095" w:rsidRPr="00104A76" w:rsidRDefault="00AF2095" w:rsidP="009F6053">
      <w:pPr>
        <w:pStyle w:val="BulletedListCatalog"/>
      </w:pPr>
      <w:r w:rsidRPr="00104A76">
        <w:rPr>
          <w:rStyle w:val="Strong"/>
        </w:rPr>
        <w:t>EMSP 1356:</w:t>
      </w:r>
      <w:r w:rsidRPr="00104A76">
        <w:t xml:space="preserve"> Patient Assessment &amp; Airway Management (3 Credits)</w:t>
      </w:r>
    </w:p>
    <w:p w14:paraId="1FBEFFC2" w14:textId="77777777" w:rsidR="00AF2095" w:rsidRPr="00104A76" w:rsidRDefault="00AF2095" w:rsidP="009F6053">
      <w:pPr>
        <w:pStyle w:val="BulletedListCatalog"/>
      </w:pPr>
      <w:r w:rsidRPr="00104A76">
        <w:rPr>
          <w:rStyle w:val="Strong"/>
        </w:rPr>
        <w:t>EMSP 1355:</w:t>
      </w:r>
      <w:r w:rsidRPr="00104A76">
        <w:t xml:space="preserve"> Trauma Management (3 Credits)</w:t>
      </w:r>
    </w:p>
    <w:p w14:paraId="7D666AD2" w14:textId="2D656BD6" w:rsidR="00AF2095" w:rsidRPr="00104A76" w:rsidRDefault="00AF2095" w:rsidP="009F6053">
      <w:pPr>
        <w:pStyle w:val="BulletedListCatalog"/>
      </w:pPr>
      <w:r w:rsidRPr="00104A76">
        <w:rPr>
          <w:rStyle w:val="Strong"/>
        </w:rPr>
        <w:t>EMSP 1261</w:t>
      </w:r>
      <w:r w:rsidR="003B75DC" w:rsidRPr="003B75DC">
        <w:rPr>
          <w:rStyle w:val="Strong"/>
          <w:vertAlign w:val="superscript"/>
        </w:rPr>
        <w:fldChar w:fldCharType="begin"/>
      </w:r>
      <w:r w:rsidR="003B75DC" w:rsidRPr="003B75DC">
        <w:rPr>
          <w:rStyle w:val="Strong"/>
          <w:vertAlign w:val="superscript"/>
        </w:rPr>
        <w:instrText xml:space="preserve"> NOTEREF _Ref221105322 \h </w:instrText>
      </w:r>
      <w:r w:rsidR="003B75DC">
        <w:rPr>
          <w:rStyle w:val="Strong"/>
          <w:vertAlign w:val="superscript"/>
        </w:rPr>
        <w:instrText xml:space="preserve"> \* MERGEFORMAT </w:instrText>
      </w:r>
      <w:r w:rsidR="003B75DC" w:rsidRPr="003B75DC">
        <w:rPr>
          <w:rStyle w:val="Strong"/>
          <w:vertAlign w:val="superscript"/>
        </w:rPr>
      </w:r>
      <w:r w:rsidR="003B75DC" w:rsidRPr="003B75DC">
        <w:rPr>
          <w:rStyle w:val="Strong"/>
          <w:vertAlign w:val="superscript"/>
        </w:rPr>
        <w:fldChar w:fldCharType="separate"/>
      </w:r>
      <w:r w:rsidR="00763037">
        <w:rPr>
          <w:rStyle w:val="Strong"/>
          <w:vertAlign w:val="superscript"/>
        </w:rPr>
        <w:t>2</w:t>
      </w:r>
      <w:r w:rsidR="003B75DC" w:rsidRPr="003B75DC">
        <w:rPr>
          <w:rStyle w:val="Strong"/>
          <w:vertAlign w:val="superscript"/>
        </w:rPr>
        <w:fldChar w:fldCharType="end"/>
      </w:r>
      <w:r w:rsidRPr="00104A76">
        <w:rPr>
          <w:rStyle w:val="Strong"/>
        </w:rPr>
        <w:t>:</w:t>
      </w:r>
      <w:r w:rsidRPr="00104A76">
        <w:t xml:space="preserve"> Clinical, Emergency Medical Technology/Technician (EMT Paramedic) I (2 Credits)</w:t>
      </w:r>
    </w:p>
    <w:p w14:paraId="5D1D0714" w14:textId="77777777" w:rsidR="00AF2095" w:rsidRPr="00104A76" w:rsidRDefault="00AF2095" w:rsidP="00AF2095">
      <w:pPr>
        <w:pStyle w:val="Heading5"/>
      </w:pPr>
      <w:r w:rsidRPr="00104A76">
        <w:t>Fall Semester</w:t>
      </w:r>
    </w:p>
    <w:p w14:paraId="3DA56FCB" w14:textId="77777777" w:rsidR="00AF2095" w:rsidRPr="00104A76" w:rsidRDefault="00AF2095" w:rsidP="009F6053">
      <w:pPr>
        <w:pStyle w:val="BulletedListCatalog"/>
      </w:pPr>
      <w:r w:rsidRPr="00104A76">
        <w:rPr>
          <w:rStyle w:val="Strong"/>
        </w:rPr>
        <w:t>EMSP 2444:</w:t>
      </w:r>
      <w:r w:rsidRPr="00104A76">
        <w:t xml:space="preserve"> Cardiology (4 Credits)</w:t>
      </w:r>
    </w:p>
    <w:p w14:paraId="0EBE9D4F" w14:textId="77777777" w:rsidR="00AF2095" w:rsidRPr="00104A76" w:rsidRDefault="00AF2095" w:rsidP="009F6053">
      <w:pPr>
        <w:pStyle w:val="BulletedListCatalog"/>
      </w:pPr>
      <w:r w:rsidRPr="00104A76">
        <w:rPr>
          <w:rStyle w:val="Strong"/>
        </w:rPr>
        <w:t>EMSP 2434:</w:t>
      </w:r>
      <w:r w:rsidRPr="00104A76">
        <w:t xml:space="preserve"> Medical Emergencies (4 Credits)</w:t>
      </w:r>
    </w:p>
    <w:p w14:paraId="41A59C04" w14:textId="7F63C2E2" w:rsidR="00AF2095" w:rsidRPr="00104A76" w:rsidRDefault="00AF2095" w:rsidP="009F6053">
      <w:pPr>
        <w:pStyle w:val="BulletedListCatalog"/>
      </w:pPr>
      <w:r w:rsidRPr="00104A76">
        <w:rPr>
          <w:rStyle w:val="Strong"/>
        </w:rPr>
        <w:t>EMSP 2262</w:t>
      </w:r>
      <w:r w:rsidR="003B75DC" w:rsidRPr="003B75DC">
        <w:rPr>
          <w:rStyle w:val="Strong"/>
          <w:vertAlign w:val="superscript"/>
        </w:rPr>
        <w:fldChar w:fldCharType="begin"/>
      </w:r>
      <w:r w:rsidR="003B75DC" w:rsidRPr="003B75DC">
        <w:rPr>
          <w:rStyle w:val="Strong"/>
          <w:vertAlign w:val="superscript"/>
        </w:rPr>
        <w:instrText xml:space="preserve"> NOTEREF _Ref221105322 \h </w:instrText>
      </w:r>
      <w:r w:rsidR="003B75DC">
        <w:rPr>
          <w:rStyle w:val="Strong"/>
          <w:vertAlign w:val="superscript"/>
        </w:rPr>
        <w:instrText xml:space="preserve"> \* MERGEFORMAT </w:instrText>
      </w:r>
      <w:r w:rsidR="003B75DC" w:rsidRPr="003B75DC">
        <w:rPr>
          <w:rStyle w:val="Strong"/>
          <w:vertAlign w:val="superscript"/>
        </w:rPr>
      </w:r>
      <w:r w:rsidR="003B75DC" w:rsidRPr="003B75DC">
        <w:rPr>
          <w:rStyle w:val="Strong"/>
          <w:vertAlign w:val="superscript"/>
        </w:rPr>
        <w:fldChar w:fldCharType="separate"/>
      </w:r>
      <w:r w:rsidR="00763037">
        <w:rPr>
          <w:rStyle w:val="Strong"/>
          <w:vertAlign w:val="superscript"/>
        </w:rPr>
        <w:t>2</w:t>
      </w:r>
      <w:r w:rsidR="003B75DC" w:rsidRPr="003B75DC">
        <w:rPr>
          <w:rStyle w:val="Strong"/>
          <w:vertAlign w:val="superscript"/>
        </w:rPr>
        <w:fldChar w:fldCharType="end"/>
      </w:r>
      <w:r w:rsidRPr="00104A76">
        <w:rPr>
          <w:rStyle w:val="Strong"/>
        </w:rPr>
        <w:t>:</w:t>
      </w:r>
      <w:r w:rsidRPr="00104A76">
        <w:t xml:space="preserve"> Clinical, Emergency Medical Technology/Technician (EMT Paramedic) II (2 Credits)</w:t>
      </w:r>
    </w:p>
    <w:p w14:paraId="095F27C3" w14:textId="77777777" w:rsidR="00AF2095" w:rsidRPr="00104A76" w:rsidRDefault="00AF2095" w:rsidP="009F6053">
      <w:pPr>
        <w:pStyle w:val="BulletedListCatalog"/>
      </w:pPr>
      <w:r w:rsidRPr="00104A76">
        <w:rPr>
          <w:rStyle w:val="Strong"/>
        </w:rPr>
        <w:t>EMSP 2330:</w:t>
      </w:r>
      <w:r w:rsidRPr="00104A76">
        <w:t xml:space="preserve"> Special Populations (3 Credits)</w:t>
      </w:r>
    </w:p>
    <w:p w14:paraId="2285234E" w14:textId="77777777" w:rsidR="00AF2095" w:rsidRPr="00104A76" w:rsidRDefault="00AF2095" w:rsidP="00AF2095">
      <w:pPr>
        <w:pStyle w:val="Heading5"/>
      </w:pPr>
      <w:r w:rsidRPr="00104A76">
        <w:t>Spring Semester</w:t>
      </w:r>
    </w:p>
    <w:p w14:paraId="68A83B67" w14:textId="77777777" w:rsidR="00AF2095" w:rsidRPr="00104A76" w:rsidRDefault="00AF2095" w:rsidP="009F6053">
      <w:pPr>
        <w:pStyle w:val="BulletedListCatalog"/>
      </w:pPr>
      <w:r w:rsidRPr="00104A76">
        <w:rPr>
          <w:rStyle w:val="Strong"/>
        </w:rPr>
        <w:t>EMSP 2243</w:t>
      </w:r>
      <w:bookmarkStart w:id="134" w:name="_Ref221105550"/>
      <w:r>
        <w:rPr>
          <w:rStyle w:val="FootnoteReference"/>
          <w:b/>
        </w:rPr>
        <w:footnoteReference w:id="60"/>
      </w:r>
      <w:bookmarkEnd w:id="134"/>
      <w:r w:rsidRPr="00104A76">
        <w:rPr>
          <w:rStyle w:val="Strong"/>
        </w:rPr>
        <w:t>:</w:t>
      </w:r>
      <w:r w:rsidRPr="00104A76">
        <w:t xml:space="preserve"> Assessment Based Management (2 Credits)</w:t>
      </w:r>
    </w:p>
    <w:p w14:paraId="18FBD6FB" w14:textId="77777777" w:rsidR="00AF2095" w:rsidRPr="00104A76" w:rsidRDefault="00AF2095" w:rsidP="009F6053">
      <w:pPr>
        <w:pStyle w:val="BulletedListCatalog"/>
      </w:pPr>
      <w:r w:rsidRPr="00104A76">
        <w:rPr>
          <w:rStyle w:val="Strong"/>
        </w:rPr>
        <w:t>EMSP 2305:</w:t>
      </w:r>
      <w:r w:rsidRPr="00104A76">
        <w:t xml:space="preserve"> EMS Operations (3 Credits)</w:t>
      </w:r>
    </w:p>
    <w:p w14:paraId="7B3644AF" w14:textId="11854549" w:rsidR="00F54CB2" w:rsidRPr="00104A76" w:rsidRDefault="00AF2095" w:rsidP="009F6053">
      <w:pPr>
        <w:pStyle w:val="BulletedListCatalog"/>
      </w:pPr>
      <w:r w:rsidRPr="00104A76">
        <w:rPr>
          <w:rStyle w:val="Strong"/>
        </w:rPr>
        <w:t>EMSP 2363</w:t>
      </w:r>
      <w:r w:rsidR="003B75DC" w:rsidRPr="003B75DC">
        <w:rPr>
          <w:rStyle w:val="Strong"/>
          <w:vertAlign w:val="superscript"/>
        </w:rPr>
        <w:fldChar w:fldCharType="begin"/>
      </w:r>
      <w:r w:rsidR="003B75DC" w:rsidRPr="003B75DC">
        <w:rPr>
          <w:rStyle w:val="Strong"/>
          <w:vertAlign w:val="superscript"/>
        </w:rPr>
        <w:instrText xml:space="preserve"> NOTEREF _Ref221105322 \h </w:instrText>
      </w:r>
      <w:r w:rsidR="003B75DC">
        <w:rPr>
          <w:rStyle w:val="Strong"/>
          <w:vertAlign w:val="superscript"/>
        </w:rPr>
        <w:instrText xml:space="preserve"> \* MERGEFORMAT </w:instrText>
      </w:r>
      <w:r w:rsidR="003B75DC" w:rsidRPr="003B75DC">
        <w:rPr>
          <w:rStyle w:val="Strong"/>
          <w:vertAlign w:val="superscript"/>
        </w:rPr>
      </w:r>
      <w:r w:rsidR="003B75DC" w:rsidRPr="003B75DC">
        <w:rPr>
          <w:rStyle w:val="Strong"/>
          <w:vertAlign w:val="superscript"/>
        </w:rPr>
        <w:fldChar w:fldCharType="separate"/>
      </w:r>
      <w:r w:rsidR="00763037">
        <w:rPr>
          <w:rStyle w:val="Strong"/>
          <w:vertAlign w:val="superscript"/>
        </w:rPr>
        <w:t>2</w:t>
      </w:r>
      <w:r w:rsidR="003B75DC" w:rsidRPr="003B75DC">
        <w:rPr>
          <w:rStyle w:val="Strong"/>
          <w:vertAlign w:val="superscript"/>
        </w:rPr>
        <w:fldChar w:fldCharType="end"/>
      </w:r>
      <w:r>
        <w:rPr>
          <w:rStyle w:val="Strong"/>
        </w:rPr>
        <w:t xml:space="preserve"> </w:t>
      </w:r>
      <w:r w:rsidR="003B75DC" w:rsidRPr="003B75DC">
        <w:rPr>
          <w:rStyle w:val="Strong"/>
          <w:vertAlign w:val="superscript"/>
        </w:rPr>
        <w:fldChar w:fldCharType="begin"/>
      </w:r>
      <w:r w:rsidR="003B75DC" w:rsidRPr="003B75DC">
        <w:rPr>
          <w:rStyle w:val="Strong"/>
          <w:vertAlign w:val="superscript"/>
        </w:rPr>
        <w:instrText xml:space="preserve"> NOTEREF _Ref221105550 \h </w:instrText>
      </w:r>
      <w:r w:rsidR="003B75DC">
        <w:rPr>
          <w:rStyle w:val="Strong"/>
          <w:vertAlign w:val="superscript"/>
        </w:rPr>
        <w:instrText xml:space="preserve"> \* MERGEFORMAT </w:instrText>
      </w:r>
      <w:r w:rsidR="003B75DC" w:rsidRPr="003B75DC">
        <w:rPr>
          <w:rStyle w:val="Strong"/>
          <w:vertAlign w:val="superscript"/>
        </w:rPr>
      </w:r>
      <w:r w:rsidR="003B75DC" w:rsidRPr="003B75DC">
        <w:rPr>
          <w:rStyle w:val="Strong"/>
          <w:vertAlign w:val="superscript"/>
        </w:rPr>
        <w:fldChar w:fldCharType="separate"/>
      </w:r>
      <w:r w:rsidR="00763037">
        <w:rPr>
          <w:rStyle w:val="Strong"/>
          <w:vertAlign w:val="superscript"/>
        </w:rPr>
        <w:t>6</w:t>
      </w:r>
      <w:r w:rsidR="003B75DC" w:rsidRPr="003B75DC">
        <w:rPr>
          <w:rStyle w:val="Strong"/>
          <w:vertAlign w:val="superscript"/>
        </w:rPr>
        <w:fldChar w:fldCharType="end"/>
      </w:r>
      <w:r w:rsidRPr="00104A76">
        <w:rPr>
          <w:rStyle w:val="Strong"/>
        </w:rPr>
        <w:t>:</w:t>
      </w:r>
      <w:r w:rsidRPr="00104A76">
        <w:t xml:space="preserve"> Clinical, EMS Capstone (3 Credits)</w:t>
      </w:r>
    </w:p>
    <w:p w14:paraId="6BF5DD84" w14:textId="2CA29EDD" w:rsidR="00F54CB2" w:rsidRPr="00104A76" w:rsidRDefault="0099327C" w:rsidP="00F54CB2">
      <w:pPr>
        <w:pStyle w:val="Heading4"/>
      </w:pPr>
      <w:r>
        <w:br/>
      </w:r>
      <w:r w:rsidR="00F54CB2" w:rsidRPr="00104A76">
        <w:t>Sophomore Year</w:t>
      </w:r>
    </w:p>
    <w:p w14:paraId="523FF92D" w14:textId="77777777" w:rsidR="00F54CB2" w:rsidRPr="00104A76" w:rsidRDefault="00F54CB2" w:rsidP="00F54CB2">
      <w:pPr>
        <w:pStyle w:val="Heading5"/>
      </w:pPr>
      <w:r w:rsidRPr="00104A76">
        <w:t>Fall Semester</w:t>
      </w:r>
    </w:p>
    <w:p w14:paraId="7B4726A9" w14:textId="79FD44D5" w:rsidR="00F54CB2" w:rsidRPr="00104A76" w:rsidRDefault="00F54CB2" w:rsidP="009F6053">
      <w:pPr>
        <w:pStyle w:val="BulletedListCatalog"/>
      </w:pPr>
      <w:r w:rsidRPr="00104A76">
        <w:rPr>
          <w:rStyle w:val="Strong"/>
        </w:rPr>
        <w:t>COSC 1301</w:t>
      </w:r>
      <w:bookmarkStart w:id="135" w:name="_Ref221104703"/>
      <w:r w:rsidR="00AF2095">
        <w:rPr>
          <w:rStyle w:val="FootnoteReference"/>
          <w:b/>
        </w:rPr>
        <w:footnoteReference w:id="61"/>
      </w:r>
      <w:bookmarkEnd w:id="135"/>
      <w:r w:rsidRPr="00104A76">
        <w:rPr>
          <w:rStyle w:val="Strong"/>
        </w:rPr>
        <w:t>:</w:t>
      </w:r>
      <w:r w:rsidRPr="00104A76">
        <w:t xml:space="preserve"> Introduction to Computing (3 Credits)</w:t>
      </w:r>
    </w:p>
    <w:p w14:paraId="73A31023" w14:textId="15D74914" w:rsidR="00F54CB2" w:rsidRPr="00104A76" w:rsidRDefault="00F54CB2" w:rsidP="009F6053">
      <w:pPr>
        <w:pStyle w:val="BulletedListCatalog"/>
      </w:pPr>
      <w:r w:rsidRPr="00104A76">
        <w:rPr>
          <w:rStyle w:val="Strong"/>
        </w:rPr>
        <w:t>BIOL 2404</w:t>
      </w:r>
      <w:r w:rsidR="001A2199" w:rsidRPr="001A2199">
        <w:rPr>
          <w:rStyle w:val="Strong"/>
          <w:vertAlign w:val="superscript"/>
        </w:rPr>
        <w:fldChar w:fldCharType="begin"/>
      </w:r>
      <w:r w:rsidR="001A2199" w:rsidRPr="001A2199">
        <w:rPr>
          <w:rStyle w:val="Strong"/>
          <w:vertAlign w:val="superscript"/>
        </w:rPr>
        <w:instrText xml:space="preserve"> NOTEREF _Ref221104703 \h </w:instrText>
      </w:r>
      <w:r w:rsidR="001A2199">
        <w:rPr>
          <w:rStyle w:val="Strong"/>
          <w:vertAlign w:val="superscript"/>
        </w:rPr>
        <w:instrText xml:space="preserve"> \* MERGEFORMAT </w:instrText>
      </w:r>
      <w:r w:rsidR="001A2199" w:rsidRPr="001A2199">
        <w:rPr>
          <w:rStyle w:val="Strong"/>
          <w:vertAlign w:val="superscript"/>
        </w:rPr>
      </w:r>
      <w:r w:rsidR="001A2199" w:rsidRPr="001A2199">
        <w:rPr>
          <w:rStyle w:val="Strong"/>
          <w:vertAlign w:val="superscript"/>
        </w:rPr>
        <w:fldChar w:fldCharType="separate"/>
      </w:r>
      <w:r w:rsidR="00763037">
        <w:rPr>
          <w:rStyle w:val="Strong"/>
          <w:vertAlign w:val="superscript"/>
        </w:rPr>
        <w:t>7</w:t>
      </w:r>
      <w:r w:rsidR="001A2199" w:rsidRPr="001A2199">
        <w:rPr>
          <w:rStyle w:val="Strong"/>
          <w:vertAlign w:val="superscript"/>
        </w:rPr>
        <w:fldChar w:fldCharType="end"/>
      </w:r>
      <w:r w:rsidR="00AF2095">
        <w:rPr>
          <w:rStyle w:val="Strong"/>
          <w:vertAlign w:val="superscript"/>
        </w:rPr>
        <w:t xml:space="preserve"> </w:t>
      </w:r>
      <w:r w:rsidR="00AF2095">
        <w:rPr>
          <w:rStyle w:val="FootnoteReference"/>
          <w:b/>
        </w:rPr>
        <w:footnoteReference w:id="62"/>
      </w:r>
      <w:r w:rsidRPr="00104A76">
        <w:rPr>
          <w:rStyle w:val="Strong"/>
        </w:rPr>
        <w:t>:</w:t>
      </w:r>
      <w:r w:rsidRPr="00104A76">
        <w:t xml:space="preserve"> Introductory Anatomy &amp; Physiology (4 Credits)</w:t>
      </w:r>
    </w:p>
    <w:p w14:paraId="51AEFA89" w14:textId="77777777" w:rsidR="00F54CB2" w:rsidRPr="00104A76" w:rsidRDefault="00F54CB2" w:rsidP="009F6053">
      <w:pPr>
        <w:pStyle w:val="BulletedListCatalog"/>
      </w:pPr>
      <w:r w:rsidRPr="00104A76">
        <w:rPr>
          <w:rStyle w:val="Strong"/>
        </w:rPr>
        <w:t>ENGL 1301 or ENGL 2311:</w:t>
      </w:r>
      <w:r w:rsidRPr="00104A76">
        <w:t xml:space="preserve"> Composition I or Technical &amp; Business Writing (3 Credits)</w:t>
      </w:r>
    </w:p>
    <w:p w14:paraId="40CE424B" w14:textId="77777777" w:rsidR="00F54CB2" w:rsidRPr="00104A76" w:rsidRDefault="00F54CB2" w:rsidP="009F6053">
      <w:pPr>
        <w:pStyle w:val="BulletedListCatalog"/>
      </w:pPr>
      <w:r w:rsidRPr="00104A76">
        <w:rPr>
          <w:rStyle w:val="Strong"/>
        </w:rPr>
        <w:t>EMSP 2352 or EMSP 2358:</w:t>
      </w:r>
      <w:r w:rsidRPr="00104A76">
        <w:t xml:space="preserve"> Emergency Medical Service Research or Critical Care Paramedic (3 Credits)</w:t>
      </w:r>
    </w:p>
    <w:p w14:paraId="43D21FFF" w14:textId="77777777" w:rsidR="00F54CB2" w:rsidRPr="00104A76" w:rsidRDefault="00F54CB2" w:rsidP="00F54CB2">
      <w:pPr>
        <w:pStyle w:val="Heading5"/>
      </w:pPr>
      <w:r w:rsidRPr="00104A76">
        <w:t>Spring Semester</w:t>
      </w:r>
    </w:p>
    <w:p w14:paraId="6F2250ED" w14:textId="245DDA32" w:rsidR="00F54CB2" w:rsidRPr="00104A76" w:rsidRDefault="00F54CB2" w:rsidP="009F6053">
      <w:pPr>
        <w:pStyle w:val="BulletedListCatalog"/>
      </w:pPr>
      <w:r w:rsidRPr="00104A76">
        <w:rPr>
          <w:rStyle w:val="Strong"/>
        </w:rPr>
        <w:t>Language, Philosophy &amp; Culture/Creative Arts Elective</w:t>
      </w:r>
      <w:r w:rsidRPr="00104A76">
        <w:t xml:space="preserve"> from Core Curriculum (3 Credits)</w:t>
      </w:r>
    </w:p>
    <w:p w14:paraId="12878564" w14:textId="77777777" w:rsidR="00F54CB2" w:rsidRPr="00104A76" w:rsidRDefault="00F54CB2" w:rsidP="009F6053">
      <w:pPr>
        <w:pStyle w:val="BulletedListCatalog"/>
      </w:pPr>
      <w:r w:rsidRPr="00104A76">
        <w:rPr>
          <w:rStyle w:val="Strong"/>
        </w:rPr>
        <w:t>PSYC 2301:</w:t>
      </w:r>
      <w:r w:rsidRPr="00104A76">
        <w:t xml:space="preserve"> General Psychology (3 Credits)</w:t>
      </w:r>
    </w:p>
    <w:p w14:paraId="649AF536" w14:textId="66D12D8C" w:rsidR="00911E60" w:rsidRDefault="00911E60">
      <w:pPr>
        <w:rPr>
          <w:rFonts w:ascii="Arial" w:hAnsi="Arial" w:cs="Arial"/>
          <w:sz w:val="16"/>
          <w:szCs w:val="16"/>
        </w:rPr>
      </w:pPr>
      <w:r>
        <w:br w:type="page"/>
      </w:r>
    </w:p>
    <w:p w14:paraId="78D24A96" w14:textId="1AAB7D42" w:rsidR="00911E60" w:rsidRPr="00911E60" w:rsidRDefault="00911E60" w:rsidP="00911E60">
      <w:pPr>
        <w:pStyle w:val="Heading3Catalog"/>
      </w:pPr>
      <w:r w:rsidRPr="00911E60">
        <w:lastRenderedPageBreak/>
        <w:t>Emergency Medical Services</w:t>
      </w:r>
      <w:r>
        <w:t>-</w:t>
      </w:r>
      <w:r w:rsidRPr="00911E60">
        <w:t xml:space="preserve">Credit for Non-Credit Courses </w:t>
      </w:r>
    </w:p>
    <w:p w14:paraId="36844445" w14:textId="77777777" w:rsidR="00911E60" w:rsidRPr="00911E60" w:rsidRDefault="00911E60" w:rsidP="00911E60">
      <w:pPr>
        <w:pStyle w:val="NormalCatalog"/>
      </w:pPr>
      <w:r w:rsidRPr="00911E60">
        <w:t xml:space="preserve">Students who wish to obtain an Associate of Applied Science Degree in EMS and are EMTs or Paramedics currently certified by the Texas Department of State Health Services or National Registry may satisfy degree requirements by meeting the following criteria and successfully completing 15 hours of general education courses that are included in the Texas core curriculum from Victoria College prior to receiving credit for EMS courses. EMS Coordinator approval is required for permission to satisfy degree requirements in this manner. </w:t>
      </w:r>
    </w:p>
    <w:p w14:paraId="0B3BD493" w14:textId="77777777" w:rsidR="00911E60" w:rsidRPr="00911E60" w:rsidRDefault="00911E60" w:rsidP="00911E60">
      <w:pPr>
        <w:pStyle w:val="NormalCatalog"/>
        <w:rPr>
          <w:b/>
          <w:bCs/>
        </w:rPr>
      </w:pPr>
    </w:p>
    <w:p w14:paraId="1156C626" w14:textId="77777777" w:rsidR="00911E60" w:rsidRPr="00911E60" w:rsidRDefault="00911E60" w:rsidP="00911E60">
      <w:pPr>
        <w:pStyle w:val="NormalCatalog"/>
        <w:rPr>
          <w:rStyle w:val="Strong"/>
        </w:rPr>
      </w:pPr>
      <w:r w:rsidRPr="00911E60">
        <w:rPr>
          <w:rStyle w:val="Strong"/>
        </w:rPr>
        <w:t>The prerequisites for work/life and in-service training credit are as follows:</w:t>
      </w:r>
    </w:p>
    <w:p w14:paraId="48FC62DE" w14:textId="77777777" w:rsidR="00911E60" w:rsidRPr="00911E60" w:rsidRDefault="00911E60" w:rsidP="00911E60">
      <w:pPr>
        <w:pStyle w:val="NormalCatalog"/>
      </w:pPr>
      <w:r w:rsidRPr="00911E60">
        <w:t xml:space="preserve">The applicant must show proof of current certification either though Texas Department of State Health Services (TDSHS) or National Registry (NR) certification, and be in good standing. </w:t>
      </w:r>
    </w:p>
    <w:p w14:paraId="1569A7EE" w14:textId="77777777" w:rsidR="00911E60" w:rsidRPr="00911E60" w:rsidRDefault="00911E60" w:rsidP="00911E60">
      <w:pPr>
        <w:pStyle w:val="NormalCatalog"/>
      </w:pPr>
    </w:p>
    <w:p w14:paraId="115C21AB" w14:textId="77777777" w:rsidR="00911E60" w:rsidRPr="00911E60" w:rsidRDefault="00911E60" w:rsidP="00911E60">
      <w:pPr>
        <w:pStyle w:val="NormalCatalog"/>
        <w:rPr>
          <w:rStyle w:val="Strong"/>
        </w:rPr>
      </w:pPr>
      <w:r w:rsidRPr="00911E60">
        <w:rPr>
          <w:rStyle w:val="Strong"/>
        </w:rPr>
        <w:t>Credit for the following courses may be awarded under this policy:</w:t>
      </w:r>
    </w:p>
    <w:p w14:paraId="753F439F" w14:textId="336FE1F1" w:rsidR="00911E60" w:rsidRPr="00911E60" w:rsidRDefault="00911E60" w:rsidP="009F6053">
      <w:pPr>
        <w:pStyle w:val="BulletedListCatalog"/>
      </w:pPr>
      <w:r w:rsidRPr="00911E60">
        <w:rPr>
          <w:rStyle w:val="Strong"/>
        </w:rPr>
        <w:t>EMSP 1501:</w:t>
      </w:r>
      <w:r w:rsidRPr="00911E60">
        <w:t xml:space="preserve"> Emergency Medical Technician (5 Credits)</w:t>
      </w:r>
    </w:p>
    <w:p w14:paraId="17121D8E" w14:textId="4B57B69B" w:rsidR="00911E60" w:rsidRPr="00911E60" w:rsidRDefault="00911E60" w:rsidP="009F6053">
      <w:pPr>
        <w:pStyle w:val="BulletedListCatalog"/>
      </w:pPr>
      <w:r w:rsidRPr="00911E60">
        <w:rPr>
          <w:rStyle w:val="Strong"/>
        </w:rPr>
        <w:t>EMSP 1160:</w:t>
      </w:r>
      <w:r w:rsidRPr="00911E60">
        <w:t xml:space="preserve"> Clinical, Emergency Medical Technology/Technician (1 Credit)</w:t>
      </w:r>
    </w:p>
    <w:p w14:paraId="2D048E8E" w14:textId="30B625D5" w:rsidR="00911E60" w:rsidRPr="00911E60" w:rsidRDefault="00911E60" w:rsidP="009F6053">
      <w:pPr>
        <w:pStyle w:val="BulletedListCatalog"/>
      </w:pPr>
      <w:r w:rsidRPr="00911E60">
        <w:rPr>
          <w:rStyle w:val="Strong"/>
        </w:rPr>
        <w:t>EMSP 2206:</w:t>
      </w:r>
      <w:r w:rsidRPr="00911E60">
        <w:t xml:space="preserve"> Emergency Pharmacology (2 Credits)</w:t>
      </w:r>
    </w:p>
    <w:p w14:paraId="22DD9961" w14:textId="27E8A8DD" w:rsidR="00911E60" w:rsidRPr="00911E60" w:rsidRDefault="00911E60" w:rsidP="009F6053">
      <w:pPr>
        <w:pStyle w:val="BulletedListCatalog"/>
      </w:pPr>
      <w:r w:rsidRPr="00911E60">
        <w:rPr>
          <w:rStyle w:val="Strong"/>
        </w:rPr>
        <w:t>EMSP 1438:</w:t>
      </w:r>
      <w:r w:rsidRPr="00911E60">
        <w:t xml:space="preserve"> Introduction to Advanced Practice (4 Credits)</w:t>
      </w:r>
    </w:p>
    <w:p w14:paraId="2A51F621" w14:textId="25432ECD" w:rsidR="00911E60" w:rsidRPr="00911E60" w:rsidRDefault="00911E60" w:rsidP="009F6053">
      <w:pPr>
        <w:pStyle w:val="BulletedListCatalog"/>
      </w:pPr>
      <w:r w:rsidRPr="00911E60">
        <w:rPr>
          <w:rStyle w:val="Strong"/>
        </w:rPr>
        <w:t>EMSP 1356:</w:t>
      </w:r>
      <w:r w:rsidRPr="00911E60">
        <w:t xml:space="preserve"> Patient Assessment &amp; Airway Management (3 Credits)</w:t>
      </w:r>
    </w:p>
    <w:p w14:paraId="255C2C4D" w14:textId="6D442AB2" w:rsidR="00911E60" w:rsidRPr="00911E60" w:rsidRDefault="00911E60" w:rsidP="009F6053">
      <w:pPr>
        <w:pStyle w:val="BulletedListCatalog"/>
      </w:pPr>
      <w:r w:rsidRPr="00911E60">
        <w:rPr>
          <w:rStyle w:val="Strong"/>
        </w:rPr>
        <w:t>EMSP 1355:</w:t>
      </w:r>
      <w:r w:rsidRPr="00911E60">
        <w:t xml:space="preserve"> Trauma Management (3 Credits)</w:t>
      </w:r>
    </w:p>
    <w:p w14:paraId="5C1C576B" w14:textId="3DEE6D26" w:rsidR="00911E60" w:rsidRPr="00911E60" w:rsidRDefault="00911E60" w:rsidP="009F6053">
      <w:pPr>
        <w:pStyle w:val="BulletedListCatalog"/>
      </w:pPr>
      <w:r w:rsidRPr="00911E60">
        <w:rPr>
          <w:rStyle w:val="Strong"/>
        </w:rPr>
        <w:t xml:space="preserve">EMSP 1261: </w:t>
      </w:r>
      <w:r w:rsidRPr="00911E60">
        <w:t>Clinical, Emergency Medical Technology/Technician (EMT Paramedic) I (2 Credits)</w:t>
      </w:r>
    </w:p>
    <w:p w14:paraId="46528EB8" w14:textId="1B911472" w:rsidR="00911E60" w:rsidRPr="00911E60" w:rsidRDefault="00911E60" w:rsidP="009F6053">
      <w:pPr>
        <w:pStyle w:val="BulletedListCatalog"/>
      </w:pPr>
      <w:r w:rsidRPr="00911E60">
        <w:rPr>
          <w:rStyle w:val="Strong"/>
        </w:rPr>
        <w:t>EMSP 2444:</w:t>
      </w:r>
      <w:r w:rsidRPr="00911E60">
        <w:t xml:space="preserve"> Cardiology (4 Credits)</w:t>
      </w:r>
    </w:p>
    <w:p w14:paraId="683A036E" w14:textId="3B536770" w:rsidR="00911E60" w:rsidRPr="00911E60" w:rsidRDefault="00911E60" w:rsidP="009F6053">
      <w:pPr>
        <w:pStyle w:val="BulletedListCatalog"/>
      </w:pPr>
      <w:r w:rsidRPr="00911E60">
        <w:rPr>
          <w:rStyle w:val="Strong"/>
        </w:rPr>
        <w:t>EMSP 2434:</w:t>
      </w:r>
      <w:r w:rsidRPr="00911E60">
        <w:t xml:space="preserve"> Medical Emergencies (4 Credits)</w:t>
      </w:r>
    </w:p>
    <w:p w14:paraId="14A283F5" w14:textId="6B6ABF8F" w:rsidR="00911E60" w:rsidRPr="00911E60" w:rsidRDefault="00911E60" w:rsidP="009F6053">
      <w:pPr>
        <w:pStyle w:val="BulletedListCatalog"/>
      </w:pPr>
      <w:r w:rsidRPr="00911E60">
        <w:rPr>
          <w:rStyle w:val="Strong"/>
        </w:rPr>
        <w:t>EMSP 2262:</w:t>
      </w:r>
      <w:r w:rsidRPr="00911E60">
        <w:t xml:space="preserve"> Clinical, Emergency Medical Technology/Technician (EMT Paramedic) II (2 Credits)</w:t>
      </w:r>
    </w:p>
    <w:p w14:paraId="39ACFE2F" w14:textId="23AA35F7" w:rsidR="00911E60" w:rsidRPr="00911E60" w:rsidRDefault="00911E60" w:rsidP="009F6053">
      <w:pPr>
        <w:pStyle w:val="BulletedListCatalog"/>
      </w:pPr>
      <w:r w:rsidRPr="00911E60">
        <w:rPr>
          <w:rStyle w:val="Strong"/>
        </w:rPr>
        <w:t>EMSP 2330:</w:t>
      </w:r>
      <w:r w:rsidRPr="00911E60">
        <w:t xml:space="preserve"> Special Populations (3 Credits)</w:t>
      </w:r>
    </w:p>
    <w:p w14:paraId="3CA0230C" w14:textId="56BA2A39" w:rsidR="00911E60" w:rsidRPr="00911E60" w:rsidRDefault="00911E60" w:rsidP="009F6053">
      <w:pPr>
        <w:pStyle w:val="BulletedListCatalog"/>
      </w:pPr>
      <w:r w:rsidRPr="00911E60">
        <w:rPr>
          <w:rStyle w:val="Strong"/>
        </w:rPr>
        <w:t>EMSP 2243:</w:t>
      </w:r>
      <w:r w:rsidRPr="00911E60">
        <w:t xml:space="preserve"> Assessment Based Management (2 Credits)</w:t>
      </w:r>
    </w:p>
    <w:p w14:paraId="666D5242" w14:textId="78C7956E" w:rsidR="00911E60" w:rsidRPr="00911E60" w:rsidRDefault="00911E60" w:rsidP="009F6053">
      <w:pPr>
        <w:pStyle w:val="BulletedListCatalog"/>
      </w:pPr>
      <w:r w:rsidRPr="00911E60">
        <w:rPr>
          <w:rStyle w:val="Strong"/>
        </w:rPr>
        <w:t>EMSP 2305:</w:t>
      </w:r>
      <w:r w:rsidRPr="00911E60">
        <w:t xml:space="preserve"> EMS Operations (3 Credits)</w:t>
      </w:r>
    </w:p>
    <w:p w14:paraId="0AF99216" w14:textId="68BA6319" w:rsidR="00911E60" w:rsidRPr="00911E60" w:rsidRDefault="00911E60" w:rsidP="009F6053">
      <w:pPr>
        <w:pStyle w:val="BulletedListCatalog"/>
      </w:pPr>
      <w:r w:rsidRPr="00911E60">
        <w:rPr>
          <w:rStyle w:val="Strong"/>
        </w:rPr>
        <w:t>EMSP 2363:</w:t>
      </w:r>
      <w:r w:rsidRPr="00911E60">
        <w:t xml:space="preserve"> Clinical, EMS Capstone (3 Credits)</w:t>
      </w:r>
    </w:p>
    <w:p w14:paraId="16E1678A" w14:textId="604DDFB7" w:rsidR="0098173B" w:rsidRDefault="0098173B">
      <w:pPr>
        <w:rPr>
          <w:rFonts w:ascii="Arial" w:hAnsi="Arial" w:cs="Arial"/>
          <w:sz w:val="16"/>
          <w:szCs w:val="16"/>
        </w:rPr>
      </w:pPr>
      <w:r>
        <w:br w:type="page"/>
      </w:r>
    </w:p>
    <w:p w14:paraId="46CDC00A" w14:textId="1B2258EA" w:rsidR="0098173B" w:rsidRPr="0098173B" w:rsidRDefault="0098173B" w:rsidP="0098173B">
      <w:pPr>
        <w:pStyle w:val="Heading2catalog"/>
      </w:pPr>
      <w:bookmarkStart w:id="136" w:name="_Toc225775919"/>
      <w:r w:rsidRPr="0098173B">
        <w:lastRenderedPageBreak/>
        <w:t>Network Engineering Technology and Cloud Computing</w:t>
      </w:r>
      <w:bookmarkEnd w:id="136"/>
      <w:r w:rsidRPr="0098173B">
        <w:t xml:space="preserve"> </w:t>
      </w:r>
    </w:p>
    <w:p w14:paraId="4E4D0ED6" w14:textId="77777777" w:rsidR="0098173B" w:rsidRPr="0098173B" w:rsidRDefault="0098173B" w:rsidP="0098173B">
      <w:pPr>
        <w:pStyle w:val="NormalCatalog"/>
      </w:pPr>
      <w:r w:rsidRPr="0098173B">
        <w:t xml:space="preserve">The degree and certificate plans listed below prepare students for a variety of entry-level networking and information technology (IT) support jobs in the information technology field by providing job skills of installation, configuration, and support of PCs and local area networks (LAN); maintenance of PC and network hardware and software; monitoring the network to ensure availability for all system users; administration of a small to mid-sized network as well as hands-on training in new technologies such as cloud support. Students completing the AAS degree acquire a greater level of skill and instruction in areas such as cloud computing, server management, and security. The coursework emphasizes hands-on, skill-building labs and provides knowledge necessary to pass industry standard certifications, such as A+, Network+, Server+, Cloud+, Amazon Web Services (AWS) Cloud Practitioner, Fundamentals of Azure, and CCNA (Cisco Certified Network Associate), which lead to greater employment opportunities and benefits. Practice testing opportunities for the CCNA, AWS Cloud Practitioner, Fundamentals of Azure, and CompTIA A+ certification exams are provided at no cost to students enrolled in the program. This program is designed as a flex program, providing most courses in a combination of face-to-face, online, and hybrid formats to allow enrollment for working students. All courses emphasize active learning and student engagement. Information about this program can be obtained by calling (361) 572-6478. </w:t>
      </w:r>
    </w:p>
    <w:p w14:paraId="7D3F071F" w14:textId="77777777" w:rsidR="0098173B" w:rsidRPr="0098173B" w:rsidRDefault="0098173B" w:rsidP="0098173B">
      <w:pPr>
        <w:pStyle w:val="NormalCatalog"/>
      </w:pPr>
    </w:p>
    <w:p w14:paraId="051C36D2" w14:textId="77777777" w:rsidR="0098173B" w:rsidRPr="0098173B" w:rsidRDefault="0098173B" w:rsidP="0098173B">
      <w:pPr>
        <w:pStyle w:val="NormalCatalog"/>
        <w:rPr>
          <w:rStyle w:val="Strong"/>
        </w:rPr>
      </w:pPr>
      <w:r w:rsidRPr="0098173B">
        <w:rPr>
          <w:rStyle w:val="Strong"/>
        </w:rPr>
        <w:t>Occupational Skills Awards</w:t>
      </w:r>
    </w:p>
    <w:p w14:paraId="266FB90F" w14:textId="77777777" w:rsidR="0098173B" w:rsidRPr="0098173B" w:rsidRDefault="0098173B" w:rsidP="0098173B">
      <w:pPr>
        <w:pStyle w:val="NormalCatalog"/>
        <w:rPr>
          <w:rStyle w:val="Strong"/>
        </w:rPr>
      </w:pPr>
      <w:r w:rsidRPr="0098173B">
        <w:rPr>
          <w:rStyle w:val="Strong"/>
        </w:rPr>
        <w:t>IT Support Specialist Occupational Skills Award</w:t>
      </w:r>
    </w:p>
    <w:p w14:paraId="271B32B7" w14:textId="77777777" w:rsidR="0098173B" w:rsidRPr="0098173B" w:rsidRDefault="0098173B" w:rsidP="0098173B">
      <w:pPr>
        <w:pStyle w:val="NormalCatalog"/>
      </w:pPr>
      <w:r w:rsidRPr="0098173B">
        <w:t>Total credit hours: 12 (offered fall semester)</w:t>
      </w:r>
    </w:p>
    <w:p w14:paraId="59756E25" w14:textId="77777777" w:rsidR="0098173B" w:rsidRPr="0098173B" w:rsidRDefault="0098173B" w:rsidP="0098173B">
      <w:pPr>
        <w:pStyle w:val="NormalCatalog"/>
      </w:pPr>
      <w:r w:rsidRPr="0098173B">
        <w:t>Students who successfully complete this certificate will be prepared to work in an IT repair or helpdesk environment.</w:t>
      </w:r>
    </w:p>
    <w:p w14:paraId="090F6F37" w14:textId="77777777" w:rsidR="0098173B" w:rsidRPr="0098173B" w:rsidRDefault="0098173B" w:rsidP="0098173B">
      <w:pPr>
        <w:pStyle w:val="NormalCatalog"/>
      </w:pPr>
    </w:p>
    <w:p w14:paraId="302A486E" w14:textId="77777777" w:rsidR="0098173B" w:rsidRPr="0098173B" w:rsidRDefault="0098173B" w:rsidP="0098173B">
      <w:pPr>
        <w:pStyle w:val="NormalCatalog"/>
        <w:rPr>
          <w:rStyle w:val="Strong"/>
        </w:rPr>
      </w:pPr>
      <w:r w:rsidRPr="0098173B">
        <w:rPr>
          <w:rStyle w:val="Strong"/>
        </w:rPr>
        <w:t>Cisco Networking Associate Technology Occupational Skills Award</w:t>
      </w:r>
    </w:p>
    <w:p w14:paraId="61296752" w14:textId="77777777" w:rsidR="0098173B" w:rsidRPr="0098173B" w:rsidRDefault="0098173B" w:rsidP="0098173B">
      <w:pPr>
        <w:pStyle w:val="NormalCatalog"/>
      </w:pPr>
      <w:r w:rsidRPr="0098173B">
        <w:t>Total credit hours: 9</w:t>
      </w:r>
    </w:p>
    <w:p w14:paraId="0C6D99F2" w14:textId="77777777" w:rsidR="0098173B" w:rsidRPr="0098173B" w:rsidRDefault="0098173B" w:rsidP="0098173B">
      <w:pPr>
        <w:pStyle w:val="NormalCatalog"/>
      </w:pPr>
      <w:r w:rsidRPr="0098173B">
        <w:t>Students who successfully complete this certificate will be prepared to work in a small to medium-sized networking environment and will gain the knowledge and skills required to successfully install, operate, and troubleshoot the network. As members of the Cisco Networking Academy program, students will perform extensive routing and switch configuration. Topics such as IP addressing, IP Services, LAN switching, IP routing technologies, network device security, and Wide Area Network (WAN) technologies will be covered. Students will have gained the knowledge base necessary to take certification exams to earn the Cisco CCNA certification. CCNA practice exams are available to students enrolled in the program.</w:t>
      </w:r>
    </w:p>
    <w:p w14:paraId="63B794A1" w14:textId="77777777" w:rsidR="0098173B" w:rsidRPr="0098173B" w:rsidRDefault="0098173B" w:rsidP="0098173B">
      <w:pPr>
        <w:pStyle w:val="NormalCatalog"/>
      </w:pPr>
    </w:p>
    <w:p w14:paraId="14CDDBC7" w14:textId="77777777" w:rsidR="0098173B" w:rsidRPr="0098173B" w:rsidRDefault="0098173B" w:rsidP="0098173B">
      <w:pPr>
        <w:pStyle w:val="NormalCatalog"/>
        <w:rPr>
          <w:rStyle w:val="Strong"/>
        </w:rPr>
      </w:pPr>
      <w:r w:rsidRPr="0098173B">
        <w:rPr>
          <w:rStyle w:val="Strong"/>
        </w:rPr>
        <w:t>LAN Administration Occupational Skills Award</w:t>
      </w:r>
    </w:p>
    <w:p w14:paraId="38751B5D" w14:textId="77777777" w:rsidR="0098173B" w:rsidRPr="0098173B" w:rsidRDefault="0098173B" w:rsidP="0098173B">
      <w:pPr>
        <w:pStyle w:val="NormalCatalog"/>
      </w:pPr>
      <w:r w:rsidRPr="0098173B">
        <w:t>Total credit hours: 12</w:t>
      </w:r>
    </w:p>
    <w:p w14:paraId="7FA78FDB" w14:textId="77777777" w:rsidR="0098173B" w:rsidRPr="0098173B" w:rsidRDefault="0098173B" w:rsidP="0098173B">
      <w:pPr>
        <w:pStyle w:val="NormalCatalog"/>
      </w:pPr>
      <w:r w:rsidRPr="0098173B">
        <w:t>Students who successfully complete this certificate will be prepared to work in a networking environment configuring routers, switches, Microsoft servers, and other networking devices.</w:t>
      </w:r>
    </w:p>
    <w:p w14:paraId="5A46B2ED" w14:textId="77777777" w:rsidR="0098173B" w:rsidRPr="0098173B" w:rsidRDefault="0098173B" w:rsidP="0098173B">
      <w:pPr>
        <w:pStyle w:val="NormalCatalog"/>
      </w:pPr>
    </w:p>
    <w:p w14:paraId="3DF81B6E" w14:textId="77777777" w:rsidR="0098173B" w:rsidRPr="0098173B" w:rsidRDefault="0098173B" w:rsidP="0098173B">
      <w:pPr>
        <w:pStyle w:val="NormalCatalog"/>
        <w:rPr>
          <w:rStyle w:val="Strong"/>
        </w:rPr>
      </w:pPr>
      <w:r w:rsidRPr="0098173B">
        <w:rPr>
          <w:rStyle w:val="Strong"/>
        </w:rPr>
        <w:t>Certificates</w:t>
      </w:r>
    </w:p>
    <w:p w14:paraId="72411D4E" w14:textId="77777777" w:rsidR="0098173B" w:rsidRPr="0098173B" w:rsidRDefault="0098173B" w:rsidP="0098173B">
      <w:pPr>
        <w:pStyle w:val="NormalCatalog"/>
        <w:rPr>
          <w:rStyle w:val="Strong"/>
        </w:rPr>
      </w:pPr>
      <w:r w:rsidRPr="0098173B">
        <w:rPr>
          <w:rStyle w:val="Strong"/>
        </w:rPr>
        <w:t>Personal Computer &amp; Local Area Network Technician Certificate (Level I Certificate)</w:t>
      </w:r>
    </w:p>
    <w:p w14:paraId="470E2B14" w14:textId="77777777" w:rsidR="0098173B" w:rsidRPr="0098173B" w:rsidRDefault="0098173B" w:rsidP="0098173B">
      <w:pPr>
        <w:pStyle w:val="NormalCatalog"/>
      </w:pPr>
      <w:r w:rsidRPr="0098173B">
        <w:t>Total credit hours: 27</w:t>
      </w:r>
    </w:p>
    <w:p w14:paraId="05976DEB" w14:textId="77777777" w:rsidR="0098173B" w:rsidRPr="0098173B" w:rsidRDefault="0098173B" w:rsidP="0098173B">
      <w:pPr>
        <w:pStyle w:val="NormalCatalog"/>
      </w:pPr>
      <w:r w:rsidRPr="0098173B">
        <w:t>Students who successfully complete this certificate will be prepared to work in an IT repair or helpdesk environment and will have learned the skills to complete the CompTIA A+ industry certification.</w:t>
      </w:r>
    </w:p>
    <w:p w14:paraId="1D608712" w14:textId="77777777" w:rsidR="0098173B" w:rsidRPr="0098173B" w:rsidRDefault="0098173B" w:rsidP="0098173B">
      <w:pPr>
        <w:pStyle w:val="NormalCatalog"/>
      </w:pPr>
    </w:p>
    <w:p w14:paraId="1B2A87F2" w14:textId="77777777" w:rsidR="0098173B" w:rsidRPr="0098173B" w:rsidRDefault="0098173B" w:rsidP="0098173B">
      <w:pPr>
        <w:pStyle w:val="NormalCatalog"/>
      </w:pPr>
      <w:r w:rsidRPr="0098173B">
        <w:t>Block Schedule is available for students pursuing the Level 1 Personal Computer and Local Area Network Technician Certificate.</w:t>
      </w:r>
    </w:p>
    <w:p w14:paraId="49AE108D" w14:textId="77777777" w:rsidR="0098173B" w:rsidRPr="0098173B" w:rsidRDefault="0098173B" w:rsidP="0098173B">
      <w:pPr>
        <w:pStyle w:val="NormalCatalog"/>
      </w:pPr>
    </w:p>
    <w:p w14:paraId="35BDCF8F" w14:textId="7821CB7B" w:rsidR="0098173B" w:rsidRPr="0098173B" w:rsidRDefault="0098173B" w:rsidP="0098173B">
      <w:pPr>
        <w:pStyle w:val="NormalCatalog"/>
        <w:rPr>
          <w:rStyle w:val="Strong"/>
        </w:rPr>
      </w:pPr>
      <w:r w:rsidRPr="0098173B">
        <w:rPr>
          <w:rStyle w:val="Strong"/>
        </w:rPr>
        <w:t>Cloud Core Technology Certificate (Level I Certificate)</w:t>
      </w:r>
    </w:p>
    <w:p w14:paraId="4DD06EB9" w14:textId="77777777" w:rsidR="0098173B" w:rsidRPr="0098173B" w:rsidRDefault="0098173B" w:rsidP="0098173B">
      <w:pPr>
        <w:pStyle w:val="NormalCatalog"/>
      </w:pPr>
      <w:r w:rsidRPr="0098173B">
        <w:t>Total Credit hours: 24</w:t>
      </w:r>
    </w:p>
    <w:p w14:paraId="50349DE0" w14:textId="77777777" w:rsidR="0098173B" w:rsidRPr="0098173B" w:rsidRDefault="0098173B" w:rsidP="0098173B">
      <w:pPr>
        <w:pStyle w:val="NormalCatalog"/>
      </w:pPr>
      <w:r w:rsidRPr="0098173B">
        <w:t>Students who successfully complete this certificate are prepared to work in a business utilizing cloud concepts and services, including basic cloud services, hybrid cloud technology and migration to a cloud environment. Students learn hands-on skills for use in the cloud including certified AWS Cloud Practitioner training and Fundamentals of Azure training.</w:t>
      </w:r>
    </w:p>
    <w:p w14:paraId="63321938" w14:textId="77777777" w:rsidR="0098173B" w:rsidRDefault="0098173B" w:rsidP="0098173B">
      <w:pPr>
        <w:pStyle w:val="NormalCatalog"/>
        <w:rPr>
          <w:b/>
          <w:bCs/>
        </w:rPr>
      </w:pPr>
    </w:p>
    <w:p w14:paraId="75054D6E" w14:textId="77777777" w:rsidR="0098173B" w:rsidRPr="0098173B" w:rsidRDefault="0098173B" w:rsidP="0098173B">
      <w:pPr>
        <w:pStyle w:val="NormalCatalog"/>
        <w:rPr>
          <w:rStyle w:val="Strong"/>
        </w:rPr>
      </w:pPr>
      <w:r w:rsidRPr="0098173B">
        <w:rPr>
          <w:rStyle w:val="Strong"/>
        </w:rPr>
        <w:t>Degree</w:t>
      </w:r>
    </w:p>
    <w:p w14:paraId="67787ADB" w14:textId="77777777" w:rsidR="0098173B" w:rsidRPr="0098173B" w:rsidRDefault="0098173B" w:rsidP="0098173B">
      <w:pPr>
        <w:pStyle w:val="NormalCatalog"/>
        <w:rPr>
          <w:rStyle w:val="Strong"/>
        </w:rPr>
      </w:pPr>
      <w:r w:rsidRPr="0098173B">
        <w:rPr>
          <w:rStyle w:val="Strong"/>
        </w:rPr>
        <w:t xml:space="preserve">Associate of Applied Science Degree* </w:t>
      </w:r>
    </w:p>
    <w:p w14:paraId="140E142E" w14:textId="77777777" w:rsidR="0098173B" w:rsidRPr="0098173B" w:rsidRDefault="0098173B" w:rsidP="0098173B">
      <w:pPr>
        <w:pStyle w:val="NormalCatalog"/>
      </w:pPr>
      <w:r w:rsidRPr="0098173B">
        <w:t>Total credit hours: 60</w:t>
      </w:r>
    </w:p>
    <w:p w14:paraId="268C4D5E" w14:textId="361C1C4F" w:rsidR="0098173B" w:rsidRDefault="0098173B" w:rsidP="0081444E">
      <w:pPr>
        <w:pStyle w:val="NormalCatalog"/>
      </w:pPr>
      <w:r w:rsidRPr="0098173B">
        <w:t>The coursework emphasizes hands-on, skill-building labs and provides knowledge necessary to pass industry standard certifications, such as A+, Network+, Server+, Cloud+, AWS Cloud Practitioner, Fundamentals of Azure, and CCNA (Cisco Certified Network Associate), which lead to greater employment opportunities and benefits. Practice testing opportunities for the CCNA, AWS Cloud Practitioner, Fundamentals of Azure, and CompTIA A+ certification exams are provided at no cost to students enrolled in the program.</w:t>
      </w:r>
    </w:p>
    <w:p w14:paraId="3D7051E2" w14:textId="3899E846" w:rsidR="002867CB" w:rsidRDefault="002867CB">
      <w:pPr>
        <w:rPr>
          <w:rFonts w:ascii="Arial" w:hAnsi="Arial" w:cs="Arial"/>
          <w:sz w:val="16"/>
          <w:szCs w:val="16"/>
        </w:rPr>
      </w:pPr>
      <w:r>
        <w:br w:type="page"/>
      </w:r>
    </w:p>
    <w:p w14:paraId="03709E4C" w14:textId="53DD8C4A" w:rsidR="0098173B" w:rsidRPr="002867CB" w:rsidRDefault="002867CB" w:rsidP="002867CB">
      <w:pPr>
        <w:pStyle w:val="Heading3Catalog"/>
      </w:pPr>
      <w:r w:rsidRPr="002867CB">
        <w:lastRenderedPageBreak/>
        <w:t>Network Engineering Technology and Cloud Computing-</w:t>
      </w:r>
      <w:r w:rsidR="000E4315">
        <w:br/>
      </w:r>
      <w:r w:rsidRPr="002867CB">
        <w:t>IT Support Specialist Occupational Skills Award</w:t>
      </w:r>
    </w:p>
    <w:p w14:paraId="7FE04873" w14:textId="77777777" w:rsidR="002867CB" w:rsidRPr="002867CB" w:rsidRDefault="002867CB" w:rsidP="002867CB">
      <w:pPr>
        <w:pStyle w:val="Heading4"/>
      </w:pPr>
      <w:r w:rsidRPr="002867CB">
        <w:t>Freshman Year</w:t>
      </w:r>
    </w:p>
    <w:p w14:paraId="5A486F11" w14:textId="77777777" w:rsidR="002867CB" w:rsidRPr="002867CB" w:rsidRDefault="002867CB" w:rsidP="002867CB">
      <w:pPr>
        <w:pStyle w:val="Heading5"/>
      </w:pPr>
      <w:r w:rsidRPr="002867CB">
        <w:t>Summer Session</w:t>
      </w:r>
    </w:p>
    <w:p w14:paraId="27D9D2CB" w14:textId="76443A83" w:rsidR="002867CB" w:rsidRPr="002867CB" w:rsidRDefault="002867CB" w:rsidP="009F6053">
      <w:pPr>
        <w:pStyle w:val="BulletedListCatalog"/>
      </w:pPr>
      <w:r w:rsidRPr="002867CB">
        <w:rPr>
          <w:rStyle w:val="Strong"/>
        </w:rPr>
        <w:t>SDEV 0301</w:t>
      </w:r>
      <w:bookmarkStart w:id="137" w:name="_Ref221189871"/>
      <w:r w:rsidR="006C1CBB">
        <w:rPr>
          <w:rStyle w:val="FootnoteReference"/>
          <w:b/>
          <w:bCs w:val="0"/>
        </w:rPr>
        <w:footnoteReference w:id="63"/>
      </w:r>
      <w:bookmarkEnd w:id="137"/>
      <w:r w:rsidRPr="002867CB">
        <w:rPr>
          <w:rStyle w:val="Strong"/>
        </w:rPr>
        <w:t>:</w:t>
      </w:r>
      <w:r w:rsidRPr="002867CB">
        <w:t xml:space="preserve"> Learning Frameworks (0 Credits)</w:t>
      </w:r>
    </w:p>
    <w:p w14:paraId="52D0BE6E" w14:textId="77777777" w:rsidR="002867CB" w:rsidRPr="002867CB" w:rsidRDefault="002867CB" w:rsidP="002867CB">
      <w:pPr>
        <w:pStyle w:val="Heading5"/>
      </w:pPr>
      <w:r w:rsidRPr="002867CB">
        <w:t>Fall Semester</w:t>
      </w:r>
    </w:p>
    <w:p w14:paraId="2D265DE6" w14:textId="77777777" w:rsidR="002867CB" w:rsidRPr="002867CB" w:rsidRDefault="002867CB" w:rsidP="009F6053">
      <w:pPr>
        <w:pStyle w:val="BulletedListCatalog"/>
      </w:pPr>
      <w:r w:rsidRPr="002867CB">
        <w:rPr>
          <w:rStyle w:val="Strong"/>
        </w:rPr>
        <w:t>ITCC 1314:</w:t>
      </w:r>
      <w:r w:rsidRPr="002867CB">
        <w:t xml:space="preserve"> CCNA1: Introduction to Networks (3 Credits)</w:t>
      </w:r>
    </w:p>
    <w:p w14:paraId="33ED1586" w14:textId="77777777" w:rsidR="002867CB" w:rsidRPr="002867CB" w:rsidRDefault="002867CB" w:rsidP="009F6053">
      <w:pPr>
        <w:pStyle w:val="BulletedListCatalog"/>
      </w:pPr>
      <w:r w:rsidRPr="002867CB">
        <w:rPr>
          <w:rStyle w:val="Strong"/>
        </w:rPr>
        <w:t>ITSY 1342:</w:t>
      </w:r>
      <w:r w:rsidRPr="002867CB">
        <w:t xml:space="preserve"> Information Technology Security (3 Credits)</w:t>
      </w:r>
    </w:p>
    <w:p w14:paraId="295F8EC5" w14:textId="77777777" w:rsidR="002867CB" w:rsidRPr="002867CB" w:rsidRDefault="002867CB" w:rsidP="009F6053">
      <w:pPr>
        <w:pStyle w:val="BulletedListCatalog"/>
      </w:pPr>
      <w:r w:rsidRPr="002867CB">
        <w:rPr>
          <w:rStyle w:val="Strong"/>
        </w:rPr>
        <w:t>ITSC 1325:</w:t>
      </w:r>
      <w:r w:rsidRPr="002867CB">
        <w:t xml:space="preserve"> Personal Computer Hardware &amp; OS (A+) (3 Credits)</w:t>
      </w:r>
    </w:p>
    <w:p w14:paraId="51F4F448" w14:textId="77777777" w:rsidR="002867CB" w:rsidRPr="002867CB" w:rsidRDefault="002867CB" w:rsidP="009F6053">
      <w:pPr>
        <w:pStyle w:val="BulletedListCatalog"/>
      </w:pPr>
      <w:r w:rsidRPr="002867CB">
        <w:rPr>
          <w:rStyle w:val="Strong"/>
        </w:rPr>
        <w:t>ITSC 2339:</w:t>
      </w:r>
      <w:r w:rsidRPr="002867CB">
        <w:t xml:space="preserve"> Personal Computer Help Desk Support (3 Credits)</w:t>
      </w:r>
    </w:p>
    <w:p w14:paraId="354AE8CB" w14:textId="7D41100D" w:rsidR="006C1CBB" w:rsidRPr="006C1CBB" w:rsidRDefault="006C1CBB" w:rsidP="006C1CBB">
      <w:pPr>
        <w:pStyle w:val="Heading3Catalog"/>
      </w:pPr>
      <w:r w:rsidRPr="002867CB">
        <w:t xml:space="preserve">Network Engineering Technology and Cloud Computing- </w:t>
      </w:r>
      <w:r>
        <w:br/>
      </w:r>
      <w:r w:rsidRPr="006C1CBB">
        <w:t>Cisco Networking Associate Technology Occupational Skills Award</w:t>
      </w:r>
    </w:p>
    <w:p w14:paraId="175366DA" w14:textId="77777777" w:rsidR="006C1CBB" w:rsidRPr="002867CB" w:rsidRDefault="006C1CBB" w:rsidP="006C1CBB">
      <w:pPr>
        <w:pStyle w:val="Heading4"/>
      </w:pPr>
      <w:r w:rsidRPr="002867CB">
        <w:t>Freshman Year</w:t>
      </w:r>
    </w:p>
    <w:p w14:paraId="759D8253" w14:textId="77777777" w:rsidR="006C1CBB" w:rsidRPr="002867CB" w:rsidRDefault="006C1CBB" w:rsidP="006C1CBB">
      <w:pPr>
        <w:pStyle w:val="Heading5"/>
      </w:pPr>
      <w:r w:rsidRPr="002867CB">
        <w:t>Summer Session</w:t>
      </w:r>
    </w:p>
    <w:p w14:paraId="369D8EC8" w14:textId="53F3D1A6" w:rsidR="006C1CBB" w:rsidRPr="002867CB" w:rsidRDefault="006C1CBB" w:rsidP="009F6053">
      <w:pPr>
        <w:pStyle w:val="BulletedListCatalog"/>
      </w:pPr>
      <w:r w:rsidRPr="002867CB">
        <w:rPr>
          <w:rStyle w:val="Strong"/>
        </w:rPr>
        <w:t>SDEV 0301</w:t>
      </w:r>
      <w:r w:rsidR="008A5673" w:rsidRPr="008A5673">
        <w:rPr>
          <w:rStyle w:val="Strong"/>
          <w:vertAlign w:val="superscript"/>
        </w:rPr>
        <w:fldChar w:fldCharType="begin"/>
      </w:r>
      <w:r w:rsidR="008A5673" w:rsidRPr="008A5673">
        <w:rPr>
          <w:rStyle w:val="Strong"/>
          <w:vertAlign w:val="superscript"/>
        </w:rPr>
        <w:instrText xml:space="preserve"> NOTEREF _Ref221189871 \h </w:instrText>
      </w:r>
      <w:r w:rsidR="008A5673">
        <w:rPr>
          <w:rStyle w:val="Strong"/>
          <w:vertAlign w:val="superscript"/>
        </w:rPr>
        <w:instrText xml:space="preserve"> \* MERGEFORMAT </w:instrText>
      </w:r>
      <w:r w:rsidR="008A5673" w:rsidRPr="008A5673">
        <w:rPr>
          <w:rStyle w:val="Strong"/>
          <w:vertAlign w:val="superscript"/>
        </w:rPr>
      </w:r>
      <w:r w:rsidR="008A5673" w:rsidRPr="008A5673">
        <w:rPr>
          <w:rStyle w:val="Strong"/>
          <w:vertAlign w:val="superscript"/>
        </w:rPr>
        <w:fldChar w:fldCharType="separate"/>
      </w:r>
      <w:r w:rsidR="00763037">
        <w:rPr>
          <w:rStyle w:val="Strong"/>
          <w:vertAlign w:val="superscript"/>
        </w:rPr>
        <w:t>1</w:t>
      </w:r>
      <w:r w:rsidR="008A5673" w:rsidRPr="008A5673">
        <w:rPr>
          <w:rStyle w:val="Strong"/>
          <w:vertAlign w:val="superscript"/>
        </w:rPr>
        <w:fldChar w:fldCharType="end"/>
      </w:r>
      <w:r w:rsidRPr="002867CB">
        <w:rPr>
          <w:rStyle w:val="Strong"/>
        </w:rPr>
        <w:t>:</w:t>
      </w:r>
      <w:r w:rsidRPr="002867CB">
        <w:t xml:space="preserve"> Learning Frameworks (0 Credits)</w:t>
      </w:r>
    </w:p>
    <w:p w14:paraId="71ECC6A6" w14:textId="77777777" w:rsidR="006C1CBB" w:rsidRPr="002867CB" w:rsidRDefault="006C1CBB" w:rsidP="006C1CBB">
      <w:pPr>
        <w:pStyle w:val="Heading5"/>
      </w:pPr>
      <w:r w:rsidRPr="002867CB">
        <w:t>Fall Semester</w:t>
      </w:r>
    </w:p>
    <w:p w14:paraId="238DB87B" w14:textId="77777777" w:rsidR="006C1CBB" w:rsidRPr="002867CB" w:rsidRDefault="006C1CBB" w:rsidP="009F6053">
      <w:pPr>
        <w:pStyle w:val="BulletedListCatalog"/>
      </w:pPr>
      <w:r w:rsidRPr="002867CB">
        <w:rPr>
          <w:rStyle w:val="Strong"/>
        </w:rPr>
        <w:t>ITCC 1314:</w:t>
      </w:r>
      <w:r w:rsidRPr="002867CB">
        <w:t xml:space="preserve"> CCNA1: Introduction to Networks (3 Credits)</w:t>
      </w:r>
    </w:p>
    <w:p w14:paraId="5D052E8C" w14:textId="77777777" w:rsidR="006C1CBB" w:rsidRPr="002867CB" w:rsidRDefault="006C1CBB" w:rsidP="006C1CBB">
      <w:pPr>
        <w:pStyle w:val="Heading5"/>
      </w:pPr>
      <w:r w:rsidRPr="002867CB">
        <w:t>Spring Semester</w:t>
      </w:r>
    </w:p>
    <w:p w14:paraId="2AD79C3C" w14:textId="77777777" w:rsidR="006C1CBB" w:rsidRPr="002867CB" w:rsidRDefault="006C1CBB" w:rsidP="009F6053">
      <w:pPr>
        <w:pStyle w:val="BulletedListCatalog"/>
      </w:pPr>
      <w:r w:rsidRPr="002867CB">
        <w:rPr>
          <w:rStyle w:val="Strong"/>
        </w:rPr>
        <w:t>ITCC 1344:</w:t>
      </w:r>
      <w:r w:rsidRPr="002867CB">
        <w:t xml:space="preserve"> CCNA2: Switching, Routing, and Wireless Essentials (3 Credits)</w:t>
      </w:r>
    </w:p>
    <w:p w14:paraId="59FF6C2E" w14:textId="1FA46C95" w:rsidR="006C1CBB" w:rsidRPr="002867CB" w:rsidRDefault="00A25C3D" w:rsidP="006C1CBB">
      <w:pPr>
        <w:pStyle w:val="Heading4"/>
      </w:pPr>
      <w:r>
        <w:br/>
      </w:r>
      <w:r w:rsidR="006C1CBB" w:rsidRPr="002867CB">
        <w:t>Sophomore Year</w:t>
      </w:r>
    </w:p>
    <w:p w14:paraId="66C513B0" w14:textId="77777777" w:rsidR="006C1CBB" w:rsidRPr="002867CB" w:rsidRDefault="006C1CBB" w:rsidP="006C1CBB">
      <w:pPr>
        <w:pStyle w:val="Heading5"/>
      </w:pPr>
      <w:r w:rsidRPr="002867CB">
        <w:t>Fall Semester</w:t>
      </w:r>
    </w:p>
    <w:p w14:paraId="31913D54" w14:textId="77777777" w:rsidR="006C1CBB" w:rsidRPr="002867CB" w:rsidRDefault="006C1CBB" w:rsidP="009F6053">
      <w:pPr>
        <w:pStyle w:val="BulletedListCatalog"/>
      </w:pPr>
      <w:r w:rsidRPr="002867CB">
        <w:rPr>
          <w:rStyle w:val="Strong"/>
        </w:rPr>
        <w:t>ITCC 2320:</w:t>
      </w:r>
      <w:r w:rsidRPr="002867CB">
        <w:t xml:space="preserve"> CCNA3: Enterprise Networking, Security &amp; Automation (3 Credits)</w:t>
      </w:r>
    </w:p>
    <w:p w14:paraId="7E965272" w14:textId="11AEC90C" w:rsidR="008A5673" w:rsidRPr="008A5673" w:rsidRDefault="008A5673" w:rsidP="008A5673">
      <w:pPr>
        <w:pStyle w:val="Heading3Catalog"/>
      </w:pPr>
      <w:r w:rsidRPr="002867CB">
        <w:t>Network Engineering Technology and Cloud Computing</w:t>
      </w:r>
      <w:r>
        <w:t>-</w:t>
      </w:r>
      <w:r w:rsidRPr="008A5673">
        <w:rPr>
          <w:rFonts w:ascii="Arial Narrow" w:hAnsi="Arial Narrow" w:cs="Arial Narrow"/>
          <w:kern w:val="0"/>
          <w:sz w:val="16"/>
        </w:rPr>
        <w:t xml:space="preserve"> </w:t>
      </w:r>
      <w:r w:rsidRPr="008A5673">
        <w:t>LAN Administration Occupational Skills Award</w:t>
      </w:r>
    </w:p>
    <w:p w14:paraId="0BC1E268" w14:textId="77777777" w:rsidR="00A25C3D" w:rsidRPr="002867CB" w:rsidRDefault="00A25C3D" w:rsidP="00A25C3D">
      <w:pPr>
        <w:pStyle w:val="Heading4"/>
      </w:pPr>
      <w:r w:rsidRPr="002867CB">
        <w:t>Freshman Year</w:t>
      </w:r>
    </w:p>
    <w:p w14:paraId="281757CB" w14:textId="77777777" w:rsidR="00A25C3D" w:rsidRPr="002867CB" w:rsidRDefault="00A25C3D" w:rsidP="00A25C3D">
      <w:pPr>
        <w:pStyle w:val="Heading5"/>
      </w:pPr>
      <w:r w:rsidRPr="002867CB">
        <w:t>Summer Session</w:t>
      </w:r>
    </w:p>
    <w:p w14:paraId="228FE070" w14:textId="6E13319C" w:rsidR="00A25C3D" w:rsidRPr="002867CB" w:rsidRDefault="00A25C3D" w:rsidP="009F6053">
      <w:pPr>
        <w:pStyle w:val="BulletedListCatalog"/>
      </w:pPr>
      <w:r w:rsidRPr="002867CB">
        <w:rPr>
          <w:rStyle w:val="Strong"/>
        </w:rPr>
        <w:t>SDEV 0301</w:t>
      </w:r>
      <w:r w:rsidR="008A5673" w:rsidRPr="008A5673">
        <w:rPr>
          <w:rStyle w:val="Strong"/>
          <w:vertAlign w:val="superscript"/>
        </w:rPr>
        <w:fldChar w:fldCharType="begin"/>
      </w:r>
      <w:r w:rsidR="008A5673" w:rsidRPr="008A5673">
        <w:rPr>
          <w:rStyle w:val="Strong"/>
          <w:vertAlign w:val="superscript"/>
        </w:rPr>
        <w:instrText xml:space="preserve"> NOTEREF _Ref221189871 \h </w:instrText>
      </w:r>
      <w:r w:rsidR="008A5673">
        <w:rPr>
          <w:rStyle w:val="Strong"/>
          <w:vertAlign w:val="superscript"/>
        </w:rPr>
        <w:instrText xml:space="preserve"> \* MERGEFORMAT </w:instrText>
      </w:r>
      <w:r w:rsidR="008A5673" w:rsidRPr="008A5673">
        <w:rPr>
          <w:rStyle w:val="Strong"/>
          <w:vertAlign w:val="superscript"/>
        </w:rPr>
      </w:r>
      <w:r w:rsidR="008A5673" w:rsidRPr="008A5673">
        <w:rPr>
          <w:rStyle w:val="Strong"/>
          <w:vertAlign w:val="superscript"/>
        </w:rPr>
        <w:fldChar w:fldCharType="separate"/>
      </w:r>
      <w:r w:rsidR="00763037">
        <w:rPr>
          <w:rStyle w:val="Strong"/>
          <w:vertAlign w:val="superscript"/>
        </w:rPr>
        <w:t>1</w:t>
      </w:r>
      <w:r w:rsidR="008A5673" w:rsidRPr="008A5673">
        <w:rPr>
          <w:rStyle w:val="Strong"/>
          <w:vertAlign w:val="superscript"/>
        </w:rPr>
        <w:fldChar w:fldCharType="end"/>
      </w:r>
      <w:r w:rsidRPr="002867CB">
        <w:rPr>
          <w:rStyle w:val="Strong"/>
        </w:rPr>
        <w:t>:</w:t>
      </w:r>
      <w:r w:rsidRPr="002867CB">
        <w:t xml:space="preserve"> Learning Frameworks (0 Credits)</w:t>
      </w:r>
    </w:p>
    <w:p w14:paraId="1D71C72B" w14:textId="77777777" w:rsidR="00A25C3D" w:rsidRPr="002867CB" w:rsidRDefault="00A25C3D" w:rsidP="00A25C3D">
      <w:pPr>
        <w:pStyle w:val="Heading5"/>
      </w:pPr>
      <w:r w:rsidRPr="002867CB">
        <w:t>Spring Semester</w:t>
      </w:r>
    </w:p>
    <w:p w14:paraId="607E1859" w14:textId="77777777" w:rsidR="00A25C3D" w:rsidRPr="002867CB" w:rsidRDefault="00A25C3D" w:rsidP="009F6053">
      <w:pPr>
        <w:pStyle w:val="BulletedListCatalog"/>
      </w:pPr>
      <w:r w:rsidRPr="002867CB">
        <w:rPr>
          <w:rStyle w:val="Strong"/>
        </w:rPr>
        <w:t>ITNW 2305:</w:t>
      </w:r>
      <w:r w:rsidRPr="002867CB">
        <w:t xml:space="preserve"> Network Administration (Microsoft) (3 Credits)</w:t>
      </w:r>
    </w:p>
    <w:p w14:paraId="37D29118" w14:textId="77777777" w:rsidR="00A25C3D" w:rsidRPr="002867CB" w:rsidRDefault="00A25C3D" w:rsidP="00A25C3D">
      <w:pPr>
        <w:pStyle w:val="Heading4"/>
      </w:pPr>
      <w:r>
        <w:br/>
      </w:r>
      <w:r w:rsidRPr="002867CB">
        <w:t>Sophomore Year</w:t>
      </w:r>
    </w:p>
    <w:p w14:paraId="745FB501" w14:textId="77777777" w:rsidR="00A25C3D" w:rsidRPr="002867CB" w:rsidRDefault="00A25C3D" w:rsidP="00A25C3D">
      <w:pPr>
        <w:pStyle w:val="Heading5"/>
      </w:pPr>
      <w:r w:rsidRPr="002867CB">
        <w:t>Fall Semester</w:t>
      </w:r>
    </w:p>
    <w:p w14:paraId="725C9990" w14:textId="77777777" w:rsidR="00A25C3D" w:rsidRPr="002867CB" w:rsidRDefault="00A25C3D" w:rsidP="009F6053">
      <w:pPr>
        <w:pStyle w:val="BulletedListCatalog"/>
      </w:pPr>
      <w:r w:rsidRPr="002867CB">
        <w:rPr>
          <w:rStyle w:val="Strong"/>
        </w:rPr>
        <w:t>ITSE 1359:</w:t>
      </w:r>
      <w:r w:rsidRPr="002867CB">
        <w:t xml:space="preserve"> Introduction to Scripting Languages (3 Credits)</w:t>
      </w:r>
    </w:p>
    <w:p w14:paraId="657C1775" w14:textId="77777777" w:rsidR="00A25C3D" w:rsidRPr="002867CB" w:rsidRDefault="00A25C3D" w:rsidP="009F6053">
      <w:pPr>
        <w:pStyle w:val="BulletedListCatalog"/>
      </w:pPr>
      <w:r w:rsidRPr="002867CB">
        <w:rPr>
          <w:rStyle w:val="Strong"/>
        </w:rPr>
        <w:t>ITNW 1309:</w:t>
      </w:r>
      <w:r w:rsidRPr="002867CB">
        <w:t xml:space="preserve"> Fundamentals of Cloud Computing (3 Credits)</w:t>
      </w:r>
    </w:p>
    <w:p w14:paraId="649CBDF1" w14:textId="77777777" w:rsidR="00A25C3D" w:rsidRPr="002867CB" w:rsidRDefault="00A25C3D" w:rsidP="009F6053">
      <w:pPr>
        <w:pStyle w:val="BulletedListCatalog"/>
      </w:pPr>
      <w:r w:rsidRPr="002867CB">
        <w:rPr>
          <w:rStyle w:val="Strong"/>
        </w:rPr>
        <w:t>ITNW 1354:</w:t>
      </w:r>
      <w:r w:rsidRPr="002867CB">
        <w:t xml:space="preserve"> Implementing and Supporting Servers (3 Credits)</w:t>
      </w:r>
    </w:p>
    <w:p w14:paraId="3CCA5A9E" w14:textId="6AECAA15" w:rsidR="008A5673" w:rsidRPr="008A5673" w:rsidRDefault="008A5673" w:rsidP="008A5673">
      <w:pPr>
        <w:pStyle w:val="Heading3Catalog"/>
      </w:pPr>
      <w:r w:rsidRPr="002867CB">
        <w:t>Network Engineering Technology and Cloud Computing</w:t>
      </w:r>
      <w:r>
        <w:t>-</w:t>
      </w:r>
      <w:r w:rsidRPr="008A5673">
        <w:rPr>
          <w:rFonts w:ascii="Arial Narrow" w:hAnsi="Arial Narrow" w:cs="Arial Narrow"/>
          <w:spacing w:val="-2"/>
          <w:kern w:val="0"/>
          <w:sz w:val="16"/>
        </w:rPr>
        <w:t xml:space="preserve"> </w:t>
      </w:r>
      <w:r w:rsidRPr="008A5673">
        <w:t>PC &amp; LAN Support Technician Certificate</w:t>
      </w:r>
      <w:r>
        <w:rPr>
          <w:rStyle w:val="FootnoteReference"/>
        </w:rPr>
        <w:footnoteReference w:id="64"/>
      </w:r>
    </w:p>
    <w:p w14:paraId="49790067" w14:textId="77777777" w:rsidR="008A5673" w:rsidRPr="002867CB" w:rsidRDefault="008A5673" w:rsidP="008A5673">
      <w:pPr>
        <w:pStyle w:val="Heading4"/>
      </w:pPr>
      <w:r w:rsidRPr="002867CB">
        <w:t>Freshman Year</w:t>
      </w:r>
    </w:p>
    <w:p w14:paraId="42113EFE" w14:textId="77777777" w:rsidR="008A5673" w:rsidRPr="002867CB" w:rsidRDefault="008A5673" w:rsidP="008A5673">
      <w:pPr>
        <w:pStyle w:val="Heading5"/>
      </w:pPr>
      <w:r w:rsidRPr="002867CB">
        <w:t>Summer Session</w:t>
      </w:r>
    </w:p>
    <w:p w14:paraId="2AAA6C5E" w14:textId="00D8EAAF" w:rsidR="008A5673" w:rsidRPr="002867CB" w:rsidRDefault="008A5673" w:rsidP="009F6053">
      <w:pPr>
        <w:pStyle w:val="BulletedListCatalog"/>
      </w:pPr>
      <w:r w:rsidRPr="002867CB">
        <w:rPr>
          <w:rStyle w:val="Strong"/>
        </w:rPr>
        <w:t>SDEV 0301</w:t>
      </w:r>
      <w:r w:rsidRPr="008A5673">
        <w:rPr>
          <w:rStyle w:val="Strong"/>
          <w:vertAlign w:val="superscript"/>
        </w:rPr>
        <w:fldChar w:fldCharType="begin"/>
      </w:r>
      <w:r w:rsidRPr="008A5673">
        <w:rPr>
          <w:rStyle w:val="Strong"/>
          <w:vertAlign w:val="superscript"/>
        </w:rPr>
        <w:instrText xml:space="preserve"> NOTEREF _Ref221189871 \h </w:instrText>
      </w:r>
      <w:r>
        <w:rPr>
          <w:rStyle w:val="Strong"/>
          <w:vertAlign w:val="superscript"/>
        </w:rPr>
        <w:instrText xml:space="preserve"> \* MERGEFORMAT </w:instrText>
      </w:r>
      <w:r w:rsidRPr="008A5673">
        <w:rPr>
          <w:rStyle w:val="Strong"/>
          <w:vertAlign w:val="superscript"/>
        </w:rPr>
      </w:r>
      <w:r w:rsidRPr="008A5673">
        <w:rPr>
          <w:rStyle w:val="Strong"/>
          <w:vertAlign w:val="superscript"/>
        </w:rPr>
        <w:fldChar w:fldCharType="separate"/>
      </w:r>
      <w:r w:rsidR="00763037">
        <w:rPr>
          <w:rStyle w:val="Strong"/>
          <w:vertAlign w:val="superscript"/>
        </w:rPr>
        <w:t>1</w:t>
      </w:r>
      <w:r w:rsidRPr="008A5673">
        <w:rPr>
          <w:rStyle w:val="Strong"/>
          <w:vertAlign w:val="superscript"/>
        </w:rPr>
        <w:fldChar w:fldCharType="end"/>
      </w:r>
      <w:r w:rsidRPr="002867CB">
        <w:rPr>
          <w:rStyle w:val="Strong"/>
        </w:rPr>
        <w:t>:</w:t>
      </w:r>
      <w:r w:rsidRPr="002867CB">
        <w:t xml:space="preserve"> Learning Frameworks (0 Credits)</w:t>
      </w:r>
    </w:p>
    <w:p w14:paraId="670C20AC" w14:textId="3B5DC220" w:rsidR="008A5673" w:rsidRPr="002867CB" w:rsidRDefault="008A5673" w:rsidP="009F6053">
      <w:pPr>
        <w:pStyle w:val="BulletedListCatalog"/>
      </w:pPr>
      <w:r w:rsidRPr="002867CB">
        <w:rPr>
          <w:rStyle w:val="Strong"/>
        </w:rPr>
        <w:t>COSC 1301</w:t>
      </w:r>
      <w:r>
        <w:rPr>
          <w:rStyle w:val="FootnoteReference"/>
          <w:b/>
          <w:bCs w:val="0"/>
        </w:rPr>
        <w:footnoteReference w:id="65"/>
      </w:r>
      <w:r w:rsidRPr="002867CB">
        <w:rPr>
          <w:rStyle w:val="Strong"/>
        </w:rPr>
        <w:t xml:space="preserve"> or ITSC 1309:</w:t>
      </w:r>
      <w:r w:rsidRPr="002867CB">
        <w:t xml:space="preserve"> Introduction to Computers or Integrated Software Applications I (3 Credits)</w:t>
      </w:r>
    </w:p>
    <w:p w14:paraId="72176A07" w14:textId="77777777" w:rsidR="008A5673" w:rsidRPr="002867CB" w:rsidRDefault="008A5673" w:rsidP="008A5673">
      <w:pPr>
        <w:pStyle w:val="Heading5"/>
      </w:pPr>
      <w:r w:rsidRPr="002867CB">
        <w:t>Fall Semester</w:t>
      </w:r>
    </w:p>
    <w:p w14:paraId="074B70ED" w14:textId="77777777" w:rsidR="008A5673" w:rsidRPr="002867CB" w:rsidRDefault="008A5673" w:rsidP="009F6053">
      <w:pPr>
        <w:pStyle w:val="BulletedListCatalog"/>
      </w:pPr>
      <w:r w:rsidRPr="002867CB">
        <w:rPr>
          <w:rStyle w:val="Strong"/>
        </w:rPr>
        <w:t>ITCC 1314:</w:t>
      </w:r>
      <w:r w:rsidRPr="002867CB">
        <w:t xml:space="preserve"> CCNA1: Introduction to Networks (3 Credits)</w:t>
      </w:r>
    </w:p>
    <w:p w14:paraId="7437FA9A" w14:textId="77777777" w:rsidR="008A5673" w:rsidRPr="002867CB" w:rsidRDefault="008A5673" w:rsidP="009F6053">
      <w:pPr>
        <w:pStyle w:val="BulletedListCatalog"/>
      </w:pPr>
      <w:r w:rsidRPr="002867CB">
        <w:rPr>
          <w:rStyle w:val="Strong"/>
        </w:rPr>
        <w:t>ITSY 1342:</w:t>
      </w:r>
      <w:r w:rsidRPr="002867CB">
        <w:t xml:space="preserve"> Information Technology Security (3 Credits)</w:t>
      </w:r>
    </w:p>
    <w:p w14:paraId="2295E33A" w14:textId="77777777" w:rsidR="008A5673" w:rsidRPr="002867CB" w:rsidRDefault="008A5673" w:rsidP="009F6053">
      <w:pPr>
        <w:pStyle w:val="BulletedListCatalog"/>
      </w:pPr>
      <w:r w:rsidRPr="002867CB">
        <w:rPr>
          <w:rStyle w:val="Strong"/>
        </w:rPr>
        <w:t>ITSC 1325:</w:t>
      </w:r>
      <w:r w:rsidRPr="002867CB">
        <w:t xml:space="preserve"> Personal Computer Hardware &amp; OS (A+) (3 Credits)</w:t>
      </w:r>
    </w:p>
    <w:p w14:paraId="6B3AF685" w14:textId="77777777" w:rsidR="008A5673" w:rsidRPr="002867CB" w:rsidRDefault="008A5673" w:rsidP="009F6053">
      <w:pPr>
        <w:pStyle w:val="BulletedListCatalog"/>
      </w:pPr>
      <w:r w:rsidRPr="002867CB">
        <w:rPr>
          <w:rStyle w:val="Strong"/>
        </w:rPr>
        <w:t>ITSC 2339:</w:t>
      </w:r>
      <w:r w:rsidRPr="002867CB">
        <w:t xml:space="preserve"> Personal Computer Help Desk Support (3 Credits)</w:t>
      </w:r>
    </w:p>
    <w:p w14:paraId="50102CF9" w14:textId="77777777" w:rsidR="008A5673" w:rsidRPr="002867CB" w:rsidRDefault="008A5673" w:rsidP="008A5673">
      <w:pPr>
        <w:pStyle w:val="Heading5"/>
      </w:pPr>
      <w:r w:rsidRPr="002867CB">
        <w:t>Spring Semester</w:t>
      </w:r>
    </w:p>
    <w:p w14:paraId="179A3296" w14:textId="209BA323" w:rsidR="008A5673" w:rsidRPr="002867CB" w:rsidRDefault="008A5673" w:rsidP="009F6053">
      <w:pPr>
        <w:pStyle w:val="BulletedListCatalog"/>
      </w:pPr>
      <w:r w:rsidRPr="002867CB">
        <w:rPr>
          <w:rStyle w:val="Strong"/>
        </w:rPr>
        <w:t>ITCC 1344</w:t>
      </w:r>
      <w:r w:rsidR="006166A0">
        <w:rPr>
          <w:rStyle w:val="FootnoteReference"/>
          <w:b/>
          <w:bCs w:val="0"/>
        </w:rPr>
        <w:footnoteReference w:id="66"/>
      </w:r>
      <w:r w:rsidRPr="002867CB">
        <w:rPr>
          <w:rStyle w:val="Strong"/>
        </w:rPr>
        <w:t>:</w:t>
      </w:r>
      <w:r w:rsidRPr="002867CB">
        <w:t xml:space="preserve"> CCNA2: Switching, Routing, and Wireless Essentials (3 Credits)</w:t>
      </w:r>
    </w:p>
    <w:p w14:paraId="11936E13" w14:textId="77777777" w:rsidR="008A5673" w:rsidRPr="002867CB" w:rsidRDefault="008A5673" w:rsidP="009F6053">
      <w:pPr>
        <w:pStyle w:val="BulletedListCatalog"/>
      </w:pPr>
      <w:r w:rsidRPr="002867CB">
        <w:rPr>
          <w:rStyle w:val="Strong"/>
        </w:rPr>
        <w:t>ITNW 2305:</w:t>
      </w:r>
      <w:r w:rsidRPr="002867CB">
        <w:t xml:space="preserve"> Network Administration (Microsoft) (3 Credits)</w:t>
      </w:r>
    </w:p>
    <w:p w14:paraId="5FF2909D" w14:textId="77777777" w:rsidR="008A5673" w:rsidRPr="002867CB" w:rsidRDefault="008A5673" w:rsidP="009F6053">
      <w:pPr>
        <w:pStyle w:val="BulletedListCatalog"/>
      </w:pPr>
      <w:r w:rsidRPr="002867CB">
        <w:rPr>
          <w:rStyle w:val="Strong"/>
        </w:rPr>
        <w:t>ITSC 1316:</w:t>
      </w:r>
      <w:r w:rsidRPr="002867CB">
        <w:t xml:space="preserve"> Linux Installation and Configuration (3 Credits)</w:t>
      </w:r>
    </w:p>
    <w:p w14:paraId="77A2BC56" w14:textId="77777777" w:rsidR="008A5673" w:rsidRPr="002867CB" w:rsidRDefault="008A5673" w:rsidP="009F6053">
      <w:pPr>
        <w:pStyle w:val="BulletedListCatalog"/>
      </w:pPr>
      <w:r w:rsidRPr="002867CB">
        <w:rPr>
          <w:rStyle w:val="Strong"/>
        </w:rPr>
        <w:t>ITSY 2345:</w:t>
      </w:r>
      <w:r w:rsidRPr="002867CB">
        <w:t xml:space="preserve"> Network Defense and Countermeasures (3 Credits)</w:t>
      </w:r>
    </w:p>
    <w:p w14:paraId="0185A12B" w14:textId="0D23161D" w:rsidR="00D74D2C" w:rsidRPr="00D74D2C" w:rsidRDefault="00D74D2C" w:rsidP="00D74D2C">
      <w:pPr>
        <w:pStyle w:val="Heading3Catalog"/>
      </w:pPr>
      <w:r w:rsidRPr="002867CB">
        <w:lastRenderedPageBreak/>
        <w:t>Network Engineering Technology and Cloud Computing</w:t>
      </w:r>
      <w:r>
        <w:t>-</w:t>
      </w:r>
      <w:r w:rsidRPr="00D74D2C">
        <w:rPr>
          <w:rFonts w:ascii="Arial Narrow" w:hAnsi="Arial Narrow" w:cs="Arial Narrow"/>
          <w:spacing w:val="-2"/>
          <w:kern w:val="0"/>
          <w:sz w:val="16"/>
        </w:rPr>
        <w:t xml:space="preserve"> </w:t>
      </w:r>
      <w:r w:rsidRPr="00D74D2C">
        <w:t>Cloud Core Technology Certificate</w:t>
      </w:r>
      <w:r w:rsidR="00B9605D">
        <w:rPr>
          <w:rStyle w:val="FootnoteReference"/>
        </w:rPr>
        <w:footnoteReference w:id="67"/>
      </w:r>
    </w:p>
    <w:p w14:paraId="1F4459F4" w14:textId="5A19E6BC" w:rsidR="008A5673" w:rsidRPr="002867CB" w:rsidRDefault="008A5673" w:rsidP="008A5673">
      <w:pPr>
        <w:pStyle w:val="Heading4"/>
      </w:pPr>
      <w:r w:rsidRPr="002867CB">
        <w:t>Freshman Year</w:t>
      </w:r>
    </w:p>
    <w:p w14:paraId="1C3BA735" w14:textId="77777777" w:rsidR="008A5673" w:rsidRPr="002867CB" w:rsidRDefault="008A5673" w:rsidP="008A5673">
      <w:pPr>
        <w:pStyle w:val="Heading5"/>
      </w:pPr>
      <w:r w:rsidRPr="002867CB">
        <w:t>Summer Session</w:t>
      </w:r>
    </w:p>
    <w:p w14:paraId="57C05811" w14:textId="77777777" w:rsidR="00D74D2C" w:rsidRPr="002867CB" w:rsidRDefault="00D74D2C" w:rsidP="009F6053">
      <w:pPr>
        <w:pStyle w:val="BulletedListCatalog"/>
      </w:pPr>
      <w:r w:rsidRPr="002867CB">
        <w:rPr>
          <w:rStyle w:val="Strong"/>
        </w:rPr>
        <w:t>SDEV 0301</w:t>
      </w:r>
      <w:bookmarkStart w:id="138" w:name="_Ref221190996"/>
      <w:r>
        <w:rPr>
          <w:rStyle w:val="FootnoteReference"/>
          <w:b/>
          <w:bCs w:val="0"/>
        </w:rPr>
        <w:footnoteReference w:id="68"/>
      </w:r>
      <w:bookmarkEnd w:id="138"/>
      <w:r w:rsidRPr="002867CB">
        <w:rPr>
          <w:rStyle w:val="Strong"/>
        </w:rPr>
        <w:t>:</w:t>
      </w:r>
      <w:r w:rsidRPr="002867CB">
        <w:t xml:space="preserve"> Learning Frameworks (0 Credits)</w:t>
      </w:r>
    </w:p>
    <w:p w14:paraId="08758B91" w14:textId="77777777" w:rsidR="008A5673" w:rsidRPr="002867CB" w:rsidRDefault="008A5673" w:rsidP="008A5673">
      <w:pPr>
        <w:pStyle w:val="Heading5"/>
      </w:pPr>
      <w:r w:rsidRPr="002867CB">
        <w:t>Fall Semester</w:t>
      </w:r>
    </w:p>
    <w:p w14:paraId="2077E044" w14:textId="77777777" w:rsidR="008A5673" w:rsidRPr="002867CB" w:rsidRDefault="008A5673" w:rsidP="009F6053">
      <w:pPr>
        <w:pStyle w:val="BulletedListCatalog"/>
      </w:pPr>
      <w:r w:rsidRPr="002867CB">
        <w:rPr>
          <w:rStyle w:val="Strong"/>
        </w:rPr>
        <w:t>ITCC 1314:</w:t>
      </w:r>
      <w:r w:rsidRPr="002867CB">
        <w:t xml:space="preserve"> CCNA1: Introduction to Networks (3 Credits)</w:t>
      </w:r>
    </w:p>
    <w:p w14:paraId="31E35916" w14:textId="77777777" w:rsidR="008A5673" w:rsidRPr="002867CB" w:rsidRDefault="008A5673" w:rsidP="009F6053">
      <w:pPr>
        <w:pStyle w:val="BulletedListCatalog"/>
      </w:pPr>
      <w:r w:rsidRPr="002867CB">
        <w:rPr>
          <w:rStyle w:val="Strong"/>
        </w:rPr>
        <w:t>ITSY 1342:</w:t>
      </w:r>
      <w:r w:rsidRPr="002867CB">
        <w:t xml:space="preserve"> Information Technology Security (3 Credits)</w:t>
      </w:r>
    </w:p>
    <w:p w14:paraId="4EF6E912" w14:textId="77777777" w:rsidR="008A5673" w:rsidRPr="002867CB" w:rsidRDefault="008A5673" w:rsidP="008A5673">
      <w:pPr>
        <w:pStyle w:val="Heading5"/>
      </w:pPr>
      <w:r w:rsidRPr="002867CB">
        <w:t>Spring Semester</w:t>
      </w:r>
    </w:p>
    <w:p w14:paraId="5F8AC67C" w14:textId="77777777" w:rsidR="008A5673" w:rsidRPr="002867CB" w:rsidRDefault="008A5673" w:rsidP="009F6053">
      <w:pPr>
        <w:pStyle w:val="BulletedListCatalog"/>
      </w:pPr>
      <w:r w:rsidRPr="002867CB">
        <w:rPr>
          <w:rStyle w:val="Strong"/>
        </w:rPr>
        <w:t>ITNW 2305:</w:t>
      </w:r>
      <w:r w:rsidRPr="002867CB">
        <w:t xml:space="preserve"> Network Administration (Microsoft) (3 Credits)</w:t>
      </w:r>
    </w:p>
    <w:p w14:paraId="69ED7BE7" w14:textId="77777777" w:rsidR="008A5673" w:rsidRPr="002867CB" w:rsidRDefault="008A5673" w:rsidP="009F6053">
      <w:pPr>
        <w:pStyle w:val="BulletedListCatalog"/>
      </w:pPr>
      <w:r w:rsidRPr="002867CB">
        <w:rPr>
          <w:rStyle w:val="Strong"/>
        </w:rPr>
        <w:t>ITSC 1316:</w:t>
      </w:r>
      <w:r w:rsidRPr="002867CB">
        <w:t xml:space="preserve"> Linux Installation and Configuration (3 Credits)</w:t>
      </w:r>
    </w:p>
    <w:p w14:paraId="510250D7" w14:textId="77777777" w:rsidR="008A5673" w:rsidRPr="002867CB" w:rsidRDefault="008A5673" w:rsidP="008A5673">
      <w:pPr>
        <w:pStyle w:val="Heading4"/>
      </w:pPr>
      <w:r>
        <w:br/>
      </w:r>
      <w:r w:rsidRPr="002867CB">
        <w:t>Sophomore Year</w:t>
      </w:r>
    </w:p>
    <w:p w14:paraId="10F74A5D" w14:textId="77777777" w:rsidR="008A5673" w:rsidRPr="002867CB" w:rsidRDefault="008A5673" w:rsidP="008A5673">
      <w:pPr>
        <w:pStyle w:val="Heading5"/>
      </w:pPr>
      <w:r w:rsidRPr="002867CB">
        <w:t>Fall Semester</w:t>
      </w:r>
    </w:p>
    <w:p w14:paraId="00D8577E" w14:textId="77777777" w:rsidR="008A5673" w:rsidRPr="002867CB" w:rsidRDefault="008A5673" w:rsidP="009F6053">
      <w:pPr>
        <w:pStyle w:val="BulletedListCatalog"/>
      </w:pPr>
      <w:r w:rsidRPr="002867CB">
        <w:rPr>
          <w:rStyle w:val="Strong"/>
        </w:rPr>
        <w:t>ITSE 1359:</w:t>
      </w:r>
      <w:r w:rsidRPr="002867CB">
        <w:t xml:space="preserve"> Introduction to Scripting Languages (3 Credits)</w:t>
      </w:r>
    </w:p>
    <w:p w14:paraId="06A1246A" w14:textId="77777777" w:rsidR="008A5673" w:rsidRPr="002867CB" w:rsidRDefault="008A5673" w:rsidP="009F6053">
      <w:pPr>
        <w:pStyle w:val="BulletedListCatalog"/>
      </w:pPr>
      <w:r w:rsidRPr="002867CB">
        <w:rPr>
          <w:rStyle w:val="Strong"/>
        </w:rPr>
        <w:t>ITNW 1309:</w:t>
      </w:r>
      <w:r w:rsidRPr="002867CB">
        <w:t xml:space="preserve"> Fundamentals of Cloud Computing (3 Credits)</w:t>
      </w:r>
    </w:p>
    <w:p w14:paraId="3B4D5FE5" w14:textId="77777777" w:rsidR="008A5673" w:rsidRPr="002867CB" w:rsidRDefault="008A5673" w:rsidP="008A5673">
      <w:pPr>
        <w:pStyle w:val="Heading5"/>
      </w:pPr>
      <w:r w:rsidRPr="002867CB">
        <w:t>Spring Semester</w:t>
      </w:r>
    </w:p>
    <w:p w14:paraId="0D696414" w14:textId="77777777" w:rsidR="008A5673" w:rsidRPr="002867CB" w:rsidRDefault="008A5673" w:rsidP="009F6053">
      <w:pPr>
        <w:pStyle w:val="BulletedListCatalog"/>
      </w:pPr>
      <w:r w:rsidRPr="002867CB">
        <w:rPr>
          <w:rStyle w:val="Strong"/>
        </w:rPr>
        <w:t>ITSW 1307:</w:t>
      </w:r>
      <w:r w:rsidRPr="002867CB">
        <w:t xml:space="preserve"> Introduction to Database (MySQL) (3 Credits)</w:t>
      </w:r>
    </w:p>
    <w:p w14:paraId="1F311222" w14:textId="58053763" w:rsidR="008A5673" w:rsidRPr="002867CB" w:rsidRDefault="008A5673" w:rsidP="009F6053">
      <w:pPr>
        <w:pStyle w:val="BulletedListCatalog"/>
      </w:pPr>
      <w:r w:rsidRPr="002867CB">
        <w:rPr>
          <w:rStyle w:val="Strong"/>
        </w:rPr>
        <w:t>ITNW 1336</w:t>
      </w:r>
      <w:r w:rsidR="006166A0">
        <w:rPr>
          <w:rStyle w:val="FootnoteReference"/>
          <w:b/>
          <w:bCs w:val="0"/>
        </w:rPr>
        <w:footnoteReference w:id="69"/>
      </w:r>
      <w:r w:rsidRPr="002867CB">
        <w:rPr>
          <w:rStyle w:val="Strong"/>
        </w:rPr>
        <w:t>:</w:t>
      </w:r>
      <w:r w:rsidRPr="002867CB">
        <w:t xml:space="preserve"> Cloud Deployment &amp; Infrastructure Management (3 Credits)</w:t>
      </w:r>
    </w:p>
    <w:p w14:paraId="3C5DE8A7" w14:textId="77777777" w:rsidR="00D74D2C" w:rsidRPr="00D74D2C" w:rsidRDefault="00D74D2C" w:rsidP="00D74D2C">
      <w:pPr>
        <w:pStyle w:val="Heading3Catalog"/>
      </w:pPr>
      <w:r w:rsidRPr="002867CB">
        <w:t>Network Engineering Technology and Cloud Computing</w:t>
      </w:r>
      <w:r>
        <w:t>-</w:t>
      </w:r>
      <w:r w:rsidRPr="00D74D2C">
        <w:t xml:space="preserve"> Associate of Applied Science Degree</w:t>
      </w:r>
    </w:p>
    <w:p w14:paraId="54C6DC53" w14:textId="77777777" w:rsidR="00D74D2C" w:rsidRPr="002867CB" w:rsidRDefault="00D74D2C" w:rsidP="00D74D2C">
      <w:pPr>
        <w:pStyle w:val="Heading4"/>
      </w:pPr>
      <w:r w:rsidRPr="002867CB">
        <w:t>Freshman Year</w:t>
      </w:r>
    </w:p>
    <w:p w14:paraId="6BFF438D" w14:textId="77777777" w:rsidR="00D74D2C" w:rsidRPr="002867CB" w:rsidRDefault="00D74D2C" w:rsidP="00D74D2C">
      <w:pPr>
        <w:pStyle w:val="Heading5"/>
      </w:pPr>
      <w:r w:rsidRPr="002867CB">
        <w:t>Summer Session</w:t>
      </w:r>
    </w:p>
    <w:p w14:paraId="3ACF6B8A" w14:textId="238CA1BE" w:rsidR="00D74D2C" w:rsidRPr="002867CB" w:rsidRDefault="00D74D2C" w:rsidP="009F6053">
      <w:pPr>
        <w:pStyle w:val="BulletedListCatalog"/>
      </w:pPr>
      <w:r w:rsidRPr="002867CB">
        <w:rPr>
          <w:rStyle w:val="Strong"/>
        </w:rPr>
        <w:t>SDEV 0301</w:t>
      </w:r>
      <w:r w:rsidR="00B9605D" w:rsidRPr="00B9605D">
        <w:rPr>
          <w:rStyle w:val="Strong"/>
          <w:vertAlign w:val="superscript"/>
        </w:rPr>
        <w:fldChar w:fldCharType="begin"/>
      </w:r>
      <w:r w:rsidR="00B9605D" w:rsidRPr="00B9605D">
        <w:rPr>
          <w:rStyle w:val="Strong"/>
          <w:vertAlign w:val="superscript"/>
        </w:rPr>
        <w:instrText xml:space="preserve"> NOTEREF _Ref221190996 \h </w:instrText>
      </w:r>
      <w:r w:rsidR="00B9605D">
        <w:rPr>
          <w:rStyle w:val="Strong"/>
          <w:vertAlign w:val="superscript"/>
        </w:rPr>
        <w:instrText xml:space="preserve"> \* MERGEFORMAT </w:instrText>
      </w:r>
      <w:r w:rsidR="00B9605D" w:rsidRPr="00B9605D">
        <w:rPr>
          <w:rStyle w:val="Strong"/>
          <w:vertAlign w:val="superscript"/>
        </w:rPr>
      </w:r>
      <w:r w:rsidR="00B9605D" w:rsidRPr="00B9605D">
        <w:rPr>
          <w:rStyle w:val="Strong"/>
          <w:vertAlign w:val="superscript"/>
        </w:rPr>
        <w:fldChar w:fldCharType="separate"/>
      </w:r>
      <w:r w:rsidR="00763037">
        <w:rPr>
          <w:rStyle w:val="Strong"/>
          <w:vertAlign w:val="superscript"/>
        </w:rPr>
        <w:t>2</w:t>
      </w:r>
      <w:r w:rsidR="00B9605D" w:rsidRPr="00B9605D">
        <w:rPr>
          <w:rStyle w:val="Strong"/>
          <w:vertAlign w:val="superscript"/>
        </w:rPr>
        <w:fldChar w:fldCharType="end"/>
      </w:r>
      <w:r w:rsidRPr="002867CB">
        <w:rPr>
          <w:rStyle w:val="Strong"/>
        </w:rPr>
        <w:t>:</w:t>
      </w:r>
      <w:r w:rsidRPr="002867CB">
        <w:t xml:space="preserve"> Learning Frameworks (0 Credits)</w:t>
      </w:r>
    </w:p>
    <w:p w14:paraId="3731502F" w14:textId="77777777" w:rsidR="00D74D2C" w:rsidRPr="002867CB" w:rsidRDefault="00D74D2C" w:rsidP="009F6053">
      <w:pPr>
        <w:pStyle w:val="BulletedListCatalog"/>
      </w:pPr>
      <w:r w:rsidRPr="002867CB">
        <w:rPr>
          <w:rStyle w:val="Strong"/>
        </w:rPr>
        <w:t>COSC 1301</w:t>
      </w:r>
      <w:r>
        <w:rPr>
          <w:rStyle w:val="FootnoteReference"/>
          <w:b/>
          <w:bCs w:val="0"/>
        </w:rPr>
        <w:footnoteReference w:id="70"/>
      </w:r>
      <w:r w:rsidRPr="002867CB">
        <w:rPr>
          <w:rStyle w:val="Strong"/>
        </w:rPr>
        <w:t xml:space="preserve"> or ITSC 1309:</w:t>
      </w:r>
      <w:r w:rsidRPr="002867CB">
        <w:t xml:space="preserve"> Introduction to Computers or Integrated Software Applications I (3 Credits)</w:t>
      </w:r>
    </w:p>
    <w:p w14:paraId="11A94E23" w14:textId="773BF0D8" w:rsidR="00D74D2C" w:rsidRPr="002867CB" w:rsidRDefault="00D74D2C" w:rsidP="009F6053">
      <w:pPr>
        <w:pStyle w:val="BulletedListCatalog"/>
      </w:pPr>
      <w:r w:rsidRPr="002867CB">
        <w:rPr>
          <w:rStyle w:val="Strong"/>
        </w:rPr>
        <w:t>ENGL 1301 or ENGL 2311</w:t>
      </w:r>
      <w:r>
        <w:rPr>
          <w:rStyle w:val="FootnoteReference"/>
          <w:b/>
          <w:bCs w:val="0"/>
        </w:rPr>
        <w:footnoteReference w:id="71"/>
      </w:r>
      <w:r w:rsidRPr="002867CB">
        <w:rPr>
          <w:rStyle w:val="Strong"/>
        </w:rPr>
        <w:t>:</w:t>
      </w:r>
      <w:r w:rsidRPr="002867CB">
        <w:t xml:space="preserve"> Composition I or Technical &amp; Business Writing (3 Credits)</w:t>
      </w:r>
    </w:p>
    <w:p w14:paraId="272744BF" w14:textId="77777777" w:rsidR="00D74D2C" w:rsidRPr="002867CB" w:rsidRDefault="00D74D2C" w:rsidP="00D74D2C">
      <w:pPr>
        <w:pStyle w:val="Heading5"/>
      </w:pPr>
      <w:r w:rsidRPr="002867CB">
        <w:t>Fall Semester</w:t>
      </w:r>
    </w:p>
    <w:p w14:paraId="2885176C" w14:textId="77777777" w:rsidR="00D74D2C" w:rsidRPr="002867CB" w:rsidRDefault="00D74D2C" w:rsidP="009F6053">
      <w:pPr>
        <w:pStyle w:val="BulletedListCatalog"/>
      </w:pPr>
      <w:r w:rsidRPr="002867CB">
        <w:rPr>
          <w:rStyle w:val="Strong"/>
        </w:rPr>
        <w:t>ITCC 1314:</w:t>
      </w:r>
      <w:r w:rsidRPr="002867CB">
        <w:t xml:space="preserve"> CCNA1: Introduction to Networks (3 Credits)</w:t>
      </w:r>
    </w:p>
    <w:p w14:paraId="14E06161" w14:textId="77777777" w:rsidR="00D74D2C" w:rsidRPr="002867CB" w:rsidRDefault="00D74D2C" w:rsidP="009F6053">
      <w:pPr>
        <w:pStyle w:val="BulletedListCatalog"/>
      </w:pPr>
      <w:r w:rsidRPr="002867CB">
        <w:rPr>
          <w:rStyle w:val="Strong"/>
        </w:rPr>
        <w:t>ITSY 1342:</w:t>
      </w:r>
      <w:r w:rsidRPr="002867CB">
        <w:t xml:space="preserve"> Information Technology Security (3 Credits)</w:t>
      </w:r>
    </w:p>
    <w:p w14:paraId="7F04833A" w14:textId="77777777" w:rsidR="00D74D2C" w:rsidRPr="002867CB" w:rsidRDefault="00D74D2C" w:rsidP="009F6053">
      <w:pPr>
        <w:pStyle w:val="BulletedListCatalog"/>
      </w:pPr>
      <w:r w:rsidRPr="002867CB">
        <w:rPr>
          <w:rStyle w:val="Strong"/>
        </w:rPr>
        <w:t>ITSC 1325:</w:t>
      </w:r>
      <w:r w:rsidRPr="002867CB">
        <w:t xml:space="preserve"> Personal Computer Hardware &amp; OS (A+) (3 Credits)</w:t>
      </w:r>
    </w:p>
    <w:p w14:paraId="6B2B42BA" w14:textId="77777777" w:rsidR="00D74D2C" w:rsidRPr="002867CB" w:rsidRDefault="00D74D2C" w:rsidP="009F6053">
      <w:pPr>
        <w:pStyle w:val="BulletedListCatalog"/>
      </w:pPr>
      <w:r w:rsidRPr="002867CB">
        <w:rPr>
          <w:rStyle w:val="Strong"/>
        </w:rPr>
        <w:t>ITSC 2339:</w:t>
      </w:r>
      <w:r w:rsidRPr="002867CB">
        <w:t xml:space="preserve"> Personal Computer Help Desk Support (3 Credits)</w:t>
      </w:r>
    </w:p>
    <w:p w14:paraId="75ABC0BE" w14:textId="77777777" w:rsidR="00D74D2C" w:rsidRPr="002867CB" w:rsidRDefault="00D74D2C" w:rsidP="00D74D2C">
      <w:pPr>
        <w:pStyle w:val="Heading5"/>
      </w:pPr>
      <w:r w:rsidRPr="002867CB">
        <w:t>Spring Semester</w:t>
      </w:r>
    </w:p>
    <w:p w14:paraId="590E3DDF" w14:textId="77777777" w:rsidR="00D74D2C" w:rsidRPr="002867CB" w:rsidRDefault="00D74D2C" w:rsidP="009F6053">
      <w:pPr>
        <w:pStyle w:val="BulletedListCatalog"/>
      </w:pPr>
      <w:r w:rsidRPr="002867CB">
        <w:rPr>
          <w:rStyle w:val="Strong"/>
        </w:rPr>
        <w:t>ITCC 1344:</w:t>
      </w:r>
      <w:r w:rsidRPr="002867CB">
        <w:t xml:space="preserve"> CCNA2: Switching, Routing, and Wireless Essentials (3 Credits)</w:t>
      </w:r>
    </w:p>
    <w:p w14:paraId="12686FCD" w14:textId="77777777" w:rsidR="00D74D2C" w:rsidRPr="002867CB" w:rsidRDefault="00D74D2C" w:rsidP="009F6053">
      <w:pPr>
        <w:pStyle w:val="BulletedListCatalog"/>
      </w:pPr>
      <w:r w:rsidRPr="002867CB">
        <w:rPr>
          <w:rStyle w:val="Strong"/>
        </w:rPr>
        <w:t>ITNW 2305:</w:t>
      </w:r>
      <w:r w:rsidRPr="002867CB">
        <w:t xml:space="preserve"> Network Administration (Microsoft) (3 Credits)</w:t>
      </w:r>
    </w:p>
    <w:p w14:paraId="4B95D281" w14:textId="77777777" w:rsidR="00D74D2C" w:rsidRPr="002867CB" w:rsidRDefault="00D74D2C" w:rsidP="009F6053">
      <w:pPr>
        <w:pStyle w:val="BulletedListCatalog"/>
      </w:pPr>
      <w:r w:rsidRPr="002867CB">
        <w:rPr>
          <w:rStyle w:val="Strong"/>
        </w:rPr>
        <w:t>ITSC 1316:</w:t>
      </w:r>
      <w:r w:rsidRPr="002867CB">
        <w:t xml:space="preserve"> Linux Installation and Configuration (3 Credits)</w:t>
      </w:r>
    </w:p>
    <w:p w14:paraId="4DB98032" w14:textId="77777777" w:rsidR="00D74D2C" w:rsidRPr="002867CB" w:rsidRDefault="00D74D2C" w:rsidP="009F6053">
      <w:pPr>
        <w:pStyle w:val="BulletedListCatalog"/>
      </w:pPr>
      <w:r w:rsidRPr="002867CB">
        <w:rPr>
          <w:rStyle w:val="Strong"/>
        </w:rPr>
        <w:t>ITSY 2345:</w:t>
      </w:r>
      <w:r w:rsidRPr="002867CB">
        <w:t xml:space="preserve"> Network Defense and Countermeasures (3 Credits)</w:t>
      </w:r>
    </w:p>
    <w:p w14:paraId="6077D621" w14:textId="77777777" w:rsidR="00D74D2C" w:rsidRPr="002867CB" w:rsidRDefault="00D74D2C" w:rsidP="00D74D2C">
      <w:pPr>
        <w:pStyle w:val="Heading4"/>
      </w:pPr>
      <w:r>
        <w:br/>
      </w:r>
      <w:r w:rsidRPr="002867CB">
        <w:t>Sophomore Year</w:t>
      </w:r>
    </w:p>
    <w:p w14:paraId="705E9344" w14:textId="77777777" w:rsidR="00D74D2C" w:rsidRPr="002867CB" w:rsidRDefault="00D74D2C" w:rsidP="00D74D2C">
      <w:pPr>
        <w:pStyle w:val="Heading5"/>
      </w:pPr>
      <w:r w:rsidRPr="002867CB">
        <w:t>Summer Session</w:t>
      </w:r>
    </w:p>
    <w:p w14:paraId="77448B64" w14:textId="6F547AB8" w:rsidR="00D74D2C" w:rsidRPr="002867CB" w:rsidRDefault="00D74D2C" w:rsidP="009F6053">
      <w:pPr>
        <w:pStyle w:val="BulletedListCatalog"/>
      </w:pPr>
      <w:r w:rsidRPr="002867CB">
        <w:rPr>
          <w:rStyle w:val="Strong"/>
        </w:rPr>
        <w:t>Mathematics Elective</w:t>
      </w:r>
      <w:r w:rsidR="00E02C55">
        <w:rPr>
          <w:rStyle w:val="FootnoteReference"/>
          <w:b/>
          <w:bCs w:val="0"/>
        </w:rPr>
        <w:footnoteReference w:id="72"/>
      </w:r>
      <w:r w:rsidRPr="002867CB">
        <w:t xml:space="preserve"> from Core Curriculum (3 Credits)</w:t>
      </w:r>
    </w:p>
    <w:p w14:paraId="1BA4668E" w14:textId="3C4C7FBD" w:rsidR="00D74D2C" w:rsidRPr="002867CB" w:rsidRDefault="00D74D2C" w:rsidP="009F6053">
      <w:pPr>
        <w:pStyle w:val="BulletedListCatalog"/>
      </w:pPr>
      <w:r w:rsidRPr="002867CB">
        <w:rPr>
          <w:rStyle w:val="Strong"/>
        </w:rPr>
        <w:t>Social and Behavioral Science Elective</w:t>
      </w:r>
      <w:r w:rsidR="00E02C55">
        <w:rPr>
          <w:rStyle w:val="FootnoteReference"/>
          <w:b/>
          <w:bCs w:val="0"/>
        </w:rPr>
        <w:footnoteReference w:id="73"/>
      </w:r>
      <w:r w:rsidRPr="002867CB">
        <w:t xml:space="preserve"> from Core Curriculum (3 Credits)</w:t>
      </w:r>
    </w:p>
    <w:p w14:paraId="0CFF065E" w14:textId="77777777" w:rsidR="00D74D2C" w:rsidRPr="002867CB" w:rsidRDefault="00D74D2C" w:rsidP="00D74D2C">
      <w:pPr>
        <w:pStyle w:val="Heading5"/>
      </w:pPr>
      <w:r w:rsidRPr="002867CB">
        <w:t>Fall Semester</w:t>
      </w:r>
    </w:p>
    <w:p w14:paraId="2EA40124" w14:textId="77777777" w:rsidR="00D74D2C" w:rsidRPr="002867CB" w:rsidRDefault="00D74D2C" w:rsidP="009F6053">
      <w:pPr>
        <w:pStyle w:val="BulletedListCatalog"/>
      </w:pPr>
      <w:r w:rsidRPr="002867CB">
        <w:rPr>
          <w:rStyle w:val="Strong"/>
        </w:rPr>
        <w:t>ITCC 2320:</w:t>
      </w:r>
      <w:r w:rsidRPr="002867CB">
        <w:t xml:space="preserve"> CCNA3: Enterprise Networking, Security &amp; Automation (3 Credits)</w:t>
      </w:r>
    </w:p>
    <w:p w14:paraId="64CC965F" w14:textId="77777777" w:rsidR="00D74D2C" w:rsidRPr="002867CB" w:rsidRDefault="00D74D2C" w:rsidP="009F6053">
      <w:pPr>
        <w:pStyle w:val="BulletedListCatalog"/>
      </w:pPr>
      <w:r w:rsidRPr="002867CB">
        <w:rPr>
          <w:rStyle w:val="Strong"/>
        </w:rPr>
        <w:t>ITSE 1359:</w:t>
      </w:r>
      <w:r w:rsidRPr="002867CB">
        <w:t xml:space="preserve"> Introduction to Scripting Languages (3 Credits)</w:t>
      </w:r>
    </w:p>
    <w:p w14:paraId="17B1A19E" w14:textId="77777777" w:rsidR="00D74D2C" w:rsidRPr="002867CB" w:rsidRDefault="00D74D2C" w:rsidP="009F6053">
      <w:pPr>
        <w:pStyle w:val="BulletedListCatalog"/>
      </w:pPr>
      <w:r w:rsidRPr="002867CB">
        <w:rPr>
          <w:rStyle w:val="Strong"/>
        </w:rPr>
        <w:t>ITNW 1309:</w:t>
      </w:r>
      <w:r w:rsidRPr="002867CB">
        <w:t xml:space="preserve"> Fundamentals of Cloud Computing (3 Credits)</w:t>
      </w:r>
    </w:p>
    <w:p w14:paraId="1491DB7B" w14:textId="77777777" w:rsidR="00D74D2C" w:rsidRPr="002867CB" w:rsidRDefault="00D74D2C" w:rsidP="009F6053">
      <w:pPr>
        <w:pStyle w:val="BulletedListCatalog"/>
      </w:pPr>
      <w:r w:rsidRPr="002867CB">
        <w:rPr>
          <w:rStyle w:val="Strong"/>
        </w:rPr>
        <w:t>ITNW 1354:</w:t>
      </w:r>
      <w:r w:rsidRPr="002867CB">
        <w:t xml:space="preserve"> Implementing and Supporting Servers (3 Credits)</w:t>
      </w:r>
    </w:p>
    <w:p w14:paraId="3A9DB030" w14:textId="77777777" w:rsidR="00D74D2C" w:rsidRPr="002867CB" w:rsidRDefault="00D74D2C" w:rsidP="00D74D2C">
      <w:pPr>
        <w:pStyle w:val="Heading5"/>
      </w:pPr>
      <w:r w:rsidRPr="002867CB">
        <w:t>Spring Semester</w:t>
      </w:r>
    </w:p>
    <w:p w14:paraId="4E7CE53F" w14:textId="77777777" w:rsidR="00D74D2C" w:rsidRPr="002867CB" w:rsidRDefault="00D74D2C" w:rsidP="009F6053">
      <w:pPr>
        <w:pStyle w:val="BulletedListCatalog"/>
      </w:pPr>
      <w:r w:rsidRPr="002867CB">
        <w:rPr>
          <w:rStyle w:val="Strong"/>
        </w:rPr>
        <w:t>Creative Arts or Language, Philosophy &amp; Culture Elective</w:t>
      </w:r>
      <w:r w:rsidRPr="002867CB">
        <w:t xml:space="preserve"> from Core Curriculum (3 Credits)</w:t>
      </w:r>
    </w:p>
    <w:p w14:paraId="28738A7D" w14:textId="77777777" w:rsidR="00D74D2C" w:rsidRPr="002867CB" w:rsidRDefault="00D74D2C" w:rsidP="009F6053">
      <w:pPr>
        <w:pStyle w:val="BulletedListCatalog"/>
      </w:pPr>
      <w:r w:rsidRPr="002867CB">
        <w:rPr>
          <w:rStyle w:val="Strong"/>
        </w:rPr>
        <w:t>ITSW 1307:</w:t>
      </w:r>
      <w:r w:rsidRPr="002867CB">
        <w:t xml:space="preserve"> Introduction to Database (MySQL) (3 Credits)</w:t>
      </w:r>
    </w:p>
    <w:p w14:paraId="7394A6C3" w14:textId="77777777" w:rsidR="00D74D2C" w:rsidRPr="002867CB" w:rsidRDefault="00D74D2C" w:rsidP="009F6053">
      <w:pPr>
        <w:pStyle w:val="BulletedListCatalog"/>
      </w:pPr>
      <w:r w:rsidRPr="002867CB">
        <w:rPr>
          <w:rStyle w:val="Strong"/>
        </w:rPr>
        <w:t>ITNW 1336:</w:t>
      </w:r>
      <w:r w:rsidRPr="002867CB">
        <w:t xml:space="preserve"> Cloud Deployment &amp; Infrastructure Management (3 Credits)</w:t>
      </w:r>
    </w:p>
    <w:p w14:paraId="28CE8060" w14:textId="77777777" w:rsidR="00D74D2C" w:rsidRPr="002867CB" w:rsidRDefault="00D74D2C" w:rsidP="009F6053">
      <w:pPr>
        <w:pStyle w:val="BulletedListCatalog"/>
      </w:pPr>
      <w:r w:rsidRPr="002867CB">
        <w:rPr>
          <w:rStyle w:val="Strong"/>
        </w:rPr>
        <w:t>ITNW 2335:</w:t>
      </w:r>
      <w:r w:rsidRPr="002867CB">
        <w:t xml:space="preserve"> Network Troubleshooting (3 Credits)</w:t>
      </w:r>
    </w:p>
    <w:p w14:paraId="0BA85B65" w14:textId="59040135" w:rsidR="000E61DE" w:rsidRDefault="000E61DE">
      <w:pPr>
        <w:rPr>
          <w:rFonts w:ascii="Arial" w:hAnsi="Arial" w:cs="Arial"/>
          <w:sz w:val="16"/>
          <w:szCs w:val="16"/>
        </w:rPr>
      </w:pPr>
      <w:r>
        <w:br w:type="page"/>
      </w:r>
    </w:p>
    <w:p w14:paraId="76EF199E" w14:textId="12F87CC6" w:rsidR="000E61DE" w:rsidRPr="000E61DE" w:rsidRDefault="000E61DE" w:rsidP="000E61DE">
      <w:pPr>
        <w:pStyle w:val="Heading2catalog"/>
      </w:pPr>
      <w:bookmarkStart w:id="139" w:name="_Toc225775920"/>
      <w:r w:rsidRPr="000E61DE">
        <w:lastRenderedPageBreak/>
        <w:t>Nursing-Associate Degree</w:t>
      </w:r>
      <w:r>
        <w:t>-</w:t>
      </w:r>
      <w:r w:rsidRPr="000E61DE">
        <w:t>(Generic Student)</w:t>
      </w:r>
      <w:bookmarkEnd w:id="139"/>
    </w:p>
    <w:p w14:paraId="78C44F23" w14:textId="77777777" w:rsidR="000E61DE" w:rsidRPr="000E61DE" w:rsidRDefault="000E61DE" w:rsidP="000E61DE">
      <w:pPr>
        <w:pStyle w:val="NormalCatalog"/>
      </w:pPr>
      <w:r w:rsidRPr="000E61DE">
        <w:t>Victoria College offers a two-year Associate of Applied Science degree-nursing. Upon successful completion of the program, the graduate is eligible to apply to take the National Council Licensure Examination for Registered Nurses (NCLEX-RN). Satisfactory achievement on the examination will qualify the graduate for licensure as a registered nurse.</w:t>
      </w:r>
    </w:p>
    <w:p w14:paraId="1E1CDBAA" w14:textId="77777777" w:rsidR="000E61DE" w:rsidRPr="000E61DE" w:rsidRDefault="000E61DE" w:rsidP="000E61DE">
      <w:pPr>
        <w:pStyle w:val="NormalCatalog"/>
      </w:pPr>
    </w:p>
    <w:p w14:paraId="5423DC9A" w14:textId="77777777" w:rsidR="000E61DE" w:rsidRPr="000E61DE" w:rsidRDefault="000E61DE" w:rsidP="000E61DE">
      <w:pPr>
        <w:pStyle w:val="NormalCatalog"/>
      </w:pPr>
      <w:r w:rsidRPr="000E61DE">
        <w:t>The Associate Degree Nursing (ADN) Program is fully approved by the Texas Board of Nursing and accredited by the Accreditation Commission for Education in Nursing (ACEN), 3390 Peachtree Road NE, Suite 1400, Atlanta, Georgia 30326 or call (404) 975-5000.</w:t>
      </w:r>
    </w:p>
    <w:p w14:paraId="7ED2E399" w14:textId="77777777" w:rsidR="000E61DE" w:rsidRPr="000E61DE" w:rsidRDefault="000E61DE" w:rsidP="000E61DE">
      <w:pPr>
        <w:pStyle w:val="NormalCatalog"/>
      </w:pPr>
    </w:p>
    <w:p w14:paraId="7B7254BF" w14:textId="77777777" w:rsidR="000E61DE" w:rsidRPr="000E61DE" w:rsidRDefault="000E61DE" w:rsidP="000E61DE">
      <w:pPr>
        <w:pStyle w:val="NormalCatalog"/>
        <w:rPr>
          <w:rStyle w:val="Strong"/>
        </w:rPr>
      </w:pPr>
      <w:r w:rsidRPr="000E61DE">
        <w:rPr>
          <w:rStyle w:val="Strong"/>
        </w:rPr>
        <w:t>Degree</w:t>
      </w:r>
    </w:p>
    <w:p w14:paraId="6C2A2071" w14:textId="65F6A8FB" w:rsidR="000E61DE" w:rsidRPr="000E61DE" w:rsidRDefault="000E61DE" w:rsidP="000E61DE">
      <w:pPr>
        <w:pStyle w:val="NormalCatalog"/>
        <w:rPr>
          <w:rStyle w:val="Strong"/>
        </w:rPr>
      </w:pPr>
      <w:r w:rsidRPr="000E61DE">
        <w:rPr>
          <w:rStyle w:val="Strong"/>
        </w:rPr>
        <w:t>Associate of Applied Science Degree</w:t>
      </w:r>
      <w:r w:rsidR="007002E1">
        <w:rPr>
          <w:rStyle w:val="Strong"/>
        </w:rPr>
        <w:t>-</w:t>
      </w:r>
      <w:r w:rsidRPr="000E61DE">
        <w:rPr>
          <w:rStyle w:val="Strong"/>
        </w:rPr>
        <w:t>Nursing</w:t>
      </w:r>
    </w:p>
    <w:p w14:paraId="272B6F09" w14:textId="77777777" w:rsidR="000E61DE" w:rsidRPr="000E61DE" w:rsidRDefault="000E61DE" w:rsidP="000E61DE">
      <w:pPr>
        <w:pStyle w:val="NormalCatalog"/>
      </w:pPr>
      <w:r w:rsidRPr="000E61DE">
        <w:t>Total credit hours: 60</w:t>
      </w:r>
    </w:p>
    <w:p w14:paraId="484F79F8" w14:textId="77777777" w:rsidR="000E61DE" w:rsidRPr="000E61DE" w:rsidRDefault="000E61DE" w:rsidP="000E61DE">
      <w:pPr>
        <w:pStyle w:val="NormalCatalog"/>
        <w:rPr>
          <w:b/>
          <w:bCs/>
        </w:rPr>
      </w:pPr>
    </w:p>
    <w:p w14:paraId="2C0706CC" w14:textId="77777777" w:rsidR="000E61DE" w:rsidRPr="000E61DE" w:rsidRDefault="000E61DE" w:rsidP="000E61DE">
      <w:pPr>
        <w:pStyle w:val="NormalCatalog"/>
        <w:rPr>
          <w:rStyle w:val="Strong"/>
        </w:rPr>
      </w:pPr>
      <w:r w:rsidRPr="000E61DE">
        <w:rPr>
          <w:rStyle w:val="Strong"/>
        </w:rPr>
        <w:t xml:space="preserve">Admission Requirements </w:t>
      </w:r>
    </w:p>
    <w:p w14:paraId="249C8293" w14:textId="78BFC74B" w:rsidR="000E61DE" w:rsidRPr="000E61DE" w:rsidRDefault="000E61DE" w:rsidP="000E61DE">
      <w:pPr>
        <w:pStyle w:val="NormalCatalog"/>
      </w:pPr>
      <w:r w:rsidRPr="000E61DE">
        <w:t xml:space="preserve">Admission requirements for the ADN Program differ from general admission to Victoria College. Additional information may be found at </w:t>
      </w:r>
      <w:r w:rsidRPr="000E61DE">
        <w:br/>
      </w:r>
      <w:hyperlink r:id="rId95" w:history="1">
        <w:r w:rsidRPr="000E61DE">
          <w:rPr>
            <w:rStyle w:val="Hyperlink"/>
          </w:rPr>
          <w:t>www.VictoriaCollege.edu/ProfessionalNursing</w:t>
        </w:r>
      </w:hyperlink>
      <w:r w:rsidRPr="000E61DE">
        <w:t>. The ADN Program is a selective admission program, which accepts a limited number of students each semester. All qualified applicants will be selected based on the program point system and selection process which may be explained during the advising interview.</w:t>
      </w:r>
    </w:p>
    <w:p w14:paraId="2349F94D" w14:textId="77777777" w:rsidR="000E61DE" w:rsidRPr="000E61DE" w:rsidRDefault="000E61DE" w:rsidP="000E61DE">
      <w:pPr>
        <w:pStyle w:val="NormalCatalog"/>
      </w:pPr>
    </w:p>
    <w:p w14:paraId="67EDC5C7" w14:textId="77777777" w:rsidR="000E61DE" w:rsidRPr="000E61DE" w:rsidRDefault="000E61DE" w:rsidP="000E61DE">
      <w:pPr>
        <w:pStyle w:val="NormalCatalog"/>
      </w:pPr>
      <w:r w:rsidRPr="000E61DE">
        <w:rPr>
          <w:rStyle w:val="Strong"/>
        </w:rPr>
        <w:t>In order to be considered an eligible applicant,</w:t>
      </w:r>
      <w:r w:rsidRPr="000E61DE">
        <w:t xml:space="preserve"> it is the responsibility of the applicant to ensure that all necessary documentation as stated below is in the ADN Office by June 1 for fall admission and by September 1 for spring admission.</w:t>
      </w:r>
    </w:p>
    <w:p w14:paraId="27C95616" w14:textId="77777777" w:rsidR="000E61DE" w:rsidRPr="000E61DE" w:rsidRDefault="000E61DE" w:rsidP="000E61DE">
      <w:pPr>
        <w:pStyle w:val="NormalCatalog"/>
      </w:pPr>
    </w:p>
    <w:p w14:paraId="77F3D648" w14:textId="77777777" w:rsidR="00095B93" w:rsidRPr="00383474" w:rsidRDefault="000E61DE" w:rsidP="008F33A9">
      <w:pPr>
        <w:pStyle w:val="ListParagraph"/>
        <w:numPr>
          <w:ilvl w:val="0"/>
          <w:numId w:val="7"/>
        </w:numPr>
      </w:pPr>
      <w:r w:rsidRPr="00383474">
        <w:t>The student must meet the admission requirements for Victoria College as stated in the current College catalog. Contact the Admissions Office.</w:t>
      </w:r>
    </w:p>
    <w:p w14:paraId="5CED6429" w14:textId="05786CD5" w:rsidR="000E61DE" w:rsidRPr="00383474" w:rsidRDefault="000E61DE" w:rsidP="008F33A9">
      <w:pPr>
        <w:pStyle w:val="ListParagraph"/>
        <w:numPr>
          <w:ilvl w:val="0"/>
          <w:numId w:val="7"/>
        </w:numPr>
      </w:pPr>
      <w:r w:rsidRPr="00383474">
        <w:t>High school graduate via official high school transcript or General Education Development (GED) equivalency is required for admission. Submit all official transcripts to the Admissions Office.</w:t>
      </w:r>
    </w:p>
    <w:p w14:paraId="1A2850F0" w14:textId="3B3C79D7" w:rsidR="000E61DE" w:rsidRPr="00383474" w:rsidRDefault="000E61DE" w:rsidP="008F33A9">
      <w:pPr>
        <w:pStyle w:val="ListParagraph"/>
        <w:numPr>
          <w:ilvl w:val="0"/>
          <w:numId w:val="7"/>
        </w:numPr>
      </w:pPr>
      <w:r w:rsidRPr="00383474">
        <w:t>Completed</w:t>
      </w:r>
      <w:r w:rsidR="003C3AE1">
        <w:t xml:space="preserve"> online</w:t>
      </w:r>
      <w:r w:rsidRPr="00383474">
        <w:t xml:space="preserve"> student ADN program application dated within the </w:t>
      </w:r>
      <w:r w:rsidR="00487065">
        <w:t>past</w:t>
      </w:r>
      <w:r w:rsidRPr="00383474">
        <w:t xml:space="preserve"> year</w:t>
      </w:r>
      <w:r w:rsidR="003C3AE1">
        <w:t xml:space="preserve"> (</w:t>
      </w:r>
      <w:hyperlink r:id="rId96" w:history="1">
        <w:r w:rsidR="003C3AE1" w:rsidRPr="003C3AE1">
          <w:rPr>
            <w:rStyle w:val="Hyperlink"/>
          </w:rPr>
          <w:t>www.VictoriaCollege.edu/ProfessionalNursing</w:t>
        </w:r>
      </w:hyperlink>
      <w:r w:rsidR="003C3AE1">
        <w:t>)</w:t>
      </w:r>
      <w:r w:rsidRPr="00383474">
        <w:t>; must also have a Victoria College student application (</w:t>
      </w:r>
      <w:hyperlink r:id="rId97" w:history="1">
        <w:r w:rsidRPr="00383474">
          <w:rPr>
            <w:rStyle w:val="Hyperlink"/>
            <w:color w:val="auto"/>
            <w:u w:val="none"/>
          </w:rPr>
          <w:t>www.VictoriaCollege.edu/GettingStarted</w:t>
        </w:r>
      </w:hyperlink>
      <w:r w:rsidRPr="00383474">
        <w:t>).</w:t>
      </w:r>
    </w:p>
    <w:p w14:paraId="17B5CB13" w14:textId="341D853D" w:rsidR="000E61DE" w:rsidRPr="00383474" w:rsidRDefault="006A5B8A" w:rsidP="008F33A9">
      <w:pPr>
        <w:pStyle w:val="ListParagraph"/>
        <w:numPr>
          <w:ilvl w:val="0"/>
          <w:numId w:val="7"/>
        </w:numPr>
      </w:pPr>
      <w:r w:rsidRPr="006A5B8A">
        <w:t>Along with the online application, a complete Licensure Eligibility (LE)</w:t>
      </w:r>
      <w:r w:rsidR="000E61DE" w:rsidRPr="00383474">
        <w:t xml:space="preserve"> form must be submitted </w:t>
      </w:r>
      <w:r w:rsidRPr="006A5B8A">
        <w:t>within the past year.</w:t>
      </w:r>
      <w:r w:rsidR="000E61DE" w:rsidRPr="00383474">
        <w:t xml:space="preserve"> It can take up to four months or longer for the Texas Board of Nursing (BON) to complete this process. Without resolution of all licensure eligibility issues, an applicant is not eligible for admission to the ADN Program. Once a clear Criminal Background Check (CBC) result is received from the Texas BON, it is the applicant’s responsibility to submit original documentation to the ADN Office and upload to the ViewPoint website. A clear Texas BON CBC must be on file in the ADN Office by application deadline (faxed or scanned copies will not be accepted). The date on the document (postmark date on blue card or date on letter) cannot be more than one year old. </w:t>
      </w:r>
    </w:p>
    <w:p w14:paraId="343C611C" w14:textId="5BD35338" w:rsidR="000E61DE" w:rsidRPr="00383474" w:rsidRDefault="000E61DE" w:rsidP="008F33A9">
      <w:pPr>
        <w:pStyle w:val="ListParagraph"/>
        <w:numPr>
          <w:ilvl w:val="0"/>
          <w:numId w:val="7"/>
        </w:numPr>
      </w:pPr>
      <w:r w:rsidRPr="00383474">
        <w:t>A qualifying ATI TEAS test composite score of 68% or higher</w:t>
      </w:r>
      <w:r w:rsidR="006A5B8A">
        <w:t xml:space="preserve"> </w:t>
      </w:r>
      <w:r w:rsidR="006A5B8A" w:rsidRPr="006A5B8A">
        <w:t>is required</w:t>
      </w:r>
      <w:r w:rsidRPr="00383474">
        <w:t xml:space="preserve"> to be eligible for admission to the ADN Program for the June 1</w:t>
      </w:r>
      <w:r w:rsidR="006A5B8A">
        <w:t xml:space="preserve"> application</w:t>
      </w:r>
      <w:r w:rsidRPr="00383474">
        <w:t xml:space="preserve"> deadline. Additional points will be awarded for admission scores above a 68%. The applicant will be able to test three times in a 12-month period, with the most recent score being considered. The ATI TEAS score is good for two years from the testing date. Contact the VC Testing Center at (361) 582-2589 for further information regarding the ATI TEAS.</w:t>
      </w:r>
    </w:p>
    <w:p w14:paraId="0B663469" w14:textId="6EE591C4" w:rsidR="000E61DE" w:rsidRPr="00383474" w:rsidRDefault="000E61DE" w:rsidP="008F33A9">
      <w:pPr>
        <w:pStyle w:val="ListParagraph"/>
        <w:numPr>
          <w:ilvl w:val="0"/>
          <w:numId w:val="7"/>
        </w:numPr>
      </w:pPr>
      <w:r w:rsidRPr="00383474">
        <w:t xml:space="preserve">All Allied Health degree applicants are required to take the </w:t>
      </w:r>
      <w:r w:rsidR="003C2976" w:rsidRPr="003C2976">
        <w:t xml:space="preserve">Texas Success Initiative Assessment 2.0 (TSIA2) </w:t>
      </w:r>
      <w:r w:rsidRPr="00383474">
        <w:t>exam. To be considered TSI complete, all student applicants must obtain proficient scores in reading and writing, while the mathematics scores will determine the student’s level.</w:t>
      </w:r>
    </w:p>
    <w:p w14:paraId="5FA4574C" w14:textId="2793A6C6" w:rsidR="000E61DE" w:rsidRPr="00383474" w:rsidRDefault="000E61DE" w:rsidP="008F33A9">
      <w:pPr>
        <w:pStyle w:val="ListParagraph"/>
        <w:numPr>
          <w:ilvl w:val="0"/>
          <w:numId w:val="7"/>
        </w:numPr>
      </w:pPr>
      <w:r w:rsidRPr="00383474">
        <w:t>A grade of C or better by June 1 for fall applicants or by September 1 for spring applicants in each of the following prerequisite courses: BIOL 2401, BIOL 2420, HPRS 2300, PYSC 2301</w:t>
      </w:r>
      <w:r w:rsidRPr="00383474">
        <w:br/>
      </w:r>
      <w:r w:rsidRPr="006A5B8A">
        <w:rPr>
          <w:rStyle w:val="Strong"/>
        </w:rPr>
        <w:t>Please note:</w:t>
      </w:r>
      <w:r w:rsidRPr="00383474">
        <w:t xml:space="preserve"> Science courses (BIOL 2402 &amp; BIOL 2420) completed more than five years ago must be repeated. HPRS 2300 (Pharmacology) </w:t>
      </w:r>
      <w:r w:rsidR="006A5B8A">
        <w:t>expires</w:t>
      </w:r>
      <w:r w:rsidRPr="00383474">
        <w:t xml:space="preserve"> within three years of completion. Psychology courses (PSYC 2301 &amp; 2314) completed more than seven years prior must be repeated.</w:t>
      </w:r>
    </w:p>
    <w:p w14:paraId="3EB5D90C" w14:textId="77777777" w:rsidR="000E61DE" w:rsidRPr="00383474" w:rsidRDefault="000E61DE" w:rsidP="008F33A9">
      <w:pPr>
        <w:pStyle w:val="ListParagraph"/>
        <w:numPr>
          <w:ilvl w:val="0"/>
          <w:numId w:val="7"/>
        </w:numPr>
      </w:pPr>
      <w:r w:rsidRPr="00383474">
        <w:t xml:space="preserve">Official college transcripts from </w:t>
      </w:r>
      <w:r w:rsidRPr="00383474">
        <w:rPr>
          <w:rStyle w:val="Strong"/>
          <w:b w:val="0"/>
          <w:bCs w:val="0"/>
        </w:rPr>
        <w:t>all</w:t>
      </w:r>
      <w:r w:rsidRPr="00383474">
        <w:t xml:space="preserve"> colleges or universities attended on file in Admissions Office. </w:t>
      </w:r>
    </w:p>
    <w:p w14:paraId="6154846A" w14:textId="77777777" w:rsidR="000E61DE" w:rsidRPr="00383474" w:rsidRDefault="000E61DE" w:rsidP="008F33A9">
      <w:pPr>
        <w:pStyle w:val="ListParagraph"/>
        <w:numPr>
          <w:ilvl w:val="0"/>
          <w:numId w:val="7"/>
        </w:numPr>
      </w:pPr>
      <w:r w:rsidRPr="00383474">
        <w:t xml:space="preserve">Overall GPA of 2.0 or above on all Victoria College hours attempted and GPA of 2.25 or higher in the ADN program of study. Any student whose cumulative GPA falls below 2.0 will not graduate. </w:t>
      </w:r>
    </w:p>
    <w:p w14:paraId="0268B54C" w14:textId="77777777" w:rsidR="000E61DE" w:rsidRPr="00383474" w:rsidRDefault="000E61DE" w:rsidP="008F33A9">
      <w:pPr>
        <w:pStyle w:val="ListParagraph"/>
        <w:numPr>
          <w:ilvl w:val="0"/>
          <w:numId w:val="7"/>
        </w:numPr>
      </w:pPr>
      <w:r w:rsidRPr="00383474">
        <w:t>ADN Program Advising interview is required no more than one year prior to program admission. Call (361) 572-6435 for more information.</w:t>
      </w:r>
    </w:p>
    <w:p w14:paraId="05FFCF79" w14:textId="7F06B3A8" w:rsidR="000E61DE" w:rsidRPr="00383474" w:rsidRDefault="000E61DE" w:rsidP="008F33A9">
      <w:pPr>
        <w:pStyle w:val="ListParagraph"/>
        <w:numPr>
          <w:ilvl w:val="0"/>
          <w:numId w:val="7"/>
        </w:numPr>
      </w:pPr>
      <w:r w:rsidRPr="00383474">
        <w:t xml:space="preserve">Immunizations a) Measles, Mumps, and Rubella (MMR), b) Varicella (Chicken pox), c)Tetanus, Diphtheria, and Pertussis, (Tdap), and d) Hepatitis B series (takes 6 months to complete) are to be completed prior to the application deadline. Proof of serological immunity is acceptable. Prior to application deadline, the applicant will upload the required documentation </w:t>
      </w:r>
      <w:r w:rsidR="006A5B8A">
        <w:t>to the</w:t>
      </w:r>
      <w:r w:rsidRPr="00383474">
        <w:t xml:space="preserve"> ViewPoint website and ensure </w:t>
      </w:r>
      <w:r w:rsidR="006A5B8A" w:rsidRPr="006A5B8A">
        <w:t>documentation is accepted</w:t>
      </w:r>
      <w:r w:rsidRPr="00383474">
        <w:t xml:space="preserve"> by ViewPoint. </w:t>
      </w:r>
    </w:p>
    <w:p w14:paraId="41C7048A" w14:textId="7479A246" w:rsidR="000E61DE" w:rsidRPr="00383474" w:rsidRDefault="000E61DE" w:rsidP="008F33A9">
      <w:pPr>
        <w:pStyle w:val="ListParagraph"/>
        <w:numPr>
          <w:ilvl w:val="0"/>
          <w:numId w:val="7"/>
        </w:numPr>
      </w:pPr>
      <w:r w:rsidRPr="00383474">
        <w:t xml:space="preserve">Prior to enrollment, </w:t>
      </w:r>
      <w:r w:rsidR="002400BC">
        <w:t xml:space="preserve">qualified </w:t>
      </w:r>
      <w:r w:rsidRPr="00383474">
        <w:t xml:space="preserve">applicants who have </w:t>
      </w:r>
      <w:r w:rsidR="005F0098" w:rsidRPr="005F0098">
        <w:t>received acceptance</w:t>
      </w:r>
      <w:r w:rsidR="005F0098">
        <w:t xml:space="preserve"> </w:t>
      </w:r>
      <w:r w:rsidRPr="00383474">
        <w:t>into the ADN program must submit a) current American Heart Association Healthcare provider CPR card or a current American Red Cross Healthcare Provider CPR card, b) TB screening test c) completed VC physical examination form, d) submit a 10-panel drug screen test, and e) influenza vaccination (required for spring admissions only). The required documents will be uploaded by the applicant into the ViewPoint website by the date indicated on the acceptance letter.</w:t>
      </w:r>
    </w:p>
    <w:p w14:paraId="7F49B8FE" w14:textId="77777777" w:rsidR="000E61DE" w:rsidRPr="00383474" w:rsidRDefault="000E61DE" w:rsidP="008F33A9">
      <w:pPr>
        <w:pStyle w:val="ListParagraph"/>
        <w:numPr>
          <w:ilvl w:val="0"/>
          <w:numId w:val="7"/>
        </w:numPr>
      </w:pPr>
      <w:r w:rsidRPr="00383474">
        <w:t>The last attempt of repeated course work (non-allied health courses) will count towards the allied health programs admission scores.</w:t>
      </w:r>
    </w:p>
    <w:p w14:paraId="4A4AEE78" w14:textId="77777777" w:rsidR="000E61DE" w:rsidRPr="000E61DE" w:rsidRDefault="000E61DE" w:rsidP="008F33A9">
      <w:pPr>
        <w:pStyle w:val="ListParagraph"/>
        <w:numPr>
          <w:ilvl w:val="0"/>
          <w:numId w:val="7"/>
        </w:numPr>
      </w:pPr>
      <w:r w:rsidRPr="00383474">
        <w:t>Students who are unsuccessful in the program and/or desire to reenter the program must repeat all concurrent nursing courses for that semester. This includes successful coursework which the student received a grade of C or higher. Grade waivers will not be granted. Readmission must occur within two years of</w:t>
      </w:r>
      <w:r w:rsidRPr="000E61DE">
        <w:t xml:space="preserve"> a prior admission. </w:t>
      </w:r>
    </w:p>
    <w:p w14:paraId="2D3929F5" w14:textId="77777777" w:rsidR="00A76C2C" w:rsidRDefault="00A76C2C">
      <w:pPr>
        <w:rPr>
          <w:rStyle w:val="Strong"/>
          <w:rFonts w:cs="Arial"/>
          <w:szCs w:val="16"/>
        </w:rPr>
      </w:pPr>
      <w:r>
        <w:rPr>
          <w:rStyle w:val="Strong"/>
        </w:rPr>
        <w:br w:type="page"/>
      </w:r>
    </w:p>
    <w:p w14:paraId="368A9683" w14:textId="5965B0B6" w:rsidR="00C37EEF" w:rsidRPr="00C37EEF" w:rsidRDefault="00C37EEF" w:rsidP="00C37EEF">
      <w:pPr>
        <w:pStyle w:val="NormalCatalog"/>
        <w:rPr>
          <w:rStyle w:val="Strong"/>
        </w:rPr>
      </w:pPr>
      <w:r w:rsidRPr="00C37EEF">
        <w:rPr>
          <w:rStyle w:val="Strong"/>
        </w:rPr>
        <w:lastRenderedPageBreak/>
        <w:t xml:space="preserve">Readmission and Transfer </w:t>
      </w:r>
    </w:p>
    <w:p w14:paraId="7DBD0185" w14:textId="77777777" w:rsidR="00C37EEF" w:rsidRPr="00C37EEF" w:rsidRDefault="00C37EEF" w:rsidP="00C37EEF">
      <w:pPr>
        <w:pStyle w:val="NormalCatalog"/>
      </w:pPr>
      <w:r w:rsidRPr="00C37EEF">
        <w:t xml:space="preserve">Readmission and transfer students are considered on a space-available basis by readmission or transfer from outside the Victoria College system. Readmission must occur within two years of a prior admission. However, students can be admitted twice. Preference will be given as follows: </w:t>
      </w:r>
    </w:p>
    <w:p w14:paraId="350E8423" w14:textId="77777777" w:rsidR="008A6E7F" w:rsidRPr="008A6E7F" w:rsidRDefault="008A6E7F" w:rsidP="008A6E7F">
      <w:pPr>
        <w:pStyle w:val="NormalCatalog"/>
        <w:rPr>
          <w:rStyle w:val="Strong"/>
        </w:rPr>
      </w:pPr>
    </w:p>
    <w:p w14:paraId="328B7C27" w14:textId="06796BDC" w:rsidR="008A6E7F" w:rsidRPr="00B71987" w:rsidRDefault="008A6E7F" w:rsidP="008F33A9">
      <w:pPr>
        <w:pStyle w:val="ListParagraph"/>
        <w:numPr>
          <w:ilvl w:val="0"/>
          <w:numId w:val="10"/>
        </w:numPr>
      </w:pPr>
      <w:r w:rsidRPr="00B71987">
        <w:rPr>
          <w:rStyle w:val="Strong"/>
        </w:rPr>
        <w:t>READMISSION OF PREVIOUSLY ENROLLED VICTORIA COLLEGE ADN STUDENTS</w:t>
      </w:r>
      <w:r w:rsidR="00B71987" w:rsidRPr="00B71987">
        <w:rPr>
          <w:rStyle w:val="Strong"/>
          <w:b w:val="0"/>
          <w:bCs w:val="0"/>
        </w:rPr>
        <w:br/>
      </w:r>
      <w:r w:rsidRPr="00B71987">
        <w:t xml:space="preserve">Students’ course work and clinical performance will be evaluated by the ADN Program Chair. Students who wish to be considered for readmission must meet all current admission requirements as listed in the VC catalog. The student will need to meet with the ADN Program Chair to discuss all readmission criteria. The student will need to submit a letter to the </w:t>
      </w:r>
      <w:r w:rsidR="00FF0C13" w:rsidRPr="00FF0C13">
        <w:t>ADN Program Chair</w:t>
      </w:r>
      <w:r w:rsidR="00FF0C13">
        <w:t xml:space="preserve"> </w:t>
      </w:r>
      <w:r w:rsidRPr="00B71987">
        <w:t xml:space="preserve">two months prior to the beginning of the semester that the student is considering to reenter. Any special circumstances involved in a students’ withdrawal/dismissal from the program will be reviewed by the ADN Program Chair and Dean of Allied Health. Before registration, the Selection and Retention Committee will review the records and rank candidates seeking re-entry into Levels (semesters) I, II, III, IV based on the criteria in the Nursing Programs Handbook. The number of individuals selected for readmission is based on availability of seats per semester in the ADN Program. Students’ coursework and clinical performance will be evaluated by the ADN </w:t>
      </w:r>
      <w:r w:rsidR="002400BC">
        <w:t>P</w:t>
      </w:r>
      <w:r w:rsidRPr="00B71987">
        <w:t xml:space="preserve">rogram </w:t>
      </w:r>
      <w:r w:rsidR="002400BC">
        <w:t>C</w:t>
      </w:r>
      <w:r w:rsidRPr="00B71987">
        <w:t>hair. Readmission students will be selected based on current GPA. Any special circumstances involved in a students’ withdrawal/dismissal from the program will be reviewed by the ADN Program Chair and the Dean of Allied Health. Readmission must occur within two years of prior admission.</w:t>
      </w:r>
      <w:r w:rsidR="00FF0C13">
        <w:t xml:space="preserve"> </w:t>
      </w:r>
      <w:r w:rsidR="00FF0C13" w:rsidRPr="00FF0C13">
        <w:t>Any student with a VC cumulative GPA below 2.0 will be ineligible for readmission.</w:t>
      </w:r>
      <w:r w:rsidR="006A31BE" w:rsidRPr="00B71987">
        <w:br/>
      </w:r>
    </w:p>
    <w:p w14:paraId="56F034AA" w14:textId="632C9AF7" w:rsidR="00C37EEF" w:rsidRPr="00C37EEF" w:rsidRDefault="008A6E7F" w:rsidP="008F33A9">
      <w:pPr>
        <w:pStyle w:val="ListParagraph"/>
        <w:numPr>
          <w:ilvl w:val="0"/>
          <w:numId w:val="10"/>
        </w:numPr>
      </w:pPr>
      <w:r w:rsidRPr="00B71987">
        <w:rPr>
          <w:rStyle w:val="Strong"/>
        </w:rPr>
        <w:t>TRANSFER FROM OUTSIDE VICTORIA COLLEGE ADN SYSTEM</w:t>
      </w:r>
      <w:r w:rsidR="00B71987" w:rsidRPr="00B71987">
        <w:rPr>
          <w:rStyle w:val="Strong"/>
        </w:rPr>
        <w:br/>
      </w:r>
      <w:r w:rsidRPr="00B71987">
        <w:t xml:space="preserve">Transfer students are considered on a space available basis. Students who have successfully completed nursing courses at other accredited schools are evaluated on an individual basis by the ADN Program Chair to determine their entry level in the Victoria College ADN program. The transfer student must furnish a copy of each nursing course syllabus with course description to the ADN Program Chair so each course can be evaluated. Transfer students must meet the same admission and progression criteria as the Victoria College students. Completing at least 25% of the program of study including the capstone course at Victoria College is necessary to meet the requirements for graduation. It is the responsibility of the applicant to furnish all necessary documentation to the ADN office at least two months prior to the semester the student is seeking entry. Immunizations a) Measles, Mumps, and Rubella (MMR), b) Varicella (Chicken pox), c) Tetanus, Diphtheria, and Pertussis, (Tdap), and d) Hepatitis B series are to be completed prior to the application deadline. Proof of serological immunity is acceptable. </w:t>
      </w:r>
      <w:r w:rsidR="00FF0C13" w:rsidRPr="00FF0C13">
        <w:t xml:space="preserve">Prior to the </w:t>
      </w:r>
      <w:r w:rsidR="002400BC">
        <w:t>application</w:t>
      </w:r>
      <w:r w:rsidR="00FF0C13" w:rsidRPr="00FF0C13">
        <w:t xml:space="preserve"> deadline, the applicant will upload the required documentation to the ViewPoint website and ensure documentation is accepted by ViewPoint.</w:t>
      </w:r>
      <w:r w:rsidRPr="00B71987">
        <w:t xml:space="preserve"> Prior to enrollment, </w:t>
      </w:r>
      <w:r w:rsidR="002400BC">
        <w:t xml:space="preserve">qualified </w:t>
      </w:r>
      <w:r w:rsidRPr="00B71987">
        <w:t xml:space="preserve">applicants who have </w:t>
      </w:r>
      <w:r w:rsidR="00FF0C13" w:rsidRPr="00FF0C13">
        <w:t>received acceptance</w:t>
      </w:r>
      <w:r w:rsidRPr="00B71987">
        <w:t xml:space="preserve"> into the ADN Program must submit a) current American Heart Association American or Red Cross Healthcare Provider CPR card, b) completed VC physical examination form, c) submit a 10-panel drug screen test, and d) TB screening test. These documents will be uploaded by the applicant into the </w:t>
      </w:r>
      <w:r w:rsidR="00FF0C13" w:rsidRPr="00FF0C13">
        <w:t>ViewPoint</w:t>
      </w:r>
      <w:r w:rsidRPr="00B71987">
        <w:t xml:space="preserve"> website. Students are allowed two attempts for the duration of the program. After two unsuccessful attempts, students are not eligible to apply. Students wishing to transfer to the VN program that are deemed eligible must make an appointment</w:t>
      </w:r>
      <w:r>
        <w:t xml:space="preserve"> with the VN Program Chair.</w:t>
      </w:r>
    </w:p>
    <w:p w14:paraId="22A67D4D" w14:textId="77777777" w:rsidR="00A76C2C" w:rsidRDefault="00A76C2C">
      <w:pPr>
        <w:rPr>
          <w:rFonts w:ascii="Times New Roman" w:eastAsiaTheme="majorEastAsia" w:hAnsi="Times New Roman" w:cs="Arial"/>
          <w:b/>
          <w:bCs/>
          <w:color w:val="000000"/>
          <w:szCs w:val="16"/>
        </w:rPr>
      </w:pPr>
      <w:r>
        <w:br w:type="page"/>
      </w:r>
    </w:p>
    <w:p w14:paraId="74136029" w14:textId="7FEEDF19" w:rsidR="006476E9" w:rsidRPr="006476E9" w:rsidRDefault="006476E9" w:rsidP="006476E9">
      <w:pPr>
        <w:pStyle w:val="Heading3Catalog"/>
      </w:pPr>
      <w:r w:rsidRPr="006476E9">
        <w:lastRenderedPageBreak/>
        <w:t>Nursing-Associate of Applied Science Degree</w:t>
      </w:r>
      <w:r w:rsidR="007002E1">
        <w:br/>
      </w:r>
      <w:r w:rsidR="00EE3307" w:rsidRPr="00EE3307">
        <w:t>(Generic Student Curriculum)</w:t>
      </w:r>
    </w:p>
    <w:p w14:paraId="265CFBBC" w14:textId="77777777" w:rsidR="006476E9" w:rsidRPr="006476E9" w:rsidRDefault="006476E9" w:rsidP="006476E9">
      <w:pPr>
        <w:pStyle w:val="Heading4"/>
      </w:pPr>
      <w:r w:rsidRPr="006476E9">
        <w:t>Prerequisites</w:t>
      </w:r>
    </w:p>
    <w:p w14:paraId="58321211" w14:textId="02FEA658" w:rsidR="006476E9" w:rsidRPr="006476E9" w:rsidRDefault="006476E9" w:rsidP="009F6053">
      <w:pPr>
        <w:pStyle w:val="BulletedListCatalog"/>
      </w:pPr>
      <w:r w:rsidRPr="008878DF">
        <w:rPr>
          <w:rStyle w:val="Strong"/>
        </w:rPr>
        <w:t>SDEV 0301</w:t>
      </w:r>
      <w:r w:rsidR="00E62C7D">
        <w:rPr>
          <w:rStyle w:val="FootnoteReference"/>
          <w:b/>
          <w:bCs w:val="0"/>
        </w:rPr>
        <w:footnoteReference w:id="74"/>
      </w:r>
      <w:r w:rsidRPr="008878DF">
        <w:rPr>
          <w:rStyle w:val="Strong"/>
        </w:rPr>
        <w:t>:</w:t>
      </w:r>
      <w:r w:rsidRPr="006476E9">
        <w:t xml:space="preserve"> Learning Frameworks (0 Credits)</w:t>
      </w:r>
    </w:p>
    <w:p w14:paraId="13EC0DEA" w14:textId="5C53FDDC" w:rsidR="006476E9" w:rsidRPr="006476E9" w:rsidRDefault="006476E9" w:rsidP="009F6053">
      <w:pPr>
        <w:pStyle w:val="BulletedListCatalog"/>
      </w:pPr>
      <w:r w:rsidRPr="008878DF">
        <w:rPr>
          <w:rStyle w:val="Strong"/>
        </w:rPr>
        <w:t>BIOL 2401</w:t>
      </w:r>
      <w:bookmarkStart w:id="140" w:name="_Ref221275670"/>
      <w:r w:rsidR="00E62C7D">
        <w:rPr>
          <w:rStyle w:val="FootnoteReference"/>
          <w:b/>
          <w:bCs w:val="0"/>
        </w:rPr>
        <w:footnoteReference w:id="75"/>
      </w:r>
      <w:bookmarkEnd w:id="140"/>
      <w:r w:rsidRPr="008878DF">
        <w:rPr>
          <w:rStyle w:val="Strong"/>
        </w:rPr>
        <w:t>:</w:t>
      </w:r>
      <w:r w:rsidRPr="006476E9">
        <w:t xml:space="preserve"> Anatomy &amp; Physiology (4 Credits)</w:t>
      </w:r>
    </w:p>
    <w:p w14:paraId="61DE8786" w14:textId="75F63AC7" w:rsidR="006476E9" w:rsidRPr="006476E9" w:rsidRDefault="006476E9" w:rsidP="009F6053">
      <w:pPr>
        <w:pStyle w:val="BulletedListCatalog"/>
      </w:pPr>
      <w:r w:rsidRPr="008878DF">
        <w:rPr>
          <w:rStyle w:val="Strong"/>
        </w:rPr>
        <w:t>BIOL 2420</w:t>
      </w:r>
      <w:r w:rsidR="00E62C7D" w:rsidRPr="00E62C7D">
        <w:rPr>
          <w:rStyle w:val="Strong"/>
          <w:vertAlign w:val="superscript"/>
        </w:rPr>
        <w:fldChar w:fldCharType="begin"/>
      </w:r>
      <w:r w:rsidR="00E62C7D" w:rsidRPr="00E62C7D">
        <w:rPr>
          <w:rStyle w:val="Strong"/>
          <w:vertAlign w:val="superscript"/>
        </w:rPr>
        <w:instrText xml:space="preserve"> NOTEREF _Ref221275670 \h </w:instrText>
      </w:r>
      <w:r w:rsidR="00E62C7D">
        <w:rPr>
          <w:rStyle w:val="Strong"/>
          <w:vertAlign w:val="superscript"/>
        </w:rPr>
        <w:instrText xml:space="preserve"> \* MERGEFORMAT </w:instrText>
      </w:r>
      <w:r w:rsidR="00E62C7D" w:rsidRPr="00E62C7D">
        <w:rPr>
          <w:rStyle w:val="Strong"/>
          <w:vertAlign w:val="superscript"/>
        </w:rPr>
      </w:r>
      <w:r w:rsidR="00E62C7D" w:rsidRPr="00E62C7D">
        <w:rPr>
          <w:rStyle w:val="Strong"/>
          <w:vertAlign w:val="superscript"/>
        </w:rPr>
        <w:fldChar w:fldCharType="separate"/>
      </w:r>
      <w:r w:rsidR="00763037">
        <w:rPr>
          <w:rStyle w:val="Strong"/>
          <w:vertAlign w:val="superscript"/>
        </w:rPr>
        <w:t>2</w:t>
      </w:r>
      <w:r w:rsidR="00E62C7D" w:rsidRPr="00E62C7D">
        <w:rPr>
          <w:rStyle w:val="Strong"/>
          <w:vertAlign w:val="superscript"/>
        </w:rPr>
        <w:fldChar w:fldCharType="end"/>
      </w:r>
      <w:r w:rsidRPr="008878DF">
        <w:rPr>
          <w:rStyle w:val="Strong"/>
        </w:rPr>
        <w:t>:</w:t>
      </w:r>
      <w:r w:rsidRPr="006476E9">
        <w:t xml:space="preserve"> Microbiology for Non-Science Majors (4 Credits)</w:t>
      </w:r>
    </w:p>
    <w:p w14:paraId="3101FE64" w14:textId="77777777" w:rsidR="006476E9" w:rsidRPr="006476E9" w:rsidRDefault="006476E9" w:rsidP="009F6053">
      <w:pPr>
        <w:pStyle w:val="BulletedListCatalog"/>
      </w:pPr>
      <w:r w:rsidRPr="008878DF">
        <w:rPr>
          <w:rStyle w:val="Strong"/>
        </w:rPr>
        <w:t>PSYC 2301:</w:t>
      </w:r>
      <w:r w:rsidRPr="006476E9">
        <w:t xml:space="preserve"> General Psychology (3 Credits)</w:t>
      </w:r>
    </w:p>
    <w:p w14:paraId="34890C95" w14:textId="77777777" w:rsidR="006476E9" w:rsidRPr="006476E9" w:rsidRDefault="006476E9" w:rsidP="009F6053">
      <w:pPr>
        <w:pStyle w:val="BulletedListCatalog"/>
      </w:pPr>
      <w:r w:rsidRPr="008878DF">
        <w:rPr>
          <w:rStyle w:val="Strong"/>
        </w:rPr>
        <w:t>HPRS 2300:</w:t>
      </w:r>
      <w:r w:rsidRPr="006476E9">
        <w:t xml:space="preserve"> Pharmacology for Health Professions (3 Credits)</w:t>
      </w:r>
    </w:p>
    <w:p w14:paraId="4748DDB1" w14:textId="77777777" w:rsidR="008878DF" w:rsidRPr="008878DF" w:rsidRDefault="006476E9" w:rsidP="008878DF">
      <w:pPr>
        <w:pStyle w:val="Heading4"/>
      </w:pPr>
      <w:r w:rsidRPr="008878DF">
        <w:rPr>
          <w:rStyle w:val="Heading4Char"/>
          <w:b/>
          <w:i/>
          <w:iCs/>
        </w:rPr>
        <w:t>Level I</w:t>
      </w:r>
      <w:r w:rsidRPr="008878DF">
        <w:t xml:space="preserve"> </w:t>
      </w:r>
    </w:p>
    <w:p w14:paraId="08B48A32" w14:textId="32497637" w:rsidR="006476E9" w:rsidRPr="008878DF" w:rsidRDefault="006476E9" w:rsidP="008878DF">
      <w:pPr>
        <w:pStyle w:val="Heading5"/>
      </w:pPr>
      <w:r w:rsidRPr="008878DF">
        <w:t>Semester I</w:t>
      </w:r>
    </w:p>
    <w:p w14:paraId="11266061" w14:textId="3B6351B4" w:rsidR="006476E9" w:rsidRPr="006476E9" w:rsidRDefault="006476E9" w:rsidP="009F6053">
      <w:pPr>
        <w:pStyle w:val="BulletedListCatalog"/>
      </w:pPr>
      <w:r w:rsidRPr="00D217DF">
        <w:rPr>
          <w:rStyle w:val="Strong"/>
        </w:rPr>
        <w:t>RNSG 1219</w:t>
      </w:r>
      <w:bookmarkStart w:id="141" w:name="_Ref221275787"/>
      <w:r w:rsidR="00E62C7D">
        <w:rPr>
          <w:rStyle w:val="FootnoteReference"/>
          <w:b/>
          <w:bCs w:val="0"/>
        </w:rPr>
        <w:footnoteReference w:id="76"/>
      </w:r>
      <w:bookmarkEnd w:id="141"/>
      <w:r w:rsidRPr="00D217DF">
        <w:rPr>
          <w:rStyle w:val="Strong"/>
        </w:rPr>
        <w:t>:</w:t>
      </w:r>
      <w:r w:rsidRPr="006476E9">
        <w:t xml:space="preserve"> Integrated Nursing Skills I (2 Credits)</w:t>
      </w:r>
    </w:p>
    <w:p w14:paraId="084C3645" w14:textId="77777777" w:rsidR="006476E9" w:rsidRPr="006476E9" w:rsidRDefault="006476E9" w:rsidP="009F6053">
      <w:pPr>
        <w:pStyle w:val="BulletedListCatalog"/>
      </w:pPr>
      <w:r w:rsidRPr="00D217DF">
        <w:rPr>
          <w:rStyle w:val="Strong"/>
        </w:rPr>
        <w:t>RNSG 1523:</w:t>
      </w:r>
      <w:r w:rsidRPr="006476E9">
        <w:t xml:space="preserve"> Intro to Professional Nursing for Integrated Programs (5 Credits)</w:t>
      </w:r>
    </w:p>
    <w:p w14:paraId="6ECA9E0D" w14:textId="01EB8EB8" w:rsidR="006476E9" w:rsidRPr="006476E9" w:rsidRDefault="006476E9" w:rsidP="009F6053">
      <w:pPr>
        <w:pStyle w:val="BulletedListCatalog"/>
      </w:pPr>
      <w:r w:rsidRPr="00D217DF">
        <w:rPr>
          <w:rStyle w:val="Strong"/>
        </w:rPr>
        <w:t>RNSG 1260</w:t>
      </w:r>
      <w:r w:rsidR="00E62C7D" w:rsidRPr="00E62C7D">
        <w:rPr>
          <w:rStyle w:val="Strong"/>
          <w:vertAlign w:val="superscript"/>
        </w:rPr>
        <w:fldChar w:fldCharType="begin"/>
      </w:r>
      <w:r w:rsidR="00E62C7D" w:rsidRPr="00E62C7D">
        <w:rPr>
          <w:rStyle w:val="Strong"/>
          <w:vertAlign w:val="superscript"/>
        </w:rPr>
        <w:instrText xml:space="preserve"> NOTEREF _Ref221275787 \h </w:instrText>
      </w:r>
      <w:r w:rsidR="00E62C7D">
        <w:rPr>
          <w:rStyle w:val="Strong"/>
          <w:vertAlign w:val="superscript"/>
        </w:rPr>
        <w:instrText xml:space="preserve"> \* MERGEFORMAT </w:instrText>
      </w:r>
      <w:r w:rsidR="00E62C7D" w:rsidRPr="00E62C7D">
        <w:rPr>
          <w:rStyle w:val="Strong"/>
          <w:vertAlign w:val="superscript"/>
        </w:rPr>
      </w:r>
      <w:r w:rsidR="00E62C7D" w:rsidRPr="00E62C7D">
        <w:rPr>
          <w:rStyle w:val="Strong"/>
          <w:vertAlign w:val="superscript"/>
        </w:rPr>
        <w:fldChar w:fldCharType="separate"/>
      </w:r>
      <w:r w:rsidR="00763037">
        <w:rPr>
          <w:rStyle w:val="Strong"/>
          <w:vertAlign w:val="superscript"/>
        </w:rPr>
        <w:t>3</w:t>
      </w:r>
      <w:r w:rsidR="00E62C7D" w:rsidRPr="00E62C7D">
        <w:rPr>
          <w:rStyle w:val="Strong"/>
          <w:vertAlign w:val="superscript"/>
        </w:rPr>
        <w:fldChar w:fldCharType="end"/>
      </w:r>
      <w:r w:rsidR="00E62C7D">
        <w:rPr>
          <w:rStyle w:val="Strong"/>
        </w:rPr>
        <w:t xml:space="preserve"> </w:t>
      </w:r>
      <w:bookmarkStart w:id="142" w:name="_Ref221276022"/>
      <w:r w:rsidR="00E62C7D">
        <w:rPr>
          <w:rStyle w:val="FootnoteReference"/>
          <w:b/>
          <w:bCs w:val="0"/>
        </w:rPr>
        <w:footnoteReference w:id="77"/>
      </w:r>
      <w:bookmarkEnd w:id="142"/>
      <w:r w:rsidRPr="00D217DF">
        <w:rPr>
          <w:rStyle w:val="Strong"/>
        </w:rPr>
        <w:t>:</w:t>
      </w:r>
      <w:r w:rsidRPr="006476E9">
        <w:t xml:space="preserve"> Clinical I—Registered Nursing/Registered Nurse (2 Credits)</w:t>
      </w:r>
    </w:p>
    <w:p w14:paraId="6E1E4045" w14:textId="77777777" w:rsidR="006476E9" w:rsidRPr="006476E9" w:rsidRDefault="006476E9" w:rsidP="009F6053">
      <w:pPr>
        <w:pStyle w:val="BulletedListCatalog"/>
      </w:pPr>
      <w:r w:rsidRPr="00D217DF">
        <w:rPr>
          <w:rStyle w:val="Strong"/>
        </w:rPr>
        <w:t xml:space="preserve">PSYC 2314: </w:t>
      </w:r>
      <w:r w:rsidRPr="006476E9">
        <w:t>Lifespan Growth &amp; Development (3 Credits)</w:t>
      </w:r>
    </w:p>
    <w:p w14:paraId="19949878" w14:textId="4D68CFA9" w:rsidR="006476E9" w:rsidRPr="006476E9" w:rsidRDefault="006476E9" w:rsidP="009F6053">
      <w:pPr>
        <w:pStyle w:val="BulletedListCatalog"/>
      </w:pPr>
      <w:r w:rsidRPr="00D217DF">
        <w:rPr>
          <w:rStyle w:val="Strong"/>
        </w:rPr>
        <w:t>BIOL 2402</w:t>
      </w:r>
      <w:r w:rsidR="00E62C7D" w:rsidRPr="00E62C7D">
        <w:rPr>
          <w:rStyle w:val="Strong"/>
          <w:vertAlign w:val="superscript"/>
        </w:rPr>
        <w:fldChar w:fldCharType="begin"/>
      </w:r>
      <w:r w:rsidR="00E62C7D" w:rsidRPr="00E62C7D">
        <w:rPr>
          <w:rStyle w:val="Strong"/>
          <w:vertAlign w:val="superscript"/>
        </w:rPr>
        <w:instrText xml:space="preserve"> NOTEREF _Ref221275670 \h </w:instrText>
      </w:r>
      <w:r w:rsidR="00E62C7D">
        <w:rPr>
          <w:rStyle w:val="Strong"/>
          <w:vertAlign w:val="superscript"/>
        </w:rPr>
        <w:instrText xml:space="preserve"> \* MERGEFORMAT </w:instrText>
      </w:r>
      <w:r w:rsidR="00E62C7D" w:rsidRPr="00E62C7D">
        <w:rPr>
          <w:rStyle w:val="Strong"/>
          <w:vertAlign w:val="superscript"/>
        </w:rPr>
      </w:r>
      <w:r w:rsidR="00E62C7D" w:rsidRPr="00E62C7D">
        <w:rPr>
          <w:rStyle w:val="Strong"/>
          <w:vertAlign w:val="superscript"/>
        </w:rPr>
        <w:fldChar w:fldCharType="separate"/>
      </w:r>
      <w:r w:rsidR="00763037">
        <w:rPr>
          <w:rStyle w:val="Strong"/>
          <w:vertAlign w:val="superscript"/>
        </w:rPr>
        <w:t>2</w:t>
      </w:r>
      <w:r w:rsidR="00E62C7D" w:rsidRPr="00E62C7D">
        <w:rPr>
          <w:rStyle w:val="Strong"/>
          <w:vertAlign w:val="superscript"/>
        </w:rPr>
        <w:fldChar w:fldCharType="end"/>
      </w:r>
      <w:r w:rsidRPr="00D217DF">
        <w:rPr>
          <w:rStyle w:val="Strong"/>
        </w:rPr>
        <w:t>:</w:t>
      </w:r>
      <w:r w:rsidRPr="006476E9">
        <w:t xml:space="preserve"> Anatomy &amp; Physiology II (4 Credits)</w:t>
      </w:r>
    </w:p>
    <w:p w14:paraId="2EE08C38" w14:textId="77777777" w:rsidR="008878DF" w:rsidRDefault="006476E9" w:rsidP="008878DF">
      <w:pPr>
        <w:pStyle w:val="Heading4"/>
      </w:pPr>
      <w:r w:rsidRPr="006476E9">
        <w:t xml:space="preserve">Level II </w:t>
      </w:r>
    </w:p>
    <w:p w14:paraId="74AA01BE" w14:textId="236683F1" w:rsidR="006476E9" w:rsidRPr="006476E9" w:rsidRDefault="006476E9" w:rsidP="008878DF">
      <w:pPr>
        <w:pStyle w:val="Heading5"/>
      </w:pPr>
      <w:r w:rsidRPr="006476E9">
        <w:t>Semester II</w:t>
      </w:r>
    </w:p>
    <w:p w14:paraId="3911C12C" w14:textId="77777777" w:rsidR="006476E9" w:rsidRPr="006476E9" w:rsidRDefault="006476E9" w:rsidP="009F6053">
      <w:pPr>
        <w:pStyle w:val="BulletedListCatalog"/>
      </w:pPr>
      <w:r w:rsidRPr="00D217DF">
        <w:rPr>
          <w:rStyle w:val="Strong"/>
        </w:rPr>
        <w:t>RNSG 2504:</w:t>
      </w:r>
      <w:r w:rsidRPr="006476E9">
        <w:t xml:space="preserve"> Integrated Care of the Patient with Common Health Needs (5 Credits)</w:t>
      </w:r>
    </w:p>
    <w:p w14:paraId="792C853B" w14:textId="3AD3FA13" w:rsidR="006476E9" w:rsidRPr="006476E9" w:rsidRDefault="006476E9" w:rsidP="009F6053">
      <w:pPr>
        <w:pStyle w:val="BulletedListCatalog"/>
      </w:pPr>
      <w:r w:rsidRPr="00D217DF">
        <w:rPr>
          <w:rStyle w:val="Strong"/>
        </w:rPr>
        <w:t>RNSG 2361</w:t>
      </w:r>
      <w:r w:rsidR="004F7632" w:rsidRPr="004F7632">
        <w:rPr>
          <w:rStyle w:val="Strong"/>
          <w:vertAlign w:val="superscript"/>
        </w:rPr>
        <w:fldChar w:fldCharType="begin"/>
      </w:r>
      <w:r w:rsidR="004F7632" w:rsidRPr="004F7632">
        <w:rPr>
          <w:rStyle w:val="Strong"/>
          <w:vertAlign w:val="superscript"/>
        </w:rPr>
        <w:instrText xml:space="preserve"> NOTEREF _Ref221276022 \h </w:instrText>
      </w:r>
      <w:r w:rsidR="004F7632">
        <w:rPr>
          <w:rStyle w:val="Strong"/>
          <w:vertAlign w:val="superscript"/>
        </w:rPr>
        <w:instrText xml:space="preserve"> \* MERGEFORMAT </w:instrText>
      </w:r>
      <w:r w:rsidR="004F7632" w:rsidRPr="004F7632">
        <w:rPr>
          <w:rStyle w:val="Strong"/>
          <w:vertAlign w:val="superscript"/>
        </w:rPr>
      </w:r>
      <w:r w:rsidR="004F7632" w:rsidRPr="004F7632">
        <w:rPr>
          <w:rStyle w:val="Strong"/>
          <w:vertAlign w:val="superscript"/>
        </w:rPr>
        <w:fldChar w:fldCharType="separate"/>
      </w:r>
      <w:r w:rsidR="00763037">
        <w:rPr>
          <w:rStyle w:val="Strong"/>
          <w:vertAlign w:val="superscript"/>
        </w:rPr>
        <w:t>4</w:t>
      </w:r>
      <w:r w:rsidR="004F7632" w:rsidRPr="004F7632">
        <w:rPr>
          <w:rStyle w:val="Strong"/>
          <w:vertAlign w:val="superscript"/>
        </w:rPr>
        <w:fldChar w:fldCharType="end"/>
      </w:r>
      <w:r w:rsidRPr="00D217DF">
        <w:rPr>
          <w:rStyle w:val="Strong"/>
        </w:rPr>
        <w:t>:</w:t>
      </w:r>
      <w:r w:rsidRPr="006476E9">
        <w:t xml:space="preserve"> Clinical II—Registered Nursing/Registered Nurse (3 Credits)</w:t>
      </w:r>
    </w:p>
    <w:p w14:paraId="3C0016E1" w14:textId="77777777" w:rsidR="006476E9" w:rsidRPr="006476E9" w:rsidRDefault="006476E9" w:rsidP="009F6053">
      <w:pPr>
        <w:pStyle w:val="BulletedListCatalog"/>
      </w:pPr>
      <w:r w:rsidRPr="00D217DF">
        <w:rPr>
          <w:rStyle w:val="Strong"/>
        </w:rPr>
        <w:t>ENGL 1301:</w:t>
      </w:r>
      <w:r w:rsidRPr="006476E9">
        <w:t xml:space="preserve"> Composition I (3 Credits)</w:t>
      </w:r>
    </w:p>
    <w:p w14:paraId="71D5F3A7" w14:textId="77777777" w:rsidR="008878DF" w:rsidRDefault="006476E9" w:rsidP="008878DF">
      <w:pPr>
        <w:pStyle w:val="Heading4"/>
      </w:pPr>
      <w:r w:rsidRPr="006476E9">
        <w:t xml:space="preserve">Level III </w:t>
      </w:r>
    </w:p>
    <w:p w14:paraId="6A7A85AF" w14:textId="0CB75F76" w:rsidR="006476E9" w:rsidRPr="006476E9" w:rsidRDefault="006476E9" w:rsidP="008878DF">
      <w:pPr>
        <w:pStyle w:val="Heading5"/>
      </w:pPr>
      <w:r w:rsidRPr="006476E9">
        <w:t>Semester III</w:t>
      </w:r>
    </w:p>
    <w:p w14:paraId="79678381" w14:textId="77777777" w:rsidR="006476E9" w:rsidRPr="006476E9" w:rsidRDefault="006476E9" w:rsidP="009F6053">
      <w:pPr>
        <w:pStyle w:val="BulletedListCatalog"/>
      </w:pPr>
      <w:r w:rsidRPr="00D217DF">
        <w:rPr>
          <w:rStyle w:val="Strong"/>
        </w:rPr>
        <w:t>RNSG 2514:</w:t>
      </w:r>
      <w:r w:rsidRPr="006476E9">
        <w:t xml:space="preserve"> Integrated Care of the Patient with Complex Health Needs (5 Credits)</w:t>
      </w:r>
    </w:p>
    <w:p w14:paraId="132CF283" w14:textId="791F4C24" w:rsidR="006476E9" w:rsidRPr="006476E9" w:rsidRDefault="006476E9" w:rsidP="009F6053">
      <w:pPr>
        <w:pStyle w:val="BulletedListCatalog"/>
      </w:pPr>
      <w:r w:rsidRPr="00D217DF">
        <w:rPr>
          <w:rStyle w:val="Strong"/>
        </w:rPr>
        <w:t>RNSG 2362</w:t>
      </w:r>
      <w:r w:rsidR="004F7632" w:rsidRPr="004F7632">
        <w:rPr>
          <w:rStyle w:val="Strong"/>
          <w:vertAlign w:val="superscript"/>
        </w:rPr>
        <w:fldChar w:fldCharType="begin"/>
      </w:r>
      <w:r w:rsidR="004F7632" w:rsidRPr="004F7632">
        <w:rPr>
          <w:rStyle w:val="Strong"/>
          <w:vertAlign w:val="superscript"/>
        </w:rPr>
        <w:instrText xml:space="preserve"> NOTEREF _Ref221276022 \h </w:instrText>
      </w:r>
      <w:r w:rsidR="004F7632">
        <w:rPr>
          <w:rStyle w:val="Strong"/>
          <w:vertAlign w:val="superscript"/>
        </w:rPr>
        <w:instrText xml:space="preserve"> \* MERGEFORMAT </w:instrText>
      </w:r>
      <w:r w:rsidR="004F7632" w:rsidRPr="004F7632">
        <w:rPr>
          <w:rStyle w:val="Strong"/>
          <w:vertAlign w:val="superscript"/>
        </w:rPr>
      </w:r>
      <w:r w:rsidR="004F7632" w:rsidRPr="004F7632">
        <w:rPr>
          <w:rStyle w:val="Strong"/>
          <w:vertAlign w:val="superscript"/>
        </w:rPr>
        <w:fldChar w:fldCharType="separate"/>
      </w:r>
      <w:r w:rsidR="00763037">
        <w:rPr>
          <w:rStyle w:val="Strong"/>
          <w:vertAlign w:val="superscript"/>
        </w:rPr>
        <w:t>4</w:t>
      </w:r>
      <w:r w:rsidR="004F7632" w:rsidRPr="004F7632">
        <w:rPr>
          <w:rStyle w:val="Strong"/>
          <w:vertAlign w:val="superscript"/>
        </w:rPr>
        <w:fldChar w:fldCharType="end"/>
      </w:r>
      <w:r w:rsidRPr="00D217DF">
        <w:rPr>
          <w:rStyle w:val="Strong"/>
        </w:rPr>
        <w:t>:</w:t>
      </w:r>
      <w:r w:rsidRPr="006476E9">
        <w:t xml:space="preserve"> Clinical III—Registered Nursing/Registered Nurse (3 Credits)</w:t>
      </w:r>
    </w:p>
    <w:p w14:paraId="7C97BAB9" w14:textId="77777777" w:rsidR="008878DF" w:rsidRDefault="006476E9" w:rsidP="008878DF">
      <w:pPr>
        <w:pStyle w:val="Heading4"/>
      </w:pPr>
      <w:r w:rsidRPr="006476E9">
        <w:t xml:space="preserve">Level IV </w:t>
      </w:r>
    </w:p>
    <w:p w14:paraId="3E604ECD" w14:textId="62A2049C" w:rsidR="006476E9" w:rsidRPr="006476E9" w:rsidRDefault="006476E9" w:rsidP="008878DF">
      <w:pPr>
        <w:pStyle w:val="Heading5"/>
      </w:pPr>
      <w:r w:rsidRPr="006476E9">
        <w:t>Semester IV</w:t>
      </w:r>
    </w:p>
    <w:p w14:paraId="0FBBE5B1" w14:textId="6659F6B4" w:rsidR="006476E9" w:rsidRPr="006476E9" w:rsidRDefault="006476E9" w:rsidP="009F6053">
      <w:pPr>
        <w:pStyle w:val="BulletedListCatalog"/>
      </w:pPr>
      <w:r w:rsidRPr="00D217DF">
        <w:rPr>
          <w:rStyle w:val="Strong"/>
        </w:rPr>
        <w:t>RNSG 2535</w:t>
      </w:r>
      <w:bookmarkStart w:id="143" w:name="_Ref221276165"/>
      <w:r w:rsidR="004F7632">
        <w:rPr>
          <w:rStyle w:val="FootnoteReference"/>
          <w:b/>
          <w:bCs w:val="0"/>
        </w:rPr>
        <w:footnoteReference w:id="78"/>
      </w:r>
      <w:bookmarkEnd w:id="143"/>
      <w:r w:rsidRPr="00D217DF">
        <w:rPr>
          <w:rStyle w:val="Strong"/>
        </w:rPr>
        <w:t>:</w:t>
      </w:r>
      <w:r w:rsidRPr="006476E9">
        <w:t xml:space="preserve"> Integrated Patient Care Management (5 Credits)</w:t>
      </w:r>
    </w:p>
    <w:p w14:paraId="36677B43" w14:textId="14733CEF" w:rsidR="006476E9" w:rsidRPr="006476E9" w:rsidRDefault="006476E9" w:rsidP="009F6053">
      <w:pPr>
        <w:pStyle w:val="BulletedListCatalog"/>
      </w:pPr>
      <w:r w:rsidRPr="00D217DF">
        <w:rPr>
          <w:rStyle w:val="Strong"/>
        </w:rPr>
        <w:t>RNSG 2363</w:t>
      </w:r>
      <w:r w:rsidR="00ED1FE0" w:rsidRPr="00ED1FE0">
        <w:rPr>
          <w:rStyle w:val="Strong"/>
          <w:vertAlign w:val="superscript"/>
        </w:rPr>
        <w:fldChar w:fldCharType="begin"/>
      </w:r>
      <w:r w:rsidR="00ED1FE0" w:rsidRPr="00ED1FE0">
        <w:rPr>
          <w:rStyle w:val="Strong"/>
          <w:vertAlign w:val="superscript"/>
        </w:rPr>
        <w:instrText xml:space="preserve"> NOTEREF _Ref221276022 \h </w:instrText>
      </w:r>
      <w:r w:rsidR="00ED1FE0">
        <w:rPr>
          <w:rStyle w:val="Strong"/>
          <w:vertAlign w:val="superscript"/>
        </w:rPr>
        <w:instrText xml:space="preserve"> \* MERGEFORMAT </w:instrText>
      </w:r>
      <w:r w:rsidR="00ED1FE0" w:rsidRPr="00ED1FE0">
        <w:rPr>
          <w:rStyle w:val="Strong"/>
          <w:vertAlign w:val="superscript"/>
        </w:rPr>
      </w:r>
      <w:r w:rsidR="00ED1FE0" w:rsidRPr="00ED1FE0">
        <w:rPr>
          <w:rStyle w:val="Strong"/>
          <w:vertAlign w:val="superscript"/>
        </w:rPr>
        <w:fldChar w:fldCharType="separate"/>
      </w:r>
      <w:r w:rsidR="00763037">
        <w:rPr>
          <w:rStyle w:val="Strong"/>
          <w:vertAlign w:val="superscript"/>
        </w:rPr>
        <w:t>4</w:t>
      </w:r>
      <w:r w:rsidR="00ED1FE0" w:rsidRPr="00ED1FE0">
        <w:rPr>
          <w:rStyle w:val="Strong"/>
          <w:vertAlign w:val="superscript"/>
        </w:rPr>
        <w:fldChar w:fldCharType="end"/>
      </w:r>
      <w:r w:rsidR="00ED1FE0">
        <w:rPr>
          <w:rStyle w:val="Strong"/>
        </w:rPr>
        <w:t xml:space="preserve"> </w:t>
      </w:r>
      <w:r w:rsidR="00ED1FE0" w:rsidRPr="00ED1FE0">
        <w:rPr>
          <w:rStyle w:val="Strong"/>
          <w:vertAlign w:val="superscript"/>
        </w:rPr>
        <w:fldChar w:fldCharType="begin"/>
      </w:r>
      <w:r w:rsidR="00ED1FE0" w:rsidRPr="00ED1FE0">
        <w:rPr>
          <w:rStyle w:val="Strong"/>
          <w:vertAlign w:val="superscript"/>
        </w:rPr>
        <w:instrText xml:space="preserve"> NOTEREF _Ref221276165 \h </w:instrText>
      </w:r>
      <w:r w:rsidR="00ED1FE0">
        <w:rPr>
          <w:rStyle w:val="Strong"/>
          <w:vertAlign w:val="superscript"/>
        </w:rPr>
        <w:instrText xml:space="preserve"> \* MERGEFORMAT </w:instrText>
      </w:r>
      <w:r w:rsidR="00ED1FE0" w:rsidRPr="00ED1FE0">
        <w:rPr>
          <w:rStyle w:val="Strong"/>
          <w:vertAlign w:val="superscript"/>
        </w:rPr>
      </w:r>
      <w:r w:rsidR="00ED1FE0" w:rsidRPr="00ED1FE0">
        <w:rPr>
          <w:rStyle w:val="Strong"/>
          <w:vertAlign w:val="superscript"/>
        </w:rPr>
        <w:fldChar w:fldCharType="separate"/>
      </w:r>
      <w:r w:rsidR="00763037">
        <w:rPr>
          <w:rStyle w:val="Strong"/>
          <w:vertAlign w:val="superscript"/>
        </w:rPr>
        <w:t>5</w:t>
      </w:r>
      <w:r w:rsidR="00ED1FE0" w:rsidRPr="00ED1FE0">
        <w:rPr>
          <w:rStyle w:val="Strong"/>
          <w:vertAlign w:val="superscript"/>
        </w:rPr>
        <w:fldChar w:fldCharType="end"/>
      </w:r>
      <w:r w:rsidRPr="00D217DF">
        <w:rPr>
          <w:rStyle w:val="Strong"/>
        </w:rPr>
        <w:t>:</w:t>
      </w:r>
      <w:r w:rsidRPr="006476E9">
        <w:t xml:space="preserve"> Clinical IV—Registered Nursing/Registered Nurse (3 Credits)</w:t>
      </w:r>
    </w:p>
    <w:p w14:paraId="3AF08984" w14:textId="70DC9A15" w:rsidR="006476E9" w:rsidRPr="006476E9" w:rsidRDefault="006476E9" w:rsidP="009F6053">
      <w:pPr>
        <w:pStyle w:val="BulletedListCatalog"/>
      </w:pPr>
      <w:r w:rsidRPr="00D217DF">
        <w:rPr>
          <w:rStyle w:val="Strong"/>
        </w:rPr>
        <w:t>Language, Philosophy &amp; Culture/Creative Arts Elective</w:t>
      </w:r>
      <w:r w:rsidR="00ED1FE0">
        <w:rPr>
          <w:rStyle w:val="FootnoteReference"/>
          <w:b/>
          <w:bCs w:val="0"/>
        </w:rPr>
        <w:footnoteReference w:id="79"/>
      </w:r>
      <w:r w:rsidRPr="006476E9">
        <w:t xml:space="preserve"> </w:t>
      </w:r>
      <w:r w:rsidR="003621BE">
        <w:t xml:space="preserve">from the Core Curriculum </w:t>
      </w:r>
      <w:r w:rsidRPr="006476E9">
        <w:t>(3 Credits)</w:t>
      </w:r>
    </w:p>
    <w:p w14:paraId="4C01C617" w14:textId="530A575B" w:rsidR="006476E9" w:rsidRPr="005770DF" w:rsidRDefault="005770DF" w:rsidP="0081444E">
      <w:pPr>
        <w:pStyle w:val="NormalCatalog"/>
        <w:rPr>
          <w:b/>
          <w:bCs/>
        </w:rPr>
      </w:pPr>
      <w:r w:rsidRPr="005770DF">
        <w:rPr>
          <w:b/>
          <w:bCs/>
        </w:rPr>
        <w:br/>
      </w:r>
      <w:r w:rsidR="00A76C2C">
        <w:rPr>
          <w:b/>
          <w:bCs/>
        </w:rPr>
        <w:br/>
      </w:r>
      <w:r w:rsidRPr="005770DF">
        <w:rPr>
          <w:b/>
          <w:bCs/>
        </w:rPr>
        <w:t>Notes:</w:t>
      </w:r>
    </w:p>
    <w:p w14:paraId="2A45BBC6" w14:textId="77777777" w:rsidR="005770DF" w:rsidRPr="005770DF" w:rsidRDefault="005770DF" w:rsidP="009F6053">
      <w:pPr>
        <w:pStyle w:val="BulletedListCatalog"/>
      </w:pPr>
      <w:r w:rsidRPr="005770DF">
        <w:t>HPRS 2300 can be no more than three years old prior to acceptance. BIOL 2420, BIOL 2401, and BIOL 2402 can be no more than five years old. If BIOL 2401 and BIOL 2402 are over five years old, the applicant only will need to repeat BIOL 2402 by selection deadline.</w:t>
      </w:r>
      <w:r w:rsidRPr="005770DF">
        <w:br/>
        <w:t>Psychology courses (PSYC 2301 &amp; PSYC 2314) completed more than seven years prior must be repeated.</w:t>
      </w:r>
    </w:p>
    <w:p w14:paraId="7A4639F1" w14:textId="0E17D701" w:rsidR="005770DF" w:rsidRPr="005770DF" w:rsidRDefault="005770DF" w:rsidP="009F6053">
      <w:pPr>
        <w:pStyle w:val="BulletedListCatalog"/>
      </w:pPr>
      <w:r w:rsidRPr="005770DF">
        <w:t>Students that have completed BSN core courses will receive points toward their admission score.</w:t>
      </w:r>
    </w:p>
    <w:p w14:paraId="26088D8D" w14:textId="439FF058" w:rsidR="005770DF" w:rsidRPr="005770DF" w:rsidRDefault="005770DF" w:rsidP="009F6053">
      <w:pPr>
        <w:pStyle w:val="BulletedListCatalog"/>
      </w:pPr>
      <w:r w:rsidRPr="005770DF">
        <w:t>A minimum grade of C is required in all nursing and general education courses. All support courses must be taken during or before the semester designated on the degree plan.</w:t>
      </w:r>
    </w:p>
    <w:p w14:paraId="17D2BB20" w14:textId="3E1CC049" w:rsidR="005770DF" w:rsidRPr="005770DF" w:rsidRDefault="005770DF" w:rsidP="009F6053">
      <w:pPr>
        <w:pStyle w:val="BulletedListCatalog"/>
      </w:pPr>
      <w:r w:rsidRPr="005770DF">
        <w:t>To assure quality clinical learning experiences for all students, some evening and weekend clinical experiences may be required. Due to the continual change in clinical facilities, some alternate clinical learning experiences may be required in some semesters.</w:t>
      </w:r>
    </w:p>
    <w:p w14:paraId="2CE4A195" w14:textId="692A3831" w:rsidR="0081444E" w:rsidRDefault="005770DF" w:rsidP="009F6053">
      <w:pPr>
        <w:pStyle w:val="BulletedListCatalog"/>
      </w:pPr>
      <w:r w:rsidRPr="005770DF">
        <w:t>ADN students may be required to travel to other learning sites.</w:t>
      </w:r>
    </w:p>
    <w:p w14:paraId="7C01C7E7" w14:textId="6821A9BE" w:rsidR="00A76C2C" w:rsidRDefault="00A76C2C">
      <w:pPr>
        <w:rPr>
          <w:rFonts w:ascii="Arial" w:hAnsi="Arial" w:cs="Arial"/>
          <w:sz w:val="16"/>
          <w:szCs w:val="16"/>
        </w:rPr>
      </w:pPr>
      <w:r>
        <w:br w:type="page"/>
      </w:r>
    </w:p>
    <w:p w14:paraId="38EA0865" w14:textId="2C030CE1" w:rsidR="00860992" w:rsidRPr="00860992" w:rsidRDefault="00860992" w:rsidP="00860992">
      <w:pPr>
        <w:pStyle w:val="Heading2catalog"/>
      </w:pPr>
      <w:bookmarkStart w:id="144" w:name="_Toc225775921"/>
      <w:r w:rsidRPr="00860992">
        <w:lastRenderedPageBreak/>
        <w:t>Nursing-Associate Degree</w:t>
      </w:r>
      <w:r>
        <w:br/>
      </w:r>
      <w:r w:rsidRPr="00860992">
        <w:t>(LVN-ADN Transition Program)</w:t>
      </w:r>
      <w:bookmarkEnd w:id="144"/>
    </w:p>
    <w:p w14:paraId="0881E7EE" w14:textId="77777777" w:rsidR="00860992" w:rsidRPr="00860992" w:rsidRDefault="00860992" w:rsidP="00860992">
      <w:pPr>
        <w:pStyle w:val="NormalCatalog"/>
      </w:pPr>
      <w:r w:rsidRPr="00860992">
        <w:t xml:space="preserve">Victoria College offers the LVN-ADN Transition Program. Upon successful completion of RNSG 1327 and RNSG 1261, 12 hours equivalency credit for RNSG 1523, RNSG 1260, RNSG 1219 and RNSG 2361 will be granted. Upon successful completion of the program, the graduate is eligible to apply to take the National Council Licensure Examination for Registered Nurses (NCLEX-RN). Satisfactory achievement on the examination will qualify the graduate for licensure as a Registered Nurse. </w:t>
      </w:r>
    </w:p>
    <w:p w14:paraId="7AAB536C" w14:textId="77777777" w:rsidR="00860992" w:rsidRPr="00860992" w:rsidRDefault="00860992" w:rsidP="00860992">
      <w:pPr>
        <w:pStyle w:val="NormalCatalog"/>
      </w:pPr>
    </w:p>
    <w:p w14:paraId="19AC5EC2" w14:textId="77777777" w:rsidR="00860992" w:rsidRPr="00860992" w:rsidRDefault="00860992" w:rsidP="00860992">
      <w:pPr>
        <w:pStyle w:val="NormalCatalog"/>
      </w:pPr>
      <w:r w:rsidRPr="00860992">
        <w:t>The Associate Degree Nursing (ADN) program is fully approved by the Texas Board of Nursing and accredited by the Accreditation Commission for Education in Nursing (ACEN). Direct inquiries to 3390 Peachtree Road NE, Suite 1400, Atlanta, Georgia 30326, call (404) 975-5000.</w:t>
      </w:r>
    </w:p>
    <w:p w14:paraId="04BBEA28" w14:textId="77777777" w:rsidR="00860992" w:rsidRPr="00860992" w:rsidRDefault="00860992" w:rsidP="00860992">
      <w:pPr>
        <w:pStyle w:val="NormalCatalog"/>
      </w:pPr>
    </w:p>
    <w:p w14:paraId="3812C46B" w14:textId="77777777" w:rsidR="00860992" w:rsidRPr="00860992" w:rsidRDefault="00860992" w:rsidP="00860992">
      <w:pPr>
        <w:pStyle w:val="NormalCatalog"/>
        <w:rPr>
          <w:rStyle w:val="Strong"/>
        </w:rPr>
      </w:pPr>
      <w:r w:rsidRPr="00860992">
        <w:rPr>
          <w:rStyle w:val="Strong"/>
        </w:rPr>
        <w:t>Degree</w:t>
      </w:r>
    </w:p>
    <w:p w14:paraId="43060614" w14:textId="6B6F2837" w:rsidR="00860992" w:rsidRPr="00860992" w:rsidRDefault="00860992" w:rsidP="00860992">
      <w:pPr>
        <w:pStyle w:val="NormalCatalog"/>
        <w:rPr>
          <w:rStyle w:val="Strong"/>
        </w:rPr>
      </w:pPr>
      <w:r w:rsidRPr="00860992">
        <w:rPr>
          <w:rStyle w:val="Strong"/>
        </w:rPr>
        <w:t>Associate of Applied Science Degree</w:t>
      </w:r>
      <w:r>
        <w:rPr>
          <w:rStyle w:val="Strong"/>
        </w:rPr>
        <w:t>-</w:t>
      </w:r>
      <w:r w:rsidRPr="00860992">
        <w:rPr>
          <w:rStyle w:val="Strong"/>
        </w:rPr>
        <w:t>Nursing</w:t>
      </w:r>
    </w:p>
    <w:p w14:paraId="5923F280" w14:textId="77777777" w:rsidR="00860992" w:rsidRPr="00860992" w:rsidRDefault="00860992" w:rsidP="00860992">
      <w:pPr>
        <w:pStyle w:val="NormalCatalog"/>
      </w:pPr>
      <w:r w:rsidRPr="00860992">
        <w:t>Total credit hours: 60</w:t>
      </w:r>
    </w:p>
    <w:p w14:paraId="531AEC0B" w14:textId="77777777" w:rsidR="00860992" w:rsidRPr="00860992" w:rsidRDefault="00860992" w:rsidP="00860992">
      <w:pPr>
        <w:pStyle w:val="NormalCatalog"/>
        <w:rPr>
          <w:b/>
          <w:bCs/>
        </w:rPr>
      </w:pPr>
    </w:p>
    <w:p w14:paraId="4ADE5024" w14:textId="77777777" w:rsidR="00860992" w:rsidRPr="00860992" w:rsidRDefault="00860992" w:rsidP="00860992">
      <w:pPr>
        <w:pStyle w:val="NormalCatalog"/>
        <w:rPr>
          <w:rStyle w:val="Strong"/>
        </w:rPr>
      </w:pPr>
      <w:r w:rsidRPr="00860992">
        <w:rPr>
          <w:rStyle w:val="Strong"/>
        </w:rPr>
        <w:t xml:space="preserve">Admission Requirements </w:t>
      </w:r>
    </w:p>
    <w:p w14:paraId="4DB54F5E" w14:textId="76950A7B" w:rsidR="00860992" w:rsidRPr="00860992" w:rsidRDefault="00860992" w:rsidP="00860992">
      <w:pPr>
        <w:pStyle w:val="NormalCatalog"/>
      </w:pPr>
      <w:r w:rsidRPr="00860992">
        <w:t xml:space="preserve">Admission requirements for the Associate Degree Nursing (ADN) Program differ from general admission to Victoria College. Additional information may be found at </w:t>
      </w:r>
      <w:hyperlink r:id="rId98" w:history="1">
        <w:r w:rsidRPr="00860992">
          <w:rPr>
            <w:rStyle w:val="Hyperlink"/>
          </w:rPr>
          <w:t>www.VictoriaCollege.edu/ProfessionalNursing</w:t>
        </w:r>
      </w:hyperlink>
      <w:r w:rsidRPr="00860992">
        <w:t xml:space="preserve">. The ADN Program is a selective admission program, which accepts a limited number of students each semester. All qualified applicants will be selected based on the program point system and selection process, which may be explained during the advising interview. </w:t>
      </w:r>
    </w:p>
    <w:p w14:paraId="3FB29E44" w14:textId="77777777" w:rsidR="00860992" w:rsidRPr="00A536C3" w:rsidRDefault="00860992" w:rsidP="00A536C3">
      <w:pPr>
        <w:pStyle w:val="NormalCatalog"/>
      </w:pPr>
    </w:p>
    <w:p w14:paraId="5B462E97" w14:textId="77777777" w:rsidR="00A536C3" w:rsidRPr="00A536C3" w:rsidRDefault="00860992" w:rsidP="00A536C3">
      <w:pPr>
        <w:pStyle w:val="NormalCatalog"/>
      </w:pPr>
      <w:r w:rsidRPr="007B5C11">
        <w:rPr>
          <w:rStyle w:val="Strong"/>
        </w:rPr>
        <w:t>In order to be considered an eligible applicant</w:t>
      </w:r>
      <w:r w:rsidRPr="00A536C3">
        <w:t>, it is the responsibility of the applicant to ensure that all necessary documentation as stated below is in the ADN Office by March 1 for the summer transition program admission.</w:t>
      </w:r>
    </w:p>
    <w:p w14:paraId="06A454EF" w14:textId="77777777" w:rsidR="00A536C3" w:rsidRPr="00A536C3" w:rsidRDefault="00A536C3" w:rsidP="00A536C3">
      <w:pPr>
        <w:pStyle w:val="NormalCatalog"/>
      </w:pPr>
    </w:p>
    <w:p w14:paraId="699EC632" w14:textId="77777777" w:rsidR="00A536C3" w:rsidRPr="00383474" w:rsidRDefault="00860992" w:rsidP="008F33A9">
      <w:pPr>
        <w:pStyle w:val="ListParagraph"/>
        <w:numPr>
          <w:ilvl w:val="0"/>
          <w:numId w:val="8"/>
        </w:numPr>
      </w:pPr>
      <w:r w:rsidRPr="00383474">
        <w:t>The student must meet the admission requirements for Victoria College as stated in the current College catalog. Contact the Admissions Office.</w:t>
      </w:r>
    </w:p>
    <w:p w14:paraId="0989A6EF" w14:textId="77777777" w:rsidR="00A536C3" w:rsidRPr="00383474" w:rsidRDefault="00860992" w:rsidP="008F33A9">
      <w:pPr>
        <w:pStyle w:val="ListParagraph"/>
        <w:numPr>
          <w:ilvl w:val="0"/>
          <w:numId w:val="8"/>
        </w:numPr>
      </w:pPr>
      <w:r w:rsidRPr="00383474">
        <w:t>High school graduate via official high school transcript or General Education Development (GED) equivalency is required for admission. Submit all official transcripts to the Admissions Office.</w:t>
      </w:r>
    </w:p>
    <w:p w14:paraId="60C20B65" w14:textId="6ECA4FC4" w:rsidR="00A536C3" w:rsidRPr="00383474" w:rsidRDefault="00860992" w:rsidP="008F33A9">
      <w:pPr>
        <w:pStyle w:val="ListParagraph"/>
        <w:numPr>
          <w:ilvl w:val="0"/>
          <w:numId w:val="8"/>
        </w:numPr>
      </w:pPr>
      <w:r w:rsidRPr="00383474">
        <w:t xml:space="preserve">Completed </w:t>
      </w:r>
      <w:r w:rsidR="00B57AD9">
        <w:t xml:space="preserve">online </w:t>
      </w:r>
      <w:r w:rsidRPr="00383474">
        <w:t>student ADN program application</w:t>
      </w:r>
      <w:r w:rsidR="00B57AD9">
        <w:t xml:space="preserve"> </w:t>
      </w:r>
      <w:r w:rsidR="00B57AD9" w:rsidRPr="00B57AD9">
        <w:t>with licensure eligibility (LE) form</w:t>
      </w:r>
      <w:r w:rsidRPr="00383474">
        <w:t xml:space="preserve"> dated</w:t>
      </w:r>
      <w:r w:rsidR="00B57AD9">
        <w:t xml:space="preserve"> within the past </w:t>
      </w:r>
      <w:r w:rsidR="00B57AD9" w:rsidRPr="00383474">
        <w:t>year</w:t>
      </w:r>
      <w:r w:rsidR="00B57AD9">
        <w:t xml:space="preserve"> (</w:t>
      </w:r>
      <w:hyperlink r:id="rId99" w:history="1">
        <w:r w:rsidR="00B57AD9" w:rsidRPr="003C3AE1">
          <w:rPr>
            <w:rStyle w:val="Hyperlink"/>
          </w:rPr>
          <w:t>www.VictoriaCollege.edu/ProfessionalNursing</w:t>
        </w:r>
      </w:hyperlink>
      <w:r w:rsidR="00B57AD9">
        <w:t>)</w:t>
      </w:r>
      <w:r w:rsidR="00B57AD9" w:rsidRPr="00383474">
        <w:t xml:space="preserve">; must </w:t>
      </w:r>
      <w:r w:rsidRPr="00383474">
        <w:t>have a Victoria College student application also (</w:t>
      </w:r>
      <w:hyperlink r:id="rId100" w:history="1">
        <w:r w:rsidR="007B5C11" w:rsidRPr="00383474">
          <w:rPr>
            <w:rStyle w:val="Hyperlink"/>
            <w:color w:val="auto"/>
            <w:u w:val="none"/>
          </w:rPr>
          <w:t>www.VictoriaCollege.edu/GettingStarted</w:t>
        </w:r>
      </w:hyperlink>
      <w:r w:rsidRPr="00383474">
        <w:t>)</w:t>
      </w:r>
    </w:p>
    <w:p w14:paraId="66B53302" w14:textId="77777777" w:rsidR="00A536C3" w:rsidRPr="00383474" w:rsidRDefault="00860992" w:rsidP="008F33A9">
      <w:pPr>
        <w:pStyle w:val="ListParagraph"/>
        <w:numPr>
          <w:ilvl w:val="0"/>
          <w:numId w:val="8"/>
        </w:numPr>
      </w:pPr>
      <w:r w:rsidRPr="00383474">
        <w:t>Graduation from an accredited VN program and current unencumbered Texas VN license. Students graduating from the Victoria College Vocational Nursing program and immediately transitioning to the ADN program must have a current unencumbered Texas VN license prior to admission into the transition program.</w:t>
      </w:r>
    </w:p>
    <w:p w14:paraId="55D8E669" w14:textId="66260BC1" w:rsidR="00A536C3" w:rsidRPr="00383474" w:rsidRDefault="00860992" w:rsidP="008F33A9">
      <w:pPr>
        <w:pStyle w:val="ListParagraph"/>
        <w:numPr>
          <w:ilvl w:val="0"/>
          <w:numId w:val="8"/>
        </w:numPr>
      </w:pPr>
      <w:r w:rsidRPr="00383474">
        <w:t>A complete Texas Board of Nursing Licensure form must be submitted to the ADN Office and dated within the last year. It can take up to four months or longer for the Texas Board of Nursing (BON) to complete this process. Once a clear Criminal Background Check (CBC) result is received from the Texas BON, it is the applicant’s responsibility to submit original documentation to the ADN Office and upload to the ViewPoint website. A clear Texas BON CBC must be on file in the ADN Office by March 1(faxed or scanned copies will not be accepted). The date on the document (postmark date on blue card or date on the letter) cannot be more than one year old.</w:t>
      </w:r>
    </w:p>
    <w:p w14:paraId="07251AB2" w14:textId="22953B92" w:rsidR="00A536C3" w:rsidRPr="00383474" w:rsidRDefault="00860992" w:rsidP="008F33A9">
      <w:pPr>
        <w:pStyle w:val="ListParagraph"/>
        <w:numPr>
          <w:ilvl w:val="0"/>
          <w:numId w:val="8"/>
        </w:numPr>
      </w:pPr>
      <w:r w:rsidRPr="00383474">
        <w:t>A qualifying ATI TEAS test composite score of 68% or higher</w:t>
      </w:r>
      <w:r w:rsidR="003C2976">
        <w:t xml:space="preserve"> is required</w:t>
      </w:r>
      <w:r w:rsidRPr="00383474">
        <w:t xml:space="preserve"> to be eligible for admission to the ADN Program. Additional points will be awarded for admission scores above a 68%. The applicant will be able to test three times in a 12-month period, with the most recent score being considered. The ATI TEAS score is good for two years from the testing date. Contact the VC Testing Center at (361) 582-2589 for further information regarding the ATI TEAS.</w:t>
      </w:r>
    </w:p>
    <w:p w14:paraId="052107D6" w14:textId="38A58E52" w:rsidR="00A536C3" w:rsidRPr="00383474" w:rsidRDefault="00860992" w:rsidP="008F33A9">
      <w:pPr>
        <w:pStyle w:val="ListParagraph"/>
        <w:numPr>
          <w:ilvl w:val="0"/>
          <w:numId w:val="8"/>
        </w:numPr>
      </w:pPr>
      <w:r w:rsidRPr="00383474">
        <w:t xml:space="preserve">All Allied Health degree applicants are required to take the </w:t>
      </w:r>
      <w:r w:rsidR="003C2976" w:rsidRPr="003C2976">
        <w:t xml:space="preserve">Texas Success Initiative Assessment 2.0 (TSIA2) </w:t>
      </w:r>
      <w:r w:rsidRPr="00383474">
        <w:t>exam. To be considered TSI complete, all student applicants must obtain proficient scores in reading and writing, while the mathematics scores will determine the student’s level.</w:t>
      </w:r>
    </w:p>
    <w:p w14:paraId="1D2646AA" w14:textId="629C3AB7" w:rsidR="00A536C3" w:rsidRPr="00383474" w:rsidRDefault="00860992" w:rsidP="008F33A9">
      <w:pPr>
        <w:pStyle w:val="ListParagraph"/>
        <w:numPr>
          <w:ilvl w:val="0"/>
          <w:numId w:val="8"/>
        </w:numPr>
      </w:pPr>
      <w:r w:rsidRPr="00383474">
        <w:t>A grade of C or better by March 1 for applicants in each of the following prerequisite courses:</w:t>
      </w:r>
      <w:r w:rsidR="00A536C3" w:rsidRPr="00383474">
        <w:t xml:space="preserve"> </w:t>
      </w:r>
      <w:r w:rsidRPr="00383474">
        <w:t>BIOL 2401</w:t>
      </w:r>
      <w:r w:rsidR="00A536C3" w:rsidRPr="00383474">
        <w:t>, B</w:t>
      </w:r>
      <w:r w:rsidRPr="00383474">
        <w:t>IOL 2420</w:t>
      </w:r>
      <w:r w:rsidR="00A536C3" w:rsidRPr="00383474">
        <w:t xml:space="preserve">, </w:t>
      </w:r>
      <w:r w:rsidRPr="00383474">
        <w:t>HPRS 2300 (Pharmacology)</w:t>
      </w:r>
      <w:r w:rsidR="00A536C3" w:rsidRPr="00383474">
        <w:t xml:space="preserve">, </w:t>
      </w:r>
      <w:r w:rsidRPr="00383474">
        <w:t xml:space="preserve">PSYC 2301 </w:t>
      </w:r>
      <w:r w:rsidRPr="00383474">
        <w:br/>
        <w:t xml:space="preserve">Please note: Science courses (BIOL 2402 &amp; BIOL 2420) completed more than five years ago must be repeated. HPRS 2300 (Pharmacology) </w:t>
      </w:r>
      <w:r w:rsidR="003C2976">
        <w:t>expires</w:t>
      </w:r>
      <w:r w:rsidRPr="00383474">
        <w:t xml:space="preserve"> within three years of completion. Psychology courses (PSYC 2301 &amp; 2314) completed more than seven years prior must be repeated.</w:t>
      </w:r>
    </w:p>
    <w:p w14:paraId="395BA7E4" w14:textId="77777777" w:rsidR="00A536C3" w:rsidRPr="00383474" w:rsidRDefault="00860992" w:rsidP="008F33A9">
      <w:pPr>
        <w:pStyle w:val="ListParagraph"/>
        <w:numPr>
          <w:ilvl w:val="0"/>
          <w:numId w:val="8"/>
        </w:numPr>
      </w:pPr>
      <w:r w:rsidRPr="00383474">
        <w:t>Official college transcripts from all colleges or universities attended must be on file in the Admissions Office.</w:t>
      </w:r>
    </w:p>
    <w:p w14:paraId="2E5A7C44" w14:textId="77777777" w:rsidR="00A536C3" w:rsidRPr="00383474" w:rsidRDefault="00860992" w:rsidP="008F33A9">
      <w:pPr>
        <w:pStyle w:val="ListParagraph"/>
        <w:numPr>
          <w:ilvl w:val="0"/>
          <w:numId w:val="8"/>
        </w:numPr>
      </w:pPr>
      <w:r w:rsidRPr="00383474">
        <w:t>Overall GPA of 2.0 or above on all Victoria College hours attempted and GPA of 2.25 or higher in the ADN program of study. Any student whose cumulative GPA falls below 2.0 will not graduate.</w:t>
      </w:r>
    </w:p>
    <w:p w14:paraId="3ED51B9F" w14:textId="77777777" w:rsidR="00A536C3" w:rsidRPr="00383474" w:rsidRDefault="00860992" w:rsidP="008F33A9">
      <w:pPr>
        <w:pStyle w:val="ListParagraph"/>
        <w:numPr>
          <w:ilvl w:val="0"/>
          <w:numId w:val="8"/>
        </w:numPr>
      </w:pPr>
      <w:r w:rsidRPr="00383474">
        <w:t xml:space="preserve">ADN Program Advising interview is required no more than one year prior to program admission. Call (361) 572-6435 for more information. </w:t>
      </w:r>
    </w:p>
    <w:p w14:paraId="678445DC" w14:textId="4F9D6A8C" w:rsidR="00A536C3" w:rsidRPr="00383474" w:rsidRDefault="00860992" w:rsidP="008F33A9">
      <w:pPr>
        <w:pStyle w:val="ListParagraph"/>
        <w:numPr>
          <w:ilvl w:val="0"/>
          <w:numId w:val="8"/>
        </w:numPr>
      </w:pPr>
      <w:r w:rsidRPr="00383474">
        <w:t xml:space="preserve">Immunizations a) Measles, Mumps, and Rubella (MMR), b) Varicella (Chicken pox), c) Tetanus, Diphtheria, and Pertussis, (Tdap), and d) Hepatitis B series (takes 6 months to complete) are to be completed prior to the application deadline. Proof of serological immunity is acceptable. Prior to application deadline, the applicant will upload the required documentation to the ViewPoint website and ensure </w:t>
      </w:r>
      <w:r w:rsidR="003C2976" w:rsidRPr="003C2976">
        <w:t xml:space="preserve">documentation is accepted </w:t>
      </w:r>
      <w:r w:rsidRPr="00383474">
        <w:t>by ViewPoint.</w:t>
      </w:r>
    </w:p>
    <w:p w14:paraId="4380FC54" w14:textId="02B1109D" w:rsidR="00A536C3" w:rsidRPr="00383474" w:rsidRDefault="00860992" w:rsidP="008F33A9">
      <w:pPr>
        <w:pStyle w:val="ListParagraph"/>
        <w:numPr>
          <w:ilvl w:val="0"/>
          <w:numId w:val="8"/>
        </w:numPr>
      </w:pPr>
      <w:r w:rsidRPr="00383474">
        <w:t xml:space="preserve">Prior to enrollment, </w:t>
      </w:r>
      <w:r w:rsidR="002400BC">
        <w:t xml:space="preserve">qualified </w:t>
      </w:r>
      <w:r w:rsidRPr="00383474">
        <w:t xml:space="preserve">applicants who have </w:t>
      </w:r>
      <w:r w:rsidR="003C2976" w:rsidRPr="003C2976">
        <w:t>received acceptance</w:t>
      </w:r>
      <w:r w:rsidRPr="00383474">
        <w:t xml:space="preserve"> into the ADN program must submit a) current American Heart Association Healthcare Provider CPR card or a current American Red Cross Healthcare Provider CPR card, b) TB screening test, c) completed VC physical examination form, d) submit a 10-panel drug screen test, and e) influenza vaccination. The required documents will be uploaded by the applicant into the ViewPoint website by the date indicated on the letter. </w:t>
      </w:r>
    </w:p>
    <w:p w14:paraId="14DE1CFF" w14:textId="77777777" w:rsidR="00A536C3" w:rsidRPr="00383474" w:rsidRDefault="00860992" w:rsidP="008F33A9">
      <w:pPr>
        <w:pStyle w:val="ListParagraph"/>
        <w:numPr>
          <w:ilvl w:val="0"/>
          <w:numId w:val="8"/>
        </w:numPr>
      </w:pPr>
      <w:r w:rsidRPr="00383474">
        <w:t xml:space="preserve">The last attempt of repeated course work (non-allied health courses) will count towards the allied health programs admission scores. </w:t>
      </w:r>
    </w:p>
    <w:p w14:paraId="44D131F8" w14:textId="77777777" w:rsidR="00A536C3" w:rsidRPr="00383474" w:rsidRDefault="00860992" w:rsidP="008F33A9">
      <w:pPr>
        <w:pStyle w:val="ListParagraph"/>
        <w:numPr>
          <w:ilvl w:val="0"/>
          <w:numId w:val="8"/>
        </w:numPr>
      </w:pPr>
      <w:r w:rsidRPr="00383474">
        <w:t>Students admitted to the nursing program who are unsuccessful with any course work will be allowed only one additional opportunity. After two unsuccessful attempts, students are not eligible to apply for readmission.</w:t>
      </w:r>
    </w:p>
    <w:p w14:paraId="72304B4E" w14:textId="50897819" w:rsidR="00860992" w:rsidRPr="00383474" w:rsidRDefault="00860992" w:rsidP="008F33A9">
      <w:pPr>
        <w:pStyle w:val="ListParagraph"/>
        <w:numPr>
          <w:ilvl w:val="0"/>
          <w:numId w:val="8"/>
        </w:numPr>
      </w:pPr>
      <w:r w:rsidRPr="00383474">
        <w:t xml:space="preserve">Students who are unsuccessful in the program and/or desire to reenter the program must repeat all concurrent nursing courses for that semester. This includes successful course work which the student received a grade of C or higher. Grade waivers will not be granted. Readmission must occur within two years of a prior admission. </w:t>
      </w:r>
    </w:p>
    <w:p w14:paraId="5B34DE7D" w14:textId="5F8E6691" w:rsidR="00860992" w:rsidRDefault="00860992">
      <w:pPr>
        <w:rPr>
          <w:rFonts w:ascii="Arial" w:hAnsi="Arial" w:cs="Arial"/>
          <w:b/>
          <w:bCs/>
          <w:sz w:val="16"/>
          <w:szCs w:val="16"/>
        </w:rPr>
      </w:pPr>
      <w:r>
        <w:rPr>
          <w:b/>
          <w:bCs/>
        </w:rPr>
        <w:br w:type="page"/>
      </w:r>
    </w:p>
    <w:p w14:paraId="74ADAC63" w14:textId="77777777" w:rsidR="009D2E1D" w:rsidRPr="009D2E1D" w:rsidRDefault="009D2E1D" w:rsidP="009D2E1D">
      <w:pPr>
        <w:pStyle w:val="NormalCatalog"/>
        <w:rPr>
          <w:rStyle w:val="Strong"/>
        </w:rPr>
      </w:pPr>
      <w:r w:rsidRPr="009D2E1D">
        <w:rPr>
          <w:rStyle w:val="Strong"/>
        </w:rPr>
        <w:lastRenderedPageBreak/>
        <w:t xml:space="preserve">Readmission and Transfer </w:t>
      </w:r>
    </w:p>
    <w:p w14:paraId="45BB3E63" w14:textId="77777777" w:rsidR="009D2E1D" w:rsidRPr="009D2E1D" w:rsidRDefault="009D2E1D" w:rsidP="009D2E1D">
      <w:pPr>
        <w:pStyle w:val="NormalCatalog"/>
      </w:pPr>
      <w:r w:rsidRPr="009D2E1D">
        <w:t xml:space="preserve">Readmission and transfer students are considered on a space-available basis by readmission or transfer from outside the Victoria College system. However, students can be admitted twice. Readmission must occur within two years of a prior admission. Preference will be given as follows: </w:t>
      </w:r>
    </w:p>
    <w:p w14:paraId="3B552F83" w14:textId="77777777" w:rsidR="009D2E1D" w:rsidRPr="009D2E1D" w:rsidRDefault="009D2E1D" w:rsidP="009D2E1D">
      <w:pPr>
        <w:pStyle w:val="NormalCatalog"/>
      </w:pPr>
    </w:p>
    <w:p w14:paraId="2F474871" w14:textId="228A2281" w:rsidR="009D2E1D" w:rsidRPr="00B71987" w:rsidRDefault="009D2E1D" w:rsidP="008F33A9">
      <w:pPr>
        <w:pStyle w:val="ListParagraph"/>
        <w:numPr>
          <w:ilvl w:val="0"/>
          <w:numId w:val="9"/>
        </w:numPr>
      </w:pPr>
      <w:r w:rsidRPr="00B71987">
        <w:rPr>
          <w:rStyle w:val="Strong"/>
        </w:rPr>
        <w:t xml:space="preserve">READMISSION OF PREVIOUSLY ENROLLED VICTORIA COLLEGE ADN STUDENTS </w:t>
      </w:r>
      <w:r w:rsidRPr="00B71987">
        <w:br/>
        <w:t xml:space="preserve">Students’ course work and clinical performance will be evaluated by the ADN Program Chair. Students who wish to be considered for readmission must meet all current admission requirements as listed in the VC catalog. The student will need to meet with the ADN Program Chair to discuss all readmission criteria. The student will need to submit a letter to the </w:t>
      </w:r>
      <w:r w:rsidR="00B32FC6" w:rsidRPr="00B32FC6">
        <w:t xml:space="preserve">ADN Program Chair </w:t>
      </w:r>
      <w:r w:rsidRPr="00B71987">
        <w:t xml:space="preserve">two months prior to the beginning of the semester that the student is considering to reenter. Any special circumstances involved in a students’ withdrawal/dismissal from the program will be reviewed by the ADN Program Chair and Dean of Allied Health. Before registration, the Selection and Retention Committee will review the records and rank candidates seeking re-entry into Levels (semesters) I, II, III, IV based on the criteria in the Nursing Programs Handbook. The number of individuals selected for readmission is based on availability of seats per semester in the ADN Program. Students’ coursework and clinical performance will be evaluated by the ADN </w:t>
      </w:r>
      <w:r w:rsidR="002400BC">
        <w:t>P</w:t>
      </w:r>
      <w:r w:rsidRPr="00B71987">
        <w:t xml:space="preserve">rogram </w:t>
      </w:r>
      <w:r w:rsidR="002400BC">
        <w:t>C</w:t>
      </w:r>
      <w:r w:rsidRPr="00B71987">
        <w:t>hair. Readmission students will be selected based on current GPA. Any special circumstances involved in a students’ withdrawal/dismissal from the program will be reviewed by the ADN Program Chair and the Dean of Allied Health. Readmission must occur within two years of prior admission.</w:t>
      </w:r>
      <w:r w:rsidR="00B32FC6">
        <w:t xml:space="preserve"> </w:t>
      </w:r>
      <w:r w:rsidR="00B32FC6" w:rsidRPr="00B32FC6">
        <w:t>Any student with a VC cumulative GPA below 2.0 will be ineligible for readmission.</w:t>
      </w:r>
      <w:r w:rsidRPr="00B71987">
        <w:br/>
      </w:r>
    </w:p>
    <w:p w14:paraId="500C22CD" w14:textId="50B61DC8" w:rsidR="009D2E1D" w:rsidRPr="009D2E1D" w:rsidRDefault="009D2E1D" w:rsidP="008F33A9">
      <w:pPr>
        <w:pStyle w:val="ListParagraph"/>
        <w:numPr>
          <w:ilvl w:val="0"/>
          <w:numId w:val="9"/>
        </w:numPr>
      </w:pPr>
      <w:r w:rsidRPr="00B71987">
        <w:rPr>
          <w:rStyle w:val="Strong"/>
        </w:rPr>
        <w:t>TRANSFER FROM OUTSIDE VICTORIA COLLEGE ADN SYSTEM</w:t>
      </w:r>
      <w:r w:rsidRPr="00B71987">
        <w:t xml:space="preserve"> </w:t>
      </w:r>
      <w:r w:rsidRPr="00B71987">
        <w:br/>
        <w:t xml:space="preserve">Transfer students are considered on a space available basis. Students who have successfully completed nursing courses at other accredited schools are evaluated on an individual basis by the ADN Program Chair to determine their entry level in the Victoria College ADN program. The transfer student must furnish a copy of each nursing course syllabus with course description to the ADN Program Chair so each course can be evaluated. Transfer students must meet the same admission and progression criteria as the Victoria College students. Completing at least 25% of the program of study, including the capstone course at Victoria College, is necessary to meet the requirements for graduation. It is the responsibility of the applicant to furnish all necessary documentation to the ADN office at least two months prior to the semester the student is seeking entry. Immunizations a) Measles, Mumps, and Rubella (MMR), b) Varicella (Chicken pox), c) Tetanus, Diphtheria, and Pertussis, (Tdap), and d) Hepatitis B series are to be completed prior to the application deadline. Proof of serological immunity is acceptable. </w:t>
      </w:r>
      <w:r w:rsidR="00B32FC6" w:rsidRPr="00B32FC6">
        <w:t>Prior to the application deadline, the applicant will upload the required documentation to the ViewPoint website and ensure documentation is accepted by ViewPoint.</w:t>
      </w:r>
      <w:r w:rsidRPr="00B71987">
        <w:t xml:space="preserve"> Prior to enrollment, </w:t>
      </w:r>
      <w:r w:rsidR="002400BC">
        <w:t xml:space="preserve">qualified </w:t>
      </w:r>
      <w:r w:rsidRPr="00B71987">
        <w:t xml:space="preserve">applicants who have </w:t>
      </w:r>
      <w:r w:rsidR="00B32FC6" w:rsidRPr="00B32FC6">
        <w:t>received acceptance</w:t>
      </w:r>
      <w:r w:rsidRPr="00B71987">
        <w:t xml:space="preserve"> into the ADN Program must submit a) current American Heart Association American or Red Cross Association Healthcare provider CPR card, b) completed VC physical examination form, c) submit a 10-panel drug screen test, and d) TB screening test. These documents will be uploaded by the applicant into the ViewPoint website. Students are allowed two attempts for the duration of the program. After two unsuccessful attempts, students are not eligible</w:t>
      </w:r>
      <w:r w:rsidRPr="009D2E1D">
        <w:t xml:space="preserve"> to apply. </w:t>
      </w:r>
    </w:p>
    <w:p w14:paraId="23CF3F38" w14:textId="25FD150E" w:rsidR="009D2E1D" w:rsidRDefault="009D2E1D">
      <w:pPr>
        <w:rPr>
          <w:rFonts w:ascii="Arial" w:hAnsi="Arial" w:cs="Arial"/>
          <w:sz w:val="16"/>
          <w:szCs w:val="16"/>
        </w:rPr>
      </w:pPr>
      <w:r>
        <w:br w:type="page"/>
      </w:r>
    </w:p>
    <w:p w14:paraId="583D60D7" w14:textId="73575E6D" w:rsidR="00957F68" w:rsidRPr="00957F68" w:rsidRDefault="00957F68" w:rsidP="00957F68">
      <w:pPr>
        <w:pStyle w:val="Heading3Catalog"/>
      </w:pPr>
      <w:r w:rsidRPr="00957F68">
        <w:lastRenderedPageBreak/>
        <w:t>Nursing-Associate Degree</w:t>
      </w:r>
      <w:r>
        <w:br/>
      </w:r>
      <w:r w:rsidRPr="00957F68">
        <w:t>(LVN-ADN Transition Program)</w:t>
      </w:r>
    </w:p>
    <w:p w14:paraId="45B90161" w14:textId="77777777" w:rsidR="00957F68" w:rsidRPr="00957F68" w:rsidRDefault="00957F68" w:rsidP="00957F68">
      <w:pPr>
        <w:pStyle w:val="Heading4"/>
      </w:pPr>
      <w:r w:rsidRPr="00957F68">
        <w:t>Prerequisites</w:t>
      </w:r>
    </w:p>
    <w:p w14:paraId="6576C7F1" w14:textId="23C8A9A6" w:rsidR="00957F68" w:rsidRPr="00957F68" w:rsidRDefault="00957F68" w:rsidP="009F6053">
      <w:pPr>
        <w:pStyle w:val="BulletedListCatalog"/>
      </w:pPr>
      <w:r w:rsidRPr="004143B6">
        <w:rPr>
          <w:rStyle w:val="Strong"/>
        </w:rPr>
        <w:t>SDEV 0301</w:t>
      </w:r>
      <w:r w:rsidR="002E5F13">
        <w:rPr>
          <w:rStyle w:val="FootnoteReference"/>
          <w:b/>
          <w:bCs w:val="0"/>
        </w:rPr>
        <w:footnoteReference w:id="80"/>
      </w:r>
      <w:r w:rsidRPr="004143B6">
        <w:rPr>
          <w:rStyle w:val="Strong"/>
        </w:rPr>
        <w:t>:</w:t>
      </w:r>
      <w:r w:rsidRPr="00957F68">
        <w:t xml:space="preserve"> Learning Frameworks (0 Credits)</w:t>
      </w:r>
    </w:p>
    <w:p w14:paraId="18E1635C" w14:textId="258213E8" w:rsidR="00957F68" w:rsidRPr="00957F68" w:rsidRDefault="00957F68" w:rsidP="009F6053">
      <w:pPr>
        <w:pStyle w:val="BulletedListCatalog"/>
      </w:pPr>
      <w:r w:rsidRPr="004143B6">
        <w:rPr>
          <w:rStyle w:val="Strong"/>
        </w:rPr>
        <w:t>BIOL 2401</w:t>
      </w:r>
      <w:bookmarkStart w:id="145" w:name="_Ref221282009"/>
      <w:r w:rsidR="002E5F13">
        <w:rPr>
          <w:rStyle w:val="FootnoteReference"/>
          <w:b/>
          <w:bCs w:val="0"/>
        </w:rPr>
        <w:footnoteReference w:id="81"/>
      </w:r>
      <w:bookmarkEnd w:id="145"/>
      <w:r w:rsidRPr="004143B6">
        <w:rPr>
          <w:rStyle w:val="Strong"/>
        </w:rPr>
        <w:t>:</w:t>
      </w:r>
      <w:r w:rsidRPr="00957F68">
        <w:t xml:space="preserve"> Anatomy &amp; Physiology (4 Credits)</w:t>
      </w:r>
    </w:p>
    <w:p w14:paraId="19AD8F19" w14:textId="14B1D02D" w:rsidR="00957F68" w:rsidRPr="00957F68" w:rsidRDefault="00957F68" w:rsidP="009F6053">
      <w:pPr>
        <w:pStyle w:val="BulletedListCatalog"/>
      </w:pPr>
      <w:r w:rsidRPr="004143B6">
        <w:rPr>
          <w:rStyle w:val="Strong"/>
        </w:rPr>
        <w:t>BIOL 2420</w:t>
      </w:r>
      <w:r w:rsidR="002E5F13" w:rsidRPr="002E5F13">
        <w:rPr>
          <w:rStyle w:val="Strong"/>
          <w:vertAlign w:val="superscript"/>
        </w:rPr>
        <w:fldChar w:fldCharType="begin"/>
      </w:r>
      <w:r w:rsidR="002E5F13" w:rsidRPr="002E5F13">
        <w:rPr>
          <w:rStyle w:val="Strong"/>
          <w:vertAlign w:val="superscript"/>
        </w:rPr>
        <w:instrText xml:space="preserve"> NOTEREF _Ref221282009 \h </w:instrText>
      </w:r>
      <w:r w:rsidR="002E5F13">
        <w:rPr>
          <w:rStyle w:val="Strong"/>
          <w:vertAlign w:val="superscript"/>
        </w:rPr>
        <w:instrText xml:space="preserve"> \* MERGEFORMAT </w:instrText>
      </w:r>
      <w:r w:rsidR="002E5F13" w:rsidRPr="002E5F13">
        <w:rPr>
          <w:rStyle w:val="Strong"/>
          <w:vertAlign w:val="superscript"/>
        </w:rPr>
      </w:r>
      <w:r w:rsidR="002E5F13" w:rsidRPr="002E5F13">
        <w:rPr>
          <w:rStyle w:val="Strong"/>
          <w:vertAlign w:val="superscript"/>
        </w:rPr>
        <w:fldChar w:fldCharType="separate"/>
      </w:r>
      <w:r w:rsidR="00763037">
        <w:rPr>
          <w:rStyle w:val="Strong"/>
          <w:vertAlign w:val="superscript"/>
        </w:rPr>
        <w:t>2</w:t>
      </w:r>
      <w:r w:rsidR="002E5F13" w:rsidRPr="002E5F13">
        <w:rPr>
          <w:rStyle w:val="Strong"/>
          <w:vertAlign w:val="superscript"/>
        </w:rPr>
        <w:fldChar w:fldCharType="end"/>
      </w:r>
      <w:r w:rsidRPr="004143B6">
        <w:rPr>
          <w:rStyle w:val="Strong"/>
        </w:rPr>
        <w:t>:</w:t>
      </w:r>
      <w:r w:rsidRPr="00957F68">
        <w:t xml:space="preserve"> Microbiology for Non-Science Majors (4 Credits)</w:t>
      </w:r>
    </w:p>
    <w:p w14:paraId="32578148" w14:textId="77777777" w:rsidR="00957F68" w:rsidRPr="00957F68" w:rsidRDefault="00957F68" w:rsidP="009F6053">
      <w:pPr>
        <w:pStyle w:val="BulletedListCatalog"/>
      </w:pPr>
      <w:r w:rsidRPr="004143B6">
        <w:rPr>
          <w:rStyle w:val="Strong"/>
        </w:rPr>
        <w:t>PSYC 2301:</w:t>
      </w:r>
      <w:r w:rsidRPr="00957F68">
        <w:t xml:space="preserve"> General Psychology (3 Credits)</w:t>
      </w:r>
    </w:p>
    <w:p w14:paraId="620780C5" w14:textId="77777777" w:rsidR="00957F68" w:rsidRPr="00957F68" w:rsidRDefault="00957F68" w:rsidP="009F6053">
      <w:pPr>
        <w:pStyle w:val="BulletedListCatalog"/>
      </w:pPr>
      <w:r w:rsidRPr="004143B6">
        <w:rPr>
          <w:rStyle w:val="Strong"/>
        </w:rPr>
        <w:t>HPRS 2300:</w:t>
      </w:r>
      <w:r w:rsidRPr="00957F68">
        <w:t xml:space="preserve"> Pharmacology for Health Professions (3 Credits)</w:t>
      </w:r>
    </w:p>
    <w:p w14:paraId="54E3E8B2" w14:textId="25B2CCC7" w:rsidR="00957F68" w:rsidRPr="00957F68" w:rsidRDefault="00957F68" w:rsidP="00957F68">
      <w:pPr>
        <w:pStyle w:val="Heading4"/>
      </w:pPr>
      <w:r w:rsidRPr="00957F68">
        <w:t>Semester I</w:t>
      </w:r>
    </w:p>
    <w:p w14:paraId="4662DA6B" w14:textId="77777777" w:rsidR="00957F68" w:rsidRPr="00957F68" w:rsidRDefault="00957F68" w:rsidP="009F6053">
      <w:pPr>
        <w:pStyle w:val="BulletedListCatalog"/>
      </w:pPr>
      <w:r w:rsidRPr="004143B6">
        <w:rPr>
          <w:rStyle w:val="Strong"/>
        </w:rPr>
        <w:t>RNSG 1327:</w:t>
      </w:r>
      <w:r w:rsidRPr="00957F68">
        <w:t xml:space="preserve"> Transition from Vocational to Professional Nursing (3 Credits)</w:t>
      </w:r>
    </w:p>
    <w:p w14:paraId="596207F9" w14:textId="6B653E40" w:rsidR="00957F68" w:rsidRPr="00957F68" w:rsidRDefault="00957F68" w:rsidP="009F6053">
      <w:pPr>
        <w:pStyle w:val="BulletedListCatalog"/>
      </w:pPr>
      <w:r w:rsidRPr="004143B6">
        <w:rPr>
          <w:rStyle w:val="Strong"/>
        </w:rPr>
        <w:t>RNSG 1261</w:t>
      </w:r>
      <w:bookmarkStart w:id="146" w:name="_Ref221282183"/>
      <w:r w:rsidR="002E5F13">
        <w:rPr>
          <w:rStyle w:val="FootnoteReference"/>
          <w:b/>
          <w:bCs w:val="0"/>
        </w:rPr>
        <w:footnoteReference w:id="82"/>
      </w:r>
      <w:bookmarkEnd w:id="146"/>
      <w:r w:rsidRPr="004143B6">
        <w:rPr>
          <w:rStyle w:val="Strong"/>
        </w:rPr>
        <w:t>:</w:t>
      </w:r>
      <w:r w:rsidRPr="00957F68">
        <w:t xml:space="preserve"> Clinical – Transition – Nursing (RN Training) (2 Credits)</w:t>
      </w:r>
    </w:p>
    <w:p w14:paraId="20D8B1C7" w14:textId="77777777" w:rsidR="00957F68" w:rsidRPr="00957F68" w:rsidRDefault="00957F68" w:rsidP="009F6053">
      <w:pPr>
        <w:pStyle w:val="BulletedListCatalog"/>
      </w:pPr>
      <w:r w:rsidRPr="004143B6">
        <w:rPr>
          <w:rStyle w:val="Strong"/>
        </w:rPr>
        <w:t>PSYC 2314:</w:t>
      </w:r>
      <w:r w:rsidRPr="00957F68">
        <w:t xml:space="preserve"> Lifespan Growth &amp; Development (3 Credits)</w:t>
      </w:r>
    </w:p>
    <w:p w14:paraId="3428DC5C" w14:textId="08BBFE03" w:rsidR="00957F68" w:rsidRPr="00957F68" w:rsidRDefault="00957F68" w:rsidP="009F6053">
      <w:pPr>
        <w:pStyle w:val="BulletedListCatalog"/>
      </w:pPr>
      <w:r w:rsidRPr="004143B6">
        <w:rPr>
          <w:rStyle w:val="Strong"/>
        </w:rPr>
        <w:t>BIOL 2402</w:t>
      </w:r>
      <w:r w:rsidR="002E5F13" w:rsidRPr="002E5F13">
        <w:rPr>
          <w:rStyle w:val="Strong"/>
          <w:vertAlign w:val="superscript"/>
        </w:rPr>
        <w:fldChar w:fldCharType="begin"/>
      </w:r>
      <w:r w:rsidR="002E5F13" w:rsidRPr="002E5F13">
        <w:rPr>
          <w:rStyle w:val="Strong"/>
          <w:vertAlign w:val="superscript"/>
        </w:rPr>
        <w:instrText xml:space="preserve"> NOTEREF _Ref221282009 \h  \* MERGEFORMAT </w:instrText>
      </w:r>
      <w:r w:rsidR="002E5F13" w:rsidRPr="002E5F13">
        <w:rPr>
          <w:rStyle w:val="Strong"/>
          <w:vertAlign w:val="superscript"/>
        </w:rPr>
      </w:r>
      <w:r w:rsidR="002E5F13" w:rsidRPr="002E5F13">
        <w:rPr>
          <w:rStyle w:val="Strong"/>
          <w:vertAlign w:val="superscript"/>
        </w:rPr>
        <w:fldChar w:fldCharType="separate"/>
      </w:r>
      <w:r w:rsidR="00763037">
        <w:rPr>
          <w:rStyle w:val="Strong"/>
          <w:vertAlign w:val="superscript"/>
        </w:rPr>
        <w:t>2</w:t>
      </w:r>
      <w:r w:rsidR="002E5F13" w:rsidRPr="002E5F13">
        <w:rPr>
          <w:rStyle w:val="Strong"/>
          <w:vertAlign w:val="superscript"/>
        </w:rPr>
        <w:fldChar w:fldCharType="end"/>
      </w:r>
      <w:r w:rsidRPr="004143B6">
        <w:rPr>
          <w:rStyle w:val="Strong"/>
        </w:rPr>
        <w:t>:</w:t>
      </w:r>
      <w:r w:rsidRPr="00957F68">
        <w:t xml:space="preserve"> Anatomy &amp; Physiology II (4 Credits)</w:t>
      </w:r>
    </w:p>
    <w:p w14:paraId="1E9A90B0" w14:textId="2EC87640" w:rsidR="00957F68" w:rsidRPr="00957F68" w:rsidRDefault="00957F68" w:rsidP="00957F68">
      <w:pPr>
        <w:pStyle w:val="NormalCatalog"/>
      </w:pPr>
      <w:r>
        <w:rPr>
          <w:b/>
          <w:bCs/>
        </w:rPr>
        <w:br/>
      </w:r>
      <w:r w:rsidRPr="00957F68">
        <w:rPr>
          <w:b/>
          <w:bCs/>
        </w:rPr>
        <w:t>Note:</w:t>
      </w:r>
      <w:r w:rsidRPr="00957F68">
        <w:t xml:space="preserve"> Upon successful completion of RNSG 1327 and RNSG 1261, 12 hours equivalency credit for RNSG 1523, RNSG 1260, RNSG 1219, and RNSG 2361 will be granted.</w:t>
      </w:r>
    </w:p>
    <w:p w14:paraId="2AAD6C8E" w14:textId="6D810833" w:rsidR="00957F68" w:rsidRPr="00957F68" w:rsidRDefault="00957F68" w:rsidP="00957F68">
      <w:pPr>
        <w:pStyle w:val="Heading4"/>
      </w:pPr>
      <w:r w:rsidRPr="00957F68">
        <w:t>Semester II</w:t>
      </w:r>
    </w:p>
    <w:p w14:paraId="5A2A5B67" w14:textId="77777777" w:rsidR="00957F68" w:rsidRPr="00957F68" w:rsidRDefault="00957F68" w:rsidP="009F6053">
      <w:pPr>
        <w:pStyle w:val="BulletedListCatalog"/>
      </w:pPr>
      <w:r w:rsidRPr="004143B6">
        <w:rPr>
          <w:rStyle w:val="Strong"/>
        </w:rPr>
        <w:t>RNSG 2514:</w:t>
      </w:r>
      <w:r w:rsidRPr="00957F68">
        <w:t xml:space="preserve"> Integrated Care of the Patient with Healthcare Needs (5 Credits)</w:t>
      </w:r>
    </w:p>
    <w:p w14:paraId="260153C3" w14:textId="09CAB291" w:rsidR="00957F68" w:rsidRPr="00957F68" w:rsidRDefault="00957F68" w:rsidP="009F6053">
      <w:pPr>
        <w:pStyle w:val="BulletedListCatalog"/>
      </w:pPr>
      <w:r w:rsidRPr="004143B6">
        <w:rPr>
          <w:rStyle w:val="Strong"/>
        </w:rPr>
        <w:t>RNSG 2362</w:t>
      </w:r>
      <w:r w:rsidR="002E5F13" w:rsidRPr="002E5F13">
        <w:rPr>
          <w:rStyle w:val="Strong"/>
          <w:vertAlign w:val="superscript"/>
        </w:rPr>
        <w:fldChar w:fldCharType="begin"/>
      </w:r>
      <w:r w:rsidR="002E5F13" w:rsidRPr="002E5F13">
        <w:rPr>
          <w:rStyle w:val="Strong"/>
          <w:vertAlign w:val="superscript"/>
        </w:rPr>
        <w:instrText xml:space="preserve"> NOTEREF _Ref221282183 \h </w:instrText>
      </w:r>
      <w:r w:rsidR="002E5F13">
        <w:rPr>
          <w:rStyle w:val="Strong"/>
          <w:vertAlign w:val="superscript"/>
        </w:rPr>
        <w:instrText xml:space="preserve"> \* MERGEFORMAT </w:instrText>
      </w:r>
      <w:r w:rsidR="002E5F13" w:rsidRPr="002E5F13">
        <w:rPr>
          <w:rStyle w:val="Strong"/>
          <w:vertAlign w:val="superscript"/>
        </w:rPr>
      </w:r>
      <w:r w:rsidR="002E5F13" w:rsidRPr="002E5F13">
        <w:rPr>
          <w:rStyle w:val="Strong"/>
          <w:vertAlign w:val="superscript"/>
        </w:rPr>
        <w:fldChar w:fldCharType="separate"/>
      </w:r>
      <w:r w:rsidR="00763037">
        <w:rPr>
          <w:rStyle w:val="Strong"/>
          <w:vertAlign w:val="superscript"/>
        </w:rPr>
        <w:t>3</w:t>
      </w:r>
      <w:r w:rsidR="002E5F13" w:rsidRPr="002E5F13">
        <w:rPr>
          <w:rStyle w:val="Strong"/>
          <w:vertAlign w:val="superscript"/>
        </w:rPr>
        <w:fldChar w:fldCharType="end"/>
      </w:r>
      <w:r w:rsidRPr="004143B6">
        <w:rPr>
          <w:rStyle w:val="Strong"/>
        </w:rPr>
        <w:t>:</w:t>
      </w:r>
      <w:r w:rsidRPr="00957F68">
        <w:t xml:space="preserve"> Clinical III</w:t>
      </w:r>
      <w:r w:rsidR="00CF462C">
        <w:t>-</w:t>
      </w:r>
      <w:r w:rsidRPr="00957F68">
        <w:t>Nursing (RN Training) (3 Credits)</w:t>
      </w:r>
    </w:p>
    <w:p w14:paraId="1BF73569" w14:textId="77777777" w:rsidR="00957F68" w:rsidRPr="00957F68" w:rsidRDefault="00957F68" w:rsidP="009F6053">
      <w:pPr>
        <w:pStyle w:val="BulletedListCatalog"/>
      </w:pPr>
      <w:r w:rsidRPr="004143B6">
        <w:rPr>
          <w:rStyle w:val="Strong"/>
        </w:rPr>
        <w:t>ENGL 1301:</w:t>
      </w:r>
      <w:r w:rsidRPr="00957F68">
        <w:t xml:space="preserve"> Composition I (3 Credits)</w:t>
      </w:r>
    </w:p>
    <w:p w14:paraId="75C8C140" w14:textId="77777777" w:rsidR="00957F68" w:rsidRPr="00957F68" w:rsidRDefault="00957F68" w:rsidP="00957F68">
      <w:pPr>
        <w:pStyle w:val="Heading4"/>
      </w:pPr>
      <w:r w:rsidRPr="00957F68">
        <w:t>Semester III</w:t>
      </w:r>
    </w:p>
    <w:p w14:paraId="31AAB8B9" w14:textId="23BC2DAC" w:rsidR="00957F68" w:rsidRPr="00957F68" w:rsidRDefault="00957F68" w:rsidP="009F6053">
      <w:pPr>
        <w:pStyle w:val="BulletedListCatalog"/>
      </w:pPr>
      <w:r w:rsidRPr="004143B6">
        <w:rPr>
          <w:rStyle w:val="Strong"/>
        </w:rPr>
        <w:t>RNSG 2535</w:t>
      </w:r>
      <w:bookmarkStart w:id="147" w:name="_Ref221282269"/>
      <w:r w:rsidR="002E5F13">
        <w:rPr>
          <w:rStyle w:val="FootnoteReference"/>
          <w:b/>
          <w:bCs w:val="0"/>
        </w:rPr>
        <w:footnoteReference w:id="83"/>
      </w:r>
      <w:bookmarkEnd w:id="147"/>
      <w:r w:rsidRPr="004143B6">
        <w:rPr>
          <w:rStyle w:val="Strong"/>
        </w:rPr>
        <w:t>:</w:t>
      </w:r>
      <w:r w:rsidRPr="00957F68">
        <w:t xml:space="preserve"> Integrated Patient Care Management (5 Credits)</w:t>
      </w:r>
    </w:p>
    <w:p w14:paraId="7D7D7070" w14:textId="4F964DA2" w:rsidR="00957F68" w:rsidRPr="00957F68" w:rsidRDefault="00957F68" w:rsidP="009F6053">
      <w:pPr>
        <w:pStyle w:val="BulletedListCatalog"/>
      </w:pPr>
      <w:r w:rsidRPr="004143B6">
        <w:rPr>
          <w:rStyle w:val="Strong"/>
        </w:rPr>
        <w:t>RNSG 2363</w:t>
      </w:r>
      <w:r w:rsidR="002E5F13" w:rsidRPr="002E5F13">
        <w:rPr>
          <w:rStyle w:val="Strong"/>
          <w:vertAlign w:val="superscript"/>
        </w:rPr>
        <w:fldChar w:fldCharType="begin"/>
      </w:r>
      <w:r w:rsidR="002E5F13" w:rsidRPr="002E5F13">
        <w:rPr>
          <w:rStyle w:val="Strong"/>
          <w:vertAlign w:val="superscript"/>
        </w:rPr>
        <w:instrText xml:space="preserve"> NOTEREF _Ref221282183 \h </w:instrText>
      </w:r>
      <w:r w:rsidR="002E5F13">
        <w:rPr>
          <w:rStyle w:val="Strong"/>
          <w:vertAlign w:val="superscript"/>
        </w:rPr>
        <w:instrText xml:space="preserve"> \* MERGEFORMAT </w:instrText>
      </w:r>
      <w:r w:rsidR="002E5F13" w:rsidRPr="002E5F13">
        <w:rPr>
          <w:rStyle w:val="Strong"/>
          <w:vertAlign w:val="superscript"/>
        </w:rPr>
      </w:r>
      <w:r w:rsidR="002E5F13" w:rsidRPr="002E5F13">
        <w:rPr>
          <w:rStyle w:val="Strong"/>
          <w:vertAlign w:val="superscript"/>
        </w:rPr>
        <w:fldChar w:fldCharType="separate"/>
      </w:r>
      <w:r w:rsidR="00763037">
        <w:rPr>
          <w:rStyle w:val="Strong"/>
          <w:vertAlign w:val="superscript"/>
        </w:rPr>
        <w:t>3</w:t>
      </w:r>
      <w:r w:rsidR="002E5F13" w:rsidRPr="002E5F13">
        <w:rPr>
          <w:rStyle w:val="Strong"/>
          <w:vertAlign w:val="superscript"/>
        </w:rPr>
        <w:fldChar w:fldCharType="end"/>
      </w:r>
      <w:r w:rsidR="002E5F13">
        <w:rPr>
          <w:rStyle w:val="Strong"/>
        </w:rPr>
        <w:t xml:space="preserve"> </w:t>
      </w:r>
      <w:r w:rsidR="002E5F13" w:rsidRPr="002E5F13">
        <w:rPr>
          <w:rStyle w:val="Strong"/>
          <w:vertAlign w:val="superscript"/>
        </w:rPr>
        <w:fldChar w:fldCharType="begin"/>
      </w:r>
      <w:r w:rsidR="002E5F13" w:rsidRPr="002E5F13">
        <w:rPr>
          <w:rStyle w:val="Strong"/>
          <w:vertAlign w:val="superscript"/>
        </w:rPr>
        <w:instrText xml:space="preserve"> NOTEREF _Ref221282269 \h </w:instrText>
      </w:r>
      <w:r w:rsidR="002E5F13">
        <w:rPr>
          <w:rStyle w:val="Strong"/>
          <w:vertAlign w:val="superscript"/>
        </w:rPr>
        <w:instrText xml:space="preserve"> \* MERGEFORMAT </w:instrText>
      </w:r>
      <w:r w:rsidR="002E5F13" w:rsidRPr="002E5F13">
        <w:rPr>
          <w:rStyle w:val="Strong"/>
          <w:vertAlign w:val="superscript"/>
        </w:rPr>
      </w:r>
      <w:r w:rsidR="002E5F13" w:rsidRPr="002E5F13">
        <w:rPr>
          <w:rStyle w:val="Strong"/>
          <w:vertAlign w:val="superscript"/>
        </w:rPr>
        <w:fldChar w:fldCharType="separate"/>
      </w:r>
      <w:r w:rsidR="00763037">
        <w:rPr>
          <w:rStyle w:val="Strong"/>
          <w:vertAlign w:val="superscript"/>
        </w:rPr>
        <w:t>4</w:t>
      </w:r>
      <w:r w:rsidR="002E5F13" w:rsidRPr="002E5F13">
        <w:rPr>
          <w:rStyle w:val="Strong"/>
          <w:vertAlign w:val="superscript"/>
        </w:rPr>
        <w:fldChar w:fldCharType="end"/>
      </w:r>
      <w:r w:rsidRPr="004143B6">
        <w:rPr>
          <w:rStyle w:val="Strong"/>
        </w:rPr>
        <w:t>:</w:t>
      </w:r>
      <w:r w:rsidRPr="00957F68">
        <w:t xml:space="preserve"> Clinical IV – Registered Nursing/Registered Nurse (3 Credits)</w:t>
      </w:r>
    </w:p>
    <w:p w14:paraId="791D84B6" w14:textId="0C7C20F1" w:rsidR="009D2E1D" w:rsidRDefault="00957F68" w:rsidP="009F6053">
      <w:pPr>
        <w:pStyle w:val="BulletedListCatalog"/>
      </w:pPr>
      <w:r w:rsidRPr="004143B6">
        <w:rPr>
          <w:rStyle w:val="Strong"/>
        </w:rPr>
        <w:t>Language, Philosophy &amp; Culture/Creative Arts Elective</w:t>
      </w:r>
      <w:r w:rsidR="002E5F13">
        <w:rPr>
          <w:rStyle w:val="FootnoteReference"/>
          <w:b/>
          <w:bCs w:val="0"/>
        </w:rPr>
        <w:footnoteReference w:id="84"/>
      </w:r>
      <w:r w:rsidRPr="00957F68">
        <w:t xml:space="preserve"> </w:t>
      </w:r>
      <w:r w:rsidR="003621BE">
        <w:t xml:space="preserve">from the Core Curriculum </w:t>
      </w:r>
      <w:r w:rsidRPr="00957F68">
        <w:t>(3 Credits)</w:t>
      </w:r>
    </w:p>
    <w:p w14:paraId="4F800274" w14:textId="0B2FF202" w:rsidR="00BE65AF" w:rsidRPr="00BE65AF" w:rsidRDefault="00BE65AF" w:rsidP="00BE65AF">
      <w:pPr>
        <w:pStyle w:val="NormalCatalog"/>
        <w:rPr>
          <w:b/>
          <w:bCs/>
        </w:rPr>
      </w:pPr>
      <w:r>
        <w:br/>
      </w:r>
      <w:r>
        <w:br/>
      </w:r>
      <w:r w:rsidRPr="00BE65AF">
        <w:rPr>
          <w:b/>
          <w:bCs/>
        </w:rPr>
        <w:t>Notes:</w:t>
      </w:r>
    </w:p>
    <w:p w14:paraId="5C4E566B" w14:textId="77777777" w:rsidR="00BE65AF" w:rsidRDefault="00BE65AF" w:rsidP="009F6053">
      <w:pPr>
        <w:pStyle w:val="BulletedListCatalog"/>
      </w:pPr>
      <w:r w:rsidRPr="00BE65AF">
        <w:t>HPRS 2300 can be no more than three years old prior to acceptance. BIOL 2420, BIOL 2401, and BIOL 2402 can be no more than five years old. If BIOL 2401 and BIOL 2402 are over five years old, the applicant only will need to repeat BIOL 2402 by selection deadline.</w:t>
      </w:r>
      <w:r>
        <w:t xml:space="preserve"> </w:t>
      </w:r>
      <w:r w:rsidRPr="00BE65AF">
        <w:t>Psychology courses (PSYC 2301 &amp; PSYC 2314)</w:t>
      </w:r>
      <w:r>
        <w:t xml:space="preserve"> </w:t>
      </w:r>
      <w:r w:rsidRPr="00BE65AF">
        <w:t>completed more than seven years prior must be repeated</w:t>
      </w:r>
      <w:r>
        <w:t>.</w:t>
      </w:r>
    </w:p>
    <w:p w14:paraId="25A35F96" w14:textId="77777777" w:rsidR="00BE65AF" w:rsidRDefault="00BE65AF" w:rsidP="009F6053">
      <w:pPr>
        <w:pStyle w:val="BulletedListCatalog"/>
      </w:pPr>
      <w:r w:rsidRPr="00BE65AF">
        <w:t>It is strongly recommended that BIOL 2402 be taken prior to being accepted to the transition program</w:t>
      </w:r>
      <w:r>
        <w:t>.</w:t>
      </w:r>
    </w:p>
    <w:p w14:paraId="1C273E46" w14:textId="26919370" w:rsidR="00BE65AF" w:rsidRDefault="00BE65AF" w:rsidP="009F6053">
      <w:pPr>
        <w:pStyle w:val="BulletedListCatalog"/>
      </w:pPr>
      <w:r w:rsidRPr="00BE65AF">
        <w:t>Students that have completed BSN core courses will receive points toward their admission score.</w:t>
      </w:r>
    </w:p>
    <w:p w14:paraId="71BFE25E" w14:textId="3C4AEE89" w:rsidR="00BE65AF" w:rsidRDefault="00BE65AF" w:rsidP="009F6053">
      <w:pPr>
        <w:pStyle w:val="BulletedListCatalog"/>
      </w:pPr>
      <w:r w:rsidRPr="00BE65AF">
        <w:t>A minimum grade of C is required in all nursing and general education courses. All support courses must be taken during or before the semester designated on the degree.</w:t>
      </w:r>
    </w:p>
    <w:p w14:paraId="22A602CA" w14:textId="77777777" w:rsidR="00BE65AF" w:rsidRDefault="00BE65AF" w:rsidP="009F6053">
      <w:pPr>
        <w:pStyle w:val="BulletedListCatalog"/>
      </w:pPr>
      <w:r w:rsidRPr="00BE65AF">
        <w:t>To assure quality clinical learning experiences for all students, some evening and weekend clinical experiences may be required. Due to the continual change in clinical facilities, some alternate clinical learning experiences may be required in some semesters.</w:t>
      </w:r>
    </w:p>
    <w:p w14:paraId="1B220749" w14:textId="7A04BBD0" w:rsidR="00BE65AF" w:rsidRDefault="00BE65AF" w:rsidP="009F6053">
      <w:pPr>
        <w:pStyle w:val="BulletedListCatalog"/>
      </w:pPr>
      <w:r w:rsidRPr="00BE65AF">
        <w:t>ADN students may be required to travel to other learning sites.</w:t>
      </w:r>
    </w:p>
    <w:p w14:paraId="6513DD1D" w14:textId="4616979F" w:rsidR="00957F68" w:rsidRDefault="00957F68">
      <w:pPr>
        <w:rPr>
          <w:rFonts w:ascii="Arial" w:hAnsi="Arial" w:cs="Arial"/>
          <w:sz w:val="16"/>
          <w:szCs w:val="16"/>
        </w:rPr>
      </w:pPr>
      <w:r>
        <w:br w:type="page"/>
      </w:r>
    </w:p>
    <w:p w14:paraId="7F66B436" w14:textId="73965146" w:rsidR="0059546E" w:rsidRPr="0059546E" w:rsidRDefault="0059546E" w:rsidP="0059546E">
      <w:pPr>
        <w:pStyle w:val="Heading2catalog"/>
      </w:pPr>
      <w:bookmarkStart w:id="148" w:name="_Toc225775922"/>
      <w:r w:rsidRPr="0059546E">
        <w:lastRenderedPageBreak/>
        <w:t>Nursing-Vocational</w:t>
      </w:r>
      <w:bookmarkEnd w:id="148"/>
    </w:p>
    <w:p w14:paraId="3AC10DDC" w14:textId="63212ED3" w:rsidR="0059546E" w:rsidRPr="0059546E" w:rsidRDefault="0059546E" w:rsidP="0059546E">
      <w:pPr>
        <w:pStyle w:val="NormalCatalog"/>
      </w:pPr>
      <w:r w:rsidRPr="0059546E">
        <w:t>Victoria College offers a 12-month certificate program in vocational nursing in Hallettsville and Victoria. The program of study is designed to enable students to acquire knowledge, skills, and competencies related to enhancing the health and well-being of individuals. Vocational nursing graduates are prepared to function as members of the health care team under the supervision of registered nurses and physicians in varied health care settings. Completion of the program entitles the learner to apply to take the National Licensure Exam for Practical Nurses (NCLEX-PN). The Vocational Nursing Program is fully approved by the Texas Board of Nursing. Vocational Nursing Program graduates who have met all of the Associate Nursing Degree (ADN) admission requirements are eligible for summer admission into the ADN Transition Nursing Program following graduation.</w:t>
      </w:r>
    </w:p>
    <w:p w14:paraId="1B3D8AFD" w14:textId="77777777" w:rsidR="0059546E" w:rsidRPr="0059546E" w:rsidRDefault="0059546E" w:rsidP="0059546E">
      <w:pPr>
        <w:pStyle w:val="NormalCatalog"/>
      </w:pPr>
    </w:p>
    <w:p w14:paraId="2309CC20" w14:textId="77777777" w:rsidR="0059546E" w:rsidRPr="0059546E" w:rsidRDefault="0059546E" w:rsidP="0059546E">
      <w:pPr>
        <w:pStyle w:val="NormalCatalog"/>
        <w:rPr>
          <w:rStyle w:val="Strong"/>
        </w:rPr>
      </w:pPr>
      <w:r w:rsidRPr="0059546E">
        <w:rPr>
          <w:rStyle w:val="Strong"/>
        </w:rPr>
        <w:t>Certificate</w:t>
      </w:r>
    </w:p>
    <w:p w14:paraId="49E8B4A7" w14:textId="421ED923" w:rsidR="0059546E" w:rsidRPr="0059546E" w:rsidRDefault="0059546E" w:rsidP="0059546E">
      <w:pPr>
        <w:pStyle w:val="NormalCatalog"/>
        <w:rPr>
          <w:rStyle w:val="Strong"/>
        </w:rPr>
      </w:pPr>
      <w:r w:rsidRPr="0059546E">
        <w:rPr>
          <w:rStyle w:val="Strong"/>
        </w:rPr>
        <w:t>Vocational Nursing</w:t>
      </w:r>
      <w:r>
        <w:rPr>
          <w:rStyle w:val="Strong"/>
        </w:rPr>
        <w:t xml:space="preserve"> Certificate</w:t>
      </w:r>
    </w:p>
    <w:p w14:paraId="7F673A03" w14:textId="77777777" w:rsidR="0059546E" w:rsidRPr="0059546E" w:rsidRDefault="0059546E" w:rsidP="0059546E">
      <w:pPr>
        <w:pStyle w:val="NormalCatalog"/>
      </w:pPr>
      <w:r w:rsidRPr="0059546E">
        <w:t>Total credit hours: 41</w:t>
      </w:r>
    </w:p>
    <w:p w14:paraId="36299301" w14:textId="77777777" w:rsidR="0059546E" w:rsidRPr="0059546E" w:rsidRDefault="0059546E" w:rsidP="0059546E">
      <w:pPr>
        <w:pStyle w:val="NormalCatalog"/>
        <w:rPr>
          <w:b/>
          <w:bCs/>
        </w:rPr>
      </w:pPr>
    </w:p>
    <w:p w14:paraId="73F96866" w14:textId="77777777" w:rsidR="0059546E" w:rsidRPr="0059546E" w:rsidRDefault="0059546E" w:rsidP="0059546E">
      <w:pPr>
        <w:pStyle w:val="NormalCatalog"/>
        <w:rPr>
          <w:rStyle w:val="Strong"/>
        </w:rPr>
      </w:pPr>
      <w:r w:rsidRPr="0059546E">
        <w:rPr>
          <w:rStyle w:val="Strong"/>
        </w:rPr>
        <w:t xml:space="preserve">Admission Requirements </w:t>
      </w:r>
    </w:p>
    <w:p w14:paraId="4227057E" w14:textId="2818AE8E" w:rsidR="0059546E" w:rsidRPr="0059546E" w:rsidRDefault="0059546E" w:rsidP="0059546E">
      <w:pPr>
        <w:pStyle w:val="NormalCatalog"/>
      </w:pPr>
      <w:r w:rsidRPr="0059546E">
        <w:t xml:space="preserve">Admission requirements for the Vocational Nursing (VN) Program differ from general admission to Victoria College. Additional information may be found at </w:t>
      </w:r>
      <w:hyperlink r:id="rId101" w:history="1">
        <w:r w:rsidRPr="0059546E">
          <w:rPr>
            <w:rStyle w:val="Hyperlink"/>
          </w:rPr>
          <w:t>VictoriaCollege.edu/VocationalNursing</w:t>
        </w:r>
      </w:hyperlink>
      <w:r w:rsidRPr="0059546E">
        <w:t xml:space="preserve">. The VN Program is a selective admission program, which accepts a limited number of students at each location. </w:t>
      </w:r>
      <w:r w:rsidR="002400BC" w:rsidRPr="002400BC">
        <w:t>All qualified applicants will be selected based on the program point system and selection process, which may be explained during the advising appointment.</w:t>
      </w:r>
      <w:r w:rsidRPr="0059546E">
        <w:t>.</w:t>
      </w:r>
    </w:p>
    <w:p w14:paraId="6E0A971A" w14:textId="77777777" w:rsidR="0059546E" w:rsidRPr="0059546E" w:rsidRDefault="0059546E" w:rsidP="0059546E">
      <w:pPr>
        <w:pStyle w:val="NormalCatalog"/>
      </w:pPr>
      <w:r w:rsidRPr="0059546E">
        <w:t>In order to be considered eligible, all required documents relating to program admission must be in the respective VN Office by October 1 prior to spring admission.</w:t>
      </w:r>
    </w:p>
    <w:p w14:paraId="2753A29A" w14:textId="77777777" w:rsidR="0059546E" w:rsidRPr="0059546E" w:rsidRDefault="0059546E" w:rsidP="0059546E">
      <w:pPr>
        <w:pStyle w:val="NormalCatalog"/>
      </w:pPr>
    </w:p>
    <w:p w14:paraId="4E91C5FC" w14:textId="77777777" w:rsidR="0059546E" w:rsidRPr="0059546E" w:rsidRDefault="0059546E" w:rsidP="0059546E">
      <w:pPr>
        <w:pStyle w:val="NormalCatalog"/>
        <w:rPr>
          <w:rStyle w:val="Strong"/>
        </w:rPr>
      </w:pPr>
      <w:r w:rsidRPr="0059546E">
        <w:rPr>
          <w:rStyle w:val="Strong"/>
        </w:rPr>
        <w:t>The following are required for enrollment in the Vocational Nursing Program:</w:t>
      </w:r>
    </w:p>
    <w:p w14:paraId="0EF6F299" w14:textId="77777777" w:rsidR="0059546E" w:rsidRDefault="0059546E" w:rsidP="008F33A9">
      <w:pPr>
        <w:pStyle w:val="ListParagraph"/>
        <w:numPr>
          <w:ilvl w:val="0"/>
          <w:numId w:val="13"/>
        </w:numPr>
      </w:pPr>
      <w:r w:rsidRPr="0059546E">
        <w:t>The student must meet the admission requirements for Victoria College as stated in the current college catalog. Contact the Admissions Office for more information.</w:t>
      </w:r>
    </w:p>
    <w:p w14:paraId="46FA16B6" w14:textId="77777777" w:rsidR="0059546E" w:rsidRDefault="0059546E" w:rsidP="008F33A9">
      <w:pPr>
        <w:pStyle w:val="ListParagraph"/>
        <w:numPr>
          <w:ilvl w:val="0"/>
          <w:numId w:val="13"/>
        </w:numPr>
      </w:pPr>
      <w:r w:rsidRPr="0059546E">
        <w:t>High School Graduate via official high school transcript or a General Education Development (GED) equivalency is required for admission. Submit all official transcripts to the Admissions Office.</w:t>
      </w:r>
    </w:p>
    <w:p w14:paraId="49522784" w14:textId="1DB91FD4" w:rsidR="0059546E" w:rsidRDefault="0059546E" w:rsidP="008F33A9">
      <w:pPr>
        <w:pStyle w:val="ListParagraph"/>
        <w:numPr>
          <w:ilvl w:val="0"/>
          <w:numId w:val="13"/>
        </w:numPr>
      </w:pPr>
      <w:r w:rsidRPr="0059546E">
        <w:t xml:space="preserve">Completion of the VN Program application for the year of enrollment and Victoria College student application </w:t>
      </w:r>
      <w:r w:rsidRPr="0059546E">
        <w:br/>
        <w:t>(</w:t>
      </w:r>
      <w:hyperlink r:id="rId102" w:history="1">
        <w:r w:rsidRPr="0059546E">
          <w:rPr>
            <w:rStyle w:val="Hyperlink"/>
          </w:rPr>
          <w:t>www.VictoriaCollege.edu/GettingStarted</w:t>
        </w:r>
      </w:hyperlink>
      <w:r w:rsidRPr="0059546E">
        <w:t>).</w:t>
      </w:r>
    </w:p>
    <w:p w14:paraId="36527BFC" w14:textId="77777777" w:rsidR="0059546E" w:rsidRDefault="0059546E" w:rsidP="008F33A9">
      <w:pPr>
        <w:pStyle w:val="ListParagraph"/>
        <w:numPr>
          <w:ilvl w:val="0"/>
          <w:numId w:val="13"/>
        </w:numPr>
      </w:pPr>
      <w:r>
        <w:t>A</w:t>
      </w:r>
      <w:r w:rsidRPr="0059546E">
        <w:t xml:space="preserve"> completed Licensure Eligibility form submitted to the respective VN Office. It can take up to four months or longer for the Texas Board of Nursing (BON) to complete this process. Once a clear Criminal Background Check (CBC) result is received from the Texas BON, it is the applicant’s responsibility to submit original documentation to the respective VN Office and also upload to the ViewPoint website. A clear Texas BON CBC must be on file in the VN Office by October 1 (faxed or scanned copies will not be accepted). The date on the BON document (blue card or letter) cannot be more than one year old</w:t>
      </w:r>
      <w:r>
        <w:t>.</w:t>
      </w:r>
    </w:p>
    <w:p w14:paraId="0E8D4B06" w14:textId="715C3758" w:rsidR="0059546E" w:rsidRDefault="0059546E" w:rsidP="008F33A9">
      <w:pPr>
        <w:pStyle w:val="ListParagraph"/>
        <w:numPr>
          <w:ilvl w:val="0"/>
          <w:numId w:val="13"/>
        </w:numPr>
      </w:pPr>
      <w:r w:rsidRPr="0059546E">
        <w:t xml:space="preserve">All Allied Health degree applicants are required to take the </w:t>
      </w:r>
      <w:r w:rsidR="00B32FC6" w:rsidRPr="00B32FC6">
        <w:t>Texas Success Initiative Assessment 2.0 (TSIA2)</w:t>
      </w:r>
      <w:r w:rsidRPr="0059546E">
        <w:t xml:space="preserve"> exam. To be considered TSI complete, all student applicants must obtain proficient scores in reading and writing, while the mathematics scores will determine the student’s level.</w:t>
      </w:r>
    </w:p>
    <w:p w14:paraId="3A5F1823" w14:textId="77777777" w:rsidR="0059546E" w:rsidRDefault="0059546E" w:rsidP="008F33A9">
      <w:pPr>
        <w:pStyle w:val="ListParagraph"/>
        <w:numPr>
          <w:ilvl w:val="0"/>
          <w:numId w:val="13"/>
        </w:numPr>
      </w:pPr>
      <w:r w:rsidRPr="0059546E">
        <w:t>A qualifying ATI TEAS test composite score of 60% or higher. Applicants will be ranked based on the ATI TEAS Composite score. The applicant will be able to test three times in a twelve-month period with the most recent score being considered. The ATI TEAS score is good for two years from the testing date. Contact the Victoria College Testing Center at (361) 582-2589 for further information regarding the ATI TEAS. If a currently enrolled VN student is interested in entering into the Associate Degree Nursing (ADN) Transition program, an ATI TEAS score of 68% or higher is required.</w:t>
      </w:r>
    </w:p>
    <w:p w14:paraId="5CC082A9" w14:textId="77777777" w:rsidR="009927D7" w:rsidRDefault="0059546E" w:rsidP="008F33A9">
      <w:pPr>
        <w:pStyle w:val="ListParagraph"/>
        <w:numPr>
          <w:ilvl w:val="0"/>
          <w:numId w:val="13"/>
        </w:numPr>
      </w:pPr>
      <w:r w:rsidRPr="0059546E">
        <w:t xml:space="preserve">The following courses may be substituted for </w:t>
      </w:r>
      <w:r w:rsidRPr="00E45193">
        <w:t>VNSG</w:t>
      </w:r>
      <w:r w:rsidRPr="0059546E">
        <w:t xml:space="preserve"> courses if they were completed with a </w:t>
      </w:r>
      <w:r w:rsidRPr="00E45193">
        <w:t>C or better</w:t>
      </w:r>
      <w:r w:rsidRPr="0059546E">
        <w:t xml:space="preserve"> and taken prior to admission into the VN Program:</w:t>
      </w:r>
    </w:p>
    <w:p w14:paraId="78A8D110" w14:textId="7F694899" w:rsidR="009927D7" w:rsidRPr="00AC2631" w:rsidRDefault="0059546E" w:rsidP="008F33A9">
      <w:pPr>
        <w:pStyle w:val="ListParagraph"/>
        <w:numPr>
          <w:ilvl w:val="1"/>
          <w:numId w:val="16"/>
        </w:numPr>
      </w:pPr>
      <w:r w:rsidRPr="00AC2631">
        <w:t xml:space="preserve">BIOL 1322 Nutrition &amp; Diet Therapy can substitute for VNSG 1116 Nutrition </w:t>
      </w:r>
    </w:p>
    <w:p w14:paraId="4F52BBFD" w14:textId="77777777" w:rsidR="009927D7" w:rsidRPr="00AC2631" w:rsidRDefault="0059546E" w:rsidP="008F33A9">
      <w:pPr>
        <w:pStyle w:val="ListParagraph"/>
        <w:numPr>
          <w:ilvl w:val="1"/>
          <w:numId w:val="16"/>
        </w:numPr>
      </w:pPr>
      <w:r w:rsidRPr="00AC2631">
        <w:t>BIOL 2404 Introductory Anatomy &amp; Physiology can substitute for VNSG 1420 Anatomy &amp; Physiology for Allied Health</w:t>
      </w:r>
    </w:p>
    <w:p w14:paraId="56E4F854" w14:textId="77777777" w:rsidR="009927D7" w:rsidRPr="00AC2631" w:rsidRDefault="0059546E" w:rsidP="008F33A9">
      <w:pPr>
        <w:pStyle w:val="ListParagraph"/>
        <w:numPr>
          <w:ilvl w:val="1"/>
          <w:numId w:val="16"/>
        </w:numPr>
      </w:pPr>
      <w:r w:rsidRPr="00AC2631">
        <w:t>BIOL 2401 Anatomy &amp; Physiology I and BIOL 2402 Anatomy &amp; Physiology II together can substitute for VNSG 1420 Anatomy &amp; Physiology for Allied Health</w:t>
      </w:r>
    </w:p>
    <w:p w14:paraId="0C9B7ECE" w14:textId="77777777" w:rsidR="009927D7" w:rsidRPr="00AC2631" w:rsidRDefault="0059546E" w:rsidP="008F33A9">
      <w:pPr>
        <w:pStyle w:val="ListParagraph"/>
        <w:numPr>
          <w:ilvl w:val="1"/>
          <w:numId w:val="16"/>
        </w:numPr>
      </w:pPr>
      <w:r w:rsidRPr="00AC2631">
        <w:t>PSYC 2301 General Psychology can substitute for VNSG 1136 Mental Health</w:t>
      </w:r>
    </w:p>
    <w:p w14:paraId="4F1AB74F" w14:textId="01AAB2D6" w:rsidR="0059546E" w:rsidRPr="00AC2631" w:rsidRDefault="0059546E" w:rsidP="008F33A9">
      <w:pPr>
        <w:pStyle w:val="ListParagraph"/>
        <w:numPr>
          <w:ilvl w:val="1"/>
          <w:numId w:val="16"/>
        </w:numPr>
      </w:pPr>
      <w:r w:rsidRPr="00AC2631">
        <w:t>PSYC 2314 Lifespan Growth &amp; Development can substitute for VNSG 1133 Growth &amp; Development.</w:t>
      </w:r>
    </w:p>
    <w:p w14:paraId="1F3BD0B5" w14:textId="22526C8A" w:rsidR="0059546E" w:rsidRDefault="0059546E" w:rsidP="008F33A9">
      <w:pPr>
        <w:pStyle w:val="ListParagraph"/>
        <w:numPr>
          <w:ilvl w:val="0"/>
          <w:numId w:val="13"/>
        </w:numPr>
      </w:pPr>
      <w:r w:rsidRPr="0059546E">
        <w:t xml:space="preserve">Official college transcripts from </w:t>
      </w:r>
      <w:r w:rsidRPr="009927D7">
        <w:rPr>
          <w:rStyle w:val="Strong"/>
        </w:rPr>
        <w:t>all</w:t>
      </w:r>
      <w:r w:rsidRPr="0059546E">
        <w:rPr>
          <w:b/>
          <w:bCs/>
        </w:rPr>
        <w:t xml:space="preserve"> </w:t>
      </w:r>
      <w:r w:rsidRPr="0059546E">
        <w:t>colleges or universities attended must be on file in the Admissions Office by October 1</w:t>
      </w:r>
      <w:r>
        <w:t>.</w:t>
      </w:r>
    </w:p>
    <w:p w14:paraId="32A0B97A" w14:textId="77777777" w:rsidR="0059546E" w:rsidRDefault="0059546E" w:rsidP="008F33A9">
      <w:pPr>
        <w:pStyle w:val="ListParagraph"/>
        <w:numPr>
          <w:ilvl w:val="0"/>
          <w:numId w:val="13"/>
        </w:numPr>
      </w:pPr>
      <w:r w:rsidRPr="0059546E">
        <w:t>To be admitted into the nursing program, a student must have an overall GPA of 2.0 or above on all Victoria College courses. To maintain good standing in the program and be allowed to continue, a student must pass all required courses with a C or better. Any student whose cumulative GPA falls below a 2.0 will not graduate.</w:t>
      </w:r>
    </w:p>
    <w:p w14:paraId="151B515A" w14:textId="77777777" w:rsidR="0059546E" w:rsidRDefault="0059546E" w:rsidP="008F33A9">
      <w:pPr>
        <w:pStyle w:val="ListParagraph"/>
        <w:numPr>
          <w:ilvl w:val="0"/>
          <w:numId w:val="13"/>
        </w:numPr>
      </w:pPr>
      <w:r w:rsidRPr="0059546E">
        <w:t>Each applicant must schedule an appointment within two weeks of submitting the application to the VN Program. Schedule the appointment by calling your first choice campus VN Program’s Administrative Assistant for guidance and direction on completing the application process. This appointment is mandatory to ensure all program requirements are met in a timely manner.</w:t>
      </w:r>
    </w:p>
    <w:p w14:paraId="39B9A4C8" w14:textId="77777777" w:rsidR="0059546E" w:rsidRDefault="0059546E" w:rsidP="008F33A9">
      <w:pPr>
        <w:pStyle w:val="ListParagraph"/>
        <w:numPr>
          <w:ilvl w:val="0"/>
          <w:numId w:val="13"/>
        </w:numPr>
      </w:pPr>
      <w:r w:rsidRPr="0059546E">
        <w:t xml:space="preserve">Immunizations a) Measles, Mumps, and Rubella (MMR), b) Varicella (Chicken pox), c) Tetanus, Diphtheria, and Pertussis (Tdap), and d) Hepatitis B series (takes 6 months to complete) are to be completed prior to the application deadline. Proof of serological immunity is acceptable. Prior to application deadline, the applicant will upload the required documents into the ViewPoint website and ensure acceptance by ViewPoint. </w:t>
      </w:r>
    </w:p>
    <w:p w14:paraId="31CE2AA2" w14:textId="77777777" w:rsidR="0059546E" w:rsidRDefault="0059546E" w:rsidP="008F33A9">
      <w:pPr>
        <w:pStyle w:val="ListParagraph"/>
        <w:numPr>
          <w:ilvl w:val="0"/>
          <w:numId w:val="13"/>
        </w:numPr>
      </w:pPr>
      <w:r w:rsidRPr="0059546E">
        <w:t>Prior to enrollment, qualified applicants who have been accepted into the VN Program must submit a) current American Heart Association Healthcare Provider CPR card or a current American Heart Association or American Red Cross Healthcare Provider CPR card, b) TB screening test, c) completed VC physical examination form, d) submit a 10-panel drug screen test, and e) influenza vaccination for the current season. The required documents will be uploaded by the applicant into the ViewPoint website by the date indicated on the acceptance letter.</w:t>
      </w:r>
    </w:p>
    <w:p w14:paraId="47367A58" w14:textId="5BB7066D" w:rsidR="0059546E" w:rsidRDefault="0059546E" w:rsidP="008F33A9">
      <w:pPr>
        <w:pStyle w:val="ListParagraph"/>
        <w:numPr>
          <w:ilvl w:val="0"/>
          <w:numId w:val="13"/>
        </w:numPr>
      </w:pPr>
      <w:r w:rsidRPr="0059546E">
        <w:t xml:space="preserve">Students who are unsuccessful in the program and/or desire to </w:t>
      </w:r>
      <w:r w:rsidR="00B32FC6" w:rsidRPr="00B32FC6">
        <w:t>be readmitted to</w:t>
      </w:r>
      <w:r w:rsidRPr="0059546E">
        <w:t xml:space="preserve"> the program must repeat </w:t>
      </w:r>
      <w:r w:rsidR="00B32FC6" w:rsidRPr="00B32FC6">
        <w:t xml:space="preserve">required </w:t>
      </w:r>
      <w:r w:rsidRPr="0059546E">
        <w:t xml:space="preserve">concurrent nursing courses for that semester. </w:t>
      </w:r>
      <w:r w:rsidR="00B32FC6" w:rsidRPr="00B32FC6">
        <w:t xml:space="preserve">This may include </w:t>
      </w:r>
      <w:r w:rsidRPr="0059546E">
        <w:t>successful coursework in which a student received a grade of “C” or higher. Readmission must occur within two years of a prior admission.</w:t>
      </w:r>
    </w:p>
    <w:p w14:paraId="40D440D5" w14:textId="1FE8F61D" w:rsidR="0059546E" w:rsidRPr="0059546E" w:rsidRDefault="0059546E" w:rsidP="008F33A9">
      <w:pPr>
        <w:pStyle w:val="ListParagraph"/>
        <w:numPr>
          <w:ilvl w:val="0"/>
          <w:numId w:val="13"/>
        </w:numPr>
      </w:pPr>
      <w:r w:rsidRPr="0059546E">
        <w:t>Students interested in transferring into the VC ADN Program that are deemed eligible must make an appointment with the ADN Program Chair. All ADN prerequisite courses need to be completed by March 1 deadline.</w:t>
      </w:r>
    </w:p>
    <w:p w14:paraId="29C7FBB4" w14:textId="26408A02" w:rsidR="005A7A17" w:rsidRDefault="005A7A17">
      <w:pPr>
        <w:rPr>
          <w:rFonts w:ascii="Arial" w:hAnsi="Arial" w:cs="Arial"/>
          <w:sz w:val="16"/>
          <w:szCs w:val="16"/>
        </w:rPr>
      </w:pPr>
      <w:r>
        <w:br w:type="page"/>
      </w:r>
    </w:p>
    <w:p w14:paraId="1BBED344" w14:textId="77777777" w:rsidR="005A7A17" w:rsidRPr="005A7A17" w:rsidRDefault="005A7A17" w:rsidP="005A7A17">
      <w:pPr>
        <w:pStyle w:val="NormalCatalog"/>
        <w:rPr>
          <w:rStyle w:val="Strong"/>
        </w:rPr>
      </w:pPr>
      <w:r w:rsidRPr="005A7A17">
        <w:rPr>
          <w:rStyle w:val="Strong"/>
        </w:rPr>
        <w:lastRenderedPageBreak/>
        <w:t>READMISSION AND TRANSFER</w:t>
      </w:r>
    </w:p>
    <w:p w14:paraId="02BBA735" w14:textId="77777777" w:rsidR="005A7A17" w:rsidRDefault="005A7A17" w:rsidP="005A7A17">
      <w:pPr>
        <w:pStyle w:val="NormalCatalog"/>
      </w:pPr>
      <w:r>
        <w:t>Students can join the current VN class on a space-available basis by readmission, transfer within, transfer from ADN, or transfer from outside the Victoria College system. However, students can only be admitted into the VN Program twice. Preference will be given as follows:</w:t>
      </w:r>
    </w:p>
    <w:p w14:paraId="740A4503" w14:textId="77777777" w:rsidR="005A7A17" w:rsidRDefault="005A7A17" w:rsidP="005A7A17">
      <w:pPr>
        <w:pStyle w:val="NormalCatalog"/>
      </w:pPr>
    </w:p>
    <w:p w14:paraId="41C35AD9" w14:textId="5A01E925" w:rsidR="00B71987" w:rsidRDefault="005A7A17" w:rsidP="008F33A9">
      <w:pPr>
        <w:pStyle w:val="ListParagraph"/>
        <w:numPr>
          <w:ilvl w:val="0"/>
          <w:numId w:val="11"/>
        </w:numPr>
      </w:pPr>
      <w:r w:rsidRPr="005A7A17">
        <w:rPr>
          <w:rStyle w:val="Strong"/>
        </w:rPr>
        <w:t>READMISSION OF PREVIOUSLY ENROLLED VICTORIA COLLEGE VN STUDENTS</w:t>
      </w:r>
      <w:r w:rsidR="00B71987">
        <w:rPr>
          <w:rStyle w:val="Strong"/>
        </w:rPr>
        <w:br/>
      </w:r>
      <w:r>
        <w:t>The number of individuals selected for readmission is based on availability of seats per semester in the VN Program. Students’ coursework and clinical performance will be evaluated by the VN program chair. The student will need to meet with the VN Program Chair to discuss all readmission criteria. The student will need to submit a letter to the Program Chair two months prior to the beginning of the semester that the student is considering to reenter.  Readmission students will be selected based on current GPA. Any special circumstances involved in a students’ withdrawal/dismissal from the program will be reviewed by the VN Program Chair and the Dean of Allied Health. Students who desire to be readmitted into the program must repeat all unsuccessful courses from prior admission in the VN Program. Successful completion of some VNSG courses do not have to be repeated in which a C or higher was achieved. However, the following courses must be repeated in the respective semester of readmission: Semester I- VNSG 1260 Clinical and VNSG 1423 Basic Nursing Skills; Semester II-VNSG 1329 Medical Surgical Nursing I, VNSG 2260 Clinical, &amp; VNSG 2331 Advanced Nursing Skills; Semester III- VNSG 1105 NCLEX-PN Review, VNSG 1432 Medical Surgical Nursing II, &amp; VNSG 2461 Clinical. Readmission must occur within two years of a prior admission.</w:t>
      </w:r>
    </w:p>
    <w:p w14:paraId="7234ED3B" w14:textId="01383F27" w:rsidR="005A7A17" w:rsidRDefault="005A7A17" w:rsidP="008F33A9">
      <w:pPr>
        <w:pStyle w:val="ListParagraph"/>
        <w:numPr>
          <w:ilvl w:val="0"/>
          <w:numId w:val="11"/>
        </w:numPr>
      </w:pPr>
      <w:r w:rsidRPr="005A7A17">
        <w:rPr>
          <w:rStyle w:val="Strong"/>
        </w:rPr>
        <w:t>TRANSFER WITHIN VICTORIA COLLEGE SYSTEM</w:t>
      </w:r>
      <w:r w:rsidR="00B71987">
        <w:rPr>
          <w:rStyle w:val="Strong"/>
        </w:rPr>
        <w:br/>
      </w:r>
      <w:r w:rsidR="00B32FC6" w:rsidRPr="00B32FC6">
        <w:t>The VN student may request a campus</w:t>
      </w:r>
      <w:r w:rsidR="00B32FC6" w:rsidRPr="00B32FC6">
        <w:noBreakHyphen/>
        <w:t>to</w:t>
      </w:r>
      <w:r w:rsidR="00B32FC6" w:rsidRPr="00B32FC6">
        <w:noBreakHyphen/>
        <w:t>campus transfer within the Victoria College Vocational Nursing Program at the end of any semester. The student must submit a written request to the VN Program Chair and coordinator at each location no later than two months before the end of the semester.</w:t>
      </w:r>
    </w:p>
    <w:p w14:paraId="3EA39E3C" w14:textId="033EC6C0" w:rsidR="00B32FC6" w:rsidRDefault="00B32FC6" w:rsidP="008F33A9">
      <w:pPr>
        <w:pStyle w:val="ListParagraph"/>
        <w:numPr>
          <w:ilvl w:val="0"/>
          <w:numId w:val="11"/>
        </w:numPr>
      </w:pPr>
      <w:r w:rsidRPr="00B32FC6">
        <w:rPr>
          <w:rStyle w:val="Strong"/>
        </w:rPr>
        <w:t>TRANSFER FROM VICTORIA COLLEGE ADN TO VN PROGRAM</w:t>
      </w:r>
      <w:r>
        <w:rPr>
          <w:rStyle w:val="Strong"/>
        </w:rPr>
        <w:br/>
      </w:r>
      <w:r w:rsidRPr="00B32FC6">
        <w:t>The ADN student may request admission to the Victoria College Vocational Nursing Program prior to the start of each semester. Eligibility is determined by the VN Program admission requirements and the student’s level of progression in the ADN program at the time of exit. The number of individuals selected is based on the number of seats per semester in the VN Program.</w:t>
      </w:r>
    </w:p>
    <w:p w14:paraId="76CDC35B" w14:textId="6D531DF1" w:rsidR="005A7A17" w:rsidRDefault="005A7A17" w:rsidP="008F33A9">
      <w:pPr>
        <w:pStyle w:val="ListParagraph"/>
        <w:numPr>
          <w:ilvl w:val="0"/>
          <w:numId w:val="11"/>
        </w:numPr>
      </w:pPr>
      <w:r w:rsidRPr="005A7A17">
        <w:rPr>
          <w:rStyle w:val="Strong"/>
        </w:rPr>
        <w:t>TRANSFER FROM OUTSIDE VICTORIA COLLEGE VOCATIONAL NURSING SYSTEM</w:t>
      </w:r>
      <w:r w:rsidR="00B71987">
        <w:rPr>
          <w:rStyle w:val="Strong"/>
        </w:rPr>
        <w:br/>
      </w:r>
      <w:r>
        <w:t>Students who have successfully completed nursing courses at an approved school in good standing with the Texas Board of Nursing are evaluated on an individual basis by the VC Vocational Nursing Program Coordinator, Program Chair, and Dean of Allied Health to determine their entry level into the Victoria College Vocational Nursing Program. Transfer students must meet the admission, progression, and graduation requirements of Victoria College. The transfer student must furnish a copy of each nursing course syllabus with course description to the VN Program Chair so each course can be evaluated. Completing at least 25% of the program of study including the capstone course at Victoria College is necessary to meet the requirement for graduation. It is the responsibility of the applicant to furnish all necessary documents to the respective VN Office at least two months prior to the semester in which the student is seeking entry.</w:t>
      </w:r>
    </w:p>
    <w:p w14:paraId="14FB2833" w14:textId="16A0BEFE" w:rsidR="0059546E" w:rsidRDefault="00B32FC6" w:rsidP="005A7A17">
      <w:pPr>
        <w:pStyle w:val="NormalCatalog"/>
      </w:pPr>
      <w:r w:rsidRPr="00B32FC6">
        <w:t>Any requests for readmission or transfer will be selected based on the student's GPA.</w:t>
      </w:r>
    </w:p>
    <w:p w14:paraId="04CB9A3A" w14:textId="11E85FFE" w:rsidR="00B64263" w:rsidRDefault="00B64263">
      <w:pPr>
        <w:rPr>
          <w:rFonts w:ascii="Arial" w:hAnsi="Arial" w:cs="Arial"/>
          <w:sz w:val="16"/>
          <w:szCs w:val="16"/>
        </w:rPr>
      </w:pPr>
      <w:r>
        <w:br w:type="page"/>
      </w:r>
    </w:p>
    <w:p w14:paraId="51B56719" w14:textId="693825A5" w:rsidR="00B64263" w:rsidRPr="00B64263" w:rsidRDefault="00B64263" w:rsidP="00B64263">
      <w:pPr>
        <w:pStyle w:val="Heading3Catalog"/>
      </w:pPr>
      <w:r w:rsidRPr="00B64263">
        <w:lastRenderedPageBreak/>
        <w:t>Nursing Vocational</w:t>
      </w:r>
      <w:r>
        <w:br/>
      </w:r>
      <w:r w:rsidRPr="00B64263">
        <w:t>Vocational Nursing Curriculum</w:t>
      </w:r>
    </w:p>
    <w:p w14:paraId="204CA04D" w14:textId="77777777" w:rsidR="00B64263" w:rsidRPr="00B64263" w:rsidRDefault="00B64263" w:rsidP="00B64263">
      <w:pPr>
        <w:pStyle w:val="Heading4"/>
      </w:pPr>
      <w:r w:rsidRPr="00B64263">
        <w:t>Semester I Spring</w:t>
      </w:r>
    </w:p>
    <w:p w14:paraId="36AE6D2F" w14:textId="2F14FE6D" w:rsidR="00B64263" w:rsidRPr="00B64263" w:rsidRDefault="00B64263" w:rsidP="009F6053">
      <w:pPr>
        <w:pStyle w:val="BulletedListCatalog"/>
      </w:pPr>
      <w:r w:rsidRPr="00AF732F">
        <w:rPr>
          <w:rStyle w:val="Strong"/>
        </w:rPr>
        <w:t>SDEV 0301</w:t>
      </w:r>
      <w:r w:rsidR="00A379D0">
        <w:rPr>
          <w:rStyle w:val="FootnoteReference"/>
          <w:b/>
          <w:bCs w:val="0"/>
        </w:rPr>
        <w:footnoteReference w:id="85"/>
      </w:r>
      <w:r w:rsidRPr="00AF732F">
        <w:rPr>
          <w:rStyle w:val="Strong"/>
        </w:rPr>
        <w:t>:</w:t>
      </w:r>
      <w:r w:rsidRPr="00B64263">
        <w:t xml:space="preserve"> Learning Frameworks (0 Credits)</w:t>
      </w:r>
    </w:p>
    <w:p w14:paraId="5C9F7B4A" w14:textId="77777777" w:rsidR="00B64263" w:rsidRDefault="00B64263" w:rsidP="009F6053">
      <w:pPr>
        <w:pStyle w:val="BulletedListCatalog"/>
      </w:pPr>
      <w:r w:rsidRPr="00AF732F">
        <w:rPr>
          <w:rStyle w:val="Strong"/>
        </w:rPr>
        <w:t>VNSG 1116:</w:t>
      </w:r>
      <w:r w:rsidRPr="00B64263">
        <w:t xml:space="preserve"> Nutrition (1 Credit)</w:t>
      </w:r>
    </w:p>
    <w:p w14:paraId="680C62AF" w14:textId="77777777" w:rsidR="00416079" w:rsidRPr="00B64263" w:rsidRDefault="00416079" w:rsidP="00416079">
      <w:pPr>
        <w:pStyle w:val="BulletedListCatalog"/>
      </w:pPr>
      <w:r w:rsidRPr="00AF732F">
        <w:rPr>
          <w:rStyle w:val="Strong"/>
        </w:rPr>
        <w:t>VNSG 1122:</w:t>
      </w:r>
      <w:r w:rsidRPr="00B64263">
        <w:t xml:space="preserve"> VN Concepts (1 Credit)</w:t>
      </w:r>
    </w:p>
    <w:p w14:paraId="6D49B034" w14:textId="77777777" w:rsidR="00B64263" w:rsidRPr="00B64263" w:rsidRDefault="00B64263" w:rsidP="009F6053">
      <w:pPr>
        <w:pStyle w:val="BulletedListCatalog"/>
      </w:pPr>
      <w:r w:rsidRPr="00AF732F">
        <w:rPr>
          <w:rStyle w:val="Strong"/>
        </w:rPr>
        <w:t>VNSG 1133:</w:t>
      </w:r>
      <w:r w:rsidRPr="00B64263">
        <w:t xml:space="preserve"> Growth &amp; Development (1 Credit)</w:t>
      </w:r>
    </w:p>
    <w:p w14:paraId="3EF9B16D" w14:textId="77777777" w:rsidR="00B64263" w:rsidRDefault="00B64263" w:rsidP="009F6053">
      <w:pPr>
        <w:pStyle w:val="BulletedListCatalog"/>
      </w:pPr>
      <w:r w:rsidRPr="00AF732F">
        <w:rPr>
          <w:rStyle w:val="Strong"/>
        </w:rPr>
        <w:t>VNSG 1136:</w:t>
      </w:r>
      <w:r w:rsidRPr="00B64263">
        <w:t xml:space="preserve"> Mental Health (1 Credit)</w:t>
      </w:r>
    </w:p>
    <w:p w14:paraId="61EF6AB0" w14:textId="77777777" w:rsidR="00416079" w:rsidRPr="00B64263" w:rsidRDefault="00416079" w:rsidP="00416079">
      <w:pPr>
        <w:pStyle w:val="BulletedListCatalog"/>
      </w:pPr>
      <w:r w:rsidRPr="00AF732F">
        <w:rPr>
          <w:rStyle w:val="Strong"/>
        </w:rPr>
        <w:t>VNSG 1420:</w:t>
      </w:r>
      <w:r w:rsidRPr="00B64263">
        <w:t xml:space="preserve"> Anatomy &amp; Physiology for Allied Health (4 Credits)</w:t>
      </w:r>
    </w:p>
    <w:p w14:paraId="247B8E91" w14:textId="731F1ED9" w:rsidR="00B64263" w:rsidRPr="00B64263" w:rsidRDefault="00B64263" w:rsidP="009F6053">
      <w:pPr>
        <w:pStyle w:val="BulletedListCatalog"/>
      </w:pPr>
      <w:r w:rsidRPr="00AF732F">
        <w:rPr>
          <w:rStyle w:val="Strong"/>
        </w:rPr>
        <w:t>VNSG 1423</w:t>
      </w:r>
      <w:bookmarkStart w:id="149" w:name="_Ref221520563"/>
      <w:r w:rsidR="00A379D0">
        <w:rPr>
          <w:rStyle w:val="FootnoteReference"/>
          <w:b/>
          <w:bCs w:val="0"/>
        </w:rPr>
        <w:footnoteReference w:id="86"/>
      </w:r>
      <w:bookmarkEnd w:id="149"/>
      <w:r w:rsidRPr="00AF732F">
        <w:rPr>
          <w:rStyle w:val="Strong"/>
        </w:rPr>
        <w:t>:</w:t>
      </w:r>
      <w:r w:rsidRPr="00B64263">
        <w:t xml:space="preserve"> Basic Nursing Skills (4 Credits)</w:t>
      </w:r>
    </w:p>
    <w:p w14:paraId="6308CF18" w14:textId="6322573E" w:rsidR="00B64263" w:rsidRPr="00B64263" w:rsidRDefault="00B64263" w:rsidP="009F6053">
      <w:pPr>
        <w:pStyle w:val="BulletedListCatalog"/>
      </w:pPr>
      <w:r w:rsidRPr="00AF732F">
        <w:rPr>
          <w:rStyle w:val="Strong"/>
        </w:rPr>
        <w:t>VNSG 1260</w:t>
      </w:r>
      <w:r w:rsidR="002F49A1" w:rsidRPr="002F49A1">
        <w:rPr>
          <w:rStyle w:val="Strong"/>
          <w:vertAlign w:val="superscript"/>
        </w:rPr>
        <w:fldChar w:fldCharType="begin"/>
      </w:r>
      <w:r w:rsidR="002F49A1" w:rsidRPr="002F49A1">
        <w:rPr>
          <w:rStyle w:val="Strong"/>
          <w:vertAlign w:val="superscript"/>
        </w:rPr>
        <w:instrText xml:space="preserve"> NOTEREF _Ref221520563 \h </w:instrText>
      </w:r>
      <w:r w:rsidR="002F49A1">
        <w:rPr>
          <w:rStyle w:val="Strong"/>
          <w:vertAlign w:val="superscript"/>
        </w:rPr>
        <w:instrText xml:space="preserve"> \* MERGEFORMAT </w:instrText>
      </w:r>
      <w:r w:rsidR="002F49A1" w:rsidRPr="002F49A1">
        <w:rPr>
          <w:rStyle w:val="Strong"/>
          <w:vertAlign w:val="superscript"/>
        </w:rPr>
      </w:r>
      <w:r w:rsidR="002F49A1" w:rsidRPr="002F49A1">
        <w:rPr>
          <w:rStyle w:val="Strong"/>
          <w:vertAlign w:val="superscript"/>
        </w:rPr>
        <w:fldChar w:fldCharType="separate"/>
      </w:r>
      <w:r w:rsidR="00763037">
        <w:rPr>
          <w:rStyle w:val="Strong"/>
          <w:vertAlign w:val="superscript"/>
        </w:rPr>
        <w:t>2</w:t>
      </w:r>
      <w:r w:rsidR="002F49A1" w:rsidRPr="002F49A1">
        <w:rPr>
          <w:rStyle w:val="Strong"/>
          <w:vertAlign w:val="superscript"/>
        </w:rPr>
        <w:fldChar w:fldCharType="end"/>
      </w:r>
      <w:r w:rsidR="002F49A1">
        <w:rPr>
          <w:rStyle w:val="Strong"/>
          <w:vertAlign w:val="superscript"/>
        </w:rPr>
        <w:t xml:space="preserve"> </w:t>
      </w:r>
      <w:bookmarkStart w:id="150" w:name="_Ref221520665"/>
      <w:r w:rsidR="002F49A1">
        <w:rPr>
          <w:rStyle w:val="FootnoteReference"/>
          <w:b/>
          <w:bCs w:val="0"/>
        </w:rPr>
        <w:footnoteReference w:id="87"/>
      </w:r>
      <w:bookmarkEnd w:id="150"/>
      <w:r w:rsidRPr="00AF732F">
        <w:rPr>
          <w:rStyle w:val="Strong"/>
        </w:rPr>
        <w:t>:</w:t>
      </w:r>
      <w:r w:rsidRPr="00B64263">
        <w:t xml:space="preserve"> Clinical-Licensed Practical/Licensed Vocational Nurse (2 Credits)</w:t>
      </w:r>
    </w:p>
    <w:p w14:paraId="63FDC207" w14:textId="77777777" w:rsidR="00B64263" w:rsidRPr="00B64263" w:rsidRDefault="00B64263" w:rsidP="00B64263">
      <w:pPr>
        <w:pStyle w:val="Heading4"/>
      </w:pPr>
      <w:r w:rsidRPr="00B64263">
        <w:t>Semester II Summer</w:t>
      </w:r>
    </w:p>
    <w:p w14:paraId="19097F7B" w14:textId="77777777" w:rsidR="00B64263" w:rsidRDefault="00B64263" w:rsidP="009F6053">
      <w:pPr>
        <w:pStyle w:val="BulletedListCatalog"/>
      </w:pPr>
      <w:r w:rsidRPr="00AF732F">
        <w:rPr>
          <w:rStyle w:val="Strong"/>
        </w:rPr>
        <w:t>HPRS 2300:</w:t>
      </w:r>
      <w:r w:rsidRPr="00B64263">
        <w:t xml:space="preserve"> Pharmacology for Health Professions (3 Credits)</w:t>
      </w:r>
    </w:p>
    <w:p w14:paraId="55AAF2D1" w14:textId="77777777" w:rsidR="00416079" w:rsidRPr="00B64263" w:rsidRDefault="00416079" w:rsidP="00416079">
      <w:pPr>
        <w:pStyle w:val="BulletedListCatalog"/>
      </w:pPr>
      <w:r w:rsidRPr="00AF732F">
        <w:rPr>
          <w:rStyle w:val="Strong"/>
        </w:rPr>
        <w:t>VNSG 1329:</w:t>
      </w:r>
      <w:r w:rsidRPr="00B64263">
        <w:t xml:space="preserve"> Medical Surgical Nursing I (3 Credits)</w:t>
      </w:r>
    </w:p>
    <w:p w14:paraId="1C6C4B9B" w14:textId="77777777" w:rsidR="00B64263" w:rsidRPr="00B64263" w:rsidRDefault="00B64263" w:rsidP="009F6053">
      <w:pPr>
        <w:pStyle w:val="BulletedListCatalog"/>
      </w:pPr>
      <w:r w:rsidRPr="00AF732F">
        <w:rPr>
          <w:rStyle w:val="Strong"/>
        </w:rPr>
        <w:t>VNSG 2331:</w:t>
      </w:r>
      <w:r w:rsidRPr="00B64263">
        <w:t xml:space="preserve"> Advanced Nursing Skills (3 Credits)</w:t>
      </w:r>
    </w:p>
    <w:p w14:paraId="0824B1AA" w14:textId="5A18A61F" w:rsidR="00B64263" w:rsidRPr="00B64263" w:rsidRDefault="00B64263" w:rsidP="009F6053">
      <w:pPr>
        <w:pStyle w:val="BulletedListCatalog"/>
      </w:pPr>
      <w:r w:rsidRPr="00AF732F">
        <w:rPr>
          <w:rStyle w:val="Strong"/>
        </w:rPr>
        <w:t>VNSG 2260</w:t>
      </w:r>
      <w:r w:rsidR="002F49A1" w:rsidRPr="002F49A1">
        <w:rPr>
          <w:rStyle w:val="Strong"/>
          <w:vertAlign w:val="superscript"/>
        </w:rPr>
        <w:fldChar w:fldCharType="begin"/>
      </w:r>
      <w:r w:rsidR="002F49A1" w:rsidRPr="002F49A1">
        <w:rPr>
          <w:rStyle w:val="Strong"/>
          <w:vertAlign w:val="superscript"/>
        </w:rPr>
        <w:instrText xml:space="preserve"> NOTEREF _Ref221520665 \h </w:instrText>
      </w:r>
      <w:r w:rsidR="002F49A1">
        <w:rPr>
          <w:rStyle w:val="Strong"/>
          <w:vertAlign w:val="superscript"/>
        </w:rPr>
        <w:instrText xml:space="preserve"> \* MERGEFORMAT </w:instrText>
      </w:r>
      <w:r w:rsidR="002F49A1" w:rsidRPr="002F49A1">
        <w:rPr>
          <w:rStyle w:val="Strong"/>
          <w:vertAlign w:val="superscript"/>
        </w:rPr>
      </w:r>
      <w:r w:rsidR="002F49A1" w:rsidRPr="002F49A1">
        <w:rPr>
          <w:rStyle w:val="Strong"/>
          <w:vertAlign w:val="superscript"/>
        </w:rPr>
        <w:fldChar w:fldCharType="separate"/>
      </w:r>
      <w:r w:rsidR="00763037">
        <w:rPr>
          <w:rStyle w:val="Strong"/>
          <w:vertAlign w:val="superscript"/>
        </w:rPr>
        <w:t>3</w:t>
      </w:r>
      <w:r w:rsidR="002F49A1" w:rsidRPr="002F49A1">
        <w:rPr>
          <w:rStyle w:val="Strong"/>
          <w:vertAlign w:val="superscript"/>
        </w:rPr>
        <w:fldChar w:fldCharType="end"/>
      </w:r>
      <w:r w:rsidRPr="00AF732F">
        <w:rPr>
          <w:rStyle w:val="Strong"/>
        </w:rPr>
        <w:t>:</w:t>
      </w:r>
      <w:r w:rsidRPr="00B64263">
        <w:t xml:space="preserve"> Clinical-Licensed Practical/Licensed Vocational Nurse (2 Credits)</w:t>
      </w:r>
    </w:p>
    <w:p w14:paraId="02C08ED8" w14:textId="77777777" w:rsidR="00B64263" w:rsidRPr="00B64263" w:rsidRDefault="00B64263" w:rsidP="00B64263">
      <w:pPr>
        <w:pStyle w:val="Heading4"/>
      </w:pPr>
      <w:r w:rsidRPr="00B64263">
        <w:t>Semester III Fall</w:t>
      </w:r>
    </w:p>
    <w:p w14:paraId="62C64671" w14:textId="77777777" w:rsidR="00416079" w:rsidRPr="00B64263" w:rsidRDefault="00416079" w:rsidP="00416079">
      <w:pPr>
        <w:pStyle w:val="BulletedListCatalog"/>
      </w:pPr>
      <w:r w:rsidRPr="00AF732F">
        <w:rPr>
          <w:rStyle w:val="Strong"/>
        </w:rPr>
        <w:t>VNSG 1105:</w:t>
      </w:r>
      <w:r w:rsidRPr="00B64263">
        <w:t xml:space="preserve"> NCLEX-PN Review (1 Credit)</w:t>
      </w:r>
    </w:p>
    <w:p w14:paraId="6B89590E" w14:textId="77777777" w:rsidR="00416079" w:rsidRDefault="00416079" w:rsidP="00416079">
      <w:pPr>
        <w:pStyle w:val="BulletedListCatalog"/>
      </w:pPr>
      <w:r w:rsidRPr="00AF732F">
        <w:rPr>
          <w:rStyle w:val="Strong"/>
        </w:rPr>
        <w:t>VNSG 1119:</w:t>
      </w:r>
      <w:r w:rsidRPr="00B64263">
        <w:t xml:space="preserve"> Leadership and Professional Development (1 Credit)</w:t>
      </w:r>
    </w:p>
    <w:p w14:paraId="5DC184ED" w14:textId="77777777" w:rsidR="00416079" w:rsidRPr="00B64263" w:rsidRDefault="00416079" w:rsidP="00416079">
      <w:pPr>
        <w:pStyle w:val="BulletedListCatalog"/>
      </w:pPr>
      <w:r w:rsidRPr="00AF732F">
        <w:rPr>
          <w:rStyle w:val="Strong"/>
        </w:rPr>
        <w:t>VNSG 1230:</w:t>
      </w:r>
      <w:r w:rsidRPr="00B64263">
        <w:t xml:space="preserve"> Maternal-Neonatal Nursing (2 Credits)</w:t>
      </w:r>
    </w:p>
    <w:p w14:paraId="3034A968" w14:textId="3AA702BB" w:rsidR="00B64263" w:rsidRDefault="00B64263" w:rsidP="009F6053">
      <w:pPr>
        <w:pStyle w:val="BulletedListCatalog"/>
      </w:pPr>
      <w:r w:rsidRPr="00AF732F">
        <w:rPr>
          <w:rStyle w:val="Strong"/>
        </w:rPr>
        <w:t>VNSG 1234:</w:t>
      </w:r>
      <w:r w:rsidRPr="00B64263">
        <w:t xml:space="preserve"> Pediatric Nursing (2 Credits)</w:t>
      </w:r>
    </w:p>
    <w:p w14:paraId="2D6EA3E8" w14:textId="77777777" w:rsidR="00416079" w:rsidRPr="00B64263" w:rsidRDefault="00416079" w:rsidP="00416079">
      <w:pPr>
        <w:pStyle w:val="BulletedListCatalog"/>
      </w:pPr>
      <w:r w:rsidRPr="00AF732F">
        <w:rPr>
          <w:rStyle w:val="Strong"/>
        </w:rPr>
        <w:t>VNSG 1238:</w:t>
      </w:r>
      <w:r w:rsidRPr="00B64263">
        <w:t xml:space="preserve"> Mental Illness (2 Credits)</w:t>
      </w:r>
    </w:p>
    <w:p w14:paraId="6F53CE10" w14:textId="77777777" w:rsidR="00B64263" w:rsidRPr="00B64263" w:rsidRDefault="00B64263" w:rsidP="009F6053">
      <w:pPr>
        <w:pStyle w:val="BulletedListCatalog"/>
      </w:pPr>
      <w:r w:rsidRPr="00AF732F">
        <w:rPr>
          <w:rStyle w:val="Strong"/>
        </w:rPr>
        <w:t>VNSG 1432:</w:t>
      </w:r>
      <w:r w:rsidRPr="00B64263">
        <w:t xml:space="preserve"> Medical Surgical Nursing II (4 Credits)</w:t>
      </w:r>
    </w:p>
    <w:p w14:paraId="45098A2A" w14:textId="5464A226" w:rsidR="00B64263" w:rsidRPr="00B64263" w:rsidRDefault="00B64263" w:rsidP="009F6053">
      <w:pPr>
        <w:pStyle w:val="BulletedListCatalog"/>
      </w:pPr>
      <w:r w:rsidRPr="00AF732F">
        <w:rPr>
          <w:rStyle w:val="Strong"/>
        </w:rPr>
        <w:t>VNSG 2461</w:t>
      </w:r>
      <w:r w:rsidR="002F49A1" w:rsidRPr="002F49A1">
        <w:rPr>
          <w:rStyle w:val="Strong"/>
          <w:vertAlign w:val="superscript"/>
        </w:rPr>
        <w:fldChar w:fldCharType="begin"/>
      </w:r>
      <w:r w:rsidR="002F49A1" w:rsidRPr="002F49A1">
        <w:rPr>
          <w:rStyle w:val="Strong"/>
          <w:vertAlign w:val="superscript"/>
        </w:rPr>
        <w:instrText xml:space="preserve"> NOTEREF _Ref221520665 \h  \* MERGEFORMAT </w:instrText>
      </w:r>
      <w:r w:rsidR="002F49A1" w:rsidRPr="002F49A1">
        <w:rPr>
          <w:rStyle w:val="Strong"/>
          <w:vertAlign w:val="superscript"/>
        </w:rPr>
      </w:r>
      <w:r w:rsidR="002F49A1" w:rsidRPr="002F49A1">
        <w:rPr>
          <w:rStyle w:val="Strong"/>
          <w:vertAlign w:val="superscript"/>
        </w:rPr>
        <w:fldChar w:fldCharType="separate"/>
      </w:r>
      <w:r w:rsidR="00763037">
        <w:rPr>
          <w:rStyle w:val="Strong"/>
          <w:vertAlign w:val="superscript"/>
        </w:rPr>
        <w:t>3</w:t>
      </w:r>
      <w:r w:rsidR="002F49A1" w:rsidRPr="002F49A1">
        <w:rPr>
          <w:rStyle w:val="Strong"/>
          <w:vertAlign w:val="superscript"/>
        </w:rPr>
        <w:fldChar w:fldCharType="end"/>
      </w:r>
      <w:r w:rsidR="002F49A1">
        <w:rPr>
          <w:rStyle w:val="Strong"/>
        </w:rPr>
        <w:t xml:space="preserve"> </w:t>
      </w:r>
      <w:r w:rsidR="002F49A1">
        <w:rPr>
          <w:rStyle w:val="FootnoteReference"/>
          <w:b/>
          <w:bCs w:val="0"/>
        </w:rPr>
        <w:footnoteReference w:id="88"/>
      </w:r>
      <w:r w:rsidRPr="00AF732F">
        <w:rPr>
          <w:rStyle w:val="Strong"/>
        </w:rPr>
        <w:t>:</w:t>
      </w:r>
      <w:r w:rsidRPr="00B64263">
        <w:t xml:space="preserve"> Clinical-Licensed Practical/Licensed Vocational Nurse (4 Credits)</w:t>
      </w:r>
    </w:p>
    <w:p w14:paraId="780FF770" w14:textId="06DF4866" w:rsidR="0059546E" w:rsidRPr="00A379D0" w:rsidRDefault="00A379D0" w:rsidP="00A379D0">
      <w:pPr>
        <w:pStyle w:val="NormalCatalog"/>
        <w:rPr>
          <w:rStyle w:val="Strong"/>
        </w:rPr>
      </w:pPr>
      <w:r w:rsidRPr="00A379D0">
        <w:br/>
      </w:r>
      <w:r w:rsidRPr="00A379D0">
        <w:br/>
      </w:r>
      <w:r w:rsidRPr="00A379D0">
        <w:rPr>
          <w:rStyle w:val="Strong"/>
        </w:rPr>
        <w:t>Notes:</w:t>
      </w:r>
    </w:p>
    <w:p w14:paraId="602C0F30" w14:textId="77777777" w:rsidR="00A379D0" w:rsidRPr="00A379D0" w:rsidRDefault="00A379D0" w:rsidP="009F6053">
      <w:pPr>
        <w:pStyle w:val="BulletedListCatalog"/>
      </w:pPr>
      <w:r w:rsidRPr="00A379D0">
        <w:t>For the student who is a Certified Nurse Aide, completion of Semester II of the program allows the student to apply for the Texas Medication Aide Certification Exam.</w:t>
      </w:r>
    </w:p>
    <w:p w14:paraId="154F9103" w14:textId="77777777" w:rsidR="00A379D0" w:rsidRPr="00A379D0" w:rsidRDefault="00A379D0" w:rsidP="009F6053">
      <w:pPr>
        <w:pStyle w:val="BulletedListCatalog"/>
      </w:pPr>
      <w:r w:rsidRPr="00A379D0">
        <w:t>If Biology courses taken prior to acceptance, note that BIOL 1322, BIOL 2401, and BIOL 2402 expire after five years.</w:t>
      </w:r>
    </w:p>
    <w:p w14:paraId="20E67AEF" w14:textId="77777777" w:rsidR="00A379D0" w:rsidRDefault="00A379D0" w:rsidP="009F6053">
      <w:pPr>
        <w:pStyle w:val="BulletedListCatalog"/>
      </w:pPr>
      <w:r w:rsidRPr="00A379D0">
        <w:t>HPRS 2300 can be no more than three years prior to acceptance</w:t>
      </w:r>
    </w:p>
    <w:p w14:paraId="287ADB23" w14:textId="33320494" w:rsidR="00A379D0" w:rsidRPr="00A379D0" w:rsidRDefault="00A379D0" w:rsidP="009F6053">
      <w:pPr>
        <w:pStyle w:val="BulletedListCatalog"/>
      </w:pPr>
      <w:r w:rsidRPr="00A379D0">
        <w:t xml:space="preserve">Psychology courses (PSYC 2301 &amp; 2314) completed more than seven years prior must be repeated. </w:t>
      </w:r>
    </w:p>
    <w:p w14:paraId="7C6D7DAD" w14:textId="4506DC25" w:rsidR="00A379D0" w:rsidRPr="00A379D0" w:rsidRDefault="00A379D0" w:rsidP="009F6053">
      <w:pPr>
        <w:pStyle w:val="BulletedListCatalog"/>
      </w:pPr>
      <w:r w:rsidRPr="00A379D0">
        <w:t>Students interested in direct admission into the ADN Transition Program are strongly recommended to complete BIOL 2401, BIOL 2402, and BIOL 2420 prior to VN admission. VNSG 1420 is not accepted by the ADN Program.</w:t>
      </w:r>
    </w:p>
    <w:p w14:paraId="07CF576D" w14:textId="33384F8F" w:rsidR="00A379D0" w:rsidRPr="00A379D0" w:rsidRDefault="00A379D0" w:rsidP="009F6053">
      <w:pPr>
        <w:pStyle w:val="BulletedListCatalog"/>
      </w:pPr>
      <w:r w:rsidRPr="00A379D0">
        <w:t>A minimum grade of C is required in all nursing and general education courses. All support courses must be taken during or before the semester designated on the degree.</w:t>
      </w:r>
    </w:p>
    <w:p w14:paraId="5F82BAE5" w14:textId="77777777" w:rsidR="00A379D0" w:rsidRPr="00A379D0" w:rsidRDefault="00A379D0" w:rsidP="009F6053">
      <w:pPr>
        <w:pStyle w:val="BulletedListCatalog"/>
      </w:pPr>
      <w:r w:rsidRPr="00A379D0">
        <w:t xml:space="preserve">To assure quality clinical learning experiences for all students, some evening and weekend clinical experiences may be required. Due to the continual change in clinical facilities, some alternate clinical learning experiences may be required in some semesters. </w:t>
      </w:r>
    </w:p>
    <w:p w14:paraId="494EE9BB" w14:textId="457CAB91" w:rsidR="00A379D0" w:rsidRPr="00A379D0" w:rsidRDefault="00A379D0" w:rsidP="009F6053">
      <w:pPr>
        <w:pStyle w:val="BulletedListCatalog"/>
      </w:pPr>
      <w:r w:rsidRPr="00A379D0">
        <w:t>VN students may be required to travel to other learning sites.</w:t>
      </w:r>
    </w:p>
    <w:p w14:paraId="623155D3" w14:textId="1B8DE4AA" w:rsidR="00B64263" w:rsidRDefault="00B64263">
      <w:pPr>
        <w:rPr>
          <w:rFonts w:ascii="Arial" w:hAnsi="Arial" w:cs="Arial"/>
          <w:sz w:val="16"/>
          <w:szCs w:val="16"/>
        </w:rPr>
      </w:pPr>
      <w:r>
        <w:br w:type="page"/>
      </w:r>
    </w:p>
    <w:p w14:paraId="2D8A1F0E" w14:textId="77777777" w:rsidR="0059546E" w:rsidRDefault="0059546E" w:rsidP="0059546E">
      <w:pPr>
        <w:pStyle w:val="NormalCatalog"/>
      </w:pPr>
    </w:p>
    <w:p w14:paraId="06D4A9EA" w14:textId="2C01F56E" w:rsidR="00012DFD" w:rsidRDefault="00012DFD" w:rsidP="00012DFD">
      <w:pPr>
        <w:pStyle w:val="Heading2catalog"/>
      </w:pPr>
      <w:bookmarkStart w:id="151" w:name="_Toc225775923"/>
      <w:r>
        <w:t>Physical Therapist Assistant Program</w:t>
      </w:r>
      <w:bookmarkEnd w:id="151"/>
    </w:p>
    <w:p w14:paraId="09D60EA0" w14:textId="5B396422" w:rsidR="00012DFD" w:rsidRDefault="00012DFD" w:rsidP="00012DFD">
      <w:pPr>
        <w:pStyle w:val="NormalCatalog"/>
      </w:pPr>
      <w:r>
        <w:t xml:space="preserve">Victoria College offers a two-year program in physical therapist assisting, which leads to an Associate of Applied Science degree. The program of study is designed to enable students to acquire knowledge, skills, and competencies related to restoring function and well-being of individuals. Physical therapist assistants are prepared to function as members of the health care team. Upon successful completion of the program, the graduate will be eligible to take the National Physical Therapist Assistant licensing examination. </w:t>
      </w:r>
    </w:p>
    <w:p w14:paraId="73FBBCA1" w14:textId="77777777" w:rsidR="00012DFD" w:rsidRDefault="00012DFD" w:rsidP="00012DFD">
      <w:pPr>
        <w:pStyle w:val="NormalCatalog"/>
      </w:pPr>
    </w:p>
    <w:p w14:paraId="1B8068A6" w14:textId="23B9D400" w:rsidR="00012DFD" w:rsidRDefault="00012DFD" w:rsidP="00012DFD">
      <w:pPr>
        <w:pStyle w:val="NormalCatalog"/>
      </w:pPr>
      <w:r>
        <w:t xml:space="preserve">The Victoria College’s Physical Therapist Assistant Program is accredited by the Commission on Accreditation in Physical Therapy Education of the American Physical Therapy Association (3030 Potomac Ave. Suite 100 Alexandria, VA 22305-3085, </w:t>
      </w:r>
      <w:hyperlink r:id="rId103" w:history="1">
        <w:r w:rsidR="006B64A0" w:rsidRPr="006B64A0">
          <w:rPr>
            <w:rStyle w:val="Hyperlink"/>
          </w:rPr>
          <w:t>:accreditation@apta.org</w:t>
        </w:r>
      </w:hyperlink>
      <w:r>
        <w:t xml:space="preserve">; (703) 684-2782 or </w:t>
      </w:r>
    </w:p>
    <w:p w14:paraId="283B5B08" w14:textId="77777777" w:rsidR="00012DFD" w:rsidRDefault="00012DFD" w:rsidP="00012DFD">
      <w:pPr>
        <w:pStyle w:val="NormalCatalog"/>
      </w:pPr>
      <w:r>
        <w:t>(800) 999-2782.</w:t>
      </w:r>
    </w:p>
    <w:p w14:paraId="08201AA0" w14:textId="77777777" w:rsidR="00012DFD" w:rsidRDefault="00012DFD" w:rsidP="00012DFD">
      <w:pPr>
        <w:pStyle w:val="NormalCatalog"/>
      </w:pPr>
      <w:r>
        <w:tab/>
      </w:r>
    </w:p>
    <w:p w14:paraId="52AA21FF" w14:textId="77777777" w:rsidR="00012DFD" w:rsidRPr="00012DFD" w:rsidRDefault="00012DFD" w:rsidP="00012DFD">
      <w:pPr>
        <w:pStyle w:val="NormalCatalog"/>
        <w:rPr>
          <w:rStyle w:val="Strong"/>
        </w:rPr>
      </w:pPr>
      <w:r w:rsidRPr="00012DFD">
        <w:rPr>
          <w:rStyle w:val="Strong"/>
        </w:rPr>
        <w:t>Degree</w:t>
      </w:r>
    </w:p>
    <w:p w14:paraId="63E7247A" w14:textId="37D61C21" w:rsidR="00012DFD" w:rsidRPr="00012DFD" w:rsidRDefault="00012DFD" w:rsidP="00012DFD">
      <w:pPr>
        <w:pStyle w:val="NormalCatalog"/>
        <w:rPr>
          <w:rStyle w:val="Strong"/>
        </w:rPr>
      </w:pPr>
      <w:r w:rsidRPr="00012DFD">
        <w:rPr>
          <w:rStyle w:val="Strong"/>
        </w:rPr>
        <w:t>Associate of Applied Science Degree</w:t>
      </w:r>
      <w:r w:rsidR="0059546E">
        <w:rPr>
          <w:rStyle w:val="Strong"/>
        </w:rPr>
        <w:t>-</w:t>
      </w:r>
      <w:r w:rsidRPr="00012DFD">
        <w:rPr>
          <w:rStyle w:val="Strong"/>
        </w:rPr>
        <w:t>Physical Therapist Assistant</w:t>
      </w:r>
    </w:p>
    <w:p w14:paraId="356F4B4A" w14:textId="77777777" w:rsidR="00012DFD" w:rsidRDefault="00012DFD" w:rsidP="00012DFD">
      <w:pPr>
        <w:pStyle w:val="NormalCatalog"/>
      </w:pPr>
      <w:r>
        <w:t>Total credit hours: 66</w:t>
      </w:r>
    </w:p>
    <w:p w14:paraId="09A8301A" w14:textId="77777777" w:rsidR="00012DFD" w:rsidRDefault="00012DFD" w:rsidP="00012DFD">
      <w:pPr>
        <w:pStyle w:val="NormalCatalog"/>
      </w:pPr>
      <w:r>
        <w:t xml:space="preserve">Students completing the entire curriculum are eligible to apply for an Associate of Applied Science Degree in Physical Therapist Assistant from Victoria College and will be eligible to take the National Physical Therapist Assistant licensing examination. </w:t>
      </w:r>
    </w:p>
    <w:p w14:paraId="1449FD3C" w14:textId="77777777" w:rsidR="00012DFD" w:rsidRDefault="00012DFD" w:rsidP="00012DFD">
      <w:pPr>
        <w:pStyle w:val="NormalCatalog"/>
      </w:pPr>
    </w:p>
    <w:p w14:paraId="7584AB94" w14:textId="77777777" w:rsidR="00012DFD" w:rsidRPr="00012DFD" w:rsidRDefault="00012DFD" w:rsidP="00012DFD">
      <w:pPr>
        <w:pStyle w:val="NormalCatalog"/>
        <w:rPr>
          <w:rStyle w:val="Strong"/>
        </w:rPr>
      </w:pPr>
      <w:r w:rsidRPr="00012DFD">
        <w:rPr>
          <w:rStyle w:val="Strong"/>
        </w:rPr>
        <w:t xml:space="preserve">Admission Requirements </w:t>
      </w:r>
    </w:p>
    <w:p w14:paraId="7DB74339" w14:textId="022C9FA3" w:rsidR="00012DFD" w:rsidRDefault="00012DFD" w:rsidP="00012DFD">
      <w:pPr>
        <w:pStyle w:val="NormalCatalog"/>
      </w:pPr>
      <w:r>
        <w:t xml:space="preserve">Admission requirements for the Physical Therapist Assistant (PTA) Program differ from general admission to Victoria College. Additional information may be found at </w:t>
      </w:r>
      <w:hyperlink r:id="rId104" w:history="1">
        <w:r w:rsidR="006B64A0" w:rsidRPr="006B64A0">
          <w:rPr>
            <w:rStyle w:val="Hyperlink"/>
          </w:rPr>
          <w:t>www.VictoriaCollege.edu/PhysicalTherapistAssistant</w:t>
        </w:r>
      </w:hyperlink>
      <w:r>
        <w:t>. The PTA Program is a selective admission program with a limited number of available student slots.</w:t>
      </w:r>
    </w:p>
    <w:p w14:paraId="7A9AE8A6" w14:textId="77777777" w:rsidR="00012DFD" w:rsidRDefault="00012DFD" w:rsidP="00012DFD">
      <w:pPr>
        <w:pStyle w:val="NormalCatalog"/>
      </w:pPr>
    </w:p>
    <w:p w14:paraId="23DC2DC1" w14:textId="77777777" w:rsidR="00012DFD" w:rsidRPr="0065176C" w:rsidRDefault="00012DFD" w:rsidP="00C92E09">
      <w:pPr>
        <w:pStyle w:val="ListParagraph"/>
        <w:numPr>
          <w:ilvl w:val="0"/>
          <w:numId w:val="6"/>
        </w:numPr>
      </w:pPr>
      <w:r w:rsidRPr="0065176C">
        <w:t>The student must meet the admission requirements and complete the general admission application for Victoria College as stated in the current College catalog.</w:t>
      </w:r>
    </w:p>
    <w:p w14:paraId="50D40BEB" w14:textId="77777777" w:rsidR="00012DFD" w:rsidRPr="0065176C" w:rsidRDefault="00012DFD" w:rsidP="00C92E09">
      <w:pPr>
        <w:pStyle w:val="ListParagraph"/>
        <w:numPr>
          <w:ilvl w:val="0"/>
          <w:numId w:val="6"/>
        </w:numPr>
      </w:pPr>
      <w:r w:rsidRPr="0065176C">
        <w:t xml:space="preserve">Complete the PTA Program application by May 15 for summer admission. </w:t>
      </w:r>
    </w:p>
    <w:p w14:paraId="71DA2929" w14:textId="7C3CFB0E" w:rsidR="00012DFD" w:rsidRPr="0065176C" w:rsidRDefault="00012DFD" w:rsidP="00C92E09">
      <w:pPr>
        <w:pStyle w:val="ListParagraph"/>
        <w:numPr>
          <w:ilvl w:val="0"/>
          <w:numId w:val="6"/>
        </w:numPr>
      </w:pPr>
      <w:r w:rsidRPr="0065176C">
        <w:t xml:space="preserve">Complete 30 hours of observation, volunteer work, or work experience in the field of physical therapy. These hours must be a combination of at least two different settings in physical therapy (i.e. inpatient, outpatient, rehabilitation clinic, skilled nursing facility, home health, or pediatric), and one setting must have a minimum of eight hours. These hours must be documented on the form provided in the application (application forms can be obtained at </w:t>
      </w:r>
      <w:hyperlink r:id="rId105" w:history="1">
        <w:r w:rsidR="006B64A0" w:rsidRPr="006B64A0">
          <w:rPr>
            <w:rStyle w:val="Hyperlink"/>
          </w:rPr>
          <w:t>www.VictoriaCollege.edu/PhysicalTherapistAssistant</w:t>
        </w:r>
      </w:hyperlink>
      <w:r w:rsidRPr="0065176C">
        <w:t>.</w:t>
      </w:r>
    </w:p>
    <w:p w14:paraId="5969EE39" w14:textId="77777777" w:rsidR="00012DFD" w:rsidRPr="0065176C" w:rsidRDefault="00012DFD" w:rsidP="00C92E09">
      <w:pPr>
        <w:pStyle w:val="ListParagraph"/>
        <w:numPr>
          <w:ilvl w:val="0"/>
          <w:numId w:val="6"/>
        </w:numPr>
      </w:pPr>
      <w:r w:rsidRPr="0065176C">
        <w:t>Overall GPA of 2.5 or better on all college hours attempted. Submission of all official college transcripts from any college attended other than Victoria College to the Admissions Office.</w:t>
      </w:r>
    </w:p>
    <w:p w14:paraId="4FE4E2F0" w14:textId="77777777" w:rsidR="00012DFD" w:rsidRPr="0065176C" w:rsidRDefault="00012DFD" w:rsidP="00C92E09">
      <w:pPr>
        <w:pStyle w:val="ListParagraph"/>
        <w:numPr>
          <w:ilvl w:val="0"/>
          <w:numId w:val="6"/>
        </w:numPr>
      </w:pPr>
      <w:r w:rsidRPr="0065176C">
        <w:t>All Allied Health degree applicants are required to take the Texas Success Initiative (TSI) exam. To be considered TSI complete, all student applicants must obtain proficient scores in reading and writing, while the mathematics scores will determine the student’s level.</w:t>
      </w:r>
    </w:p>
    <w:p w14:paraId="0F1FD48E" w14:textId="3049BA17" w:rsidR="00012DFD" w:rsidRPr="0065176C" w:rsidRDefault="00012DFD" w:rsidP="00C92E09">
      <w:pPr>
        <w:pStyle w:val="ListParagraph"/>
        <w:numPr>
          <w:ilvl w:val="0"/>
          <w:numId w:val="6"/>
        </w:numPr>
      </w:pPr>
      <w:r w:rsidRPr="0065176C">
        <w:t>There are no prerequisite courses for the PTA Program. HOWEVER, selective admission into the Program is based on a point system. The student is given points based on completion of any of the general academic courses listed in the PTA Degree Plan (i.e., BIOL 2404, ENGL 1301, etc.); and the amount of points awarded is also based on the grade made in each course (i.e., an A in BIOL 2404 = 16 points out of a possible 16 points, a C in BIOL 2404 = 8 points out of a possible 16). Completion of the general education courses enhances the student’s selection to the Program. To be awarded points, the course(s) MUST BE COMPLETED, with a grade given, by May 15. General education courses not completed before Program entry must be completed BEFORE entering the final semester in the PTA Program (Spring II semester). The Anatomy/Physiology course(s) must be taken within five years of application date. Please note: The last attempt of repeated course work (non- PTA courses) will count towards the allied health programs admission scores.</w:t>
      </w:r>
    </w:p>
    <w:p w14:paraId="5329F70B" w14:textId="77777777" w:rsidR="00012DFD" w:rsidRPr="0065176C" w:rsidRDefault="00012DFD" w:rsidP="00C92E09">
      <w:pPr>
        <w:pStyle w:val="ListParagraph"/>
        <w:numPr>
          <w:ilvl w:val="0"/>
          <w:numId w:val="6"/>
        </w:numPr>
      </w:pPr>
      <w:r w:rsidRPr="0065176C">
        <w:t>Official college transcripts must be turned in to the Admission &amp; Records Office from all colleges and universities attended. Students should make sure they are the most current transcripts. All general education courses already taken in the program of study must be verified with official transcripts indicating the course has been completed with a grade of C or better.</w:t>
      </w:r>
    </w:p>
    <w:p w14:paraId="0BF74853" w14:textId="41C6035D" w:rsidR="00012DFD" w:rsidRPr="0065176C" w:rsidRDefault="00012DFD" w:rsidP="00C92E09">
      <w:pPr>
        <w:pStyle w:val="ListParagraph"/>
        <w:numPr>
          <w:ilvl w:val="0"/>
          <w:numId w:val="6"/>
        </w:numPr>
      </w:pPr>
      <w:r w:rsidRPr="0065176C">
        <w:t xml:space="preserve">Two recommendation letters: One from an </w:t>
      </w:r>
      <w:r w:rsidR="00B32FC6">
        <w:t>college</w:t>
      </w:r>
      <w:r w:rsidRPr="0065176C">
        <w:t xml:space="preserve"> instructor and one from an employer. If a student has not had an employer, they may submit both recommendation letters from instructors. (See PTA forms online at </w:t>
      </w:r>
      <w:hyperlink r:id="rId106" w:history="1">
        <w:r w:rsidR="006B64A0" w:rsidRPr="006B64A0">
          <w:rPr>
            <w:rStyle w:val="Hyperlink"/>
          </w:rPr>
          <w:t>www.VictoriaCollege.edu/PhysicalTherapistAssistant</w:t>
        </w:r>
      </w:hyperlink>
      <w:r w:rsidRPr="0065176C">
        <w:t xml:space="preserve">.) </w:t>
      </w:r>
    </w:p>
    <w:p w14:paraId="289E5E23" w14:textId="77777777" w:rsidR="00012DFD" w:rsidRPr="0065176C" w:rsidRDefault="00012DFD" w:rsidP="00C92E09">
      <w:pPr>
        <w:pStyle w:val="ListParagraph"/>
        <w:numPr>
          <w:ilvl w:val="0"/>
          <w:numId w:val="6"/>
        </w:numPr>
      </w:pPr>
      <w:r w:rsidRPr="0065176C">
        <w:t xml:space="preserve">Scores will be tabulated and ranked in order. Further information regarding the scoring process may be obtained from the Program Director. </w:t>
      </w:r>
    </w:p>
    <w:p w14:paraId="5E8E3137" w14:textId="58EA06B5" w:rsidR="00012DFD" w:rsidRPr="0065176C" w:rsidRDefault="00012DFD" w:rsidP="00C92E09">
      <w:pPr>
        <w:pStyle w:val="ListParagraph"/>
        <w:numPr>
          <w:ilvl w:val="0"/>
          <w:numId w:val="6"/>
        </w:numPr>
      </w:pPr>
      <w:r w:rsidRPr="0065176C">
        <w:t xml:space="preserve">A background check is required upon acceptance to the PTA Program. This is performed through Viewpoint at the expense of the applicant. Once accepted into the Program, Viewpoint is the platform used to monitor immunizations, background check, and drug screens. The total cost is $90. Any applicant with an unsatisfactory background check must complete the Criminal History Evaluation Letter which can be found on the PT Board website at </w:t>
      </w:r>
      <w:hyperlink r:id="rId107" w:history="1">
        <w:r w:rsidRPr="006B64A0">
          <w:rPr>
            <w:rStyle w:val="Hyperlink"/>
          </w:rPr>
          <w:t>https://www.ptot.texas.gov/page/home</w:t>
        </w:r>
      </w:hyperlink>
      <w:r w:rsidRPr="0065176C">
        <w:t xml:space="preserve">. The individual must obtain approval for licensure eligibility prior to starting the PTA Program. It will cost the individual with the criminal history $50 for this review. It is recommended that anyone with an unsatisfactory background check start this process early (prior to acceptance by the PTA Program) to allow a determination of eligibility to be made in a timely manner to avoid delay in starting the Program. Note: the Program starts annually in June. If a determination is not made by this time, the student will not be able to start with that cohort and will be required to wait until the following summer, pending approval of eligibility. Students who do not have clear background checks may not be able to meet all course objectives, which will result in unsuccessful completion of the program. </w:t>
      </w:r>
    </w:p>
    <w:p w14:paraId="1002F648" w14:textId="77777777" w:rsidR="00012DFD" w:rsidRPr="0065176C" w:rsidRDefault="00012DFD" w:rsidP="00C92E09">
      <w:pPr>
        <w:pStyle w:val="ListParagraph"/>
        <w:numPr>
          <w:ilvl w:val="0"/>
          <w:numId w:val="6"/>
        </w:numPr>
      </w:pPr>
      <w:r w:rsidRPr="0065176C">
        <w:t>Upon acceptance to the PTA Program, students are required to complete a drug test. A positive result may prevent the student from entering the Program.</w:t>
      </w:r>
    </w:p>
    <w:p w14:paraId="02415831" w14:textId="48B6FB45" w:rsidR="00012DFD" w:rsidRDefault="00012DFD" w:rsidP="00C92E09">
      <w:pPr>
        <w:pStyle w:val="ListParagraph"/>
        <w:numPr>
          <w:ilvl w:val="0"/>
          <w:numId w:val="6"/>
        </w:numPr>
      </w:pPr>
      <w:r w:rsidRPr="0065176C">
        <w:t xml:space="preserve">Qualified applicants who have been accepted into the PTA Program must submit a current American Red Cross CPR for Professional Rescuers or American Heart Association-BLS provider, a completed physical examination form, and a current immunization record showing they have met all the required immunizations (see PTA Application Information Guide at </w:t>
      </w:r>
      <w:hyperlink r:id="rId108" w:history="1">
        <w:r w:rsidRPr="006B64A0">
          <w:rPr>
            <w:rStyle w:val="Hyperlink"/>
          </w:rPr>
          <w:t>www.VictoriaCollege.edu/PhysicalTherapistAssistant</w:t>
        </w:r>
      </w:hyperlink>
      <w:r w:rsidRPr="0065176C">
        <w:t>). The required documents will be uploaded by the applicant into the ViewPoint website by the date indicated on the acceptance letter. This documentation MUST be submitted by the due date indicated on the acceptance email.</w:t>
      </w:r>
    </w:p>
    <w:p w14:paraId="16C5B575" w14:textId="45AAD7DD" w:rsidR="0065176C" w:rsidRDefault="0065176C">
      <w:pPr>
        <w:rPr>
          <w:rFonts w:ascii="Arial" w:hAnsi="Arial" w:cs="Arial"/>
          <w:sz w:val="16"/>
          <w:szCs w:val="16"/>
        </w:rPr>
      </w:pPr>
      <w:r>
        <w:br w:type="page"/>
      </w:r>
    </w:p>
    <w:p w14:paraId="0A30513B" w14:textId="7DDFFC5C" w:rsidR="0065176C" w:rsidRPr="00245DFE" w:rsidRDefault="0065176C" w:rsidP="0065176C">
      <w:pPr>
        <w:pStyle w:val="Heading3Catalog"/>
      </w:pPr>
      <w:r w:rsidRPr="00245DFE">
        <w:lastRenderedPageBreak/>
        <w:t>Physical Therapist Assistant</w:t>
      </w:r>
      <w:r w:rsidR="009B6637">
        <w:br/>
      </w:r>
      <w:r w:rsidRPr="00245DFE">
        <w:t>Associate of Applied Science Degree</w:t>
      </w:r>
    </w:p>
    <w:p w14:paraId="568D5D3C" w14:textId="77777777" w:rsidR="0065176C" w:rsidRDefault="0065176C" w:rsidP="00493515">
      <w:pPr>
        <w:pStyle w:val="Heading4"/>
      </w:pPr>
      <w:r w:rsidRPr="00245DFE">
        <w:t>Summer Session I</w:t>
      </w:r>
    </w:p>
    <w:p w14:paraId="4138406D" w14:textId="50292C17" w:rsidR="0065176C" w:rsidRPr="007C374A" w:rsidRDefault="0065176C" w:rsidP="009F6053">
      <w:pPr>
        <w:pStyle w:val="BulletedListCatalog"/>
      </w:pPr>
      <w:r w:rsidRPr="0065176C">
        <w:rPr>
          <w:rStyle w:val="Strong"/>
        </w:rPr>
        <w:t>SDEV 0301</w:t>
      </w:r>
      <w:bookmarkStart w:id="152" w:name="_Ref220077877"/>
      <w:r>
        <w:rPr>
          <w:rStyle w:val="FootnoteReference"/>
          <w:b/>
        </w:rPr>
        <w:footnoteReference w:id="89"/>
      </w:r>
      <w:bookmarkEnd w:id="152"/>
      <w:r w:rsidRPr="007C374A">
        <w:rPr>
          <w:b/>
        </w:rPr>
        <w:t>:</w:t>
      </w:r>
      <w:r w:rsidRPr="007C374A">
        <w:t xml:space="preserve"> Learning Frameworks (0 Credits)</w:t>
      </w:r>
    </w:p>
    <w:p w14:paraId="260C6E8A" w14:textId="77777777" w:rsidR="0065176C" w:rsidRPr="007C374A" w:rsidRDefault="0065176C" w:rsidP="009F6053">
      <w:pPr>
        <w:pStyle w:val="BulletedListCatalog"/>
      </w:pPr>
      <w:r w:rsidRPr="0065176C">
        <w:rPr>
          <w:rStyle w:val="Strong"/>
        </w:rPr>
        <w:t>PSYC 2301</w:t>
      </w:r>
      <w:r w:rsidRPr="007C374A">
        <w:rPr>
          <w:b/>
        </w:rPr>
        <w:t>:</w:t>
      </w:r>
      <w:r w:rsidRPr="007C374A">
        <w:t xml:space="preserve"> General Psychology (3 Credits)</w:t>
      </w:r>
    </w:p>
    <w:p w14:paraId="45F96EE9" w14:textId="65D90EBF" w:rsidR="0065176C" w:rsidRPr="007C374A" w:rsidRDefault="0065176C" w:rsidP="009F6053">
      <w:pPr>
        <w:pStyle w:val="BulletedListCatalog"/>
      </w:pPr>
      <w:r w:rsidRPr="0065176C">
        <w:rPr>
          <w:rStyle w:val="Strong"/>
        </w:rPr>
        <w:t>BIOL 2404</w:t>
      </w:r>
      <w:r w:rsidR="003E01E9">
        <w:rPr>
          <w:rStyle w:val="FootnoteReference"/>
          <w:b/>
          <w:bCs w:val="0"/>
        </w:rPr>
        <w:footnoteReference w:id="90"/>
      </w:r>
      <w:r w:rsidRPr="0065176C">
        <w:rPr>
          <w:rStyle w:val="Strong"/>
        </w:rPr>
        <w:t xml:space="preserve"> or BIOL 2401 and BIOL 2402</w:t>
      </w:r>
      <w:r w:rsidRPr="007C374A">
        <w:t>: Introductory to Anatomy &amp; Physiology</w:t>
      </w:r>
      <w:r w:rsidR="003621BE">
        <w:t xml:space="preserve"> or </w:t>
      </w:r>
      <w:r w:rsidRPr="007C374A">
        <w:t>Anatomy &amp; Physiology I and Anatomy &amp; Physiology II (4 Credits)</w:t>
      </w:r>
    </w:p>
    <w:p w14:paraId="0D20C520" w14:textId="1186B96D" w:rsidR="0065176C" w:rsidRPr="007C374A" w:rsidRDefault="0065176C" w:rsidP="00493515">
      <w:pPr>
        <w:pStyle w:val="Heading4"/>
      </w:pPr>
      <w:r>
        <w:br/>
      </w:r>
      <w:r w:rsidRPr="007C374A">
        <w:t>Summer Session II</w:t>
      </w:r>
    </w:p>
    <w:p w14:paraId="3D37265B" w14:textId="77777777" w:rsidR="0065176C" w:rsidRPr="007C374A" w:rsidRDefault="0065176C" w:rsidP="009F6053">
      <w:pPr>
        <w:pStyle w:val="BulletedListCatalog"/>
      </w:pPr>
      <w:r w:rsidRPr="0065176C">
        <w:rPr>
          <w:rStyle w:val="Strong"/>
        </w:rPr>
        <w:t>PTHA 1321</w:t>
      </w:r>
      <w:r w:rsidRPr="007C374A">
        <w:rPr>
          <w:b/>
        </w:rPr>
        <w:t>:</w:t>
      </w:r>
      <w:r w:rsidRPr="007C374A">
        <w:t xml:space="preserve"> Pathophysiology for the PTA (3 Credits)</w:t>
      </w:r>
    </w:p>
    <w:p w14:paraId="07C740B6" w14:textId="77777777" w:rsidR="0065176C" w:rsidRPr="007C374A" w:rsidRDefault="0065176C" w:rsidP="009F6053">
      <w:pPr>
        <w:pStyle w:val="BulletedListCatalog"/>
      </w:pPr>
      <w:r w:rsidRPr="0065176C">
        <w:rPr>
          <w:rStyle w:val="Strong"/>
        </w:rPr>
        <w:t>ENGL 1301</w:t>
      </w:r>
      <w:r w:rsidRPr="007C374A">
        <w:rPr>
          <w:b/>
        </w:rPr>
        <w:t>:</w:t>
      </w:r>
      <w:r w:rsidRPr="007C374A">
        <w:t xml:space="preserve"> Composition I (3 Credits)</w:t>
      </w:r>
    </w:p>
    <w:p w14:paraId="020A3CD2" w14:textId="5D38D713" w:rsidR="0065176C" w:rsidRPr="007C374A" w:rsidRDefault="0065176C" w:rsidP="00493515">
      <w:pPr>
        <w:pStyle w:val="Heading4"/>
      </w:pPr>
      <w:r>
        <w:br/>
      </w:r>
      <w:r w:rsidRPr="007C374A">
        <w:t>Fall I</w:t>
      </w:r>
    </w:p>
    <w:p w14:paraId="5DCBE854" w14:textId="77777777" w:rsidR="0065176C" w:rsidRPr="007C374A" w:rsidRDefault="0065176C" w:rsidP="009F6053">
      <w:pPr>
        <w:pStyle w:val="BulletedListCatalog"/>
      </w:pPr>
      <w:r w:rsidRPr="0065176C">
        <w:rPr>
          <w:rStyle w:val="Strong"/>
        </w:rPr>
        <w:t>PTHA 1305</w:t>
      </w:r>
      <w:r w:rsidRPr="007C374A">
        <w:rPr>
          <w:b/>
        </w:rPr>
        <w:t>:</w:t>
      </w:r>
      <w:r w:rsidRPr="007C374A">
        <w:t xml:space="preserve"> Basic Patient Care Skills (3 Credits)</w:t>
      </w:r>
    </w:p>
    <w:p w14:paraId="729CC684" w14:textId="77777777" w:rsidR="0065176C" w:rsidRPr="007C374A" w:rsidRDefault="0065176C" w:rsidP="009F6053">
      <w:pPr>
        <w:pStyle w:val="BulletedListCatalog"/>
      </w:pPr>
      <w:r w:rsidRPr="0065176C">
        <w:rPr>
          <w:rStyle w:val="Strong"/>
        </w:rPr>
        <w:t>PTHA 1413</w:t>
      </w:r>
      <w:r w:rsidRPr="007C374A">
        <w:rPr>
          <w:b/>
        </w:rPr>
        <w:t>:</w:t>
      </w:r>
      <w:r w:rsidRPr="007C374A">
        <w:t xml:space="preserve"> Functional Anatomy (4 Credits)</w:t>
      </w:r>
    </w:p>
    <w:p w14:paraId="0378AB4B" w14:textId="77777777" w:rsidR="0065176C" w:rsidRPr="007C374A" w:rsidRDefault="0065176C" w:rsidP="009F6053">
      <w:pPr>
        <w:pStyle w:val="BulletedListCatalog"/>
      </w:pPr>
      <w:r w:rsidRPr="0065176C">
        <w:rPr>
          <w:rStyle w:val="Strong"/>
        </w:rPr>
        <w:t>PTHA 2201</w:t>
      </w:r>
      <w:r w:rsidRPr="007C374A">
        <w:rPr>
          <w:b/>
        </w:rPr>
        <w:t>:</w:t>
      </w:r>
      <w:r w:rsidRPr="007C374A">
        <w:t xml:space="preserve"> Essentials of Data Collection (2 Credits)</w:t>
      </w:r>
    </w:p>
    <w:p w14:paraId="4750211B" w14:textId="77777777" w:rsidR="0065176C" w:rsidRPr="007C374A" w:rsidRDefault="0065176C" w:rsidP="009F6053">
      <w:pPr>
        <w:pStyle w:val="BulletedListCatalog"/>
      </w:pPr>
      <w:r w:rsidRPr="0065176C">
        <w:rPr>
          <w:rStyle w:val="Strong"/>
        </w:rPr>
        <w:t>ENGL 2311</w:t>
      </w:r>
      <w:r w:rsidRPr="007C374A">
        <w:rPr>
          <w:b/>
        </w:rPr>
        <w:t>:</w:t>
      </w:r>
      <w:r w:rsidRPr="007C374A">
        <w:t xml:space="preserve"> Technical Writing (3 Credits)</w:t>
      </w:r>
    </w:p>
    <w:p w14:paraId="6812DFE0" w14:textId="77777777" w:rsidR="0065176C" w:rsidRPr="007C374A" w:rsidRDefault="0065176C" w:rsidP="009F6053">
      <w:pPr>
        <w:pStyle w:val="BulletedListCatalog"/>
      </w:pPr>
      <w:r w:rsidRPr="003621BE">
        <w:rPr>
          <w:rStyle w:val="Strong"/>
        </w:rPr>
        <w:t>Any SPCH Elective</w:t>
      </w:r>
      <w:r w:rsidRPr="007C374A">
        <w:t xml:space="preserve"> from the Core Curriculum (3 Credits)</w:t>
      </w:r>
    </w:p>
    <w:p w14:paraId="372370C3" w14:textId="1859A68C" w:rsidR="0065176C" w:rsidRPr="007C374A" w:rsidRDefault="0065176C" w:rsidP="00493515">
      <w:pPr>
        <w:pStyle w:val="Heading4"/>
      </w:pPr>
      <w:r>
        <w:br/>
      </w:r>
      <w:r w:rsidRPr="007C374A">
        <w:t>Spring I</w:t>
      </w:r>
    </w:p>
    <w:p w14:paraId="65A9C141" w14:textId="3F4247CE" w:rsidR="0065176C" w:rsidRPr="007C374A" w:rsidRDefault="0065176C" w:rsidP="009F6053">
      <w:pPr>
        <w:pStyle w:val="BulletedListCatalog"/>
      </w:pPr>
      <w:r w:rsidRPr="0065176C">
        <w:rPr>
          <w:rStyle w:val="Strong"/>
        </w:rPr>
        <w:t>PTHA 11</w:t>
      </w:r>
      <w:r w:rsidR="004275D4">
        <w:rPr>
          <w:rStyle w:val="Strong"/>
        </w:rPr>
        <w:t>9</w:t>
      </w:r>
      <w:r w:rsidRPr="0065176C">
        <w:rPr>
          <w:rStyle w:val="Strong"/>
        </w:rPr>
        <w:t>1</w:t>
      </w:r>
      <w:r w:rsidRPr="007C374A">
        <w:rPr>
          <w:b/>
        </w:rPr>
        <w:t>:</w:t>
      </w:r>
      <w:r w:rsidRPr="007C374A">
        <w:t xml:space="preserve"> Special Topics in Physical Therapy Assistant (1 Credit)</w:t>
      </w:r>
    </w:p>
    <w:p w14:paraId="3C67C157" w14:textId="77777777" w:rsidR="0065176C" w:rsidRPr="007C374A" w:rsidRDefault="0065176C" w:rsidP="009F6053">
      <w:pPr>
        <w:pStyle w:val="BulletedListCatalog"/>
      </w:pPr>
      <w:r w:rsidRPr="0065176C">
        <w:rPr>
          <w:rStyle w:val="Strong"/>
        </w:rPr>
        <w:t>PTHA 1301</w:t>
      </w:r>
      <w:r w:rsidRPr="007C374A">
        <w:rPr>
          <w:b/>
        </w:rPr>
        <w:t>:</w:t>
      </w:r>
      <w:r w:rsidRPr="007C374A">
        <w:t xml:space="preserve"> Profession of Physical Therapy (3 Credits)</w:t>
      </w:r>
    </w:p>
    <w:p w14:paraId="73710191" w14:textId="77777777" w:rsidR="0065176C" w:rsidRPr="007C374A" w:rsidRDefault="0065176C" w:rsidP="009F6053">
      <w:pPr>
        <w:pStyle w:val="BulletedListCatalog"/>
      </w:pPr>
      <w:r w:rsidRPr="0065176C">
        <w:rPr>
          <w:rStyle w:val="Strong"/>
        </w:rPr>
        <w:t>PTHA 1431</w:t>
      </w:r>
      <w:r w:rsidRPr="007C374A">
        <w:rPr>
          <w:b/>
        </w:rPr>
        <w:t>:</w:t>
      </w:r>
      <w:r w:rsidRPr="007C374A">
        <w:t xml:space="preserve"> Physical Agents (4 Credits)</w:t>
      </w:r>
    </w:p>
    <w:p w14:paraId="51560525" w14:textId="77777777" w:rsidR="0065176C" w:rsidRPr="007C374A" w:rsidRDefault="0065176C" w:rsidP="009F6053">
      <w:pPr>
        <w:pStyle w:val="BulletedListCatalog"/>
      </w:pPr>
      <w:r w:rsidRPr="0065176C">
        <w:rPr>
          <w:rStyle w:val="Strong"/>
        </w:rPr>
        <w:t>PTHA 2409</w:t>
      </w:r>
      <w:r w:rsidRPr="007C374A">
        <w:rPr>
          <w:b/>
        </w:rPr>
        <w:t>:</w:t>
      </w:r>
      <w:r w:rsidRPr="007C374A">
        <w:t xml:space="preserve"> Therapeutic Exercise (4 Credits)</w:t>
      </w:r>
    </w:p>
    <w:p w14:paraId="6C1044D0" w14:textId="77777777" w:rsidR="0065176C" w:rsidRPr="007C374A" w:rsidRDefault="0065176C" w:rsidP="009F6053">
      <w:pPr>
        <w:pStyle w:val="BulletedListCatalog"/>
      </w:pPr>
      <w:r w:rsidRPr="0065176C">
        <w:rPr>
          <w:rStyle w:val="Strong"/>
        </w:rPr>
        <w:t>MATH 1314</w:t>
      </w:r>
      <w:r>
        <w:rPr>
          <w:rStyle w:val="FootnoteReference"/>
          <w:b/>
        </w:rPr>
        <w:footnoteReference w:id="91"/>
      </w:r>
      <w:r w:rsidRPr="007C374A">
        <w:t xml:space="preserve"> </w:t>
      </w:r>
      <w:r w:rsidRPr="003621BE">
        <w:rPr>
          <w:rStyle w:val="Strong"/>
        </w:rPr>
        <w:t>or</w:t>
      </w:r>
      <w:r w:rsidRPr="007C374A">
        <w:t xml:space="preserve"> </w:t>
      </w:r>
      <w:r w:rsidRPr="0065176C">
        <w:rPr>
          <w:rStyle w:val="Strong"/>
        </w:rPr>
        <w:t>MATH 1342</w:t>
      </w:r>
      <w:r>
        <w:rPr>
          <w:rStyle w:val="FootnoteReference"/>
          <w:b/>
        </w:rPr>
        <w:footnoteReference w:id="92"/>
      </w:r>
      <w:r w:rsidRPr="007C374A">
        <w:t>: College Algebra or Elementary Statistical Methods (3 Credits)</w:t>
      </w:r>
    </w:p>
    <w:p w14:paraId="472CE0BD" w14:textId="3A71F651" w:rsidR="0065176C" w:rsidRPr="007C374A" w:rsidRDefault="0065176C" w:rsidP="00493515">
      <w:pPr>
        <w:pStyle w:val="Heading4"/>
      </w:pPr>
      <w:r>
        <w:br/>
      </w:r>
      <w:r w:rsidRPr="007C374A">
        <w:t>Summer Session I</w:t>
      </w:r>
    </w:p>
    <w:p w14:paraId="1FB69232" w14:textId="77777777" w:rsidR="0065176C" w:rsidRPr="007C374A" w:rsidRDefault="0065176C" w:rsidP="009F6053">
      <w:pPr>
        <w:pStyle w:val="BulletedListCatalog"/>
      </w:pPr>
      <w:r w:rsidRPr="001E21E2">
        <w:rPr>
          <w:rStyle w:val="Strong"/>
        </w:rPr>
        <w:t>PTHA 1266</w:t>
      </w:r>
      <w:bookmarkStart w:id="153" w:name="_Ref216084944"/>
      <w:r>
        <w:rPr>
          <w:rStyle w:val="FootnoteReference"/>
          <w:b/>
        </w:rPr>
        <w:footnoteReference w:id="93"/>
      </w:r>
      <w:bookmarkEnd w:id="153"/>
      <w:r w:rsidRPr="007C374A">
        <w:rPr>
          <w:b/>
        </w:rPr>
        <w:t>:</w:t>
      </w:r>
      <w:r w:rsidRPr="007C374A">
        <w:t xml:space="preserve"> Practicum I – Physical Therapist Assistant (2 Credits)</w:t>
      </w:r>
    </w:p>
    <w:p w14:paraId="3A135258" w14:textId="3E5D3482" w:rsidR="0065176C" w:rsidRPr="007C374A" w:rsidRDefault="0065176C" w:rsidP="00493515">
      <w:pPr>
        <w:pStyle w:val="Heading4"/>
      </w:pPr>
      <w:r>
        <w:br/>
      </w:r>
      <w:r w:rsidRPr="007C374A">
        <w:t>Fall II</w:t>
      </w:r>
    </w:p>
    <w:p w14:paraId="124ACD11" w14:textId="77777777" w:rsidR="0065176C" w:rsidRPr="007C374A" w:rsidRDefault="0065176C" w:rsidP="009F6053">
      <w:pPr>
        <w:pStyle w:val="BulletedListCatalog"/>
      </w:pPr>
      <w:r w:rsidRPr="001E21E2">
        <w:rPr>
          <w:rStyle w:val="Strong"/>
        </w:rPr>
        <w:t>PTHA 2435</w:t>
      </w:r>
      <w:r w:rsidRPr="007C374A">
        <w:rPr>
          <w:b/>
        </w:rPr>
        <w:t>:</w:t>
      </w:r>
      <w:r w:rsidRPr="007C374A">
        <w:t xml:space="preserve"> Rehabilitation Techniques (4 Credits)</w:t>
      </w:r>
    </w:p>
    <w:p w14:paraId="5AA9C982" w14:textId="77777777" w:rsidR="0065176C" w:rsidRPr="007C374A" w:rsidRDefault="0065176C" w:rsidP="009F6053">
      <w:pPr>
        <w:pStyle w:val="BulletedListCatalog"/>
      </w:pPr>
      <w:r w:rsidRPr="001E21E2">
        <w:rPr>
          <w:rStyle w:val="Strong"/>
        </w:rPr>
        <w:t>PTHA 2531</w:t>
      </w:r>
      <w:r w:rsidRPr="007C374A">
        <w:rPr>
          <w:b/>
        </w:rPr>
        <w:t>:</w:t>
      </w:r>
      <w:r w:rsidRPr="007C374A">
        <w:t xml:space="preserve"> Management of Neurological Disorders (5 Credits)</w:t>
      </w:r>
    </w:p>
    <w:p w14:paraId="3EA4733E" w14:textId="77777777" w:rsidR="0065176C" w:rsidRPr="007C374A" w:rsidRDefault="0065176C" w:rsidP="009F6053">
      <w:pPr>
        <w:pStyle w:val="BulletedListCatalog"/>
      </w:pPr>
      <w:r w:rsidRPr="001E21E2">
        <w:rPr>
          <w:rStyle w:val="Strong"/>
        </w:rPr>
        <w:t>PSYC 2314</w:t>
      </w:r>
      <w:r w:rsidRPr="007C374A">
        <w:rPr>
          <w:b/>
        </w:rPr>
        <w:t>:</w:t>
      </w:r>
      <w:r w:rsidRPr="007C374A">
        <w:t xml:space="preserve"> Lifespan Growth and Development (3 Credits)</w:t>
      </w:r>
    </w:p>
    <w:p w14:paraId="45E5E465" w14:textId="77777777" w:rsidR="0065176C" w:rsidRPr="007C374A" w:rsidRDefault="0065176C" w:rsidP="009F6053">
      <w:pPr>
        <w:pStyle w:val="BulletedListCatalog"/>
      </w:pPr>
      <w:r w:rsidRPr="00383474">
        <w:rPr>
          <w:rStyle w:val="Strong"/>
        </w:rPr>
        <w:t>Language, Philosophy &amp; Culture/Creative Arts Elective</w:t>
      </w:r>
      <w:r w:rsidRPr="007C374A">
        <w:t xml:space="preserve"> from the Core Curriculum (3 Credits)</w:t>
      </w:r>
    </w:p>
    <w:p w14:paraId="1F77CC7D" w14:textId="33815EB6" w:rsidR="0065176C" w:rsidRPr="007C374A" w:rsidRDefault="0065176C" w:rsidP="00493515">
      <w:pPr>
        <w:pStyle w:val="Heading4"/>
      </w:pPr>
      <w:r>
        <w:br/>
      </w:r>
      <w:r w:rsidRPr="007C374A">
        <w:t>Spring II</w:t>
      </w:r>
    </w:p>
    <w:p w14:paraId="51EC8A10" w14:textId="77777777" w:rsidR="0065176C" w:rsidRPr="007C374A" w:rsidRDefault="0065176C" w:rsidP="009F6053">
      <w:pPr>
        <w:pStyle w:val="BulletedListCatalog"/>
      </w:pPr>
      <w:r w:rsidRPr="001E21E2">
        <w:rPr>
          <w:rStyle w:val="Strong"/>
        </w:rPr>
        <w:t>PTHA 2339</w:t>
      </w:r>
      <w:r w:rsidRPr="007C374A">
        <w:rPr>
          <w:b/>
        </w:rPr>
        <w:t>:</w:t>
      </w:r>
      <w:r w:rsidRPr="007C374A">
        <w:t xml:space="preserve"> Professional Issues (3 Credits)</w:t>
      </w:r>
    </w:p>
    <w:p w14:paraId="7A79598E" w14:textId="206022C0" w:rsidR="0065176C" w:rsidRDefault="0065176C" w:rsidP="009F6053">
      <w:pPr>
        <w:pStyle w:val="BulletedListCatalog"/>
      </w:pPr>
      <w:r w:rsidRPr="001E21E2">
        <w:rPr>
          <w:rStyle w:val="Strong"/>
        </w:rPr>
        <w:t>PTHA 2366</w:t>
      </w:r>
      <w:r w:rsidRPr="002228F4">
        <w:fldChar w:fldCharType="begin"/>
      </w:r>
      <w:r w:rsidRPr="002228F4">
        <w:instrText xml:space="preserve"> NOTEREF _Ref216084944 \f \h  \* MERGEFORMAT </w:instrText>
      </w:r>
      <w:r w:rsidRPr="002228F4">
        <w:fldChar w:fldCharType="separate"/>
      </w:r>
      <w:r w:rsidR="00763037" w:rsidRPr="00763037">
        <w:rPr>
          <w:rStyle w:val="FootnoteReference"/>
          <w:b/>
        </w:rPr>
        <w:t>5</w:t>
      </w:r>
      <w:r w:rsidRPr="002228F4">
        <w:fldChar w:fldCharType="end"/>
      </w:r>
      <w:r w:rsidRPr="007C374A">
        <w:t>: Practicum II – Physical Therapist Assistant (3 Credits)</w:t>
      </w:r>
    </w:p>
    <w:p w14:paraId="3AAA9879" w14:textId="701555DD" w:rsidR="002D5DC3" w:rsidRPr="002D5DC3" w:rsidRDefault="0065176C" w:rsidP="002D5DC3">
      <w:pPr>
        <w:pStyle w:val="Heading2catalog"/>
      </w:pPr>
      <w:r>
        <w:br w:type="page"/>
      </w:r>
      <w:bookmarkStart w:id="154" w:name="_Toc225775924"/>
      <w:r w:rsidR="002D5DC3" w:rsidRPr="002D5DC3">
        <w:lastRenderedPageBreak/>
        <w:t>Process Technology</w:t>
      </w:r>
      <w:bookmarkEnd w:id="154"/>
      <w:r w:rsidR="002D5DC3" w:rsidRPr="002D5DC3">
        <w:t xml:space="preserve"> </w:t>
      </w:r>
    </w:p>
    <w:p w14:paraId="7AB3A569" w14:textId="77777777" w:rsidR="002D5DC3" w:rsidRPr="002D5DC3" w:rsidRDefault="002D5DC3" w:rsidP="002D5DC3">
      <w:pPr>
        <w:pStyle w:val="NormalCatalog"/>
      </w:pPr>
      <w:r w:rsidRPr="002D5DC3">
        <w:t xml:space="preserve">The Process Technology Program at Victoria College prepares students for a career as a process technician or operator. Process technicians are trained to operate, analyze, and troubleshoot industrial processes to produce products safely and efficiently. They gather information using instrumentation that monitors process conditions such as pressure, temperature, level, and flow rates. They operate various types of mechanical equipment, such as pumps, valves, and compressors, and apply quality principles to produce products that meet customer specifications. </w:t>
      </w:r>
    </w:p>
    <w:p w14:paraId="58DDB8E2" w14:textId="77777777" w:rsidR="002D5DC3" w:rsidRPr="002D5DC3" w:rsidRDefault="002D5DC3" w:rsidP="002D5DC3">
      <w:pPr>
        <w:pStyle w:val="NormalCatalog"/>
      </w:pPr>
    </w:p>
    <w:p w14:paraId="4D0AAD2A" w14:textId="77777777" w:rsidR="002D5DC3" w:rsidRPr="002D5DC3" w:rsidRDefault="002D5DC3" w:rsidP="002D5DC3">
      <w:pPr>
        <w:pStyle w:val="NormalCatalog"/>
      </w:pPr>
      <w:r w:rsidRPr="002D5DC3">
        <w:t xml:space="preserve">Process technicians may work both indoors and outdoors alongside chemical engineers, maintenance personnel, and other professionals. They will be expected to use their knowledge of computers, math, physics, and chemistry to monitor and troubleshoot plant operations. Skills that are taught that are necessary to succeed as a process technician include effective communication, reading and writing clearly and concisely, how to give oral presentations, and techniques to exercise effective listening. </w:t>
      </w:r>
    </w:p>
    <w:p w14:paraId="2DA1EFC9" w14:textId="77777777" w:rsidR="002D5DC3" w:rsidRPr="002D5DC3" w:rsidRDefault="002D5DC3" w:rsidP="002D5DC3">
      <w:pPr>
        <w:pStyle w:val="NormalCatalog"/>
      </w:pPr>
    </w:p>
    <w:p w14:paraId="3878CF75" w14:textId="77777777" w:rsidR="002D5DC3" w:rsidRPr="002D5DC3" w:rsidRDefault="002D5DC3" w:rsidP="002D5DC3">
      <w:pPr>
        <w:pStyle w:val="NormalCatalog"/>
      </w:pPr>
      <w:r w:rsidRPr="002D5DC3">
        <w:t>Upon successful completion of the Process Technology Program, students will be prepared to work as a process technician in any of the various local industries, including petrochemical plants and refineries, oil and gas production, and power generation.</w:t>
      </w:r>
    </w:p>
    <w:p w14:paraId="0DBB8264" w14:textId="77777777" w:rsidR="002D5DC3" w:rsidRPr="002D5DC3" w:rsidRDefault="002D5DC3" w:rsidP="002D5DC3">
      <w:pPr>
        <w:pStyle w:val="NormalCatalog"/>
      </w:pPr>
    </w:p>
    <w:p w14:paraId="6D85E35C" w14:textId="77777777" w:rsidR="002D5DC3" w:rsidRPr="002D5DC3" w:rsidRDefault="002D5DC3" w:rsidP="002D5DC3">
      <w:pPr>
        <w:pStyle w:val="NormalCatalog"/>
      </w:pPr>
      <w:r w:rsidRPr="002D5DC3">
        <w:t xml:space="preserve">Students are encouraged to concentrate on obtaining a certificate during the first year (fall/spring semesters) to ensure a solid technical foundation should an employment opportunity become available that will accept a certificate instead of an AAS. To complete a certificate in two semesters, students MUST take PTAC 1302, 1410, and 1432 in the Fall and PTAC 2438, 2420, and 2446 in the Spring. </w:t>
      </w:r>
    </w:p>
    <w:p w14:paraId="447020A1" w14:textId="77777777" w:rsidR="002D5DC3" w:rsidRPr="002D5DC3" w:rsidRDefault="002D5DC3" w:rsidP="002D5DC3">
      <w:pPr>
        <w:pStyle w:val="NormalCatalog"/>
      </w:pPr>
    </w:p>
    <w:p w14:paraId="1CA0A305" w14:textId="530A5190" w:rsidR="002D5DC3" w:rsidRPr="002D5DC3" w:rsidRDefault="002D5DC3" w:rsidP="002D5DC3">
      <w:pPr>
        <w:pStyle w:val="NormalCatalog"/>
      </w:pPr>
      <w:r w:rsidRPr="002D5DC3">
        <w:t xml:space="preserve">Program curriculum, course identifications, titles, and descriptions are subject to change and approval of the Texas Higher Education Coordinating Board. For current curriculum or more information visit </w:t>
      </w:r>
      <w:hyperlink r:id="rId109" w:history="1">
        <w:r w:rsidRPr="002D5DC3">
          <w:rPr>
            <w:rStyle w:val="Hyperlink"/>
          </w:rPr>
          <w:t>www.VictoriaCollege.edu/ProcessTechnology</w:t>
        </w:r>
      </w:hyperlink>
      <w:r w:rsidRPr="002D5DC3">
        <w:t xml:space="preserve">, call (361) 573-3291 ext. 3289, or email </w:t>
      </w:r>
      <w:r w:rsidRPr="002D5DC3">
        <w:br/>
      </w:r>
      <w:hyperlink r:id="rId110" w:history="1">
        <w:r w:rsidRPr="002D5DC3">
          <w:rPr>
            <w:rStyle w:val="Hyperlink"/>
          </w:rPr>
          <w:t>Lawrence.Wick@VictoriaCollege.edu</w:t>
        </w:r>
      </w:hyperlink>
      <w:r w:rsidRPr="002D5DC3">
        <w:t xml:space="preserve">. </w:t>
      </w:r>
    </w:p>
    <w:p w14:paraId="599ACB2F" w14:textId="77777777" w:rsidR="002D5DC3" w:rsidRPr="002D5DC3" w:rsidRDefault="002D5DC3" w:rsidP="002D5DC3">
      <w:pPr>
        <w:pStyle w:val="NormalCatalog"/>
      </w:pPr>
    </w:p>
    <w:p w14:paraId="21AA7158" w14:textId="77777777" w:rsidR="002D5DC3" w:rsidRPr="002D5DC3" w:rsidRDefault="002D5DC3" w:rsidP="002D5DC3">
      <w:pPr>
        <w:pStyle w:val="NormalCatalog"/>
        <w:rPr>
          <w:rStyle w:val="Strong"/>
        </w:rPr>
      </w:pPr>
      <w:r w:rsidRPr="002D5DC3">
        <w:rPr>
          <w:rStyle w:val="Strong"/>
        </w:rPr>
        <w:t>Occupational Skills Award</w:t>
      </w:r>
    </w:p>
    <w:p w14:paraId="22CAFD2F" w14:textId="11637704" w:rsidR="002D5DC3" w:rsidRPr="002D5DC3" w:rsidRDefault="00441480" w:rsidP="002D5DC3">
      <w:pPr>
        <w:pStyle w:val="NormalCatalog"/>
        <w:rPr>
          <w:rStyle w:val="Strong"/>
        </w:rPr>
      </w:pPr>
      <w:r w:rsidRPr="00441480">
        <w:rPr>
          <w:b/>
          <w:bCs/>
        </w:rPr>
        <w:t>Foundations of Process Technology</w:t>
      </w:r>
      <w:r>
        <w:rPr>
          <w:b/>
          <w:bCs/>
        </w:rPr>
        <w:t xml:space="preserve"> </w:t>
      </w:r>
      <w:r w:rsidR="002D5DC3" w:rsidRPr="002D5DC3">
        <w:rPr>
          <w:rStyle w:val="Strong"/>
        </w:rPr>
        <w:t>Occupational Skills Award</w:t>
      </w:r>
    </w:p>
    <w:p w14:paraId="605FC119" w14:textId="77777777" w:rsidR="002D5DC3" w:rsidRPr="002D5DC3" w:rsidRDefault="002D5DC3" w:rsidP="002D5DC3">
      <w:pPr>
        <w:pStyle w:val="NormalCatalog"/>
      </w:pPr>
      <w:r w:rsidRPr="002D5DC3">
        <w:t>Total credit hours: 9</w:t>
      </w:r>
    </w:p>
    <w:p w14:paraId="547FD1CB" w14:textId="77777777" w:rsidR="002D5DC3" w:rsidRPr="002D5DC3" w:rsidRDefault="002D5DC3" w:rsidP="002D5DC3">
      <w:pPr>
        <w:pStyle w:val="NormalCatalog"/>
      </w:pPr>
      <w:r w:rsidRPr="002D5DC3">
        <w:t>Students who successfully complete the required courses may apply for an Occupational Skills Award in Process Technology.</w:t>
      </w:r>
    </w:p>
    <w:p w14:paraId="46A0404C" w14:textId="77777777" w:rsidR="002D5DC3" w:rsidRPr="002D5DC3" w:rsidRDefault="002D5DC3" w:rsidP="002D5DC3">
      <w:pPr>
        <w:pStyle w:val="NormalCatalog"/>
      </w:pPr>
      <w:r w:rsidRPr="002D5DC3">
        <w:t>The required courses for the Occupational Skills Award are PTAC 1302, PTAC 1308, and CETT 1302.</w:t>
      </w:r>
    </w:p>
    <w:p w14:paraId="0CCF7E80" w14:textId="77777777" w:rsidR="002D5DC3" w:rsidRDefault="002D5DC3" w:rsidP="002D5DC3">
      <w:pPr>
        <w:pStyle w:val="NormalCatalog"/>
      </w:pPr>
      <w:r w:rsidRPr="002D5DC3">
        <w:br/>
        <w:t>This award provides students with a foundational understanding of process technology, safety procedures, and electrical principles, preparing them for entry-level positions in process technology or further study toward the Process Technology Certificate or Associate of Applied Science (AAS) Degree.</w:t>
      </w:r>
    </w:p>
    <w:p w14:paraId="7402BDA2" w14:textId="77777777" w:rsidR="002D5DC3" w:rsidRDefault="002D5DC3" w:rsidP="002D5DC3">
      <w:pPr>
        <w:pStyle w:val="NormalCatalog"/>
        <w:rPr>
          <w:b/>
          <w:bCs/>
        </w:rPr>
      </w:pPr>
    </w:p>
    <w:p w14:paraId="136E967B" w14:textId="77777777" w:rsidR="002D5DC3" w:rsidRPr="002D5DC3" w:rsidRDefault="002D5DC3" w:rsidP="002D5DC3">
      <w:pPr>
        <w:pStyle w:val="NormalCatalog"/>
        <w:rPr>
          <w:rStyle w:val="Strong"/>
        </w:rPr>
      </w:pPr>
      <w:r w:rsidRPr="002D5DC3">
        <w:rPr>
          <w:rStyle w:val="Strong"/>
        </w:rPr>
        <w:t>Certificate</w:t>
      </w:r>
    </w:p>
    <w:p w14:paraId="148FB67E" w14:textId="77777777" w:rsidR="002D5DC3" w:rsidRPr="002D5DC3" w:rsidRDefault="002D5DC3" w:rsidP="002D5DC3">
      <w:pPr>
        <w:pStyle w:val="NormalCatalog"/>
        <w:rPr>
          <w:rStyle w:val="Strong"/>
        </w:rPr>
      </w:pPr>
      <w:r w:rsidRPr="002D5DC3">
        <w:rPr>
          <w:rStyle w:val="Strong"/>
        </w:rPr>
        <w:t>Process Technology Certificate</w:t>
      </w:r>
    </w:p>
    <w:p w14:paraId="6858B006" w14:textId="77777777" w:rsidR="002D5DC3" w:rsidRPr="002D5DC3" w:rsidRDefault="002D5DC3" w:rsidP="002D5DC3">
      <w:pPr>
        <w:pStyle w:val="NormalCatalog"/>
      </w:pPr>
      <w:r w:rsidRPr="002D5DC3">
        <w:t>Total credit hours: 23</w:t>
      </w:r>
    </w:p>
    <w:p w14:paraId="2D65D57C" w14:textId="77777777" w:rsidR="002D5DC3" w:rsidRPr="002D5DC3" w:rsidRDefault="002D5DC3" w:rsidP="002D5DC3">
      <w:pPr>
        <w:pStyle w:val="NormalCatalog"/>
      </w:pPr>
      <w:r w:rsidRPr="002D5DC3">
        <w:t xml:space="preserve">Students who successfully complete the required courses may apply for a Certificate in Process Technology. </w:t>
      </w:r>
    </w:p>
    <w:p w14:paraId="36BBC0D4" w14:textId="77777777" w:rsidR="002D5DC3" w:rsidRPr="002D5DC3" w:rsidRDefault="002D5DC3" w:rsidP="002D5DC3">
      <w:pPr>
        <w:pStyle w:val="NormalCatalog"/>
      </w:pPr>
    </w:p>
    <w:p w14:paraId="5BE14321" w14:textId="77777777" w:rsidR="002D5DC3" w:rsidRPr="002D5DC3" w:rsidRDefault="002D5DC3" w:rsidP="002D5DC3">
      <w:pPr>
        <w:pStyle w:val="NormalCatalog"/>
      </w:pPr>
      <w:r w:rsidRPr="002D5DC3">
        <w:t xml:space="preserve">The required courses for a certificate are PTAC 1302, 1410, and 1432 that must be taken in the Fall and PTAC 2438, 2420, and 2446 which are taken in the Spring. </w:t>
      </w:r>
    </w:p>
    <w:p w14:paraId="6BD93914" w14:textId="77777777" w:rsidR="002D5DC3" w:rsidRPr="002D5DC3" w:rsidRDefault="002D5DC3" w:rsidP="002D5DC3">
      <w:pPr>
        <w:pStyle w:val="NormalCatalog"/>
      </w:pPr>
    </w:p>
    <w:p w14:paraId="076FAA48" w14:textId="77777777" w:rsidR="002D5DC3" w:rsidRPr="002D5DC3" w:rsidRDefault="002D5DC3" w:rsidP="002D5DC3">
      <w:pPr>
        <w:pStyle w:val="NormalCatalog"/>
      </w:pPr>
      <w:r w:rsidRPr="002D5DC3">
        <w:t>Block Schedule is available for students pursuing the Process Technology Certificate. Block Scheduled programs allow for predictability of course scheduling from semester to semester-allowing students to arrange work/family schedules.</w:t>
      </w:r>
    </w:p>
    <w:p w14:paraId="61E442ED" w14:textId="77777777" w:rsidR="002D5DC3" w:rsidRPr="002D5DC3" w:rsidRDefault="002D5DC3" w:rsidP="002D5DC3">
      <w:pPr>
        <w:pStyle w:val="NormalCatalog"/>
      </w:pPr>
    </w:p>
    <w:p w14:paraId="2271B825" w14:textId="0F34B4A4" w:rsidR="002D5DC3" w:rsidRPr="002D5DC3" w:rsidRDefault="002D5DC3" w:rsidP="002D5DC3">
      <w:pPr>
        <w:pStyle w:val="NormalCatalog"/>
        <w:rPr>
          <w:rStyle w:val="Strong"/>
        </w:rPr>
      </w:pPr>
      <w:r w:rsidRPr="002D5DC3">
        <w:rPr>
          <w:rStyle w:val="Strong"/>
        </w:rPr>
        <w:t>Degree</w:t>
      </w:r>
    </w:p>
    <w:p w14:paraId="7FB236C2" w14:textId="78E29BC4" w:rsidR="002D5DC3" w:rsidRPr="002D5DC3" w:rsidRDefault="002D5DC3" w:rsidP="002D5DC3">
      <w:pPr>
        <w:pStyle w:val="NormalCatalog"/>
        <w:rPr>
          <w:rStyle w:val="Strong"/>
        </w:rPr>
      </w:pPr>
      <w:r w:rsidRPr="002D5DC3">
        <w:rPr>
          <w:rStyle w:val="Strong"/>
        </w:rPr>
        <w:t>Associate of Applied Science Degree</w:t>
      </w:r>
      <w:r>
        <w:rPr>
          <w:rStyle w:val="Strong"/>
        </w:rPr>
        <w:t>-</w:t>
      </w:r>
      <w:r w:rsidRPr="002D5DC3">
        <w:rPr>
          <w:rStyle w:val="Strong"/>
        </w:rPr>
        <w:t>Process Technology</w:t>
      </w:r>
    </w:p>
    <w:p w14:paraId="72EBB014" w14:textId="77777777" w:rsidR="002D5DC3" w:rsidRPr="002D5DC3" w:rsidRDefault="002D5DC3" w:rsidP="002D5DC3">
      <w:pPr>
        <w:pStyle w:val="NormalCatalog"/>
      </w:pPr>
      <w:r w:rsidRPr="002D5DC3">
        <w:t>Total credit hours: 60</w:t>
      </w:r>
    </w:p>
    <w:p w14:paraId="56CED5FE" w14:textId="77777777" w:rsidR="002D5DC3" w:rsidRPr="002D5DC3" w:rsidRDefault="002D5DC3" w:rsidP="002D5DC3">
      <w:pPr>
        <w:pStyle w:val="NormalCatalog"/>
      </w:pPr>
      <w:r w:rsidRPr="002D5DC3">
        <w:t xml:space="preserve">Students who successfully complete the program may apply for an Associate of Applied Science degree. It is highly recommended that motivated students earn their certificate the first year and then return to finish the AAS. To complete the certificate in two semesters, students MUST take PTAC 1302, 1410, and 1432 in the Fall and PTAC 2438, 2420, and 2446 in the Spring. </w:t>
      </w:r>
    </w:p>
    <w:p w14:paraId="57F44C4F" w14:textId="68698D43" w:rsidR="009B6637" w:rsidRDefault="009B6637">
      <w:pPr>
        <w:rPr>
          <w:rFonts w:ascii="Arial" w:hAnsi="Arial" w:cs="Arial"/>
          <w:sz w:val="16"/>
          <w:szCs w:val="16"/>
          <w:vertAlign w:val="superscript"/>
        </w:rPr>
      </w:pPr>
      <w:r>
        <w:rPr>
          <w:vertAlign w:val="superscript"/>
        </w:rPr>
        <w:br w:type="page"/>
      </w:r>
    </w:p>
    <w:p w14:paraId="6D2AC150" w14:textId="57F6BC4F" w:rsidR="00967D5B" w:rsidRPr="009B6637" w:rsidRDefault="00441480" w:rsidP="00967D5B">
      <w:pPr>
        <w:pStyle w:val="Heading3Catalog"/>
      </w:pPr>
      <w:r w:rsidRPr="00441480">
        <w:lastRenderedPageBreak/>
        <w:t>Foundations of Process Technology</w:t>
      </w:r>
      <w:r w:rsidR="00967D5B">
        <w:t>-</w:t>
      </w:r>
      <w:r w:rsidR="00967D5B" w:rsidRPr="00967D5B">
        <w:rPr>
          <w:rFonts w:ascii="Arial Narrow" w:hAnsi="Arial Narrow" w:cs="Arial Narrow"/>
          <w:kern w:val="0"/>
          <w:sz w:val="16"/>
        </w:rPr>
        <w:t xml:space="preserve"> </w:t>
      </w:r>
      <w:r w:rsidR="00967D5B" w:rsidRPr="00967D5B">
        <w:t>Occupational Skills Award</w:t>
      </w:r>
    </w:p>
    <w:p w14:paraId="1C46FE78" w14:textId="77777777" w:rsidR="00967D5B" w:rsidRPr="009B6637" w:rsidRDefault="00967D5B" w:rsidP="00967D5B">
      <w:pPr>
        <w:pStyle w:val="Heading4"/>
      </w:pPr>
      <w:r w:rsidRPr="009B6637">
        <w:t>Freshman Year</w:t>
      </w:r>
    </w:p>
    <w:p w14:paraId="6A9D045A" w14:textId="77777777" w:rsidR="00967D5B" w:rsidRPr="009B6637" w:rsidRDefault="00967D5B" w:rsidP="00967D5B">
      <w:pPr>
        <w:pStyle w:val="Heading5"/>
      </w:pPr>
      <w:r w:rsidRPr="009B6637">
        <w:t>Summer Session</w:t>
      </w:r>
    </w:p>
    <w:p w14:paraId="24BCEAD5" w14:textId="77777777" w:rsidR="00967D5B" w:rsidRPr="009B6637" w:rsidRDefault="00967D5B" w:rsidP="009F6053">
      <w:pPr>
        <w:pStyle w:val="BulletedListCatalog"/>
      </w:pPr>
      <w:r w:rsidRPr="009B6637">
        <w:rPr>
          <w:rStyle w:val="Strong"/>
        </w:rPr>
        <w:t>SDEV 0301</w:t>
      </w:r>
      <w:bookmarkStart w:id="155" w:name="_Ref221526830"/>
      <w:r>
        <w:rPr>
          <w:rStyle w:val="FootnoteReference"/>
          <w:b/>
          <w:bCs w:val="0"/>
        </w:rPr>
        <w:footnoteReference w:id="94"/>
      </w:r>
      <w:bookmarkEnd w:id="155"/>
      <w:r w:rsidRPr="009B6637">
        <w:rPr>
          <w:rStyle w:val="Strong"/>
        </w:rPr>
        <w:t xml:space="preserve">: </w:t>
      </w:r>
      <w:r w:rsidRPr="009B6637">
        <w:t>Learning Frameworks (0 Credits)</w:t>
      </w:r>
    </w:p>
    <w:p w14:paraId="7E89A3B3" w14:textId="77777777" w:rsidR="00967D5B" w:rsidRPr="009B6637" w:rsidRDefault="00967D5B" w:rsidP="00967D5B">
      <w:pPr>
        <w:pStyle w:val="Heading5"/>
      </w:pPr>
      <w:r w:rsidRPr="009B6637">
        <w:t>Fall Semester</w:t>
      </w:r>
    </w:p>
    <w:p w14:paraId="0159FE52" w14:textId="77777777" w:rsidR="00967D5B" w:rsidRPr="009B6637" w:rsidRDefault="00967D5B" w:rsidP="009F6053">
      <w:pPr>
        <w:pStyle w:val="BulletedListCatalog"/>
      </w:pPr>
      <w:r w:rsidRPr="009B6637">
        <w:rPr>
          <w:rStyle w:val="Strong"/>
        </w:rPr>
        <w:t xml:space="preserve">PTAC 1302: </w:t>
      </w:r>
      <w:r w:rsidRPr="009B6637">
        <w:t>Introduction to Process Technology (3 Credits)</w:t>
      </w:r>
    </w:p>
    <w:p w14:paraId="45A94E47" w14:textId="77777777" w:rsidR="00967D5B" w:rsidRPr="009B6637" w:rsidRDefault="00967D5B" w:rsidP="00967D5B">
      <w:pPr>
        <w:pStyle w:val="Heading5"/>
      </w:pPr>
      <w:r w:rsidRPr="009B6637">
        <w:t>Spring Semester</w:t>
      </w:r>
    </w:p>
    <w:p w14:paraId="0B2CE6AB" w14:textId="77777777" w:rsidR="00967D5B" w:rsidRPr="009B6637" w:rsidRDefault="00967D5B" w:rsidP="009F6053">
      <w:pPr>
        <w:pStyle w:val="BulletedListCatalog"/>
      </w:pPr>
      <w:r w:rsidRPr="009B6637">
        <w:rPr>
          <w:rStyle w:val="Strong"/>
        </w:rPr>
        <w:t>CETT 1302:</w:t>
      </w:r>
      <w:r w:rsidRPr="009B6637">
        <w:t xml:space="preserve"> Electricity Principles (3 Credits)</w:t>
      </w:r>
    </w:p>
    <w:p w14:paraId="75B6F3F1" w14:textId="77777777" w:rsidR="00967D5B" w:rsidRDefault="00967D5B" w:rsidP="009F6053">
      <w:pPr>
        <w:pStyle w:val="BulletedListCatalog"/>
      </w:pPr>
      <w:r w:rsidRPr="009B6637">
        <w:rPr>
          <w:rStyle w:val="Strong"/>
        </w:rPr>
        <w:t>PTAC 1308:</w:t>
      </w:r>
      <w:r w:rsidRPr="009B6637">
        <w:t xml:space="preserve"> Safety, Health, and Environment I (3 Credits)</w:t>
      </w:r>
    </w:p>
    <w:p w14:paraId="11DF4BEA" w14:textId="77777777" w:rsidR="00967D5B" w:rsidRDefault="00967D5B" w:rsidP="00967D5B">
      <w:pPr>
        <w:pStyle w:val="NormalCatalog"/>
      </w:pPr>
    </w:p>
    <w:p w14:paraId="3E700C40" w14:textId="0C7BDDAE" w:rsidR="00967D5B" w:rsidRPr="009B6637" w:rsidRDefault="00967D5B" w:rsidP="00967D5B">
      <w:pPr>
        <w:pStyle w:val="Heading3Catalog"/>
      </w:pPr>
      <w:r>
        <w:t>Process Technology-Certificate</w:t>
      </w:r>
    </w:p>
    <w:p w14:paraId="6B92CE96" w14:textId="77777777" w:rsidR="00967D5B" w:rsidRPr="009B6637" w:rsidRDefault="00967D5B" w:rsidP="00967D5B">
      <w:pPr>
        <w:pStyle w:val="Heading4"/>
      </w:pPr>
      <w:r w:rsidRPr="009B6637">
        <w:t>Freshman Year</w:t>
      </w:r>
    </w:p>
    <w:p w14:paraId="7A0C3A70" w14:textId="77777777" w:rsidR="00967D5B" w:rsidRPr="009B6637" w:rsidRDefault="00967D5B" w:rsidP="00967D5B">
      <w:pPr>
        <w:pStyle w:val="Heading5"/>
      </w:pPr>
      <w:r w:rsidRPr="009B6637">
        <w:t>Summer Session</w:t>
      </w:r>
    </w:p>
    <w:p w14:paraId="422AD4E5" w14:textId="6696C860" w:rsidR="00967D5B" w:rsidRPr="009B6637" w:rsidRDefault="00967D5B" w:rsidP="009F6053">
      <w:pPr>
        <w:pStyle w:val="BulletedListCatalog"/>
      </w:pPr>
      <w:r w:rsidRPr="009B6637">
        <w:rPr>
          <w:rStyle w:val="Strong"/>
        </w:rPr>
        <w:t>SDEV 0301</w:t>
      </w:r>
      <w:r w:rsidRPr="00967D5B">
        <w:rPr>
          <w:rStyle w:val="Strong"/>
          <w:vertAlign w:val="superscript"/>
        </w:rPr>
        <w:fldChar w:fldCharType="begin"/>
      </w:r>
      <w:r w:rsidRPr="00967D5B">
        <w:rPr>
          <w:rStyle w:val="Strong"/>
          <w:vertAlign w:val="superscript"/>
        </w:rPr>
        <w:instrText xml:space="preserve"> NOTEREF _Ref221526830 \h </w:instrText>
      </w:r>
      <w:r>
        <w:rPr>
          <w:rStyle w:val="Strong"/>
          <w:vertAlign w:val="superscript"/>
        </w:rPr>
        <w:instrText xml:space="preserve"> \* MERGEFORMAT </w:instrText>
      </w:r>
      <w:r w:rsidRPr="00967D5B">
        <w:rPr>
          <w:rStyle w:val="Strong"/>
          <w:vertAlign w:val="superscript"/>
        </w:rPr>
      </w:r>
      <w:r w:rsidRPr="00967D5B">
        <w:rPr>
          <w:rStyle w:val="Strong"/>
          <w:vertAlign w:val="superscript"/>
        </w:rPr>
        <w:fldChar w:fldCharType="separate"/>
      </w:r>
      <w:r w:rsidR="00763037">
        <w:rPr>
          <w:rStyle w:val="Strong"/>
          <w:vertAlign w:val="superscript"/>
        </w:rPr>
        <w:t>1</w:t>
      </w:r>
      <w:r w:rsidRPr="00967D5B">
        <w:rPr>
          <w:rStyle w:val="Strong"/>
          <w:vertAlign w:val="superscript"/>
        </w:rPr>
        <w:fldChar w:fldCharType="end"/>
      </w:r>
      <w:r w:rsidRPr="009B6637">
        <w:rPr>
          <w:rStyle w:val="Strong"/>
        </w:rPr>
        <w:t xml:space="preserve">: </w:t>
      </w:r>
      <w:r w:rsidRPr="009B6637">
        <w:t>Learning Frameworks (0 Credits)</w:t>
      </w:r>
    </w:p>
    <w:p w14:paraId="003638ED" w14:textId="77777777" w:rsidR="00967D5B" w:rsidRPr="009B6637" w:rsidRDefault="00967D5B" w:rsidP="00967D5B">
      <w:pPr>
        <w:pStyle w:val="Heading5"/>
      </w:pPr>
      <w:r w:rsidRPr="009B6637">
        <w:t>Fall Semester</w:t>
      </w:r>
    </w:p>
    <w:p w14:paraId="3B328682" w14:textId="77777777" w:rsidR="00967D5B" w:rsidRPr="009B6637" w:rsidRDefault="00967D5B" w:rsidP="009F6053">
      <w:pPr>
        <w:pStyle w:val="BulletedListCatalog"/>
      </w:pPr>
      <w:r w:rsidRPr="009B6637">
        <w:rPr>
          <w:rStyle w:val="Strong"/>
        </w:rPr>
        <w:t xml:space="preserve">PTAC 1302: </w:t>
      </w:r>
      <w:r w:rsidRPr="009B6637">
        <w:t>Introduction to Process Technology (3 Credits)</w:t>
      </w:r>
    </w:p>
    <w:p w14:paraId="1C5EFBBA" w14:textId="77777777" w:rsidR="00967D5B" w:rsidRPr="009B6637" w:rsidRDefault="00967D5B" w:rsidP="009F6053">
      <w:pPr>
        <w:pStyle w:val="BulletedListCatalog"/>
      </w:pPr>
      <w:r w:rsidRPr="009B6637">
        <w:rPr>
          <w:rStyle w:val="Strong"/>
        </w:rPr>
        <w:t>PTAC 1432:</w:t>
      </w:r>
      <w:r w:rsidRPr="009B6637">
        <w:t xml:space="preserve"> Process Instrumentation I (4 Credits)</w:t>
      </w:r>
    </w:p>
    <w:p w14:paraId="02EBCFE9" w14:textId="77777777" w:rsidR="00967D5B" w:rsidRPr="009B6637" w:rsidRDefault="00967D5B" w:rsidP="009F6053">
      <w:pPr>
        <w:pStyle w:val="BulletedListCatalog"/>
      </w:pPr>
      <w:r w:rsidRPr="009B6637">
        <w:rPr>
          <w:rStyle w:val="Strong"/>
        </w:rPr>
        <w:t>PTAC 1410:</w:t>
      </w:r>
      <w:r w:rsidRPr="009B6637">
        <w:t xml:space="preserve"> Process Technology I – Equipment (4 Credits)</w:t>
      </w:r>
    </w:p>
    <w:p w14:paraId="63094A12" w14:textId="77777777" w:rsidR="00967D5B" w:rsidRPr="009B6637" w:rsidRDefault="00967D5B" w:rsidP="00967D5B">
      <w:pPr>
        <w:pStyle w:val="Heading5"/>
      </w:pPr>
      <w:r w:rsidRPr="009B6637">
        <w:t>Spring Semester</w:t>
      </w:r>
    </w:p>
    <w:p w14:paraId="349EC051" w14:textId="77777777" w:rsidR="00967D5B" w:rsidRPr="009B6637" w:rsidRDefault="00967D5B" w:rsidP="009F6053">
      <w:pPr>
        <w:pStyle w:val="BulletedListCatalog"/>
      </w:pPr>
      <w:r w:rsidRPr="009B6637">
        <w:rPr>
          <w:rStyle w:val="Strong"/>
        </w:rPr>
        <w:t>PTAC 2438:</w:t>
      </w:r>
      <w:r w:rsidRPr="009B6637">
        <w:t xml:space="preserve"> Process Technology III – Operations (4 Credits)</w:t>
      </w:r>
    </w:p>
    <w:p w14:paraId="69A57356" w14:textId="77777777" w:rsidR="00967D5B" w:rsidRPr="009B6637" w:rsidRDefault="00967D5B" w:rsidP="00967D5B">
      <w:pPr>
        <w:pStyle w:val="Heading4"/>
      </w:pPr>
      <w:r>
        <w:br/>
      </w:r>
      <w:r w:rsidRPr="009B6637">
        <w:t>Sophomore Year</w:t>
      </w:r>
    </w:p>
    <w:p w14:paraId="2279CCAA" w14:textId="51626250" w:rsidR="00967D5B" w:rsidRPr="009B6637" w:rsidRDefault="00967D5B" w:rsidP="00967D5B">
      <w:pPr>
        <w:pStyle w:val="Heading5"/>
      </w:pPr>
      <w:r>
        <w:t>S</w:t>
      </w:r>
      <w:r w:rsidRPr="009B6637">
        <w:t>pring Semester</w:t>
      </w:r>
    </w:p>
    <w:p w14:paraId="35AD5021" w14:textId="77777777" w:rsidR="00967D5B" w:rsidRPr="009B6637" w:rsidRDefault="00967D5B" w:rsidP="009F6053">
      <w:pPr>
        <w:pStyle w:val="BulletedListCatalog"/>
      </w:pPr>
      <w:r w:rsidRPr="000C486A">
        <w:rPr>
          <w:rStyle w:val="Strong"/>
        </w:rPr>
        <w:t>PTAC 2420</w:t>
      </w:r>
      <w:r>
        <w:rPr>
          <w:rStyle w:val="FootnoteReference"/>
          <w:b/>
          <w:bCs w:val="0"/>
        </w:rPr>
        <w:footnoteReference w:id="95"/>
      </w:r>
      <w:r w:rsidRPr="000C486A">
        <w:rPr>
          <w:rStyle w:val="Strong"/>
        </w:rPr>
        <w:t>:</w:t>
      </w:r>
      <w:r w:rsidRPr="009B6637">
        <w:t xml:space="preserve"> Process Technology II – Systems (4 Credits)</w:t>
      </w:r>
    </w:p>
    <w:p w14:paraId="7A0A6D06" w14:textId="77777777" w:rsidR="000B1F58" w:rsidRDefault="00967D5B" w:rsidP="009F6053">
      <w:pPr>
        <w:pStyle w:val="BulletedListCatalog"/>
      </w:pPr>
      <w:r w:rsidRPr="000C486A">
        <w:rPr>
          <w:rStyle w:val="Strong"/>
        </w:rPr>
        <w:t>PTAC 2446:</w:t>
      </w:r>
      <w:r w:rsidRPr="009B6637">
        <w:t xml:space="preserve"> Process Troubleshooting (4 Credits)</w:t>
      </w:r>
    </w:p>
    <w:p w14:paraId="6AC0452D" w14:textId="5727154B" w:rsidR="00967D5B" w:rsidRPr="00967D5B" w:rsidRDefault="000B1F58" w:rsidP="000B1F58">
      <w:pPr>
        <w:pStyle w:val="NormalCatalog"/>
      </w:pPr>
      <w:r w:rsidRPr="000B1F58">
        <w:br/>
      </w:r>
      <w:r w:rsidRPr="000B1F58">
        <w:rPr>
          <w:rStyle w:val="Strong"/>
        </w:rPr>
        <w:t>Note:</w:t>
      </w:r>
      <w:r w:rsidRPr="000B1F58">
        <w:rPr>
          <w:rStyle w:val="Strong"/>
        </w:rPr>
        <w:br/>
      </w:r>
      <w:r w:rsidRPr="000B1F58">
        <w:t>All courses with the exception of PTAC 1302 will be offered only during the semester listed.</w:t>
      </w:r>
      <w:r w:rsidR="00967D5B">
        <w:br/>
      </w:r>
      <w:r w:rsidR="00967D5B">
        <w:br w:type="page"/>
      </w:r>
    </w:p>
    <w:p w14:paraId="5419EA9E" w14:textId="7367A8B6" w:rsidR="009B6637" w:rsidRPr="009B6637" w:rsidRDefault="009B6637" w:rsidP="009B6637">
      <w:pPr>
        <w:pStyle w:val="Heading3Catalog"/>
      </w:pPr>
      <w:r>
        <w:lastRenderedPageBreak/>
        <w:t>Process Technology-</w:t>
      </w:r>
      <w:r w:rsidRPr="009B6637">
        <w:t>Associate of Applied Science</w:t>
      </w:r>
      <w:r>
        <w:t xml:space="preserve"> Degree</w:t>
      </w:r>
    </w:p>
    <w:p w14:paraId="014A98AD" w14:textId="77777777" w:rsidR="009B6637" w:rsidRPr="009B6637" w:rsidRDefault="009B6637" w:rsidP="009B6637">
      <w:pPr>
        <w:pStyle w:val="Heading4"/>
      </w:pPr>
      <w:r w:rsidRPr="009B6637">
        <w:t>Freshman Year</w:t>
      </w:r>
    </w:p>
    <w:p w14:paraId="25CFE031" w14:textId="77777777" w:rsidR="009B6637" w:rsidRPr="009B6637" w:rsidRDefault="009B6637" w:rsidP="009B6637">
      <w:pPr>
        <w:pStyle w:val="Heading5"/>
      </w:pPr>
      <w:r w:rsidRPr="009B6637">
        <w:t>Summer Session</w:t>
      </w:r>
    </w:p>
    <w:p w14:paraId="32D88C3F" w14:textId="35CFD259" w:rsidR="009B6637" w:rsidRPr="009B6637" w:rsidRDefault="009B6637" w:rsidP="009F6053">
      <w:pPr>
        <w:pStyle w:val="BulletedListCatalog"/>
      </w:pPr>
      <w:r w:rsidRPr="009B6637">
        <w:rPr>
          <w:rStyle w:val="Strong"/>
        </w:rPr>
        <w:t>SDEV 0301</w:t>
      </w:r>
      <w:r w:rsidR="000A0CBF">
        <w:rPr>
          <w:rStyle w:val="FootnoteReference"/>
          <w:b/>
          <w:bCs w:val="0"/>
        </w:rPr>
        <w:footnoteReference w:id="96"/>
      </w:r>
      <w:r w:rsidRPr="009B6637">
        <w:rPr>
          <w:rStyle w:val="Strong"/>
        </w:rPr>
        <w:t xml:space="preserve">: </w:t>
      </w:r>
      <w:r w:rsidRPr="009B6637">
        <w:t>Learning Frameworks (0 Credits)</w:t>
      </w:r>
    </w:p>
    <w:p w14:paraId="38892710" w14:textId="77777777" w:rsidR="009B6637" w:rsidRPr="009B6637" w:rsidRDefault="009B6637" w:rsidP="009B6637">
      <w:pPr>
        <w:pStyle w:val="Heading5"/>
      </w:pPr>
      <w:r w:rsidRPr="009B6637">
        <w:t>Fall Semester</w:t>
      </w:r>
    </w:p>
    <w:p w14:paraId="00AC6EAA" w14:textId="77777777" w:rsidR="009B6637" w:rsidRPr="009B6637" w:rsidRDefault="009B6637" w:rsidP="009F6053">
      <w:pPr>
        <w:pStyle w:val="BulletedListCatalog"/>
      </w:pPr>
      <w:r w:rsidRPr="009B6637">
        <w:rPr>
          <w:rStyle w:val="Strong"/>
        </w:rPr>
        <w:t xml:space="preserve">PTAC 1302: </w:t>
      </w:r>
      <w:r w:rsidRPr="009B6637">
        <w:t>Introduction to Process Technology (3 Credits)</w:t>
      </w:r>
    </w:p>
    <w:p w14:paraId="721E2375" w14:textId="77777777" w:rsidR="009B6637" w:rsidRPr="009B6637" w:rsidRDefault="009B6637" w:rsidP="009F6053">
      <w:pPr>
        <w:pStyle w:val="BulletedListCatalog"/>
      </w:pPr>
      <w:r w:rsidRPr="009B6637">
        <w:rPr>
          <w:rStyle w:val="Strong"/>
        </w:rPr>
        <w:t>PTAC 1432:</w:t>
      </w:r>
      <w:r w:rsidRPr="009B6637">
        <w:t xml:space="preserve"> Process Instrumentation I (4 Credits)</w:t>
      </w:r>
    </w:p>
    <w:p w14:paraId="09432616" w14:textId="77777777" w:rsidR="009B6637" w:rsidRPr="009B6637" w:rsidRDefault="009B6637" w:rsidP="009F6053">
      <w:pPr>
        <w:pStyle w:val="BulletedListCatalog"/>
      </w:pPr>
      <w:r w:rsidRPr="009B6637">
        <w:rPr>
          <w:rStyle w:val="Strong"/>
        </w:rPr>
        <w:t>PTAC 1410:</w:t>
      </w:r>
      <w:r w:rsidRPr="009B6637">
        <w:t xml:space="preserve"> Process Technology I – Equipment (4 Credits)</w:t>
      </w:r>
    </w:p>
    <w:p w14:paraId="7018CC44" w14:textId="77777777" w:rsidR="009B6637" w:rsidRPr="009B6637" w:rsidRDefault="009B6637" w:rsidP="009F6053">
      <w:pPr>
        <w:pStyle w:val="BulletedListCatalog"/>
      </w:pPr>
      <w:r w:rsidRPr="009B6637">
        <w:rPr>
          <w:rStyle w:val="Strong"/>
        </w:rPr>
        <w:t>CHEM 1406:</w:t>
      </w:r>
      <w:r w:rsidRPr="009B6637">
        <w:t xml:space="preserve"> Introductory Chemistry I (4 Credits)</w:t>
      </w:r>
    </w:p>
    <w:p w14:paraId="02614857" w14:textId="77777777" w:rsidR="009B6637" w:rsidRPr="009B6637" w:rsidRDefault="009B6637" w:rsidP="009B6637">
      <w:pPr>
        <w:pStyle w:val="Heading5"/>
      </w:pPr>
      <w:r w:rsidRPr="009B6637">
        <w:t>Spring Semester</w:t>
      </w:r>
    </w:p>
    <w:p w14:paraId="6920D9FD" w14:textId="77777777" w:rsidR="009B6637" w:rsidRPr="009B6637" w:rsidRDefault="009B6637" w:rsidP="009F6053">
      <w:pPr>
        <w:pStyle w:val="BulletedListCatalog"/>
      </w:pPr>
      <w:r w:rsidRPr="009B6637">
        <w:rPr>
          <w:rStyle w:val="Strong"/>
        </w:rPr>
        <w:t>CETT 1302:</w:t>
      </w:r>
      <w:r w:rsidRPr="009B6637">
        <w:t xml:space="preserve"> Electricity Principles (3 Credits)</w:t>
      </w:r>
    </w:p>
    <w:p w14:paraId="2C57BB72" w14:textId="77777777" w:rsidR="009B6637" w:rsidRPr="009B6637" w:rsidRDefault="009B6637" w:rsidP="009F6053">
      <w:pPr>
        <w:pStyle w:val="BulletedListCatalog"/>
      </w:pPr>
      <w:r w:rsidRPr="009B6637">
        <w:rPr>
          <w:rStyle w:val="Strong"/>
        </w:rPr>
        <w:t>PTAC 1308:</w:t>
      </w:r>
      <w:r w:rsidRPr="009B6637">
        <w:t xml:space="preserve"> Safety, Health, and Environment I (3 Credits)</w:t>
      </w:r>
    </w:p>
    <w:p w14:paraId="3CBECA8C" w14:textId="77777777" w:rsidR="009B6637" w:rsidRPr="009B6637" w:rsidRDefault="009B6637" w:rsidP="009F6053">
      <w:pPr>
        <w:pStyle w:val="BulletedListCatalog"/>
      </w:pPr>
      <w:r w:rsidRPr="009B6637">
        <w:rPr>
          <w:rStyle w:val="Strong"/>
        </w:rPr>
        <w:t>PTAC 2438:</w:t>
      </w:r>
      <w:r w:rsidRPr="009B6637">
        <w:t xml:space="preserve"> Process Technology III – Operations (4 Credits)</w:t>
      </w:r>
    </w:p>
    <w:p w14:paraId="7E6D374B" w14:textId="77777777" w:rsidR="009B6637" w:rsidRPr="009B6637" w:rsidRDefault="009B6637" w:rsidP="009F6053">
      <w:pPr>
        <w:pStyle w:val="BulletedListCatalog"/>
      </w:pPr>
      <w:r w:rsidRPr="009B6637">
        <w:rPr>
          <w:rStyle w:val="Strong"/>
        </w:rPr>
        <w:t>MATH 1332 or 1314:</w:t>
      </w:r>
      <w:r w:rsidRPr="009B6637">
        <w:t xml:space="preserve"> Contemporary Mathematics or College Algebra (3 Credits)</w:t>
      </w:r>
    </w:p>
    <w:p w14:paraId="7BB6F5B0" w14:textId="2BBF3A53" w:rsidR="009B6637" w:rsidRPr="009B6637" w:rsidRDefault="009B6637" w:rsidP="009B6637">
      <w:pPr>
        <w:pStyle w:val="Heading4"/>
      </w:pPr>
      <w:r>
        <w:br/>
      </w:r>
      <w:r w:rsidRPr="009B6637">
        <w:t>Sophomore Year</w:t>
      </w:r>
    </w:p>
    <w:p w14:paraId="34FC6676" w14:textId="77777777" w:rsidR="009B6637" w:rsidRPr="009B6637" w:rsidRDefault="009B6637" w:rsidP="009B6637">
      <w:pPr>
        <w:pStyle w:val="Heading5"/>
      </w:pPr>
      <w:r w:rsidRPr="009B6637">
        <w:t>Fall Semester</w:t>
      </w:r>
    </w:p>
    <w:p w14:paraId="51F38AB8" w14:textId="77777777" w:rsidR="009B6637" w:rsidRPr="009B6637" w:rsidRDefault="009B6637" w:rsidP="009F6053">
      <w:pPr>
        <w:pStyle w:val="BulletedListCatalog"/>
      </w:pPr>
      <w:r w:rsidRPr="009B6637">
        <w:rPr>
          <w:rStyle w:val="Strong"/>
        </w:rPr>
        <w:t>PTAC 2348:</w:t>
      </w:r>
      <w:r w:rsidRPr="009B6637">
        <w:t xml:space="preserve"> Safety, Health, and Environment II (3 Credits)</w:t>
      </w:r>
    </w:p>
    <w:p w14:paraId="071D841F" w14:textId="77777777" w:rsidR="009B6637" w:rsidRDefault="009B6637" w:rsidP="009F6053">
      <w:pPr>
        <w:pStyle w:val="BulletedListCatalog"/>
      </w:pPr>
      <w:r w:rsidRPr="009B6637">
        <w:rPr>
          <w:rStyle w:val="Strong"/>
        </w:rPr>
        <w:t>PTAC 2314:</w:t>
      </w:r>
      <w:r w:rsidRPr="009B6637">
        <w:t xml:space="preserve"> Principles of Quality (3 Credits)</w:t>
      </w:r>
    </w:p>
    <w:p w14:paraId="68A5C8FB" w14:textId="77777777" w:rsidR="007A196C" w:rsidRPr="009B6637" w:rsidRDefault="007A196C" w:rsidP="007A196C">
      <w:pPr>
        <w:pStyle w:val="BulletedListCatalog"/>
      </w:pPr>
      <w:r w:rsidRPr="000C486A">
        <w:rPr>
          <w:rStyle w:val="Strong"/>
        </w:rPr>
        <w:t>ENGL 2311</w:t>
      </w:r>
      <w:r>
        <w:rPr>
          <w:rStyle w:val="FootnoteReference"/>
          <w:b/>
          <w:bCs w:val="0"/>
        </w:rPr>
        <w:footnoteReference w:id="97"/>
      </w:r>
      <w:r w:rsidRPr="000C486A">
        <w:rPr>
          <w:rStyle w:val="Strong"/>
        </w:rPr>
        <w:t>:</w:t>
      </w:r>
      <w:r w:rsidRPr="009B6637">
        <w:t xml:space="preserve"> Technical &amp; Business Writing (3 Credits)</w:t>
      </w:r>
    </w:p>
    <w:p w14:paraId="612974B1" w14:textId="3E34331F" w:rsidR="009B6637" w:rsidRPr="009B6637" w:rsidRDefault="009B6637" w:rsidP="009F6053">
      <w:pPr>
        <w:pStyle w:val="BulletedListCatalog"/>
      </w:pPr>
      <w:r w:rsidRPr="009B6637">
        <w:rPr>
          <w:rStyle w:val="Strong"/>
        </w:rPr>
        <w:t>PHYS 1310</w:t>
      </w:r>
      <w:r w:rsidR="000A0CBF">
        <w:rPr>
          <w:rStyle w:val="FootnoteReference"/>
          <w:b/>
          <w:bCs w:val="0"/>
        </w:rPr>
        <w:footnoteReference w:id="98"/>
      </w:r>
      <w:r w:rsidRPr="009B6637">
        <w:rPr>
          <w:rStyle w:val="Strong"/>
        </w:rPr>
        <w:t>:</w:t>
      </w:r>
      <w:r w:rsidRPr="009B6637">
        <w:t xml:space="preserve"> Elementary Physics (3 Credits)</w:t>
      </w:r>
    </w:p>
    <w:p w14:paraId="0E6E906E" w14:textId="478BF79A" w:rsidR="009B6637" w:rsidRPr="009B6637" w:rsidRDefault="009B6637" w:rsidP="009F6053">
      <w:pPr>
        <w:pStyle w:val="BulletedListCatalog"/>
      </w:pPr>
      <w:r w:rsidRPr="000C486A">
        <w:rPr>
          <w:rStyle w:val="Strong"/>
        </w:rPr>
        <w:t>Language, Philosophy &amp; Culture/Creative Arts Elective</w:t>
      </w:r>
      <w:r w:rsidR="000C486A">
        <w:t xml:space="preserve"> from the Core Curriculum</w:t>
      </w:r>
      <w:r w:rsidRPr="009B6637">
        <w:t xml:space="preserve"> (3 Credits)</w:t>
      </w:r>
    </w:p>
    <w:p w14:paraId="42A7958A" w14:textId="77777777" w:rsidR="009B6637" w:rsidRPr="009B6637" w:rsidRDefault="009B6637" w:rsidP="009B6637">
      <w:pPr>
        <w:pStyle w:val="Heading5"/>
      </w:pPr>
      <w:r w:rsidRPr="009B6637">
        <w:t>Spring Semester</w:t>
      </w:r>
    </w:p>
    <w:p w14:paraId="3220B736" w14:textId="7E103E7F" w:rsidR="009B6637" w:rsidRPr="009B6637" w:rsidRDefault="009B6637" w:rsidP="009F6053">
      <w:pPr>
        <w:pStyle w:val="BulletedListCatalog"/>
      </w:pPr>
      <w:r w:rsidRPr="000C486A">
        <w:rPr>
          <w:rStyle w:val="Strong"/>
        </w:rPr>
        <w:t>PTAC 2420</w:t>
      </w:r>
      <w:r w:rsidR="000A0CBF">
        <w:rPr>
          <w:rStyle w:val="FootnoteReference"/>
          <w:b/>
          <w:bCs w:val="0"/>
        </w:rPr>
        <w:footnoteReference w:id="99"/>
      </w:r>
      <w:r w:rsidRPr="000C486A">
        <w:rPr>
          <w:rStyle w:val="Strong"/>
        </w:rPr>
        <w:t>:</w:t>
      </w:r>
      <w:r w:rsidRPr="009B6637">
        <w:t xml:space="preserve"> Process Technology II – Systems (4 Credits)</w:t>
      </w:r>
    </w:p>
    <w:p w14:paraId="2C21518F" w14:textId="77777777" w:rsidR="009B6637" w:rsidRPr="009B6637" w:rsidRDefault="009B6637" w:rsidP="009F6053">
      <w:pPr>
        <w:pStyle w:val="BulletedListCatalog"/>
      </w:pPr>
      <w:r w:rsidRPr="000C486A">
        <w:rPr>
          <w:rStyle w:val="Strong"/>
        </w:rPr>
        <w:t>PTAC 2446:</w:t>
      </w:r>
      <w:r w:rsidRPr="009B6637">
        <w:t xml:space="preserve"> Process Troubleshooting (4 Credits)</w:t>
      </w:r>
    </w:p>
    <w:p w14:paraId="1542A49B" w14:textId="59D91774" w:rsidR="009B6637" w:rsidRPr="009B6637" w:rsidRDefault="009B6637" w:rsidP="009F6053">
      <w:pPr>
        <w:pStyle w:val="BulletedListCatalog"/>
      </w:pPr>
      <w:r w:rsidRPr="000C486A">
        <w:rPr>
          <w:rStyle w:val="Strong"/>
        </w:rPr>
        <w:t>ECON 2301</w:t>
      </w:r>
      <w:r w:rsidR="000A0CBF">
        <w:rPr>
          <w:rStyle w:val="FootnoteReference"/>
          <w:b/>
          <w:bCs w:val="0"/>
        </w:rPr>
        <w:footnoteReference w:id="100"/>
      </w:r>
      <w:r w:rsidRPr="000C486A">
        <w:rPr>
          <w:rStyle w:val="Strong"/>
        </w:rPr>
        <w:t>:</w:t>
      </w:r>
      <w:r w:rsidRPr="009B6637">
        <w:t xml:space="preserve"> Principles of Macroeconomics (3 Credits)</w:t>
      </w:r>
    </w:p>
    <w:p w14:paraId="2F646B3F" w14:textId="77777777" w:rsidR="007A196C" w:rsidRPr="009B6637" w:rsidRDefault="007A196C" w:rsidP="007A196C">
      <w:pPr>
        <w:pStyle w:val="BulletedListCatalog"/>
      </w:pPr>
      <w:r w:rsidRPr="009B6637">
        <w:rPr>
          <w:rStyle w:val="Strong"/>
        </w:rPr>
        <w:t>PTAC 1354 or 2386</w:t>
      </w:r>
      <w:r>
        <w:rPr>
          <w:rStyle w:val="FootnoteReference"/>
          <w:b/>
          <w:bCs w:val="0"/>
        </w:rPr>
        <w:footnoteReference w:id="101"/>
      </w:r>
      <w:r w:rsidRPr="009B6637">
        <w:rPr>
          <w:rStyle w:val="Strong"/>
        </w:rPr>
        <w:t>:</w:t>
      </w:r>
      <w:r w:rsidRPr="009B6637">
        <w:t xml:space="preserve"> Industrial Processes or Internship-Process Technology (3 Credits)</w:t>
      </w:r>
    </w:p>
    <w:p w14:paraId="0FFA4918" w14:textId="77777777" w:rsidR="009B6637" w:rsidRPr="009B6637" w:rsidRDefault="009B6637" w:rsidP="009F6053">
      <w:pPr>
        <w:pStyle w:val="BulletedListCatalog"/>
      </w:pPr>
      <w:r w:rsidRPr="000C486A">
        <w:rPr>
          <w:rStyle w:val="Strong"/>
        </w:rPr>
        <w:t>BMGT 1307:</w:t>
      </w:r>
      <w:r w:rsidRPr="009B6637">
        <w:t xml:space="preserve"> Team Building (3 Credits)</w:t>
      </w:r>
    </w:p>
    <w:p w14:paraId="345D44E4" w14:textId="722460F8" w:rsidR="002D5DC3" w:rsidRDefault="000B1F58" w:rsidP="009B6637">
      <w:pPr>
        <w:pStyle w:val="NormalCatalog"/>
      </w:pPr>
      <w:r>
        <w:br/>
      </w:r>
      <w:r>
        <w:br/>
      </w:r>
      <w:r w:rsidRPr="000B1F58">
        <w:rPr>
          <w:rStyle w:val="Strong"/>
        </w:rPr>
        <w:t>Note:</w:t>
      </w:r>
      <w:r w:rsidRPr="000B1F58">
        <w:rPr>
          <w:rStyle w:val="Strong"/>
        </w:rPr>
        <w:br/>
      </w:r>
      <w:r w:rsidRPr="000B1F58">
        <w:t>All courses with the exception of PTAC 1302 will be offered only during the semester listed.</w:t>
      </w:r>
    </w:p>
    <w:p w14:paraId="0675E8F3" w14:textId="74765D5C" w:rsidR="000B1F58" w:rsidRDefault="000B1F58">
      <w:pPr>
        <w:rPr>
          <w:rFonts w:ascii="Arial" w:hAnsi="Arial" w:cs="Arial"/>
          <w:sz w:val="16"/>
          <w:szCs w:val="16"/>
        </w:rPr>
      </w:pPr>
      <w:r>
        <w:br w:type="page"/>
      </w:r>
    </w:p>
    <w:p w14:paraId="6489A641" w14:textId="3E1E8E2D" w:rsidR="003A0CA5" w:rsidRPr="003A0CA5" w:rsidRDefault="003A0CA5" w:rsidP="003A0CA5">
      <w:pPr>
        <w:pStyle w:val="Heading2catalog"/>
      </w:pPr>
      <w:bookmarkStart w:id="156" w:name="_Toc225775925"/>
      <w:r w:rsidRPr="003A0CA5">
        <w:lastRenderedPageBreak/>
        <w:t>Respiratory Care Program</w:t>
      </w:r>
      <w:bookmarkEnd w:id="156"/>
    </w:p>
    <w:p w14:paraId="36A92173" w14:textId="77777777" w:rsidR="003A0CA5" w:rsidRPr="003A0CA5" w:rsidRDefault="003A0CA5" w:rsidP="003A0CA5">
      <w:pPr>
        <w:pStyle w:val="NormalCatalog"/>
      </w:pPr>
      <w:r w:rsidRPr="003A0CA5">
        <w:t xml:space="preserve">Victoria College offers a two-year associate degree program in respiratory care. Upon successful completion of the AAS degree program, the graduate will be eligible to take a series of national board exams to become a registered respiratory therapist (RRT). </w:t>
      </w:r>
    </w:p>
    <w:p w14:paraId="11751A1D" w14:textId="77777777" w:rsidR="003A0CA5" w:rsidRPr="003A0CA5" w:rsidRDefault="003A0CA5" w:rsidP="003A0CA5">
      <w:pPr>
        <w:pStyle w:val="NormalCatalog"/>
      </w:pPr>
    </w:p>
    <w:p w14:paraId="54777C23" w14:textId="77777777" w:rsidR="003A0CA5" w:rsidRPr="003A0CA5" w:rsidRDefault="003A0CA5" w:rsidP="003A0CA5">
      <w:pPr>
        <w:pStyle w:val="NormalCatalog"/>
      </w:pPr>
      <w:r w:rsidRPr="003A0CA5">
        <w:t>Respiratory therapists are the health specialists who evaluate, treat, and care for patients with breathing disorders. They work under the direction of a physician and assist in the diagnosis, treatment, and management of patients with pulmonary disorders.</w:t>
      </w:r>
    </w:p>
    <w:p w14:paraId="06E22E00" w14:textId="77777777" w:rsidR="003A0CA5" w:rsidRPr="003A0CA5" w:rsidRDefault="003A0CA5" w:rsidP="003A0CA5">
      <w:pPr>
        <w:pStyle w:val="NormalCatalog"/>
      </w:pPr>
    </w:p>
    <w:p w14:paraId="2E0B5CF7" w14:textId="77777777" w:rsidR="003A0CA5" w:rsidRPr="003A0CA5" w:rsidRDefault="003A0CA5" w:rsidP="003A0CA5">
      <w:pPr>
        <w:pStyle w:val="NormalCatalog"/>
      </w:pPr>
      <w:r w:rsidRPr="003A0CA5">
        <w:t>The program is designed with great attention to the professional standards and requirements outlined by our regulating agencies. Students will be engaged in didactic, laboratory, and clinical instruction each week. The program faculty is committed to student success and professional integrity. The program has multiple clinical affiliates where students will receive clinical training.</w:t>
      </w:r>
    </w:p>
    <w:p w14:paraId="04FA3498" w14:textId="77777777" w:rsidR="003A0CA5" w:rsidRPr="003A0CA5" w:rsidRDefault="003A0CA5" w:rsidP="003A0CA5">
      <w:pPr>
        <w:pStyle w:val="NormalCatalog"/>
      </w:pPr>
    </w:p>
    <w:p w14:paraId="0DC05BED" w14:textId="77777777" w:rsidR="003A0CA5" w:rsidRPr="003A0CA5" w:rsidRDefault="003A0CA5" w:rsidP="003A0CA5">
      <w:pPr>
        <w:pStyle w:val="NormalCatalog"/>
      </w:pPr>
      <w:r w:rsidRPr="003A0CA5">
        <w:t>The program is designed to offer students a comprehensive learning experience with didactic, laboratory, and clinical instruction and also is committed to the growth of the student as a professional. To that end, the program has a student service organization, SCOPE, in which students are required to hold membership during their enrollment in the program. During the final semester of the program, students can become eligible for induction in the Lambda Beta Society, which is the profession’s national honor society. Students are required to become members of the national association (AARC) while in the program as a part of their integration into the profession. </w:t>
      </w:r>
    </w:p>
    <w:p w14:paraId="2793491F" w14:textId="77777777" w:rsidR="003A0CA5" w:rsidRPr="003A0CA5" w:rsidRDefault="003A0CA5" w:rsidP="003A0CA5">
      <w:pPr>
        <w:pStyle w:val="NormalCatalog"/>
      </w:pPr>
    </w:p>
    <w:p w14:paraId="586902AD" w14:textId="43F139BC" w:rsidR="003A0CA5" w:rsidRPr="003A0CA5" w:rsidRDefault="003A0CA5" w:rsidP="003A0CA5">
      <w:pPr>
        <w:pStyle w:val="NormalCatalog"/>
      </w:pPr>
      <w:r w:rsidRPr="003A0CA5">
        <w:t>Victoria College’s Respiratory Care Program is accredited by the Commission on Accreditation for Respiratory Care, 264 Precision Blvd Telford, TN 37690 USA; (817) 283-2835 (</w:t>
      </w:r>
      <w:hyperlink r:id="rId111" w:history="1">
        <w:r w:rsidRPr="003A0CA5">
          <w:rPr>
            <w:rStyle w:val="Hyperlink"/>
          </w:rPr>
          <w:t>www.coarc.com</w:t>
        </w:r>
      </w:hyperlink>
      <w:r w:rsidRPr="003A0CA5">
        <w:t>). The program has received a Certificate of Accreditation valid until 11/30/2027.</w:t>
      </w:r>
    </w:p>
    <w:p w14:paraId="4F988D93" w14:textId="77777777" w:rsidR="003A0CA5" w:rsidRPr="003A0CA5" w:rsidRDefault="003A0CA5" w:rsidP="003A0CA5">
      <w:pPr>
        <w:pStyle w:val="NormalCatalog"/>
      </w:pPr>
    </w:p>
    <w:p w14:paraId="2A7C1B5E" w14:textId="159C278E" w:rsidR="003A0CA5" w:rsidRPr="003A0CA5" w:rsidRDefault="003A0CA5" w:rsidP="003A0CA5">
      <w:pPr>
        <w:pStyle w:val="NormalCatalog"/>
      </w:pPr>
      <w:r w:rsidRPr="003A0CA5">
        <w:t xml:space="preserve">For more information, visit </w:t>
      </w:r>
      <w:hyperlink r:id="rId112" w:history="1">
        <w:r w:rsidR="00941264" w:rsidRPr="00941264">
          <w:rPr>
            <w:rStyle w:val="Hyperlink"/>
          </w:rPr>
          <w:t>www.VictoriaCollege.edu/RespiratoryCare</w:t>
        </w:r>
      </w:hyperlink>
      <w:r w:rsidR="00941264">
        <w:t xml:space="preserve"> </w:t>
      </w:r>
      <w:r w:rsidRPr="003A0CA5">
        <w:t xml:space="preserve">or call (361) 572-6460 or </w:t>
      </w:r>
      <w:hyperlink r:id="rId113" w:history="1">
        <w:r w:rsidRPr="003A0CA5">
          <w:rPr>
            <w:rStyle w:val="Hyperlink"/>
          </w:rPr>
          <w:t>Respiratory.Care@VictoriaCollege.edu</w:t>
        </w:r>
      </w:hyperlink>
      <w:r w:rsidRPr="003A0CA5">
        <w:t>.</w:t>
      </w:r>
    </w:p>
    <w:p w14:paraId="7632AC41" w14:textId="77777777" w:rsidR="003A0CA5" w:rsidRPr="003A0CA5" w:rsidRDefault="003A0CA5" w:rsidP="003A0CA5">
      <w:pPr>
        <w:pStyle w:val="NormalCatalog"/>
      </w:pPr>
    </w:p>
    <w:p w14:paraId="110721EB" w14:textId="77777777" w:rsidR="003A0CA5" w:rsidRPr="003A0CA5" w:rsidRDefault="003A0CA5" w:rsidP="003A0CA5">
      <w:pPr>
        <w:pStyle w:val="NormalCatalog"/>
        <w:rPr>
          <w:rStyle w:val="Strong"/>
        </w:rPr>
      </w:pPr>
      <w:r w:rsidRPr="003A0CA5">
        <w:rPr>
          <w:rStyle w:val="Strong"/>
        </w:rPr>
        <w:t>Degree</w:t>
      </w:r>
    </w:p>
    <w:p w14:paraId="59ACE1DA" w14:textId="60D30B0D" w:rsidR="003A0CA5" w:rsidRPr="003A0CA5" w:rsidRDefault="003A0CA5" w:rsidP="003A0CA5">
      <w:pPr>
        <w:pStyle w:val="NormalCatalog"/>
        <w:rPr>
          <w:rStyle w:val="Strong"/>
        </w:rPr>
      </w:pPr>
      <w:r w:rsidRPr="003A0CA5">
        <w:rPr>
          <w:rStyle w:val="Strong"/>
        </w:rPr>
        <w:t>Associate of Applied Science Degree</w:t>
      </w:r>
      <w:r w:rsidR="00906368">
        <w:rPr>
          <w:rStyle w:val="Strong"/>
        </w:rPr>
        <w:t>-</w:t>
      </w:r>
      <w:r w:rsidRPr="003A0CA5">
        <w:rPr>
          <w:rStyle w:val="Strong"/>
        </w:rPr>
        <w:t>Respiratory Care</w:t>
      </w:r>
    </w:p>
    <w:p w14:paraId="58614BD9" w14:textId="77777777" w:rsidR="003A0CA5" w:rsidRPr="003A0CA5" w:rsidRDefault="003A0CA5" w:rsidP="003A0CA5">
      <w:pPr>
        <w:pStyle w:val="NormalCatalog"/>
      </w:pPr>
      <w:r w:rsidRPr="003A0CA5">
        <w:t>Total credit hours: 66</w:t>
      </w:r>
    </w:p>
    <w:p w14:paraId="27A7B400" w14:textId="77777777" w:rsidR="003A0CA5" w:rsidRPr="003A0CA5" w:rsidRDefault="003A0CA5" w:rsidP="003A0CA5">
      <w:pPr>
        <w:pStyle w:val="NormalCatalog"/>
      </w:pPr>
      <w:r w:rsidRPr="003A0CA5">
        <w:t>Students who successfully complete the program may apply for an Associate of Applied Science degree.</w:t>
      </w:r>
    </w:p>
    <w:p w14:paraId="67B13A9D" w14:textId="77777777" w:rsidR="003A0CA5" w:rsidRPr="003A0CA5" w:rsidRDefault="003A0CA5" w:rsidP="003A0CA5">
      <w:pPr>
        <w:pStyle w:val="NormalCatalog"/>
        <w:rPr>
          <w:b/>
          <w:bCs/>
        </w:rPr>
      </w:pPr>
    </w:p>
    <w:p w14:paraId="15229857" w14:textId="77777777" w:rsidR="003A0CA5" w:rsidRPr="003A0CA5" w:rsidRDefault="003A0CA5" w:rsidP="003A0CA5">
      <w:pPr>
        <w:pStyle w:val="NormalCatalog"/>
        <w:rPr>
          <w:rStyle w:val="Strong"/>
        </w:rPr>
      </w:pPr>
      <w:r w:rsidRPr="003A0CA5">
        <w:rPr>
          <w:rStyle w:val="Strong"/>
        </w:rPr>
        <w:t>Application Requirements</w:t>
      </w:r>
    </w:p>
    <w:p w14:paraId="6B3B0C62" w14:textId="77777777" w:rsidR="003A0CA5" w:rsidRPr="003A0CA5" w:rsidRDefault="003A0CA5" w:rsidP="003A0CA5">
      <w:pPr>
        <w:pStyle w:val="NormalCatalog"/>
      </w:pPr>
      <w:r w:rsidRPr="003A0CA5">
        <w:t>Students who apply to the Respiratory Care Program for the fall semester MUST have their first hepatitis B injection no later than January 15. Students who have not completed the hepatitis B series by August 1 will not be able to enroll in the Respiratory Care Program. </w:t>
      </w:r>
    </w:p>
    <w:p w14:paraId="49451F6F" w14:textId="77777777" w:rsidR="003A0CA5" w:rsidRPr="003A0CA5" w:rsidRDefault="003A0CA5" w:rsidP="003A0CA5">
      <w:pPr>
        <w:pStyle w:val="NormalCatalog"/>
      </w:pPr>
      <w:r w:rsidRPr="003A0CA5">
        <w:t>It should be noted that as a respiratory therapist you must be able to walk at a fast pace, climb stairs rapidly, have good peripheral vision, and lift objects weighing over 25 pounds. Applicants must meet all technical standards.</w:t>
      </w:r>
    </w:p>
    <w:p w14:paraId="04DDE57F" w14:textId="77777777" w:rsidR="003A0CA5" w:rsidRPr="003A0CA5" w:rsidRDefault="003A0CA5" w:rsidP="003A0CA5">
      <w:pPr>
        <w:pStyle w:val="NormalCatalog"/>
        <w:rPr>
          <w:b/>
          <w:bCs/>
        </w:rPr>
      </w:pPr>
    </w:p>
    <w:p w14:paraId="4FB9DDA0" w14:textId="77777777" w:rsidR="003A0CA5" w:rsidRPr="003A0CA5" w:rsidRDefault="003A0CA5" w:rsidP="003A0CA5">
      <w:pPr>
        <w:pStyle w:val="NormalCatalog"/>
        <w:rPr>
          <w:rStyle w:val="Strong"/>
        </w:rPr>
      </w:pPr>
      <w:r w:rsidRPr="003A0CA5">
        <w:rPr>
          <w:rStyle w:val="Strong"/>
        </w:rPr>
        <w:t xml:space="preserve">Admission Requirements </w:t>
      </w:r>
    </w:p>
    <w:p w14:paraId="28782E93" w14:textId="77777777" w:rsidR="003A0CA5" w:rsidRPr="003A0CA5" w:rsidRDefault="003A0CA5" w:rsidP="003A0CA5">
      <w:pPr>
        <w:pStyle w:val="NormalCatalog"/>
      </w:pPr>
      <w:r w:rsidRPr="003A0CA5">
        <w:t xml:space="preserve">Applicants must meet special entrance requirements and complete a department application. </w:t>
      </w:r>
    </w:p>
    <w:p w14:paraId="259F8303" w14:textId="7626F908" w:rsidR="003A0CA5" w:rsidRPr="003A0CA5" w:rsidRDefault="003A0CA5" w:rsidP="003A0CA5">
      <w:pPr>
        <w:pStyle w:val="NormalCatalog"/>
      </w:pPr>
      <w:r w:rsidRPr="003A0CA5">
        <w:t xml:space="preserve">For more information about the program and course schedule assistance, contact the Program Chair. Additional information may be found at </w:t>
      </w:r>
      <w:r w:rsidRPr="003A0CA5">
        <w:br/>
      </w:r>
      <w:hyperlink r:id="rId114" w:history="1">
        <w:r w:rsidRPr="003A0CA5">
          <w:rPr>
            <w:rStyle w:val="Hyperlink"/>
          </w:rPr>
          <w:t>www.VictoriaCollege.edu/RespiratoryCare</w:t>
        </w:r>
      </w:hyperlink>
      <w:r w:rsidRPr="003A0CA5">
        <w:t xml:space="preserve">. </w:t>
      </w:r>
    </w:p>
    <w:p w14:paraId="71C96412" w14:textId="77777777" w:rsidR="003A0CA5" w:rsidRPr="00941264" w:rsidRDefault="003A0CA5" w:rsidP="008F33A9">
      <w:pPr>
        <w:pStyle w:val="ListParagraph"/>
        <w:numPr>
          <w:ilvl w:val="0"/>
          <w:numId w:val="14"/>
        </w:numPr>
      </w:pPr>
      <w:r w:rsidRPr="00941264">
        <w:t>Students must meet the admission requirements for Victoria College as stated in the current college catalog. Contact the Admissions Office. Applicants must have a high school diploma or GED.</w:t>
      </w:r>
    </w:p>
    <w:p w14:paraId="56110923" w14:textId="77777777" w:rsidR="003A0CA5" w:rsidRPr="00941264" w:rsidRDefault="003A0CA5" w:rsidP="00C92E09">
      <w:pPr>
        <w:pStyle w:val="ListParagraph"/>
      </w:pPr>
      <w:r w:rsidRPr="00941264">
        <w:t>Complete general admission application as required by the Admissions Office.</w:t>
      </w:r>
    </w:p>
    <w:p w14:paraId="669874A1" w14:textId="77777777" w:rsidR="003A0CA5" w:rsidRPr="00941264" w:rsidRDefault="003A0CA5" w:rsidP="00C92E09">
      <w:pPr>
        <w:pStyle w:val="ListParagraph"/>
      </w:pPr>
      <w:r w:rsidRPr="00941264">
        <w:t>Complete the Respiratory Care Program application by May 1 for fall admission. Three letters of recommendation must be included with the application.</w:t>
      </w:r>
    </w:p>
    <w:p w14:paraId="01BF3A6E" w14:textId="77777777" w:rsidR="003A0CA5" w:rsidRPr="00941264" w:rsidRDefault="003A0CA5" w:rsidP="00C92E09">
      <w:pPr>
        <w:pStyle w:val="ListParagraph"/>
      </w:pPr>
      <w:r w:rsidRPr="00941264">
        <w:t>An interview with the Program Chair is required. Interviews will be conducted after the May 1 deadline before the selection process begins. Applicants will be selected for the program based on compliance with all requirements, interview performance, and reference letters and/or conversations held during the reference inquiry. Acceptance letters will be posted by June 1. Onboarding modules and a 3-day on-site orientation are required before admission to the program.</w:t>
      </w:r>
    </w:p>
    <w:p w14:paraId="20313DB1" w14:textId="77777777" w:rsidR="003A0CA5" w:rsidRDefault="003A0CA5" w:rsidP="00C92E09">
      <w:pPr>
        <w:pStyle w:val="ListParagraph"/>
      </w:pPr>
      <w:r w:rsidRPr="00941264">
        <w:t>Submit a one-page typed/written essay as to why the applicant should be considered for acceptance into the Respiratory Care Program.</w:t>
      </w:r>
    </w:p>
    <w:p w14:paraId="15D3CC9A" w14:textId="4EA5DBB1" w:rsidR="00C609C8" w:rsidRPr="00941264" w:rsidRDefault="00C609C8" w:rsidP="00C92E09">
      <w:pPr>
        <w:pStyle w:val="ListParagraph"/>
      </w:pPr>
      <w:r w:rsidRPr="00C609C8">
        <w:t>Applicants are required to complete a minimum of two hours of shadowing with the Citizens Medical Center Cardiopulmonary Department and submit a written summary of the experience to the Program Director prior to the May 1 application deadline. The summary should describe the shadowing experience and highlight any observed attributes and values demonstrated by the respiratory therapist. To arrange the shadowing experience, applicants should contact the department by calling the hospital directly.</w:t>
      </w:r>
    </w:p>
    <w:p w14:paraId="1C187DD5" w14:textId="77777777" w:rsidR="003A0CA5" w:rsidRPr="00941264" w:rsidRDefault="003A0CA5" w:rsidP="00C92E09">
      <w:pPr>
        <w:pStyle w:val="ListParagraph"/>
      </w:pPr>
      <w:r w:rsidRPr="00941264">
        <w:t>It is the responsibility of the applicant to furnish all necessary documentation to the Respiratory Care Department. Late applications are considered if spaces are available.</w:t>
      </w:r>
    </w:p>
    <w:p w14:paraId="72A00647" w14:textId="77777777" w:rsidR="003A0CA5" w:rsidRPr="00941264" w:rsidRDefault="003A0CA5" w:rsidP="00C92E09">
      <w:pPr>
        <w:pStyle w:val="ListParagraph"/>
      </w:pPr>
      <w:r w:rsidRPr="00941264">
        <w:t>All Allied Health degree applicants are required to take the Texas Success Initiative (TSI) exam. To be considered TSI complete, all student applicants must obtain proficient scores in reading and writing, while the mathematics scores will determine the student’s level.</w:t>
      </w:r>
    </w:p>
    <w:p w14:paraId="001DD0F3" w14:textId="77777777" w:rsidR="003A0CA5" w:rsidRPr="00941264" w:rsidRDefault="003A0CA5" w:rsidP="00C92E09">
      <w:pPr>
        <w:pStyle w:val="ListParagraph"/>
      </w:pPr>
      <w:r w:rsidRPr="00941264">
        <w:t>Overall GPA of 2.25 or above on all college hours attempted. Students with less than a 2.25 GPA will be evaluated on an individual basis.</w:t>
      </w:r>
    </w:p>
    <w:p w14:paraId="12E5B732" w14:textId="77777777" w:rsidR="003A0CA5" w:rsidRPr="00941264" w:rsidRDefault="003A0CA5" w:rsidP="00C92E09">
      <w:pPr>
        <w:pStyle w:val="ListParagraph"/>
      </w:pPr>
      <w:r w:rsidRPr="00941264">
        <w:t>The following courses must be completed with a grade of C or better prior to enrolling in the program:</w:t>
      </w:r>
    </w:p>
    <w:p w14:paraId="11B1C67F" w14:textId="5BD08D50" w:rsidR="003A0CA5" w:rsidRPr="00941264" w:rsidRDefault="003A0CA5" w:rsidP="008F33A9">
      <w:pPr>
        <w:pStyle w:val="ListParagraph"/>
        <w:numPr>
          <w:ilvl w:val="1"/>
          <w:numId w:val="15"/>
        </w:numPr>
      </w:pPr>
      <w:r w:rsidRPr="00941264">
        <w:t>ENGL 2311</w:t>
      </w:r>
      <w:r w:rsidR="00C92E09">
        <w:t xml:space="preserve"> </w:t>
      </w:r>
      <w:r w:rsidRPr="00941264">
        <w:t>Technical &amp; Business Writing</w:t>
      </w:r>
    </w:p>
    <w:p w14:paraId="6C18A2FF" w14:textId="2DC630F5" w:rsidR="003A0CA5" w:rsidRPr="00941264" w:rsidRDefault="003A0CA5" w:rsidP="008F33A9">
      <w:pPr>
        <w:pStyle w:val="ListParagraph"/>
        <w:numPr>
          <w:ilvl w:val="1"/>
          <w:numId w:val="15"/>
        </w:numPr>
      </w:pPr>
      <w:r w:rsidRPr="00941264">
        <w:t>PSYC</w:t>
      </w:r>
      <w:r w:rsidR="00C92E09">
        <w:t xml:space="preserve"> </w:t>
      </w:r>
      <w:r w:rsidRPr="00941264">
        <w:t>2301</w:t>
      </w:r>
      <w:r w:rsidR="00C92E09">
        <w:t xml:space="preserve"> </w:t>
      </w:r>
      <w:r w:rsidRPr="00941264">
        <w:t>General Psychology or SOCI 1301 Introduction to Sociology</w:t>
      </w:r>
    </w:p>
    <w:p w14:paraId="08321120" w14:textId="3BBEC1A9" w:rsidR="003A0CA5" w:rsidRPr="00941264" w:rsidRDefault="003A0CA5" w:rsidP="008F33A9">
      <w:pPr>
        <w:pStyle w:val="ListParagraph"/>
        <w:numPr>
          <w:ilvl w:val="1"/>
          <w:numId w:val="15"/>
        </w:numPr>
      </w:pPr>
      <w:r w:rsidRPr="00941264">
        <w:t>BIOL</w:t>
      </w:r>
      <w:r w:rsidR="00C92E09">
        <w:t xml:space="preserve"> </w:t>
      </w:r>
      <w:r w:rsidRPr="00941264">
        <w:t>2404</w:t>
      </w:r>
      <w:r w:rsidR="00C92E09">
        <w:t xml:space="preserve"> </w:t>
      </w:r>
      <w:r w:rsidRPr="00941264">
        <w:t>Intro to Anatomy &amp; Physiology or BIOL 2401 and BIOL 2402</w:t>
      </w:r>
    </w:p>
    <w:p w14:paraId="03C7A151" w14:textId="652B140A" w:rsidR="003A0CA5" w:rsidRPr="00941264" w:rsidRDefault="003A0CA5" w:rsidP="008F33A9">
      <w:pPr>
        <w:pStyle w:val="ListParagraph"/>
        <w:numPr>
          <w:ilvl w:val="1"/>
          <w:numId w:val="15"/>
        </w:numPr>
      </w:pPr>
      <w:r w:rsidRPr="00941264">
        <w:t>Mathematics</w:t>
      </w:r>
      <w:r w:rsidR="00C92E09">
        <w:t>-</w:t>
      </w:r>
      <w:r w:rsidRPr="00941264">
        <w:t>Select one course from the Victoria College Core Curriculum</w:t>
      </w:r>
    </w:p>
    <w:p w14:paraId="1C8445BE" w14:textId="1664B329" w:rsidR="003A0CA5" w:rsidRPr="00941264" w:rsidRDefault="003A0CA5" w:rsidP="008F33A9">
      <w:pPr>
        <w:pStyle w:val="ListParagraph"/>
        <w:numPr>
          <w:ilvl w:val="1"/>
          <w:numId w:val="15"/>
        </w:numPr>
      </w:pPr>
      <w:r w:rsidRPr="00941264">
        <w:t>Creative Arts</w:t>
      </w:r>
      <w:r w:rsidR="00C92E09">
        <w:t>-</w:t>
      </w:r>
      <w:r w:rsidRPr="00941264">
        <w:t>Select one course from the Victoria College Core Curriculum</w:t>
      </w:r>
    </w:p>
    <w:p w14:paraId="19744F09" w14:textId="77777777" w:rsidR="003A0CA5" w:rsidRPr="00941264" w:rsidRDefault="003A0CA5" w:rsidP="00C92E09">
      <w:pPr>
        <w:pStyle w:val="ListParagraph"/>
      </w:pPr>
      <w:r w:rsidRPr="00941264">
        <w:t>A minimum grade of C is required in all respiratory care and general education courses.</w:t>
      </w:r>
    </w:p>
    <w:p w14:paraId="1E08CAE9" w14:textId="77777777" w:rsidR="003A0CA5" w:rsidRPr="00941264" w:rsidRDefault="003A0CA5" w:rsidP="00C92E09">
      <w:pPr>
        <w:pStyle w:val="ListParagraph"/>
      </w:pPr>
      <w:r w:rsidRPr="00941264">
        <w:t>Official high school and college transcripts must be on file in the Admissions Office and Respiratory Care Department.</w:t>
      </w:r>
    </w:p>
    <w:p w14:paraId="525D20CA" w14:textId="77777777" w:rsidR="003A0CA5" w:rsidRPr="00941264" w:rsidRDefault="003A0CA5" w:rsidP="00C92E09">
      <w:pPr>
        <w:pStyle w:val="ListParagraph"/>
      </w:pPr>
      <w:r w:rsidRPr="00941264">
        <w:t>Transfer students will be accepted on an individual basis. Transfer students must meet with the program chair for the complete requirements.</w:t>
      </w:r>
    </w:p>
    <w:p w14:paraId="59BFBE8C" w14:textId="77777777" w:rsidR="003A0CA5" w:rsidRPr="00941264" w:rsidRDefault="003A0CA5" w:rsidP="00C92E09">
      <w:pPr>
        <w:pStyle w:val="ListParagraph"/>
      </w:pPr>
      <w:r w:rsidRPr="00941264">
        <w:t>Previous respiratory care students who received a certificate from Victoria College and are currently registered therapists may receive equivalency credit toward an AAS degree. See Program Chair for specific procedure.</w:t>
      </w:r>
    </w:p>
    <w:p w14:paraId="2BFDE08B" w14:textId="77777777" w:rsidR="003A0CA5" w:rsidRPr="00941264" w:rsidRDefault="003A0CA5" w:rsidP="00C92E09">
      <w:pPr>
        <w:pStyle w:val="ListParagraph"/>
      </w:pPr>
      <w:r w:rsidRPr="00941264">
        <w:t>Science courses taken more than five years ago will be evaluated on an individual basis and may have to be repeated.</w:t>
      </w:r>
    </w:p>
    <w:p w14:paraId="459C0C9D" w14:textId="77777777" w:rsidR="003A0CA5" w:rsidRPr="00941264" w:rsidRDefault="003A0CA5" w:rsidP="00C92E09">
      <w:pPr>
        <w:pStyle w:val="ListParagraph"/>
      </w:pPr>
      <w:r w:rsidRPr="00941264">
        <w:t>Clear criminal background and drug testing are required prior to admission.</w:t>
      </w:r>
    </w:p>
    <w:p w14:paraId="0E9CADE4" w14:textId="34E82FF8" w:rsidR="003A0CA5" w:rsidRPr="00941264" w:rsidRDefault="003A0CA5" w:rsidP="00C92E09">
      <w:pPr>
        <w:pStyle w:val="ListParagraph"/>
      </w:pPr>
      <w:r w:rsidRPr="00941264">
        <w:t>Prior to enrollment, qualified applicants who have been accepted into the Respiratory Care Program must submit a current CPR Health Care Provider card, a completed physical examination form, and must meet the program immunization requirements. The required documents will be uploaded by the applicant into the ViewPoint website by the date indicated on the acceptance letter.</w:t>
      </w:r>
    </w:p>
    <w:p w14:paraId="7BE87D44" w14:textId="1B5BE3B1" w:rsidR="00906368" w:rsidRDefault="00906368">
      <w:pPr>
        <w:rPr>
          <w:rFonts w:ascii="Arial" w:hAnsi="Arial" w:cs="Arial"/>
          <w:sz w:val="16"/>
          <w:szCs w:val="16"/>
        </w:rPr>
      </w:pPr>
      <w:r>
        <w:br w:type="page"/>
      </w:r>
    </w:p>
    <w:p w14:paraId="371E8B1C" w14:textId="77777777" w:rsidR="003E37DA" w:rsidRPr="003E37DA" w:rsidRDefault="003E37DA" w:rsidP="003E37DA">
      <w:pPr>
        <w:pStyle w:val="Heading3Catalog"/>
      </w:pPr>
      <w:r w:rsidRPr="003E37DA">
        <w:lastRenderedPageBreak/>
        <w:t>Respiratory Care-Associate of Applied Science Degree</w:t>
      </w:r>
    </w:p>
    <w:p w14:paraId="29CB8279" w14:textId="77777777" w:rsidR="003E37DA" w:rsidRPr="003E37DA" w:rsidRDefault="003E37DA" w:rsidP="003E37DA">
      <w:pPr>
        <w:pStyle w:val="Heading4"/>
      </w:pPr>
      <w:r w:rsidRPr="003E37DA">
        <w:t>Prerequisites</w:t>
      </w:r>
    </w:p>
    <w:p w14:paraId="7F591280" w14:textId="33D0A0C7" w:rsidR="003E37DA" w:rsidRPr="003E37DA" w:rsidRDefault="003E37DA" w:rsidP="009F6053">
      <w:pPr>
        <w:pStyle w:val="BulletedListCatalog"/>
      </w:pPr>
      <w:r w:rsidRPr="003E37DA">
        <w:rPr>
          <w:rStyle w:val="Strong"/>
        </w:rPr>
        <w:t>SDEV 0301</w:t>
      </w:r>
      <w:r w:rsidR="0094677E">
        <w:rPr>
          <w:rStyle w:val="FootnoteReference"/>
          <w:b/>
          <w:bCs w:val="0"/>
        </w:rPr>
        <w:footnoteReference w:id="102"/>
      </w:r>
      <w:r w:rsidRPr="003E37DA">
        <w:rPr>
          <w:rStyle w:val="Strong"/>
        </w:rPr>
        <w:t>:</w:t>
      </w:r>
      <w:r w:rsidRPr="003E37DA">
        <w:t xml:space="preserve"> Learning Frameworks (0 Credits)</w:t>
      </w:r>
    </w:p>
    <w:p w14:paraId="1727C1B2" w14:textId="77777777" w:rsidR="003E37DA" w:rsidRPr="003E37DA" w:rsidRDefault="003E37DA" w:rsidP="009F6053">
      <w:pPr>
        <w:pStyle w:val="BulletedListCatalog"/>
      </w:pPr>
      <w:r w:rsidRPr="003E37DA">
        <w:rPr>
          <w:rStyle w:val="Strong"/>
        </w:rPr>
        <w:t>ENGL 2311:</w:t>
      </w:r>
      <w:r w:rsidRPr="003E37DA">
        <w:t xml:space="preserve"> Technical &amp; Business Writing (3 Credits)</w:t>
      </w:r>
    </w:p>
    <w:p w14:paraId="6B3E939E" w14:textId="77777777" w:rsidR="003E37DA" w:rsidRPr="003E37DA" w:rsidRDefault="003E37DA" w:rsidP="009F6053">
      <w:pPr>
        <w:pStyle w:val="BulletedListCatalog"/>
      </w:pPr>
      <w:r w:rsidRPr="003E37DA">
        <w:rPr>
          <w:rStyle w:val="Strong"/>
        </w:rPr>
        <w:t>PSYC 2301 or SOCI 1301:</w:t>
      </w:r>
      <w:r w:rsidRPr="003E37DA">
        <w:t xml:space="preserve"> General Psychology or Introduction to Sociology (3 Credits)</w:t>
      </w:r>
    </w:p>
    <w:p w14:paraId="5AB1F8F3" w14:textId="458F2F01" w:rsidR="003E37DA" w:rsidRPr="003E37DA" w:rsidRDefault="003E37DA" w:rsidP="009F6053">
      <w:pPr>
        <w:pStyle w:val="BulletedListCatalog"/>
      </w:pPr>
      <w:r w:rsidRPr="003E37DA">
        <w:rPr>
          <w:rStyle w:val="Strong"/>
        </w:rPr>
        <w:t>BIOL 2404 or BIOL 2401 and BIOL 2402:</w:t>
      </w:r>
      <w:r w:rsidRPr="003E37DA">
        <w:t xml:space="preserve"> Introductory Anatomy &amp; Physiology </w:t>
      </w:r>
      <w:r>
        <w:t xml:space="preserve">or Anatomy &amp; Physiology I and Anatomy &amp; Physiology II </w:t>
      </w:r>
      <w:r w:rsidRPr="003E37DA">
        <w:t>(4 Credits)</w:t>
      </w:r>
    </w:p>
    <w:p w14:paraId="78A8797C" w14:textId="77777777" w:rsidR="003E37DA" w:rsidRPr="003E37DA" w:rsidRDefault="003E37DA" w:rsidP="009F6053">
      <w:pPr>
        <w:pStyle w:val="BulletedListCatalog"/>
      </w:pPr>
      <w:r w:rsidRPr="003E37DA">
        <w:rPr>
          <w:rStyle w:val="Strong"/>
        </w:rPr>
        <w:t>Mathematics:</w:t>
      </w:r>
      <w:r w:rsidRPr="003E37DA">
        <w:t xml:space="preserve"> Select 1 course from Victoria College Core Curriculum (3 Credits)</w:t>
      </w:r>
    </w:p>
    <w:p w14:paraId="724989DF" w14:textId="1FC8226C" w:rsidR="003E37DA" w:rsidRPr="003E37DA" w:rsidRDefault="003E37DA" w:rsidP="009F6053">
      <w:pPr>
        <w:pStyle w:val="BulletedListCatalog"/>
      </w:pPr>
      <w:r w:rsidRPr="003E37DA">
        <w:rPr>
          <w:rStyle w:val="Strong"/>
        </w:rPr>
        <w:t>Language, Philosophy &amp; Culture/Creative Arts Elective</w:t>
      </w:r>
      <w:r>
        <w:t xml:space="preserve"> from the Core Curriculum</w:t>
      </w:r>
      <w:r w:rsidRPr="003E37DA">
        <w:t xml:space="preserve"> (3 Credits)</w:t>
      </w:r>
    </w:p>
    <w:p w14:paraId="0A3B2BB9" w14:textId="5BDD5788" w:rsidR="003E37DA" w:rsidRPr="003E37DA" w:rsidRDefault="003E37DA" w:rsidP="003E37DA">
      <w:pPr>
        <w:pStyle w:val="Heading4"/>
      </w:pPr>
      <w:r>
        <w:br/>
      </w:r>
      <w:r w:rsidRPr="003E37DA">
        <w:t>First Year</w:t>
      </w:r>
    </w:p>
    <w:p w14:paraId="1B09077D" w14:textId="77777777" w:rsidR="003E37DA" w:rsidRPr="003E37DA" w:rsidRDefault="003E37DA" w:rsidP="003E37DA">
      <w:pPr>
        <w:pStyle w:val="Heading5"/>
      </w:pPr>
      <w:r w:rsidRPr="003E37DA">
        <w:t>Fall Semester</w:t>
      </w:r>
    </w:p>
    <w:p w14:paraId="4471117D" w14:textId="77777777" w:rsidR="003E37DA" w:rsidRPr="003E37DA" w:rsidRDefault="003E37DA" w:rsidP="009F6053">
      <w:pPr>
        <w:pStyle w:val="BulletedListCatalog"/>
      </w:pPr>
      <w:r w:rsidRPr="003E37DA">
        <w:rPr>
          <w:rStyle w:val="Strong"/>
        </w:rPr>
        <w:t>RSPT 1113:</w:t>
      </w:r>
      <w:r w:rsidRPr="003E37DA">
        <w:t xml:space="preserve"> Respiratory Care Pharmacology (1 Credit)</w:t>
      </w:r>
    </w:p>
    <w:p w14:paraId="40B8C266" w14:textId="77777777" w:rsidR="003E37DA" w:rsidRPr="003E37DA" w:rsidRDefault="003E37DA" w:rsidP="009F6053">
      <w:pPr>
        <w:pStyle w:val="BulletedListCatalog"/>
      </w:pPr>
      <w:r w:rsidRPr="003E37DA">
        <w:rPr>
          <w:rStyle w:val="Strong"/>
        </w:rPr>
        <w:t>RSPT 1240:</w:t>
      </w:r>
      <w:r w:rsidRPr="003E37DA">
        <w:t xml:space="preserve"> Advanced Cardiopulmonary Anatomy &amp; Physiology (2 Credits)</w:t>
      </w:r>
    </w:p>
    <w:p w14:paraId="0B06A2AB" w14:textId="77777777" w:rsidR="003E37DA" w:rsidRPr="003E37DA" w:rsidRDefault="003E37DA" w:rsidP="009F6053">
      <w:pPr>
        <w:pStyle w:val="BulletedListCatalog"/>
      </w:pPr>
      <w:r w:rsidRPr="003E37DA">
        <w:rPr>
          <w:rStyle w:val="Strong"/>
        </w:rPr>
        <w:t>RSPT 1410:</w:t>
      </w:r>
      <w:r w:rsidRPr="003E37DA">
        <w:t xml:space="preserve"> Respiratory Care Procedures I (4 Credits)</w:t>
      </w:r>
    </w:p>
    <w:p w14:paraId="189B24E8" w14:textId="630365E2" w:rsidR="003E37DA" w:rsidRPr="003E37DA" w:rsidRDefault="003E37DA" w:rsidP="009F6053">
      <w:pPr>
        <w:pStyle w:val="BulletedListCatalog"/>
      </w:pPr>
      <w:r w:rsidRPr="003E37DA">
        <w:rPr>
          <w:rStyle w:val="Strong"/>
        </w:rPr>
        <w:t>RSPT 1360</w:t>
      </w:r>
      <w:bookmarkStart w:id="157" w:name="_Ref221535381"/>
      <w:r w:rsidR="0094677E">
        <w:rPr>
          <w:rStyle w:val="FootnoteReference"/>
          <w:b/>
          <w:bCs w:val="0"/>
        </w:rPr>
        <w:footnoteReference w:id="103"/>
      </w:r>
      <w:bookmarkEnd w:id="157"/>
      <w:r w:rsidRPr="003E37DA">
        <w:rPr>
          <w:rStyle w:val="Strong"/>
        </w:rPr>
        <w:t>:</w:t>
      </w:r>
      <w:r w:rsidRPr="003E37DA">
        <w:t xml:space="preserve"> Clinical</w:t>
      </w:r>
      <w:r w:rsidR="00A53D6E">
        <w:t>-</w:t>
      </w:r>
      <w:r w:rsidRPr="003E37DA">
        <w:t>Respiratory Therapy I (3 Credits)</w:t>
      </w:r>
    </w:p>
    <w:p w14:paraId="12E3A742" w14:textId="77777777" w:rsidR="003E37DA" w:rsidRPr="003E37DA" w:rsidRDefault="003E37DA" w:rsidP="003E37DA">
      <w:pPr>
        <w:pStyle w:val="Heading5"/>
      </w:pPr>
      <w:r w:rsidRPr="003E37DA">
        <w:t>Spring Semester</w:t>
      </w:r>
    </w:p>
    <w:p w14:paraId="429453B0" w14:textId="77777777" w:rsidR="003E37DA" w:rsidRPr="003E37DA" w:rsidRDefault="003E37DA" w:rsidP="009F6053">
      <w:pPr>
        <w:pStyle w:val="BulletedListCatalog"/>
      </w:pPr>
      <w:r w:rsidRPr="003E37DA">
        <w:rPr>
          <w:rStyle w:val="Strong"/>
        </w:rPr>
        <w:t>RSPT 1411:</w:t>
      </w:r>
      <w:r w:rsidRPr="003E37DA">
        <w:t xml:space="preserve"> Respiratory Care Procedures II (4 Credits)</w:t>
      </w:r>
    </w:p>
    <w:p w14:paraId="4F5B5011" w14:textId="1692800D" w:rsidR="003E37DA" w:rsidRPr="003E37DA" w:rsidRDefault="003E37DA" w:rsidP="009F6053">
      <w:pPr>
        <w:pStyle w:val="BulletedListCatalog"/>
      </w:pPr>
      <w:r w:rsidRPr="003E37DA">
        <w:rPr>
          <w:rStyle w:val="Strong"/>
        </w:rPr>
        <w:t>RSPT 1361</w:t>
      </w:r>
      <w:r w:rsidR="0094677E" w:rsidRPr="0094677E">
        <w:rPr>
          <w:rStyle w:val="Strong"/>
          <w:vertAlign w:val="superscript"/>
        </w:rPr>
        <w:fldChar w:fldCharType="begin"/>
      </w:r>
      <w:r w:rsidR="0094677E" w:rsidRPr="0094677E">
        <w:rPr>
          <w:rStyle w:val="Strong"/>
          <w:vertAlign w:val="superscript"/>
        </w:rPr>
        <w:instrText xml:space="preserve"> NOTEREF _Ref221535381 \h </w:instrText>
      </w:r>
      <w:r w:rsidR="0094677E">
        <w:rPr>
          <w:rStyle w:val="Strong"/>
          <w:vertAlign w:val="superscript"/>
        </w:rPr>
        <w:instrText xml:space="preserve"> \* MERGEFORMAT </w:instrText>
      </w:r>
      <w:r w:rsidR="0094677E" w:rsidRPr="0094677E">
        <w:rPr>
          <w:rStyle w:val="Strong"/>
          <w:vertAlign w:val="superscript"/>
        </w:rPr>
      </w:r>
      <w:r w:rsidR="0094677E" w:rsidRPr="0094677E">
        <w:rPr>
          <w:rStyle w:val="Strong"/>
          <w:vertAlign w:val="superscript"/>
        </w:rPr>
        <w:fldChar w:fldCharType="separate"/>
      </w:r>
      <w:r w:rsidR="00763037">
        <w:rPr>
          <w:rStyle w:val="Strong"/>
          <w:vertAlign w:val="superscript"/>
        </w:rPr>
        <w:t>2</w:t>
      </w:r>
      <w:r w:rsidR="0094677E" w:rsidRPr="0094677E">
        <w:rPr>
          <w:rStyle w:val="Strong"/>
          <w:vertAlign w:val="superscript"/>
        </w:rPr>
        <w:fldChar w:fldCharType="end"/>
      </w:r>
      <w:r w:rsidRPr="003E37DA">
        <w:rPr>
          <w:rStyle w:val="Strong"/>
        </w:rPr>
        <w:t xml:space="preserve">: </w:t>
      </w:r>
      <w:r w:rsidRPr="003E37DA">
        <w:t>Clinical</w:t>
      </w:r>
      <w:r w:rsidR="00A53D6E">
        <w:t>-</w:t>
      </w:r>
      <w:r w:rsidRPr="003E37DA">
        <w:t>Respiratory Therapy II (3 Credits)</w:t>
      </w:r>
    </w:p>
    <w:p w14:paraId="7D1B80CD" w14:textId="77777777" w:rsidR="003E37DA" w:rsidRPr="003E37DA" w:rsidRDefault="003E37DA" w:rsidP="009F6053">
      <w:pPr>
        <w:pStyle w:val="BulletedListCatalog"/>
      </w:pPr>
      <w:r w:rsidRPr="003E37DA">
        <w:rPr>
          <w:rStyle w:val="Strong"/>
        </w:rPr>
        <w:t>RSPT 2243:</w:t>
      </w:r>
      <w:r w:rsidRPr="003E37DA">
        <w:t xml:space="preserve"> Research in Respiratory Care (2 Credits)</w:t>
      </w:r>
    </w:p>
    <w:p w14:paraId="23293681" w14:textId="77777777" w:rsidR="003E37DA" w:rsidRPr="003E37DA" w:rsidRDefault="003E37DA" w:rsidP="009F6053">
      <w:pPr>
        <w:pStyle w:val="BulletedListCatalog"/>
      </w:pPr>
      <w:r w:rsidRPr="003E37DA">
        <w:rPr>
          <w:rStyle w:val="Strong"/>
        </w:rPr>
        <w:t xml:space="preserve">RSPT 2310: </w:t>
      </w:r>
      <w:r w:rsidRPr="003E37DA">
        <w:t>Cardiopulmonary Disease (3 Credits)</w:t>
      </w:r>
    </w:p>
    <w:p w14:paraId="7F1CBA6B" w14:textId="77777777" w:rsidR="003E37DA" w:rsidRPr="003E37DA" w:rsidRDefault="003E37DA" w:rsidP="003E37DA">
      <w:pPr>
        <w:pStyle w:val="Heading5"/>
      </w:pPr>
      <w:r w:rsidRPr="003E37DA">
        <w:t>Summer Session</w:t>
      </w:r>
    </w:p>
    <w:p w14:paraId="0C28869F" w14:textId="77777777" w:rsidR="003E37DA" w:rsidRPr="003E37DA" w:rsidRDefault="003E37DA" w:rsidP="009F6053">
      <w:pPr>
        <w:pStyle w:val="BulletedListCatalog"/>
      </w:pPr>
      <w:r w:rsidRPr="003E37DA">
        <w:rPr>
          <w:rStyle w:val="Strong"/>
        </w:rPr>
        <w:t>RSPT 2258:</w:t>
      </w:r>
      <w:r w:rsidRPr="003E37DA">
        <w:t xml:space="preserve"> Respiratory Care Patient Assessment (2 Credits)</w:t>
      </w:r>
    </w:p>
    <w:p w14:paraId="09C13D09" w14:textId="77777777" w:rsidR="003E37DA" w:rsidRPr="003E37DA" w:rsidRDefault="003E37DA" w:rsidP="009F6053">
      <w:pPr>
        <w:pStyle w:val="BulletedListCatalog"/>
      </w:pPr>
      <w:r w:rsidRPr="003E37DA">
        <w:rPr>
          <w:rStyle w:val="Strong"/>
        </w:rPr>
        <w:t>RSPT 1141:</w:t>
      </w:r>
      <w:r w:rsidRPr="003E37DA">
        <w:t xml:space="preserve"> Respiratory Home Care/Rehabilitation (1 Credit)</w:t>
      </w:r>
    </w:p>
    <w:p w14:paraId="554F2962" w14:textId="77777777" w:rsidR="003E37DA" w:rsidRPr="003E37DA" w:rsidRDefault="003E37DA" w:rsidP="009F6053">
      <w:pPr>
        <w:pStyle w:val="BulletedListCatalog"/>
      </w:pPr>
      <w:r w:rsidRPr="003E37DA">
        <w:rPr>
          <w:rStyle w:val="Strong"/>
        </w:rPr>
        <w:t>RSPT 1137:</w:t>
      </w:r>
      <w:r w:rsidRPr="003E37DA">
        <w:t xml:space="preserve"> Basic Dysrhythmia Interpretation (1 Credit)</w:t>
      </w:r>
    </w:p>
    <w:p w14:paraId="58F36765" w14:textId="7D46878F" w:rsidR="003E37DA" w:rsidRPr="003E37DA" w:rsidRDefault="003E37DA" w:rsidP="009F6053">
      <w:pPr>
        <w:pStyle w:val="BulletedListCatalog"/>
      </w:pPr>
      <w:r w:rsidRPr="003E37DA">
        <w:rPr>
          <w:rStyle w:val="Strong"/>
        </w:rPr>
        <w:t>RSPT 1163</w:t>
      </w:r>
      <w:r w:rsidR="0094677E" w:rsidRPr="0094677E">
        <w:rPr>
          <w:rStyle w:val="Strong"/>
          <w:vertAlign w:val="superscript"/>
        </w:rPr>
        <w:fldChar w:fldCharType="begin"/>
      </w:r>
      <w:r w:rsidR="0094677E" w:rsidRPr="0094677E">
        <w:rPr>
          <w:rStyle w:val="Strong"/>
          <w:vertAlign w:val="superscript"/>
        </w:rPr>
        <w:instrText xml:space="preserve"> NOTEREF _Ref221535381 \h </w:instrText>
      </w:r>
      <w:r w:rsidR="0094677E">
        <w:rPr>
          <w:rStyle w:val="Strong"/>
          <w:vertAlign w:val="superscript"/>
        </w:rPr>
        <w:instrText xml:space="preserve"> \* MERGEFORMAT </w:instrText>
      </w:r>
      <w:r w:rsidR="0094677E" w:rsidRPr="0094677E">
        <w:rPr>
          <w:rStyle w:val="Strong"/>
          <w:vertAlign w:val="superscript"/>
        </w:rPr>
      </w:r>
      <w:r w:rsidR="0094677E" w:rsidRPr="0094677E">
        <w:rPr>
          <w:rStyle w:val="Strong"/>
          <w:vertAlign w:val="superscript"/>
        </w:rPr>
        <w:fldChar w:fldCharType="separate"/>
      </w:r>
      <w:r w:rsidR="00763037">
        <w:rPr>
          <w:rStyle w:val="Strong"/>
          <w:vertAlign w:val="superscript"/>
        </w:rPr>
        <w:t>2</w:t>
      </w:r>
      <w:r w:rsidR="0094677E" w:rsidRPr="0094677E">
        <w:rPr>
          <w:rStyle w:val="Strong"/>
          <w:vertAlign w:val="superscript"/>
        </w:rPr>
        <w:fldChar w:fldCharType="end"/>
      </w:r>
      <w:r w:rsidRPr="003E37DA">
        <w:rPr>
          <w:rStyle w:val="Strong"/>
        </w:rPr>
        <w:t>:</w:t>
      </w:r>
      <w:r w:rsidRPr="003E37DA">
        <w:t xml:space="preserve"> Clinical</w:t>
      </w:r>
      <w:r w:rsidR="00A53D6E">
        <w:t>-</w:t>
      </w:r>
      <w:r w:rsidRPr="003E37DA">
        <w:t>Respiratory Therapy III (1 Credit)</w:t>
      </w:r>
    </w:p>
    <w:p w14:paraId="0CD282E2" w14:textId="77777777" w:rsidR="003E37DA" w:rsidRPr="003E37DA" w:rsidRDefault="003E37DA" w:rsidP="009F6053">
      <w:pPr>
        <w:pStyle w:val="BulletedListCatalog"/>
      </w:pPr>
      <w:r w:rsidRPr="003E37DA">
        <w:rPr>
          <w:rStyle w:val="Strong"/>
        </w:rPr>
        <w:t>RSPT 2135:</w:t>
      </w:r>
      <w:r w:rsidRPr="003E37DA">
        <w:t xml:space="preserve"> Pediatric Advanced Life Support (1 Credit)</w:t>
      </w:r>
    </w:p>
    <w:p w14:paraId="02F3CEE1" w14:textId="1E9A4CA3" w:rsidR="003E37DA" w:rsidRPr="003E37DA" w:rsidRDefault="003E37DA" w:rsidP="009F6053">
      <w:pPr>
        <w:pStyle w:val="BulletedListCatalog"/>
      </w:pPr>
      <w:r w:rsidRPr="003E37DA">
        <w:rPr>
          <w:rStyle w:val="Strong"/>
        </w:rPr>
        <w:t>RSPT 2139:</w:t>
      </w:r>
      <w:r w:rsidRPr="003E37DA">
        <w:t xml:space="preserve"> Advanced Cardiac Life Support (1 Credit</w:t>
      </w:r>
      <w:r>
        <w:t>)</w:t>
      </w:r>
    </w:p>
    <w:p w14:paraId="5E5438BF" w14:textId="207ABD98" w:rsidR="003E37DA" w:rsidRPr="003E37DA" w:rsidRDefault="003E37DA" w:rsidP="003E37DA">
      <w:pPr>
        <w:pStyle w:val="Heading4"/>
      </w:pPr>
      <w:r>
        <w:br/>
      </w:r>
      <w:r w:rsidRPr="003E37DA">
        <w:t>Second Year</w:t>
      </w:r>
    </w:p>
    <w:p w14:paraId="6011DB44" w14:textId="77777777" w:rsidR="003E37DA" w:rsidRPr="003E37DA" w:rsidRDefault="003E37DA" w:rsidP="003E37DA">
      <w:pPr>
        <w:pStyle w:val="Heading5"/>
      </w:pPr>
      <w:r w:rsidRPr="003E37DA">
        <w:t>Fall Semester</w:t>
      </w:r>
    </w:p>
    <w:p w14:paraId="2815B56B" w14:textId="77777777" w:rsidR="003E37DA" w:rsidRPr="003E37DA" w:rsidRDefault="003E37DA" w:rsidP="009F6053">
      <w:pPr>
        <w:pStyle w:val="BulletedListCatalog"/>
      </w:pPr>
      <w:r w:rsidRPr="003E37DA">
        <w:rPr>
          <w:rStyle w:val="Strong"/>
        </w:rPr>
        <w:t>RSPT 2414:</w:t>
      </w:r>
      <w:r w:rsidRPr="003E37DA">
        <w:t xml:space="preserve"> Mechanical Ventilation (4 Credits)</w:t>
      </w:r>
    </w:p>
    <w:p w14:paraId="63DD8B0F" w14:textId="77777777" w:rsidR="003E37DA" w:rsidRPr="003E37DA" w:rsidRDefault="003E37DA" w:rsidP="009F6053">
      <w:pPr>
        <w:pStyle w:val="BulletedListCatalog"/>
      </w:pPr>
      <w:r w:rsidRPr="003E37DA">
        <w:rPr>
          <w:rStyle w:val="Strong"/>
        </w:rPr>
        <w:t>RSPT 2453:</w:t>
      </w:r>
      <w:r w:rsidRPr="003E37DA">
        <w:t xml:space="preserve"> Neonatal/Pediatric Cardiopulmonary Care (4 Credits)</w:t>
      </w:r>
    </w:p>
    <w:p w14:paraId="452C9956" w14:textId="38B1AD66" w:rsidR="003E37DA" w:rsidRPr="003E37DA" w:rsidRDefault="003E37DA" w:rsidP="009F6053">
      <w:pPr>
        <w:pStyle w:val="BulletedListCatalog"/>
      </w:pPr>
      <w:r w:rsidRPr="003E37DA">
        <w:rPr>
          <w:rStyle w:val="Strong"/>
        </w:rPr>
        <w:t>RSPT 2360</w:t>
      </w:r>
      <w:r w:rsidR="0094677E" w:rsidRPr="0094677E">
        <w:rPr>
          <w:rStyle w:val="Strong"/>
          <w:vertAlign w:val="superscript"/>
        </w:rPr>
        <w:fldChar w:fldCharType="begin"/>
      </w:r>
      <w:r w:rsidR="0094677E" w:rsidRPr="0094677E">
        <w:rPr>
          <w:rStyle w:val="Strong"/>
          <w:vertAlign w:val="superscript"/>
        </w:rPr>
        <w:instrText xml:space="preserve"> NOTEREF _Ref221535381 \h </w:instrText>
      </w:r>
      <w:r w:rsidR="0094677E">
        <w:rPr>
          <w:rStyle w:val="Strong"/>
          <w:vertAlign w:val="superscript"/>
        </w:rPr>
        <w:instrText xml:space="preserve"> \* MERGEFORMAT </w:instrText>
      </w:r>
      <w:r w:rsidR="0094677E" w:rsidRPr="0094677E">
        <w:rPr>
          <w:rStyle w:val="Strong"/>
          <w:vertAlign w:val="superscript"/>
        </w:rPr>
      </w:r>
      <w:r w:rsidR="0094677E" w:rsidRPr="0094677E">
        <w:rPr>
          <w:rStyle w:val="Strong"/>
          <w:vertAlign w:val="superscript"/>
        </w:rPr>
        <w:fldChar w:fldCharType="separate"/>
      </w:r>
      <w:r w:rsidR="00763037">
        <w:rPr>
          <w:rStyle w:val="Strong"/>
          <w:vertAlign w:val="superscript"/>
        </w:rPr>
        <w:t>2</w:t>
      </w:r>
      <w:r w:rsidR="0094677E" w:rsidRPr="0094677E">
        <w:rPr>
          <w:rStyle w:val="Strong"/>
          <w:vertAlign w:val="superscript"/>
        </w:rPr>
        <w:fldChar w:fldCharType="end"/>
      </w:r>
      <w:r w:rsidRPr="003E37DA">
        <w:rPr>
          <w:rStyle w:val="Strong"/>
        </w:rPr>
        <w:t>:</w:t>
      </w:r>
      <w:r w:rsidRPr="003E37DA">
        <w:t xml:space="preserve"> Clinical</w:t>
      </w:r>
      <w:r w:rsidR="00A53D6E">
        <w:t>-</w:t>
      </w:r>
      <w:r w:rsidRPr="003E37DA">
        <w:t>Respiratory Therapy IV (3 Credits)</w:t>
      </w:r>
    </w:p>
    <w:p w14:paraId="5B035EBE" w14:textId="77777777" w:rsidR="003E37DA" w:rsidRPr="003E37DA" w:rsidRDefault="003E37DA" w:rsidP="003E37DA">
      <w:pPr>
        <w:pStyle w:val="Heading5"/>
      </w:pPr>
      <w:r w:rsidRPr="003E37DA">
        <w:t>Spring Semester</w:t>
      </w:r>
    </w:p>
    <w:p w14:paraId="2B568B72" w14:textId="77777777" w:rsidR="003E37DA" w:rsidRPr="003E37DA" w:rsidRDefault="003E37DA" w:rsidP="009F6053">
      <w:pPr>
        <w:pStyle w:val="BulletedListCatalog"/>
      </w:pPr>
      <w:r w:rsidRPr="003E37DA">
        <w:rPr>
          <w:rStyle w:val="Strong"/>
        </w:rPr>
        <w:t>RSPT 2133:</w:t>
      </w:r>
      <w:r w:rsidRPr="003E37DA">
        <w:t xml:space="preserve"> Respiratory Care Case Management (1 Credit)</w:t>
      </w:r>
    </w:p>
    <w:p w14:paraId="323067E3" w14:textId="77777777" w:rsidR="003E37DA" w:rsidRPr="003E37DA" w:rsidRDefault="003E37DA" w:rsidP="009F6053">
      <w:pPr>
        <w:pStyle w:val="BulletedListCatalog"/>
      </w:pPr>
      <w:r w:rsidRPr="003E37DA">
        <w:rPr>
          <w:rStyle w:val="Strong"/>
        </w:rPr>
        <w:t>RSPT 2147:</w:t>
      </w:r>
      <w:r w:rsidRPr="003E37DA">
        <w:t xml:space="preserve"> Specialties in Respiratory Care (1 Credit)</w:t>
      </w:r>
    </w:p>
    <w:p w14:paraId="060E3048" w14:textId="20B4096D" w:rsidR="003E37DA" w:rsidRPr="003E37DA" w:rsidRDefault="003E37DA" w:rsidP="009F6053">
      <w:pPr>
        <w:pStyle w:val="BulletedListCatalog"/>
      </w:pPr>
      <w:r w:rsidRPr="003E37DA">
        <w:rPr>
          <w:rStyle w:val="Strong"/>
        </w:rPr>
        <w:t>RSPT 2231</w:t>
      </w:r>
      <w:r w:rsidR="0094677E">
        <w:rPr>
          <w:rStyle w:val="FootnoteReference"/>
          <w:b/>
          <w:bCs w:val="0"/>
        </w:rPr>
        <w:footnoteReference w:id="104"/>
      </w:r>
      <w:r w:rsidRPr="003E37DA">
        <w:rPr>
          <w:rStyle w:val="Strong"/>
        </w:rPr>
        <w:t>:</w:t>
      </w:r>
      <w:r w:rsidRPr="003E37DA">
        <w:t xml:space="preserve"> Simulations in Respiratory Care (2 Credits)</w:t>
      </w:r>
    </w:p>
    <w:p w14:paraId="695EF233" w14:textId="65D5648A" w:rsidR="003E37DA" w:rsidRPr="003E37DA" w:rsidRDefault="003E37DA" w:rsidP="009F6053">
      <w:pPr>
        <w:pStyle w:val="BulletedListCatalog"/>
      </w:pPr>
      <w:r w:rsidRPr="003E37DA">
        <w:rPr>
          <w:rStyle w:val="Strong"/>
        </w:rPr>
        <w:t>RSPT 2361</w:t>
      </w:r>
      <w:r w:rsidR="0094677E" w:rsidRPr="0094677E">
        <w:rPr>
          <w:rStyle w:val="Strong"/>
          <w:vertAlign w:val="superscript"/>
        </w:rPr>
        <w:fldChar w:fldCharType="begin"/>
      </w:r>
      <w:r w:rsidR="0094677E" w:rsidRPr="0094677E">
        <w:rPr>
          <w:rStyle w:val="Strong"/>
          <w:vertAlign w:val="superscript"/>
        </w:rPr>
        <w:instrText xml:space="preserve"> NOTEREF _Ref221535381 \h </w:instrText>
      </w:r>
      <w:r w:rsidR="0094677E">
        <w:rPr>
          <w:rStyle w:val="Strong"/>
          <w:vertAlign w:val="superscript"/>
        </w:rPr>
        <w:instrText xml:space="preserve"> \* MERGEFORMAT </w:instrText>
      </w:r>
      <w:r w:rsidR="0094677E" w:rsidRPr="0094677E">
        <w:rPr>
          <w:rStyle w:val="Strong"/>
          <w:vertAlign w:val="superscript"/>
        </w:rPr>
      </w:r>
      <w:r w:rsidR="0094677E" w:rsidRPr="0094677E">
        <w:rPr>
          <w:rStyle w:val="Strong"/>
          <w:vertAlign w:val="superscript"/>
        </w:rPr>
        <w:fldChar w:fldCharType="separate"/>
      </w:r>
      <w:r w:rsidR="00763037">
        <w:rPr>
          <w:rStyle w:val="Strong"/>
          <w:vertAlign w:val="superscript"/>
        </w:rPr>
        <w:t>2</w:t>
      </w:r>
      <w:r w:rsidR="0094677E" w:rsidRPr="0094677E">
        <w:rPr>
          <w:rStyle w:val="Strong"/>
          <w:vertAlign w:val="superscript"/>
        </w:rPr>
        <w:fldChar w:fldCharType="end"/>
      </w:r>
      <w:r w:rsidRPr="003E37DA">
        <w:rPr>
          <w:rStyle w:val="Strong"/>
        </w:rPr>
        <w:t>:</w:t>
      </w:r>
      <w:r w:rsidRPr="003E37DA">
        <w:t xml:space="preserve"> Clinical</w:t>
      </w:r>
      <w:r w:rsidR="00A53D6E">
        <w:t>-</w:t>
      </w:r>
      <w:r w:rsidRPr="003E37DA">
        <w:t>Respiratory Therapy V (3 Credits)</w:t>
      </w:r>
    </w:p>
    <w:p w14:paraId="2F3ABB58" w14:textId="7194A4A7" w:rsidR="000B1F58" w:rsidRDefault="003E37DA" w:rsidP="009F6053">
      <w:pPr>
        <w:pStyle w:val="BulletedListCatalog"/>
      </w:pPr>
      <w:r w:rsidRPr="003E37DA">
        <w:rPr>
          <w:rStyle w:val="Strong"/>
        </w:rPr>
        <w:t xml:space="preserve">RSPT 2325: </w:t>
      </w:r>
      <w:r w:rsidRPr="003E37DA">
        <w:t>Cardiopulmonary Diagnostics (3 Credits)</w:t>
      </w:r>
    </w:p>
    <w:p w14:paraId="5FC2DBC3" w14:textId="2252489A" w:rsidR="00C03DEE" w:rsidRDefault="00C03DEE" w:rsidP="00C03DEE">
      <w:pPr>
        <w:pStyle w:val="NormalCatalog"/>
      </w:pPr>
      <w:r>
        <w:rPr>
          <w:rStyle w:val="NormalCatalogChar"/>
        </w:rPr>
        <w:br/>
      </w:r>
      <w:r>
        <w:rPr>
          <w:rStyle w:val="NormalCatalogChar"/>
        </w:rPr>
        <w:br/>
      </w:r>
      <w:r w:rsidRPr="00C03DEE">
        <w:rPr>
          <w:rStyle w:val="NormalCatalogChar"/>
          <w:b/>
          <w:bCs/>
        </w:rPr>
        <w:t>Note:</w:t>
      </w:r>
      <w:r>
        <w:t xml:space="preserve"> </w:t>
      </w:r>
      <w:r w:rsidRPr="00C03DEE">
        <w:t>Some evening and weekend clinical learning experiences may be required in some semesters.</w:t>
      </w:r>
    </w:p>
    <w:p w14:paraId="16E6AB28" w14:textId="2A40E40A" w:rsidR="008330BC" w:rsidRDefault="008330BC">
      <w:pPr>
        <w:rPr>
          <w:rFonts w:ascii="Arial" w:hAnsi="Arial" w:cs="Arial"/>
          <w:sz w:val="16"/>
          <w:szCs w:val="16"/>
        </w:rPr>
      </w:pPr>
      <w:r>
        <w:br w:type="page"/>
      </w:r>
    </w:p>
    <w:p w14:paraId="2C909674" w14:textId="77777777" w:rsidR="008330BC" w:rsidRPr="008330BC" w:rsidRDefault="008330BC" w:rsidP="008330BC">
      <w:pPr>
        <w:pStyle w:val="Heading2catalog"/>
      </w:pPr>
      <w:bookmarkStart w:id="158" w:name="_Toc225775926"/>
      <w:r w:rsidRPr="008330BC">
        <w:lastRenderedPageBreak/>
        <w:t>Welding</w:t>
      </w:r>
      <w:bookmarkEnd w:id="158"/>
      <w:r w:rsidRPr="008330BC">
        <w:t xml:space="preserve"> </w:t>
      </w:r>
    </w:p>
    <w:p w14:paraId="41E8A992" w14:textId="77777777" w:rsidR="008330BC" w:rsidRPr="008330BC" w:rsidRDefault="008330BC" w:rsidP="008330BC">
      <w:pPr>
        <w:pStyle w:val="NormalCatalog"/>
        <w:spacing w:line="278" w:lineRule="auto"/>
      </w:pPr>
    </w:p>
    <w:p w14:paraId="15BE202E" w14:textId="77777777" w:rsidR="008330BC" w:rsidRPr="008330BC" w:rsidRDefault="008330BC" w:rsidP="008330BC">
      <w:pPr>
        <w:pStyle w:val="NormalCatalog"/>
        <w:spacing w:line="278" w:lineRule="auto"/>
      </w:pPr>
      <w:r w:rsidRPr="008330BC">
        <w:t xml:space="preserve">Welding is the most common way of permanently joining metal parts. In this process, heat is applied to metal pieces, melting and fusing them to form a permanent bond. Because of its strength, welding is used in shipbuilding, automobile manufacturing and repair, aerospace applications, and thousands of other manufacturing activities. Welding also is used to join beams when constructing buildings, bridges, and other structures, and to join pipes in pipelines, power plants, and refineries. Welders use many types of welding equipment set up in a variety of positions, such as flat, vertical, horizontal, and overhead. </w:t>
      </w:r>
    </w:p>
    <w:p w14:paraId="39E54BE5" w14:textId="77777777" w:rsidR="008330BC" w:rsidRPr="008330BC" w:rsidRDefault="008330BC" w:rsidP="008330BC">
      <w:pPr>
        <w:pStyle w:val="NormalCatalog"/>
        <w:spacing w:line="278" w:lineRule="auto"/>
      </w:pPr>
    </w:p>
    <w:p w14:paraId="2C9D5919" w14:textId="77777777" w:rsidR="008330BC" w:rsidRPr="008330BC" w:rsidRDefault="008330BC" w:rsidP="008330BC">
      <w:pPr>
        <w:pStyle w:val="NormalCatalog"/>
        <w:spacing w:line="278" w:lineRule="auto"/>
      </w:pPr>
      <w:r w:rsidRPr="008330BC">
        <w:t>In the VC Welding Program, courses focus on specific welding processes including Shielded Metal Arc Welding, Gas Tungsten Arc Welding, Flux-Cored Arc Welding, and Gas Metal Arc Welding. Students’ welds are tested for quality assurance in accordance with national welding codes. Welding is performed on carbon steel, stainless steel, and aluminum plate and pipe. Additional skills include blueprint reading, as well as product design, fabrication, and layout. Graduates have the option to apply for national welding certification. Upon completion of the program, students will possess the knowledge and technical skills necessary to pursue a welding career in a variety of jobs.</w:t>
      </w:r>
    </w:p>
    <w:p w14:paraId="2B6FE3CF" w14:textId="77777777" w:rsidR="008330BC" w:rsidRPr="008330BC" w:rsidRDefault="008330BC" w:rsidP="008330BC">
      <w:pPr>
        <w:pStyle w:val="NormalCatalog"/>
        <w:spacing w:line="278" w:lineRule="auto"/>
      </w:pPr>
    </w:p>
    <w:p w14:paraId="7E8339DD" w14:textId="361C9451" w:rsidR="008330BC" w:rsidRPr="008330BC" w:rsidRDefault="008330BC" w:rsidP="008330BC">
      <w:pPr>
        <w:pStyle w:val="NormalCatalog"/>
        <w:spacing w:line="278" w:lineRule="auto"/>
      </w:pPr>
      <w:r w:rsidRPr="008330BC">
        <w:t xml:space="preserve">Program curriculum, course identifications, titles, and descriptions are subject to change and approval of the Texas Higher Education Coordinating Board. For current curriculum or more information, visit </w:t>
      </w:r>
      <w:hyperlink r:id="rId115" w:history="1">
        <w:r w:rsidRPr="008330BC">
          <w:rPr>
            <w:rStyle w:val="Hyperlink"/>
          </w:rPr>
          <w:t>www.VictoriaCollege.edu/Welding</w:t>
        </w:r>
      </w:hyperlink>
      <w:r w:rsidRPr="008330BC">
        <w:t xml:space="preserve">, contact the Welding Program office at (361) 572-6471, or email </w:t>
      </w:r>
      <w:r w:rsidRPr="008330BC">
        <w:br/>
      </w:r>
      <w:hyperlink r:id="rId116" w:history="1">
        <w:r w:rsidRPr="008330BC">
          <w:rPr>
            <w:rStyle w:val="Hyperlink"/>
          </w:rPr>
          <w:t>Wade.Vrana@VictoriaCollege.edu</w:t>
        </w:r>
      </w:hyperlink>
      <w:r w:rsidRPr="008330BC">
        <w:t>.</w:t>
      </w:r>
    </w:p>
    <w:p w14:paraId="0B4FBFEF" w14:textId="77777777" w:rsidR="008330BC" w:rsidRPr="008330BC" w:rsidRDefault="008330BC" w:rsidP="008330BC">
      <w:pPr>
        <w:pStyle w:val="NormalCatalog"/>
        <w:spacing w:line="278" w:lineRule="auto"/>
      </w:pPr>
    </w:p>
    <w:p w14:paraId="59544B12" w14:textId="77777777" w:rsidR="008330BC" w:rsidRPr="008330BC" w:rsidRDefault="008330BC" w:rsidP="008330BC">
      <w:pPr>
        <w:pStyle w:val="NormalCatalog"/>
        <w:spacing w:line="278" w:lineRule="auto"/>
        <w:rPr>
          <w:rStyle w:val="Strong"/>
        </w:rPr>
      </w:pPr>
      <w:r w:rsidRPr="008330BC">
        <w:rPr>
          <w:rStyle w:val="Strong"/>
        </w:rPr>
        <w:t>Occupational Skills Award</w:t>
      </w:r>
    </w:p>
    <w:p w14:paraId="11D0D3EC" w14:textId="77777777" w:rsidR="008330BC" w:rsidRPr="008330BC" w:rsidRDefault="008330BC" w:rsidP="008330BC">
      <w:pPr>
        <w:pStyle w:val="NormalCatalog"/>
        <w:spacing w:line="278" w:lineRule="auto"/>
        <w:rPr>
          <w:rStyle w:val="Strong"/>
        </w:rPr>
      </w:pPr>
      <w:r w:rsidRPr="008330BC">
        <w:rPr>
          <w:rStyle w:val="Strong"/>
        </w:rPr>
        <w:t>Welding Occupational Skills Award</w:t>
      </w:r>
    </w:p>
    <w:p w14:paraId="135ECB2C" w14:textId="77777777" w:rsidR="008330BC" w:rsidRPr="008330BC" w:rsidRDefault="008330BC" w:rsidP="008330BC">
      <w:pPr>
        <w:pStyle w:val="NormalCatalog"/>
        <w:spacing w:line="278" w:lineRule="auto"/>
      </w:pPr>
      <w:r w:rsidRPr="008330BC">
        <w:t>Total credit hours: 12</w:t>
      </w:r>
    </w:p>
    <w:p w14:paraId="36A50092" w14:textId="77777777" w:rsidR="008330BC" w:rsidRPr="008330BC" w:rsidRDefault="008330BC" w:rsidP="008330BC">
      <w:pPr>
        <w:pStyle w:val="NormalCatalog"/>
        <w:spacing w:line="278" w:lineRule="auto"/>
      </w:pPr>
      <w:r w:rsidRPr="008330BC">
        <w:t>Students who successfully complete the Occupational Skills Award requirements may apply for a Certificate of Completion. CBNT 1091 is required only for students pursuing NCCER Certification.</w:t>
      </w:r>
    </w:p>
    <w:p w14:paraId="7313B39B" w14:textId="77777777" w:rsidR="008330BC" w:rsidRPr="008330BC" w:rsidRDefault="008330BC" w:rsidP="008330BC">
      <w:pPr>
        <w:pStyle w:val="NormalCatalog"/>
        <w:spacing w:line="278" w:lineRule="auto"/>
      </w:pPr>
    </w:p>
    <w:p w14:paraId="0D82F5FD" w14:textId="77777777" w:rsidR="008330BC" w:rsidRPr="008330BC" w:rsidRDefault="008330BC" w:rsidP="008330BC">
      <w:pPr>
        <w:pStyle w:val="NormalCatalog"/>
        <w:spacing w:line="278" w:lineRule="auto"/>
        <w:rPr>
          <w:rStyle w:val="Strong"/>
        </w:rPr>
      </w:pPr>
      <w:r w:rsidRPr="008330BC">
        <w:rPr>
          <w:rStyle w:val="Strong"/>
        </w:rPr>
        <w:t>Certificates</w:t>
      </w:r>
    </w:p>
    <w:p w14:paraId="7423AD4B" w14:textId="77777777" w:rsidR="008330BC" w:rsidRPr="008330BC" w:rsidRDefault="008330BC" w:rsidP="008330BC">
      <w:pPr>
        <w:pStyle w:val="NormalCatalog"/>
        <w:spacing w:line="278" w:lineRule="auto"/>
        <w:rPr>
          <w:rStyle w:val="Strong"/>
        </w:rPr>
      </w:pPr>
      <w:r w:rsidRPr="008330BC">
        <w:rPr>
          <w:rStyle w:val="Strong"/>
        </w:rPr>
        <w:t>Basic Welding Certificate</w:t>
      </w:r>
    </w:p>
    <w:p w14:paraId="17BC13E7" w14:textId="77777777" w:rsidR="008330BC" w:rsidRPr="008330BC" w:rsidRDefault="008330BC" w:rsidP="008330BC">
      <w:pPr>
        <w:pStyle w:val="NormalCatalog"/>
        <w:spacing w:line="278" w:lineRule="auto"/>
      </w:pPr>
      <w:r w:rsidRPr="008330BC">
        <w:t>Total credit hours: 34</w:t>
      </w:r>
    </w:p>
    <w:p w14:paraId="25544FEC" w14:textId="77777777" w:rsidR="008330BC" w:rsidRPr="008330BC" w:rsidRDefault="008330BC" w:rsidP="008330BC">
      <w:pPr>
        <w:pStyle w:val="NormalCatalog"/>
        <w:spacing w:line="278" w:lineRule="auto"/>
      </w:pPr>
      <w:r w:rsidRPr="008330BC">
        <w:t>Students who successfully complete the basic certificate requirements may apply for a Certificate of Completion in Basic Welding. CNBT 1091 is required only for students pursuing NCCER Certification.</w:t>
      </w:r>
    </w:p>
    <w:p w14:paraId="2E8AE3C2" w14:textId="77777777" w:rsidR="008330BC" w:rsidRPr="008330BC" w:rsidRDefault="008330BC" w:rsidP="008330BC">
      <w:pPr>
        <w:pStyle w:val="NormalCatalog"/>
        <w:spacing w:line="278" w:lineRule="auto"/>
      </w:pPr>
    </w:p>
    <w:p w14:paraId="215046D8" w14:textId="77777777" w:rsidR="008330BC" w:rsidRPr="008330BC" w:rsidRDefault="008330BC" w:rsidP="008330BC">
      <w:pPr>
        <w:pStyle w:val="NormalCatalog"/>
        <w:spacing w:line="278" w:lineRule="auto"/>
        <w:rPr>
          <w:rStyle w:val="Strong"/>
        </w:rPr>
      </w:pPr>
      <w:r w:rsidRPr="008330BC">
        <w:rPr>
          <w:rStyle w:val="Strong"/>
        </w:rPr>
        <w:t>Advanced Welding Certificate</w:t>
      </w:r>
    </w:p>
    <w:p w14:paraId="1FBA9D3E" w14:textId="77777777" w:rsidR="008330BC" w:rsidRPr="008330BC" w:rsidRDefault="008330BC" w:rsidP="008330BC">
      <w:pPr>
        <w:pStyle w:val="NormalCatalog"/>
        <w:spacing w:line="278" w:lineRule="auto"/>
      </w:pPr>
      <w:r w:rsidRPr="008330BC">
        <w:t>Total credit hours: 42</w:t>
      </w:r>
    </w:p>
    <w:p w14:paraId="552F2605" w14:textId="77777777" w:rsidR="008330BC" w:rsidRPr="008330BC" w:rsidRDefault="008330BC" w:rsidP="008330BC">
      <w:pPr>
        <w:pStyle w:val="NormalCatalog"/>
        <w:spacing w:line="278" w:lineRule="auto"/>
      </w:pPr>
      <w:r w:rsidRPr="008330BC">
        <w:t>Students who successfully complete the advanced certificate courses and basic certificate requirements may apply for a Certificate of Completion in Advanced Welding. CNBT 1091 is required only for students pursuing NCCER Certification.</w:t>
      </w:r>
    </w:p>
    <w:p w14:paraId="0CD26722" w14:textId="77777777" w:rsidR="008330BC" w:rsidRPr="008330BC" w:rsidRDefault="008330BC" w:rsidP="008330BC">
      <w:pPr>
        <w:pStyle w:val="NormalCatalog"/>
        <w:spacing w:line="278" w:lineRule="auto"/>
      </w:pPr>
    </w:p>
    <w:p w14:paraId="16792A8D" w14:textId="11037A77" w:rsidR="008330BC" w:rsidRDefault="008330BC" w:rsidP="008330BC">
      <w:pPr>
        <w:pStyle w:val="NormalCatalog"/>
      </w:pPr>
      <w:r w:rsidRPr="008330BC">
        <w:t>Block Schedule is available for students pursuing each certificate.</w:t>
      </w:r>
    </w:p>
    <w:p w14:paraId="4E5142B4" w14:textId="1E78E06A" w:rsidR="00E8549E" w:rsidRDefault="00E8549E">
      <w:pPr>
        <w:rPr>
          <w:rFonts w:ascii="Arial" w:hAnsi="Arial" w:cs="Arial"/>
          <w:sz w:val="16"/>
          <w:szCs w:val="16"/>
        </w:rPr>
      </w:pPr>
      <w:r>
        <w:br w:type="page"/>
      </w:r>
    </w:p>
    <w:p w14:paraId="5AA1C7EF" w14:textId="77777777" w:rsidR="00B96DD4" w:rsidRPr="00C543A3" w:rsidRDefault="00B96DD4" w:rsidP="00B96DD4">
      <w:pPr>
        <w:pStyle w:val="Heading3Catalog"/>
        <w:tabs>
          <w:tab w:val="left" w:pos="1350"/>
        </w:tabs>
      </w:pPr>
      <w:r w:rsidRPr="00C543A3">
        <w:lastRenderedPageBreak/>
        <w:t xml:space="preserve">Welding-Advanced </w:t>
      </w:r>
      <w:r>
        <w:t>Occupational Skills Award</w:t>
      </w:r>
    </w:p>
    <w:p w14:paraId="0B800E3E" w14:textId="77777777" w:rsidR="00B96DD4" w:rsidRPr="00631A0B" w:rsidRDefault="00B96DD4" w:rsidP="00B96DD4">
      <w:pPr>
        <w:pStyle w:val="Heading4"/>
      </w:pPr>
      <w:r w:rsidRPr="00631A0B">
        <w:t>Summer Session</w:t>
      </w:r>
    </w:p>
    <w:p w14:paraId="4AAF2203" w14:textId="097C2670" w:rsidR="00B96DD4" w:rsidRPr="00631A0B" w:rsidRDefault="00B96DD4" w:rsidP="009F6053">
      <w:pPr>
        <w:pStyle w:val="BulletedListCatalog"/>
      </w:pPr>
      <w:r w:rsidRPr="0010460E">
        <w:rPr>
          <w:rStyle w:val="Strong"/>
        </w:rPr>
        <w:t>SDEV 0301</w:t>
      </w:r>
      <w:bookmarkStart w:id="159" w:name="_Ref221537029"/>
      <w:r w:rsidR="00221D27">
        <w:rPr>
          <w:rStyle w:val="FootnoteReference"/>
          <w:b/>
          <w:bCs w:val="0"/>
        </w:rPr>
        <w:footnoteReference w:id="105"/>
      </w:r>
      <w:bookmarkEnd w:id="159"/>
      <w:r w:rsidRPr="0010460E">
        <w:rPr>
          <w:rStyle w:val="Strong"/>
        </w:rPr>
        <w:t>:</w:t>
      </w:r>
      <w:r w:rsidRPr="00631A0B">
        <w:t xml:space="preserve"> Learning Frameworks (0 Credits)</w:t>
      </w:r>
    </w:p>
    <w:p w14:paraId="3BB89D7D" w14:textId="77C1115F" w:rsidR="00B96DD4" w:rsidRPr="00631A0B" w:rsidRDefault="00B96DD4" w:rsidP="009F6053">
      <w:pPr>
        <w:pStyle w:val="BulletedListCatalog"/>
      </w:pPr>
      <w:r w:rsidRPr="00631A0B">
        <w:rPr>
          <w:rStyle w:val="Strong"/>
        </w:rPr>
        <w:t>CNBT 1091</w:t>
      </w:r>
      <w:bookmarkStart w:id="160" w:name="_Ref221536772"/>
      <w:r w:rsidR="00221D27">
        <w:rPr>
          <w:rStyle w:val="FootnoteReference"/>
          <w:b/>
          <w:bCs w:val="0"/>
        </w:rPr>
        <w:footnoteReference w:id="106"/>
      </w:r>
      <w:bookmarkEnd w:id="160"/>
      <w:r w:rsidR="00221D27">
        <w:rPr>
          <w:rStyle w:val="Strong"/>
        </w:rPr>
        <w:t xml:space="preserve"> </w:t>
      </w:r>
      <w:bookmarkStart w:id="161" w:name="_Ref221536799"/>
      <w:r w:rsidR="00221D27">
        <w:rPr>
          <w:rStyle w:val="FootnoteReference"/>
          <w:b/>
          <w:bCs w:val="0"/>
        </w:rPr>
        <w:footnoteReference w:id="107"/>
      </w:r>
      <w:bookmarkEnd w:id="161"/>
      <w:r w:rsidRPr="00631A0B">
        <w:rPr>
          <w:rStyle w:val="Strong"/>
        </w:rPr>
        <w:t>:</w:t>
      </w:r>
      <w:r w:rsidRPr="00631A0B">
        <w:t xml:space="preserve"> NCCER Core Skills for Construction Trades (0 Credits)</w:t>
      </w:r>
    </w:p>
    <w:p w14:paraId="347E9A6E" w14:textId="77777777" w:rsidR="00B96DD4" w:rsidRPr="00631A0B" w:rsidRDefault="00B96DD4" w:rsidP="00B96DD4">
      <w:pPr>
        <w:pStyle w:val="Heading4"/>
      </w:pPr>
      <w:r w:rsidRPr="00631A0B">
        <w:t>Fall Semester</w:t>
      </w:r>
    </w:p>
    <w:p w14:paraId="77F73584" w14:textId="64BD3F5F" w:rsidR="00B96DD4" w:rsidRPr="00631A0B" w:rsidRDefault="00B96DD4" w:rsidP="009F6053">
      <w:pPr>
        <w:pStyle w:val="BulletedListCatalog"/>
      </w:pPr>
      <w:r w:rsidRPr="00631A0B">
        <w:rPr>
          <w:rStyle w:val="Strong"/>
        </w:rPr>
        <w:t>WLDG 1421</w:t>
      </w:r>
      <w:r w:rsidR="00221D27" w:rsidRPr="00221D27">
        <w:rPr>
          <w:rStyle w:val="Strong"/>
          <w:vertAlign w:val="superscript"/>
        </w:rPr>
        <w:fldChar w:fldCharType="begin"/>
      </w:r>
      <w:r w:rsidR="00221D27" w:rsidRPr="00221D27">
        <w:rPr>
          <w:rStyle w:val="Strong"/>
          <w:vertAlign w:val="superscript"/>
        </w:rPr>
        <w:instrText xml:space="preserve"> NOTEREF _Ref221536772 \h </w:instrText>
      </w:r>
      <w:r w:rsidR="00221D27">
        <w:rPr>
          <w:rStyle w:val="Strong"/>
          <w:vertAlign w:val="superscript"/>
        </w:rPr>
        <w:instrText xml:space="preserve"> \* MERGEFORMAT </w:instrText>
      </w:r>
      <w:r w:rsidR="00221D27" w:rsidRPr="00221D27">
        <w:rPr>
          <w:rStyle w:val="Strong"/>
          <w:vertAlign w:val="superscript"/>
        </w:rPr>
      </w:r>
      <w:r w:rsidR="00221D27" w:rsidRPr="00221D27">
        <w:rPr>
          <w:rStyle w:val="Strong"/>
          <w:vertAlign w:val="superscript"/>
        </w:rPr>
        <w:fldChar w:fldCharType="separate"/>
      </w:r>
      <w:r w:rsidR="00763037">
        <w:rPr>
          <w:rStyle w:val="Strong"/>
          <w:vertAlign w:val="superscript"/>
        </w:rPr>
        <w:t>2</w:t>
      </w:r>
      <w:r w:rsidR="00221D27" w:rsidRPr="00221D27">
        <w:rPr>
          <w:rStyle w:val="Strong"/>
          <w:vertAlign w:val="superscript"/>
        </w:rPr>
        <w:fldChar w:fldCharType="end"/>
      </w:r>
      <w:r w:rsidR="00221D27">
        <w:rPr>
          <w:rStyle w:val="Strong"/>
          <w:vertAlign w:val="superscript"/>
        </w:rPr>
        <w:t xml:space="preserve"> </w:t>
      </w:r>
      <w:r w:rsidR="00221D27">
        <w:rPr>
          <w:rStyle w:val="Strong"/>
          <w:vertAlign w:val="superscript"/>
        </w:rPr>
        <w:fldChar w:fldCharType="begin"/>
      </w:r>
      <w:r w:rsidR="00221D27">
        <w:rPr>
          <w:rStyle w:val="Strong"/>
          <w:vertAlign w:val="superscript"/>
        </w:rPr>
        <w:instrText xml:space="preserve"> NOTEREF _Ref221536799 \h </w:instrText>
      </w:r>
      <w:r w:rsidR="00221D27">
        <w:rPr>
          <w:rStyle w:val="Strong"/>
          <w:vertAlign w:val="superscript"/>
        </w:rPr>
      </w:r>
      <w:r w:rsidR="00221D27">
        <w:rPr>
          <w:rStyle w:val="Strong"/>
          <w:vertAlign w:val="superscript"/>
        </w:rPr>
        <w:fldChar w:fldCharType="separate"/>
      </w:r>
      <w:r w:rsidR="00763037">
        <w:rPr>
          <w:rStyle w:val="Strong"/>
          <w:vertAlign w:val="superscript"/>
        </w:rPr>
        <w:t>3</w:t>
      </w:r>
      <w:r w:rsidR="00221D27">
        <w:rPr>
          <w:rStyle w:val="Strong"/>
          <w:vertAlign w:val="superscript"/>
        </w:rPr>
        <w:fldChar w:fldCharType="end"/>
      </w:r>
      <w:r w:rsidRPr="00631A0B">
        <w:rPr>
          <w:rStyle w:val="Strong"/>
        </w:rPr>
        <w:t>:</w:t>
      </w:r>
      <w:r w:rsidRPr="00631A0B">
        <w:t xml:space="preserve"> Welding Fundamentals (4 Credits)</w:t>
      </w:r>
    </w:p>
    <w:p w14:paraId="61CCF4B3" w14:textId="55B09075" w:rsidR="00B96DD4" w:rsidRPr="00631A0B" w:rsidRDefault="00B96DD4" w:rsidP="009F6053">
      <w:pPr>
        <w:pStyle w:val="BulletedListCatalog"/>
      </w:pPr>
      <w:r w:rsidRPr="00631A0B">
        <w:rPr>
          <w:rStyle w:val="Strong"/>
        </w:rPr>
        <w:t>WLDG 2443</w:t>
      </w:r>
      <w:r w:rsidR="00221D27" w:rsidRPr="00221D27">
        <w:rPr>
          <w:rStyle w:val="Strong"/>
          <w:vertAlign w:val="superscript"/>
        </w:rPr>
        <w:fldChar w:fldCharType="begin"/>
      </w:r>
      <w:r w:rsidR="00221D27" w:rsidRPr="00221D27">
        <w:rPr>
          <w:rStyle w:val="Strong"/>
          <w:vertAlign w:val="superscript"/>
        </w:rPr>
        <w:instrText xml:space="preserve"> NOTEREF _Ref221536772 \h </w:instrText>
      </w:r>
      <w:r w:rsidR="00221D27">
        <w:rPr>
          <w:rStyle w:val="Strong"/>
          <w:vertAlign w:val="superscript"/>
        </w:rPr>
        <w:instrText xml:space="preserve"> \* MERGEFORMAT </w:instrText>
      </w:r>
      <w:r w:rsidR="00221D27" w:rsidRPr="00221D27">
        <w:rPr>
          <w:rStyle w:val="Strong"/>
          <w:vertAlign w:val="superscript"/>
        </w:rPr>
      </w:r>
      <w:r w:rsidR="00221D27" w:rsidRPr="00221D27">
        <w:rPr>
          <w:rStyle w:val="Strong"/>
          <w:vertAlign w:val="superscript"/>
        </w:rPr>
        <w:fldChar w:fldCharType="separate"/>
      </w:r>
      <w:r w:rsidR="00763037">
        <w:rPr>
          <w:rStyle w:val="Strong"/>
          <w:vertAlign w:val="superscript"/>
        </w:rPr>
        <w:t>2</w:t>
      </w:r>
      <w:r w:rsidR="00221D27" w:rsidRPr="00221D27">
        <w:rPr>
          <w:rStyle w:val="Strong"/>
          <w:vertAlign w:val="superscript"/>
        </w:rPr>
        <w:fldChar w:fldCharType="end"/>
      </w:r>
      <w:r w:rsidR="00221D27">
        <w:rPr>
          <w:rStyle w:val="Strong"/>
          <w:vertAlign w:val="superscript"/>
        </w:rPr>
        <w:t xml:space="preserve"> </w:t>
      </w:r>
      <w:r w:rsidR="00221D27">
        <w:rPr>
          <w:rStyle w:val="Strong"/>
          <w:vertAlign w:val="superscript"/>
        </w:rPr>
        <w:fldChar w:fldCharType="begin"/>
      </w:r>
      <w:r w:rsidR="00221D27">
        <w:rPr>
          <w:rStyle w:val="Strong"/>
          <w:vertAlign w:val="superscript"/>
        </w:rPr>
        <w:instrText xml:space="preserve"> NOTEREF _Ref221536799 \h </w:instrText>
      </w:r>
      <w:r w:rsidR="00221D27">
        <w:rPr>
          <w:rStyle w:val="Strong"/>
          <w:vertAlign w:val="superscript"/>
        </w:rPr>
      </w:r>
      <w:r w:rsidR="00221D27">
        <w:rPr>
          <w:rStyle w:val="Strong"/>
          <w:vertAlign w:val="superscript"/>
        </w:rPr>
        <w:fldChar w:fldCharType="separate"/>
      </w:r>
      <w:r w:rsidR="00763037">
        <w:rPr>
          <w:rStyle w:val="Strong"/>
          <w:vertAlign w:val="superscript"/>
        </w:rPr>
        <w:t>3</w:t>
      </w:r>
      <w:r w:rsidR="00221D27">
        <w:rPr>
          <w:rStyle w:val="Strong"/>
          <w:vertAlign w:val="superscript"/>
        </w:rPr>
        <w:fldChar w:fldCharType="end"/>
      </w:r>
      <w:r w:rsidRPr="00631A0B">
        <w:rPr>
          <w:rStyle w:val="Strong"/>
        </w:rPr>
        <w:t>:</w:t>
      </w:r>
      <w:r w:rsidRPr="00631A0B">
        <w:t xml:space="preserve"> Adv Shielded Metal Arc Welding (4 Credits)</w:t>
      </w:r>
    </w:p>
    <w:p w14:paraId="0ED458AA" w14:textId="77777777" w:rsidR="00B96DD4" w:rsidRPr="00631A0B" w:rsidRDefault="00B96DD4" w:rsidP="00B96DD4">
      <w:pPr>
        <w:pStyle w:val="Heading4"/>
      </w:pPr>
      <w:r w:rsidRPr="00631A0B">
        <w:t>Spring Semester</w:t>
      </w:r>
    </w:p>
    <w:p w14:paraId="035A18E0" w14:textId="0D3B6221" w:rsidR="00B96DD4" w:rsidRPr="00631A0B" w:rsidRDefault="00B96DD4" w:rsidP="009F6053">
      <w:pPr>
        <w:pStyle w:val="BulletedListCatalog"/>
      </w:pPr>
      <w:r w:rsidRPr="00631A0B">
        <w:rPr>
          <w:rStyle w:val="Strong"/>
        </w:rPr>
        <w:t>WLDG 2406</w:t>
      </w:r>
      <w:r w:rsidR="00221D27" w:rsidRPr="00221D27">
        <w:rPr>
          <w:rStyle w:val="Strong"/>
          <w:vertAlign w:val="superscript"/>
        </w:rPr>
        <w:fldChar w:fldCharType="begin"/>
      </w:r>
      <w:r w:rsidR="00221D27" w:rsidRPr="00221D27">
        <w:rPr>
          <w:rStyle w:val="Strong"/>
          <w:vertAlign w:val="superscript"/>
        </w:rPr>
        <w:instrText xml:space="preserve"> NOTEREF _Ref221536799 \h </w:instrText>
      </w:r>
      <w:r w:rsidR="00221D27">
        <w:rPr>
          <w:rStyle w:val="Strong"/>
          <w:vertAlign w:val="superscript"/>
        </w:rPr>
        <w:instrText xml:space="preserve"> \* MERGEFORMAT </w:instrText>
      </w:r>
      <w:r w:rsidR="00221D27" w:rsidRPr="00221D27">
        <w:rPr>
          <w:rStyle w:val="Strong"/>
          <w:vertAlign w:val="superscript"/>
        </w:rPr>
      </w:r>
      <w:r w:rsidR="00221D27" w:rsidRPr="00221D27">
        <w:rPr>
          <w:rStyle w:val="Strong"/>
          <w:vertAlign w:val="superscript"/>
        </w:rPr>
        <w:fldChar w:fldCharType="separate"/>
      </w:r>
      <w:r w:rsidR="00763037">
        <w:rPr>
          <w:rStyle w:val="Strong"/>
          <w:vertAlign w:val="superscript"/>
        </w:rPr>
        <w:t>3</w:t>
      </w:r>
      <w:r w:rsidR="00221D27" w:rsidRPr="00221D27">
        <w:rPr>
          <w:rStyle w:val="Strong"/>
          <w:vertAlign w:val="superscript"/>
        </w:rPr>
        <w:fldChar w:fldCharType="end"/>
      </w:r>
      <w:r w:rsidR="00221D27">
        <w:rPr>
          <w:rStyle w:val="Strong"/>
          <w:vertAlign w:val="superscript"/>
        </w:rPr>
        <w:t xml:space="preserve"> </w:t>
      </w:r>
      <w:bookmarkStart w:id="162" w:name="_Ref221537190"/>
      <w:r w:rsidR="00221D27">
        <w:rPr>
          <w:rStyle w:val="FootnoteReference"/>
          <w:b/>
          <w:bCs w:val="0"/>
        </w:rPr>
        <w:footnoteReference w:id="108"/>
      </w:r>
      <w:bookmarkEnd w:id="162"/>
      <w:r w:rsidRPr="00631A0B">
        <w:rPr>
          <w:rStyle w:val="Strong"/>
        </w:rPr>
        <w:t>:</w:t>
      </w:r>
      <w:r w:rsidRPr="00631A0B">
        <w:t xml:space="preserve"> Intermediate Pipe Welding (4 Credits)</w:t>
      </w:r>
    </w:p>
    <w:p w14:paraId="79EEBE6D" w14:textId="2ED6EC45" w:rsidR="007766E8" w:rsidRPr="00C543A3" w:rsidRDefault="007766E8" w:rsidP="007766E8">
      <w:pPr>
        <w:pStyle w:val="Heading3Catalog"/>
        <w:tabs>
          <w:tab w:val="left" w:pos="1350"/>
        </w:tabs>
      </w:pPr>
      <w:r w:rsidRPr="00C543A3">
        <w:t>Welding-</w:t>
      </w:r>
      <w:r>
        <w:t>Basic</w:t>
      </w:r>
      <w:r w:rsidRPr="00C543A3">
        <w:t xml:space="preserve"> Welding Certificate</w:t>
      </w:r>
    </w:p>
    <w:p w14:paraId="570C48C4" w14:textId="77777777" w:rsidR="007766E8" w:rsidRPr="00631A0B" w:rsidRDefault="007766E8" w:rsidP="007766E8">
      <w:pPr>
        <w:pStyle w:val="Heading4"/>
      </w:pPr>
      <w:r w:rsidRPr="00631A0B">
        <w:t>Summer Session</w:t>
      </w:r>
    </w:p>
    <w:p w14:paraId="0D507A12" w14:textId="6AEAE846" w:rsidR="007766E8" w:rsidRPr="00631A0B" w:rsidRDefault="007766E8" w:rsidP="009F6053">
      <w:pPr>
        <w:pStyle w:val="BulletedListCatalog"/>
      </w:pPr>
      <w:r w:rsidRPr="0010460E">
        <w:rPr>
          <w:rStyle w:val="Strong"/>
        </w:rPr>
        <w:t>SDEV 0301</w:t>
      </w:r>
      <w:r w:rsidRPr="007766E8">
        <w:rPr>
          <w:rStyle w:val="Strong"/>
          <w:vertAlign w:val="superscript"/>
        </w:rPr>
        <w:fldChar w:fldCharType="begin"/>
      </w:r>
      <w:r w:rsidRPr="007766E8">
        <w:rPr>
          <w:rStyle w:val="Strong"/>
          <w:vertAlign w:val="superscript"/>
        </w:rPr>
        <w:instrText xml:space="preserve"> NOTEREF _Ref221537029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1</w:t>
      </w:r>
      <w:r w:rsidRPr="007766E8">
        <w:rPr>
          <w:rStyle w:val="Strong"/>
          <w:vertAlign w:val="superscript"/>
        </w:rPr>
        <w:fldChar w:fldCharType="end"/>
      </w:r>
      <w:r w:rsidRPr="0010460E">
        <w:rPr>
          <w:rStyle w:val="Strong"/>
        </w:rPr>
        <w:t>:</w:t>
      </w:r>
      <w:r w:rsidRPr="00631A0B">
        <w:t xml:space="preserve"> Learning Frameworks (0 Credits)</w:t>
      </w:r>
    </w:p>
    <w:p w14:paraId="6367C979" w14:textId="7AA677BC" w:rsidR="007766E8" w:rsidRPr="00631A0B" w:rsidRDefault="007766E8" w:rsidP="009F6053">
      <w:pPr>
        <w:pStyle w:val="BulletedListCatalog"/>
      </w:pPr>
      <w:r w:rsidRPr="00631A0B">
        <w:rPr>
          <w:rStyle w:val="Strong"/>
        </w:rPr>
        <w:t>CNBT 1091</w:t>
      </w:r>
      <w:r w:rsidRPr="007766E8">
        <w:rPr>
          <w:rStyle w:val="Strong"/>
          <w:vertAlign w:val="superscript"/>
        </w:rPr>
        <w:fldChar w:fldCharType="begin"/>
      </w:r>
      <w:r w:rsidRPr="007766E8">
        <w:rPr>
          <w:rStyle w:val="Strong"/>
          <w:vertAlign w:val="superscript"/>
        </w:rPr>
        <w:instrText xml:space="preserve"> NOTEREF _Ref221536772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2</w:t>
      </w:r>
      <w:r w:rsidRPr="007766E8">
        <w:rPr>
          <w:rStyle w:val="Strong"/>
          <w:vertAlign w:val="superscript"/>
        </w:rPr>
        <w:fldChar w:fldCharType="end"/>
      </w:r>
      <w:r>
        <w:rPr>
          <w:rStyle w:val="Strong"/>
          <w:vertAlign w:val="superscript"/>
        </w:rPr>
        <w:t xml:space="preserve"> </w:t>
      </w:r>
      <w:r>
        <w:rPr>
          <w:rStyle w:val="Strong"/>
          <w:vertAlign w:val="superscript"/>
        </w:rPr>
        <w:fldChar w:fldCharType="begin"/>
      </w:r>
      <w:r>
        <w:rPr>
          <w:rStyle w:val="Strong"/>
          <w:vertAlign w:val="superscript"/>
        </w:rPr>
        <w:instrText xml:space="preserve"> NOTEREF _Ref221536799 \h </w:instrText>
      </w:r>
      <w:r>
        <w:rPr>
          <w:rStyle w:val="Strong"/>
          <w:vertAlign w:val="superscript"/>
        </w:rPr>
      </w:r>
      <w:r>
        <w:rPr>
          <w:rStyle w:val="Strong"/>
          <w:vertAlign w:val="superscript"/>
        </w:rPr>
        <w:fldChar w:fldCharType="separate"/>
      </w:r>
      <w:r w:rsidR="00763037">
        <w:rPr>
          <w:rStyle w:val="Strong"/>
          <w:vertAlign w:val="superscript"/>
        </w:rPr>
        <w:t>3</w:t>
      </w:r>
      <w:r>
        <w:rPr>
          <w:rStyle w:val="Strong"/>
          <w:vertAlign w:val="superscript"/>
        </w:rPr>
        <w:fldChar w:fldCharType="end"/>
      </w:r>
      <w:r w:rsidRPr="00631A0B">
        <w:rPr>
          <w:rStyle w:val="Strong"/>
        </w:rPr>
        <w:t>:</w:t>
      </w:r>
      <w:r w:rsidRPr="00631A0B">
        <w:t xml:space="preserve"> NCCER Core Skills for Construction Trades (0 Credits)</w:t>
      </w:r>
    </w:p>
    <w:p w14:paraId="1FA904FF" w14:textId="77777777" w:rsidR="007766E8" w:rsidRPr="00631A0B" w:rsidRDefault="007766E8" w:rsidP="007766E8">
      <w:pPr>
        <w:pStyle w:val="Heading4"/>
      </w:pPr>
      <w:r w:rsidRPr="00631A0B">
        <w:t>Fall Semester</w:t>
      </w:r>
    </w:p>
    <w:p w14:paraId="32315C8A" w14:textId="52963953" w:rsidR="007766E8" w:rsidRPr="00631A0B" w:rsidRDefault="007766E8" w:rsidP="009F6053">
      <w:pPr>
        <w:pStyle w:val="BulletedListCatalog"/>
      </w:pPr>
      <w:r w:rsidRPr="00631A0B">
        <w:rPr>
          <w:rStyle w:val="Strong"/>
        </w:rPr>
        <w:t>WLDG 1421</w:t>
      </w:r>
      <w:r w:rsidRPr="007766E8">
        <w:rPr>
          <w:rStyle w:val="Strong"/>
          <w:vertAlign w:val="superscript"/>
        </w:rPr>
        <w:fldChar w:fldCharType="begin"/>
      </w:r>
      <w:r w:rsidRPr="007766E8">
        <w:rPr>
          <w:rStyle w:val="Strong"/>
          <w:vertAlign w:val="superscript"/>
        </w:rPr>
        <w:instrText xml:space="preserve"> NOTEREF _Ref221536772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2</w:t>
      </w:r>
      <w:r w:rsidRPr="007766E8">
        <w:rPr>
          <w:rStyle w:val="Strong"/>
          <w:vertAlign w:val="superscript"/>
        </w:rPr>
        <w:fldChar w:fldCharType="end"/>
      </w:r>
      <w:r>
        <w:rPr>
          <w:rStyle w:val="Strong"/>
          <w:vertAlign w:val="superscript"/>
        </w:rPr>
        <w:t xml:space="preserve"> </w:t>
      </w:r>
      <w:r>
        <w:rPr>
          <w:rStyle w:val="Strong"/>
          <w:vertAlign w:val="superscript"/>
        </w:rPr>
        <w:fldChar w:fldCharType="begin"/>
      </w:r>
      <w:r>
        <w:rPr>
          <w:rStyle w:val="Strong"/>
          <w:vertAlign w:val="superscript"/>
        </w:rPr>
        <w:instrText xml:space="preserve"> NOTEREF _Ref221536799 \h </w:instrText>
      </w:r>
      <w:r>
        <w:rPr>
          <w:rStyle w:val="Strong"/>
          <w:vertAlign w:val="superscript"/>
        </w:rPr>
      </w:r>
      <w:r>
        <w:rPr>
          <w:rStyle w:val="Strong"/>
          <w:vertAlign w:val="superscript"/>
        </w:rPr>
        <w:fldChar w:fldCharType="separate"/>
      </w:r>
      <w:r w:rsidR="00763037">
        <w:rPr>
          <w:rStyle w:val="Strong"/>
          <w:vertAlign w:val="superscript"/>
        </w:rPr>
        <w:t>3</w:t>
      </w:r>
      <w:r>
        <w:rPr>
          <w:rStyle w:val="Strong"/>
          <w:vertAlign w:val="superscript"/>
        </w:rPr>
        <w:fldChar w:fldCharType="end"/>
      </w:r>
      <w:r w:rsidRPr="00631A0B">
        <w:rPr>
          <w:rStyle w:val="Strong"/>
        </w:rPr>
        <w:t>:</w:t>
      </w:r>
      <w:r w:rsidRPr="00631A0B">
        <w:t xml:space="preserve"> Welding Fundamentals (4 Credits)</w:t>
      </w:r>
    </w:p>
    <w:p w14:paraId="2AB7F2ED" w14:textId="77777777" w:rsidR="007766E8" w:rsidRPr="00631A0B" w:rsidRDefault="007766E8" w:rsidP="009F6053">
      <w:pPr>
        <w:pStyle w:val="BulletedListCatalog"/>
      </w:pPr>
      <w:r w:rsidRPr="00631A0B">
        <w:rPr>
          <w:rStyle w:val="Strong"/>
        </w:rPr>
        <w:t>WLDG 1417:</w:t>
      </w:r>
      <w:r w:rsidRPr="00631A0B">
        <w:t xml:space="preserve"> Intro to Layout and Fabrication (4 Credits)</w:t>
      </w:r>
    </w:p>
    <w:p w14:paraId="6DEF2AF0" w14:textId="3ED12AC0" w:rsidR="007766E8" w:rsidRPr="00631A0B" w:rsidRDefault="007766E8" w:rsidP="009F6053">
      <w:pPr>
        <w:pStyle w:val="BulletedListCatalog"/>
      </w:pPr>
      <w:r w:rsidRPr="00631A0B">
        <w:rPr>
          <w:rStyle w:val="Strong"/>
        </w:rPr>
        <w:t>WLDG 2443</w:t>
      </w:r>
      <w:r w:rsidRPr="007766E8">
        <w:rPr>
          <w:rStyle w:val="Strong"/>
          <w:vertAlign w:val="superscript"/>
        </w:rPr>
        <w:fldChar w:fldCharType="begin"/>
      </w:r>
      <w:r w:rsidRPr="007766E8">
        <w:rPr>
          <w:rStyle w:val="Strong"/>
          <w:vertAlign w:val="superscript"/>
        </w:rPr>
        <w:instrText xml:space="preserve"> NOTEREF _Ref221536772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2</w:t>
      </w:r>
      <w:r w:rsidRPr="007766E8">
        <w:rPr>
          <w:rStyle w:val="Strong"/>
          <w:vertAlign w:val="superscript"/>
        </w:rPr>
        <w:fldChar w:fldCharType="end"/>
      </w:r>
      <w:r>
        <w:rPr>
          <w:rStyle w:val="Strong"/>
          <w:vertAlign w:val="superscript"/>
        </w:rPr>
        <w:t xml:space="preserve"> </w:t>
      </w:r>
      <w:r>
        <w:rPr>
          <w:rStyle w:val="Strong"/>
          <w:vertAlign w:val="superscript"/>
        </w:rPr>
        <w:fldChar w:fldCharType="begin"/>
      </w:r>
      <w:r>
        <w:rPr>
          <w:rStyle w:val="Strong"/>
          <w:vertAlign w:val="superscript"/>
        </w:rPr>
        <w:instrText xml:space="preserve"> NOTEREF _Ref221536799 \h </w:instrText>
      </w:r>
      <w:r>
        <w:rPr>
          <w:rStyle w:val="Strong"/>
          <w:vertAlign w:val="superscript"/>
        </w:rPr>
      </w:r>
      <w:r>
        <w:rPr>
          <w:rStyle w:val="Strong"/>
          <w:vertAlign w:val="superscript"/>
        </w:rPr>
        <w:fldChar w:fldCharType="separate"/>
      </w:r>
      <w:r w:rsidR="00763037">
        <w:rPr>
          <w:rStyle w:val="Strong"/>
          <w:vertAlign w:val="superscript"/>
        </w:rPr>
        <w:t>3</w:t>
      </w:r>
      <w:r>
        <w:rPr>
          <w:rStyle w:val="Strong"/>
          <w:vertAlign w:val="superscript"/>
        </w:rPr>
        <w:fldChar w:fldCharType="end"/>
      </w:r>
      <w:r w:rsidRPr="00631A0B">
        <w:rPr>
          <w:rStyle w:val="Strong"/>
        </w:rPr>
        <w:t>:</w:t>
      </w:r>
      <w:r w:rsidRPr="00631A0B">
        <w:t xml:space="preserve"> Adv Shielded Metal Arc Welding (4 Credits)</w:t>
      </w:r>
    </w:p>
    <w:p w14:paraId="0B4F25E9" w14:textId="77777777" w:rsidR="007766E8" w:rsidRPr="00631A0B" w:rsidRDefault="007766E8" w:rsidP="007766E8">
      <w:pPr>
        <w:pStyle w:val="Heading4"/>
      </w:pPr>
      <w:r w:rsidRPr="00631A0B">
        <w:t>Spring Semester</w:t>
      </w:r>
    </w:p>
    <w:p w14:paraId="766E24B2" w14:textId="77777777" w:rsidR="007766E8" w:rsidRPr="00631A0B" w:rsidRDefault="007766E8" w:rsidP="009F6053">
      <w:pPr>
        <w:pStyle w:val="BulletedListCatalog"/>
      </w:pPr>
      <w:r w:rsidRPr="00631A0B">
        <w:rPr>
          <w:rStyle w:val="Strong"/>
        </w:rPr>
        <w:t xml:space="preserve">WLDG 2435: </w:t>
      </w:r>
      <w:r w:rsidRPr="00631A0B">
        <w:t>Advanced Layout and Fabrication (4 Credits)</w:t>
      </w:r>
    </w:p>
    <w:p w14:paraId="7A82C4AF" w14:textId="53615E76" w:rsidR="007766E8" w:rsidRPr="00631A0B" w:rsidRDefault="007766E8" w:rsidP="009F6053">
      <w:pPr>
        <w:pStyle w:val="BulletedListCatalog"/>
      </w:pPr>
      <w:r w:rsidRPr="00631A0B">
        <w:rPr>
          <w:rStyle w:val="Strong"/>
        </w:rPr>
        <w:t>WLDG 2406</w:t>
      </w:r>
      <w:r w:rsidRPr="007766E8">
        <w:rPr>
          <w:rStyle w:val="Strong"/>
          <w:vertAlign w:val="superscript"/>
        </w:rPr>
        <w:fldChar w:fldCharType="begin"/>
      </w:r>
      <w:r w:rsidRPr="007766E8">
        <w:rPr>
          <w:rStyle w:val="Strong"/>
          <w:vertAlign w:val="superscript"/>
        </w:rPr>
        <w:instrText xml:space="preserve"> NOTEREF _Ref221536799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3</w:t>
      </w:r>
      <w:r w:rsidRPr="007766E8">
        <w:rPr>
          <w:rStyle w:val="Strong"/>
          <w:vertAlign w:val="superscript"/>
        </w:rPr>
        <w:fldChar w:fldCharType="end"/>
      </w:r>
      <w:r>
        <w:rPr>
          <w:rStyle w:val="Strong"/>
          <w:vertAlign w:val="superscript"/>
        </w:rPr>
        <w:t xml:space="preserve"> </w:t>
      </w:r>
      <w:r>
        <w:rPr>
          <w:rStyle w:val="Strong"/>
          <w:vertAlign w:val="superscript"/>
        </w:rPr>
        <w:fldChar w:fldCharType="begin"/>
      </w:r>
      <w:r>
        <w:rPr>
          <w:rStyle w:val="Strong"/>
          <w:vertAlign w:val="superscript"/>
        </w:rPr>
        <w:instrText xml:space="preserve"> NOTEREF _Ref221537190 \h </w:instrText>
      </w:r>
      <w:r>
        <w:rPr>
          <w:rStyle w:val="Strong"/>
          <w:vertAlign w:val="superscript"/>
        </w:rPr>
      </w:r>
      <w:r>
        <w:rPr>
          <w:rStyle w:val="Strong"/>
          <w:vertAlign w:val="superscript"/>
        </w:rPr>
        <w:fldChar w:fldCharType="separate"/>
      </w:r>
      <w:r w:rsidR="00763037">
        <w:rPr>
          <w:rStyle w:val="Strong"/>
          <w:vertAlign w:val="superscript"/>
        </w:rPr>
        <w:t>4</w:t>
      </w:r>
      <w:r>
        <w:rPr>
          <w:rStyle w:val="Strong"/>
          <w:vertAlign w:val="superscript"/>
        </w:rPr>
        <w:fldChar w:fldCharType="end"/>
      </w:r>
      <w:r w:rsidRPr="00631A0B">
        <w:rPr>
          <w:rStyle w:val="Strong"/>
        </w:rPr>
        <w:t>:</w:t>
      </w:r>
      <w:r w:rsidRPr="00631A0B">
        <w:t xml:space="preserve"> Intermediate Pipe Welding (4 Credits)</w:t>
      </w:r>
    </w:p>
    <w:p w14:paraId="05C06FE1" w14:textId="790EAA02" w:rsidR="007766E8" w:rsidRPr="00631A0B" w:rsidRDefault="007766E8" w:rsidP="009F6053">
      <w:pPr>
        <w:pStyle w:val="BulletedListCatalog"/>
      </w:pPr>
      <w:r w:rsidRPr="00631A0B">
        <w:rPr>
          <w:rStyle w:val="Strong"/>
        </w:rPr>
        <w:t>WLDG 1434</w:t>
      </w:r>
      <w:r w:rsidRPr="007766E8">
        <w:rPr>
          <w:rStyle w:val="Strong"/>
          <w:vertAlign w:val="superscript"/>
        </w:rPr>
        <w:fldChar w:fldCharType="begin"/>
      </w:r>
      <w:r w:rsidRPr="007766E8">
        <w:rPr>
          <w:rStyle w:val="Strong"/>
          <w:vertAlign w:val="superscript"/>
        </w:rPr>
        <w:instrText xml:space="preserve"> NOTEREF _Ref221536799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3</w:t>
      </w:r>
      <w:r w:rsidRPr="007766E8">
        <w:rPr>
          <w:rStyle w:val="Strong"/>
          <w:vertAlign w:val="superscript"/>
        </w:rPr>
        <w:fldChar w:fldCharType="end"/>
      </w:r>
      <w:r w:rsidRPr="00631A0B">
        <w:rPr>
          <w:rStyle w:val="Strong"/>
        </w:rPr>
        <w:t>:</w:t>
      </w:r>
      <w:r w:rsidRPr="00631A0B">
        <w:t xml:space="preserve"> Intro to Gas Tungsten Arc Welding (4 Credits)</w:t>
      </w:r>
    </w:p>
    <w:p w14:paraId="4290B96B" w14:textId="77777777" w:rsidR="007766E8" w:rsidRPr="00631A0B" w:rsidRDefault="007766E8" w:rsidP="007766E8">
      <w:pPr>
        <w:pStyle w:val="Heading4"/>
      </w:pPr>
      <w:r w:rsidRPr="00631A0B">
        <w:t>Fall Semester</w:t>
      </w:r>
    </w:p>
    <w:p w14:paraId="45261DEE" w14:textId="77777777" w:rsidR="007766E8" w:rsidRPr="00631A0B" w:rsidRDefault="007766E8" w:rsidP="009F6053">
      <w:pPr>
        <w:pStyle w:val="BulletedListCatalog"/>
      </w:pPr>
      <w:r w:rsidRPr="00631A0B">
        <w:rPr>
          <w:rStyle w:val="Strong"/>
        </w:rPr>
        <w:t>MCHN 1343:</w:t>
      </w:r>
      <w:r w:rsidRPr="00631A0B">
        <w:t xml:space="preserve"> Machine Shop Mathematics (3 Credits)</w:t>
      </w:r>
    </w:p>
    <w:p w14:paraId="6257080E" w14:textId="1F1BC928" w:rsidR="007766E8" w:rsidRPr="00631A0B" w:rsidRDefault="007766E8" w:rsidP="009F6053">
      <w:pPr>
        <w:pStyle w:val="BulletedListCatalog"/>
      </w:pPr>
      <w:r w:rsidRPr="00631A0B">
        <w:rPr>
          <w:rStyle w:val="Strong"/>
        </w:rPr>
        <w:t>DFTG 1325</w:t>
      </w:r>
      <w:r w:rsidRPr="007766E8">
        <w:rPr>
          <w:rStyle w:val="Strong"/>
          <w:vertAlign w:val="superscript"/>
        </w:rPr>
        <w:fldChar w:fldCharType="begin"/>
      </w:r>
      <w:r w:rsidRPr="007766E8">
        <w:rPr>
          <w:rStyle w:val="Strong"/>
          <w:vertAlign w:val="superscript"/>
        </w:rPr>
        <w:instrText xml:space="preserve"> NOTEREF _Ref221536799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3</w:t>
      </w:r>
      <w:r w:rsidRPr="007766E8">
        <w:rPr>
          <w:rStyle w:val="Strong"/>
          <w:vertAlign w:val="superscript"/>
        </w:rPr>
        <w:fldChar w:fldCharType="end"/>
      </w:r>
      <w:r w:rsidRPr="00631A0B">
        <w:rPr>
          <w:rStyle w:val="Strong"/>
        </w:rPr>
        <w:t>:</w:t>
      </w:r>
      <w:r w:rsidRPr="00631A0B">
        <w:t xml:space="preserve"> Blueprint Reading and Sketching (3 Credits)</w:t>
      </w:r>
    </w:p>
    <w:p w14:paraId="3FDCDDB3" w14:textId="2236CE56" w:rsidR="007766E8" w:rsidRPr="00631A0B" w:rsidRDefault="007766E8" w:rsidP="009F6053">
      <w:pPr>
        <w:pStyle w:val="BulletedListCatalog"/>
      </w:pPr>
      <w:r w:rsidRPr="00631A0B">
        <w:rPr>
          <w:rStyle w:val="Strong"/>
        </w:rPr>
        <w:t>WLDG 1430</w:t>
      </w:r>
      <w:r w:rsidRPr="007766E8">
        <w:rPr>
          <w:rStyle w:val="Strong"/>
          <w:vertAlign w:val="superscript"/>
        </w:rPr>
        <w:fldChar w:fldCharType="begin"/>
      </w:r>
      <w:r w:rsidRPr="007766E8">
        <w:rPr>
          <w:rStyle w:val="Strong"/>
          <w:vertAlign w:val="superscript"/>
        </w:rPr>
        <w:instrText xml:space="preserve"> NOTEREF _Ref221536799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3</w:t>
      </w:r>
      <w:r w:rsidRPr="007766E8">
        <w:rPr>
          <w:rStyle w:val="Strong"/>
          <w:vertAlign w:val="superscript"/>
        </w:rPr>
        <w:fldChar w:fldCharType="end"/>
      </w:r>
      <w:r w:rsidRPr="00631A0B">
        <w:rPr>
          <w:rStyle w:val="Strong"/>
        </w:rPr>
        <w:t>:</w:t>
      </w:r>
      <w:r w:rsidRPr="00631A0B">
        <w:t xml:space="preserve"> Intro to Gas Metal Arc Welding (4 Credits)</w:t>
      </w:r>
    </w:p>
    <w:p w14:paraId="67E6CC49" w14:textId="5BCF45A6" w:rsidR="00631A0B" w:rsidRPr="00C543A3" w:rsidRDefault="00631A0B" w:rsidP="0010460E">
      <w:pPr>
        <w:pStyle w:val="Heading3Catalog"/>
        <w:tabs>
          <w:tab w:val="left" w:pos="1350"/>
        </w:tabs>
      </w:pPr>
      <w:r w:rsidRPr="00C543A3">
        <w:t>Welding</w:t>
      </w:r>
      <w:r w:rsidR="00C543A3" w:rsidRPr="00C543A3">
        <w:t>-Advanced Welding Certificate</w:t>
      </w:r>
    </w:p>
    <w:p w14:paraId="677796EA" w14:textId="77777777" w:rsidR="007766E8" w:rsidRPr="00631A0B" w:rsidRDefault="007766E8" w:rsidP="007766E8">
      <w:pPr>
        <w:pStyle w:val="Heading4"/>
      </w:pPr>
      <w:r w:rsidRPr="00631A0B">
        <w:t>Summer Session</w:t>
      </w:r>
    </w:p>
    <w:p w14:paraId="71E5858B" w14:textId="4614B229" w:rsidR="007766E8" w:rsidRPr="00631A0B" w:rsidRDefault="007766E8" w:rsidP="009F6053">
      <w:pPr>
        <w:pStyle w:val="BulletedListCatalog"/>
      </w:pPr>
      <w:r w:rsidRPr="0010460E">
        <w:rPr>
          <w:rStyle w:val="Strong"/>
        </w:rPr>
        <w:t>SDEV 0301</w:t>
      </w:r>
      <w:r w:rsidRPr="007766E8">
        <w:rPr>
          <w:rStyle w:val="Strong"/>
          <w:vertAlign w:val="superscript"/>
        </w:rPr>
        <w:fldChar w:fldCharType="begin"/>
      </w:r>
      <w:r w:rsidRPr="007766E8">
        <w:rPr>
          <w:rStyle w:val="Strong"/>
          <w:vertAlign w:val="superscript"/>
        </w:rPr>
        <w:instrText xml:space="preserve"> NOTEREF _Ref221537029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1</w:t>
      </w:r>
      <w:r w:rsidRPr="007766E8">
        <w:rPr>
          <w:rStyle w:val="Strong"/>
          <w:vertAlign w:val="superscript"/>
        </w:rPr>
        <w:fldChar w:fldCharType="end"/>
      </w:r>
      <w:r w:rsidRPr="0010460E">
        <w:rPr>
          <w:rStyle w:val="Strong"/>
        </w:rPr>
        <w:t>:</w:t>
      </w:r>
      <w:r w:rsidRPr="00631A0B">
        <w:t xml:space="preserve"> Learning Frameworks (0 Credits)</w:t>
      </w:r>
    </w:p>
    <w:p w14:paraId="0D410CFA" w14:textId="30DCBDF7" w:rsidR="007766E8" w:rsidRPr="00631A0B" w:rsidRDefault="007766E8" w:rsidP="009F6053">
      <w:pPr>
        <w:pStyle w:val="BulletedListCatalog"/>
      </w:pPr>
      <w:r w:rsidRPr="00631A0B">
        <w:rPr>
          <w:rStyle w:val="Strong"/>
        </w:rPr>
        <w:t>CNBT 1091</w:t>
      </w:r>
      <w:r w:rsidRPr="007766E8">
        <w:rPr>
          <w:rStyle w:val="Strong"/>
          <w:vertAlign w:val="superscript"/>
        </w:rPr>
        <w:fldChar w:fldCharType="begin"/>
      </w:r>
      <w:r w:rsidRPr="007766E8">
        <w:rPr>
          <w:rStyle w:val="Strong"/>
          <w:vertAlign w:val="superscript"/>
        </w:rPr>
        <w:instrText xml:space="preserve"> NOTEREF _Ref221536772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2</w:t>
      </w:r>
      <w:r w:rsidRPr="007766E8">
        <w:rPr>
          <w:rStyle w:val="Strong"/>
          <w:vertAlign w:val="superscript"/>
        </w:rPr>
        <w:fldChar w:fldCharType="end"/>
      </w:r>
      <w:r>
        <w:rPr>
          <w:rStyle w:val="Strong"/>
          <w:vertAlign w:val="superscript"/>
        </w:rPr>
        <w:t xml:space="preserve"> </w:t>
      </w:r>
      <w:r>
        <w:rPr>
          <w:rStyle w:val="Strong"/>
          <w:vertAlign w:val="superscript"/>
        </w:rPr>
        <w:fldChar w:fldCharType="begin"/>
      </w:r>
      <w:r>
        <w:rPr>
          <w:rStyle w:val="Strong"/>
          <w:vertAlign w:val="superscript"/>
        </w:rPr>
        <w:instrText xml:space="preserve"> NOTEREF _Ref221536799 \h </w:instrText>
      </w:r>
      <w:r>
        <w:rPr>
          <w:rStyle w:val="Strong"/>
          <w:vertAlign w:val="superscript"/>
        </w:rPr>
      </w:r>
      <w:r>
        <w:rPr>
          <w:rStyle w:val="Strong"/>
          <w:vertAlign w:val="superscript"/>
        </w:rPr>
        <w:fldChar w:fldCharType="separate"/>
      </w:r>
      <w:r w:rsidR="00763037">
        <w:rPr>
          <w:rStyle w:val="Strong"/>
          <w:vertAlign w:val="superscript"/>
        </w:rPr>
        <w:t>3</w:t>
      </w:r>
      <w:r>
        <w:rPr>
          <w:rStyle w:val="Strong"/>
          <w:vertAlign w:val="superscript"/>
        </w:rPr>
        <w:fldChar w:fldCharType="end"/>
      </w:r>
      <w:r w:rsidRPr="00631A0B">
        <w:rPr>
          <w:rStyle w:val="Strong"/>
        </w:rPr>
        <w:t>:</w:t>
      </w:r>
      <w:r w:rsidRPr="00631A0B">
        <w:t xml:space="preserve"> NCCER Core Skills for Construction Trades (0 Credits)</w:t>
      </w:r>
    </w:p>
    <w:p w14:paraId="139B8074" w14:textId="77777777" w:rsidR="007766E8" w:rsidRPr="00631A0B" w:rsidRDefault="007766E8" w:rsidP="007766E8">
      <w:pPr>
        <w:pStyle w:val="Heading4"/>
      </w:pPr>
      <w:r w:rsidRPr="00631A0B">
        <w:t>Fall Semester</w:t>
      </w:r>
    </w:p>
    <w:p w14:paraId="4F9BAD5E" w14:textId="0154534B" w:rsidR="007766E8" w:rsidRPr="00631A0B" w:rsidRDefault="007766E8" w:rsidP="009F6053">
      <w:pPr>
        <w:pStyle w:val="BulletedListCatalog"/>
      </w:pPr>
      <w:r w:rsidRPr="00631A0B">
        <w:rPr>
          <w:rStyle w:val="Strong"/>
        </w:rPr>
        <w:t>WLDG 1421</w:t>
      </w:r>
      <w:r w:rsidRPr="007766E8">
        <w:rPr>
          <w:rStyle w:val="Strong"/>
          <w:vertAlign w:val="superscript"/>
        </w:rPr>
        <w:fldChar w:fldCharType="begin"/>
      </w:r>
      <w:r w:rsidRPr="007766E8">
        <w:rPr>
          <w:rStyle w:val="Strong"/>
          <w:vertAlign w:val="superscript"/>
        </w:rPr>
        <w:instrText xml:space="preserve"> NOTEREF _Ref221536772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2</w:t>
      </w:r>
      <w:r w:rsidRPr="007766E8">
        <w:rPr>
          <w:rStyle w:val="Strong"/>
          <w:vertAlign w:val="superscript"/>
        </w:rPr>
        <w:fldChar w:fldCharType="end"/>
      </w:r>
      <w:r>
        <w:rPr>
          <w:rStyle w:val="Strong"/>
          <w:vertAlign w:val="superscript"/>
        </w:rPr>
        <w:t xml:space="preserve"> </w:t>
      </w:r>
      <w:r>
        <w:rPr>
          <w:rStyle w:val="Strong"/>
          <w:vertAlign w:val="superscript"/>
        </w:rPr>
        <w:fldChar w:fldCharType="begin"/>
      </w:r>
      <w:r>
        <w:rPr>
          <w:rStyle w:val="Strong"/>
          <w:vertAlign w:val="superscript"/>
        </w:rPr>
        <w:instrText xml:space="preserve"> NOTEREF _Ref221536799 \h </w:instrText>
      </w:r>
      <w:r>
        <w:rPr>
          <w:rStyle w:val="Strong"/>
          <w:vertAlign w:val="superscript"/>
        </w:rPr>
      </w:r>
      <w:r>
        <w:rPr>
          <w:rStyle w:val="Strong"/>
          <w:vertAlign w:val="superscript"/>
        </w:rPr>
        <w:fldChar w:fldCharType="separate"/>
      </w:r>
      <w:r w:rsidR="00763037">
        <w:rPr>
          <w:rStyle w:val="Strong"/>
          <w:vertAlign w:val="superscript"/>
        </w:rPr>
        <w:t>3</w:t>
      </w:r>
      <w:r>
        <w:rPr>
          <w:rStyle w:val="Strong"/>
          <w:vertAlign w:val="superscript"/>
        </w:rPr>
        <w:fldChar w:fldCharType="end"/>
      </w:r>
      <w:r w:rsidRPr="00631A0B">
        <w:rPr>
          <w:rStyle w:val="Strong"/>
        </w:rPr>
        <w:t>:</w:t>
      </w:r>
      <w:r w:rsidRPr="00631A0B">
        <w:t xml:space="preserve"> Welding Fundamentals (4 Credits)</w:t>
      </w:r>
    </w:p>
    <w:p w14:paraId="2256D713" w14:textId="77777777" w:rsidR="007766E8" w:rsidRPr="00631A0B" w:rsidRDefault="007766E8" w:rsidP="009F6053">
      <w:pPr>
        <w:pStyle w:val="BulletedListCatalog"/>
      </w:pPr>
      <w:r w:rsidRPr="00631A0B">
        <w:rPr>
          <w:rStyle w:val="Strong"/>
        </w:rPr>
        <w:t>WLDG 1417:</w:t>
      </w:r>
      <w:r w:rsidRPr="00631A0B">
        <w:t xml:space="preserve"> Intro to Layout and Fabrication (4 Credits)</w:t>
      </w:r>
    </w:p>
    <w:p w14:paraId="7885CB44" w14:textId="4EFD621A" w:rsidR="007766E8" w:rsidRPr="00631A0B" w:rsidRDefault="007766E8" w:rsidP="009F6053">
      <w:pPr>
        <w:pStyle w:val="BulletedListCatalog"/>
      </w:pPr>
      <w:r w:rsidRPr="00631A0B">
        <w:rPr>
          <w:rStyle w:val="Strong"/>
        </w:rPr>
        <w:t>WLDG 2443</w:t>
      </w:r>
      <w:r w:rsidRPr="007766E8">
        <w:rPr>
          <w:rStyle w:val="Strong"/>
          <w:vertAlign w:val="superscript"/>
        </w:rPr>
        <w:fldChar w:fldCharType="begin"/>
      </w:r>
      <w:r w:rsidRPr="007766E8">
        <w:rPr>
          <w:rStyle w:val="Strong"/>
          <w:vertAlign w:val="superscript"/>
        </w:rPr>
        <w:instrText xml:space="preserve"> NOTEREF _Ref221536772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2</w:t>
      </w:r>
      <w:r w:rsidRPr="007766E8">
        <w:rPr>
          <w:rStyle w:val="Strong"/>
          <w:vertAlign w:val="superscript"/>
        </w:rPr>
        <w:fldChar w:fldCharType="end"/>
      </w:r>
      <w:r>
        <w:rPr>
          <w:rStyle w:val="Strong"/>
          <w:vertAlign w:val="superscript"/>
        </w:rPr>
        <w:t xml:space="preserve"> </w:t>
      </w:r>
      <w:r>
        <w:rPr>
          <w:rStyle w:val="Strong"/>
          <w:vertAlign w:val="superscript"/>
        </w:rPr>
        <w:fldChar w:fldCharType="begin"/>
      </w:r>
      <w:r>
        <w:rPr>
          <w:rStyle w:val="Strong"/>
          <w:vertAlign w:val="superscript"/>
        </w:rPr>
        <w:instrText xml:space="preserve"> NOTEREF _Ref221536799 \h </w:instrText>
      </w:r>
      <w:r>
        <w:rPr>
          <w:rStyle w:val="Strong"/>
          <w:vertAlign w:val="superscript"/>
        </w:rPr>
      </w:r>
      <w:r>
        <w:rPr>
          <w:rStyle w:val="Strong"/>
          <w:vertAlign w:val="superscript"/>
        </w:rPr>
        <w:fldChar w:fldCharType="separate"/>
      </w:r>
      <w:r w:rsidR="00763037">
        <w:rPr>
          <w:rStyle w:val="Strong"/>
          <w:vertAlign w:val="superscript"/>
        </w:rPr>
        <w:t>3</w:t>
      </w:r>
      <w:r>
        <w:rPr>
          <w:rStyle w:val="Strong"/>
          <w:vertAlign w:val="superscript"/>
        </w:rPr>
        <w:fldChar w:fldCharType="end"/>
      </w:r>
      <w:r w:rsidRPr="00631A0B">
        <w:rPr>
          <w:rStyle w:val="Strong"/>
        </w:rPr>
        <w:t>:</w:t>
      </w:r>
      <w:r w:rsidRPr="00631A0B">
        <w:t xml:space="preserve"> Adv Shielded Metal Arc Welding (4 Credits)</w:t>
      </w:r>
    </w:p>
    <w:p w14:paraId="3FD3E7F7" w14:textId="77777777" w:rsidR="007766E8" w:rsidRPr="00631A0B" w:rsidRDefault="007766E8" w:rsidP="007766E8">
      <w:pPr>
        <w:pStyle w:val="Heading4"/>
      </w:pPr>
      <w:r w:rsidRPr="00631A0B">
        <w:t>Spring Semester</w:t>
      </w:r>
    </w:p>
    <w:p w14:paraId="3F76B6BD" w14:textId="77777777" w:rsidR="007766E8" w:rsidRPr="00631A0B" w:rsidRDefault="007766E8" w:rsidP="009F6053">
      <w:pPr>
        <w:pStyle w:val="BulletedListCatalog"/>
      </w:pPr>
      <w:r w:rsidRPr="00631A0B">
        <w:rPr>
          <w:rStyle w:val="Strong"/>
        </w:rPr>
        <w:t xml:space="preserve">WLDG 2435: </w:t>
      </w:r>
      <w:r w:rsidRPr="00631A0B">
        <w:t>Advanced Layout and Fabrication (4 Credits)</w:t>
      </w:r>
    </w:p>
    <w:p w14:paraId="484D397E" w14:textId="5C247380" w:rsidR="007766E8" w:rsidRPr="00631A0B" w:rsidRDefault="007766E8" w:rsidP="009F6053">
      <w:pPr>
        <w:pStyle w:val="BulletedListCatalog"/>
      </w:pPr>
      <w:r w:rsidRPr="00631A0B">
        <w:rPr>
          <w:rStyle w:val="Strong"/>
        </w:rPr>
        <w:t>WLDG 2406</w:t>
      </w:r>
      <w:r w:rsidRPr="007766E8">
        <w:rPr>
          <w:rStyle w:val="Strong"/>
          <w:vertAlign w:val="superscript"/>
        </w:rPr>
        <w:fldChar w:fldCharType="begin"/>
      </w:r>
      <w:r w:rsidRPr="007766E8">
        <w:rPr>
          <w:rStyle w:val="Strong"/>
          <w:vertAlign w:val="superscript"/>
        </w:rPr>
        <w:instrText xml:space="preserve"> NOTEREF _Ref221536799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3</w:t>
      </w:r>
      <w:r w:rsidRPr="007766E8">
        <w:rPr>
          <w:rStyle w:val="Strong"/>
          <w:vertAlign w:val="superscript"/>
        </w:rPr>
        <w:fldChar w:fldCharType="end"/>
      </w:r>
      <w:r>
        <w:rPr>
          <w:rStyle w:val="Strong"/>
          <w:vertAlign w:val="superscript"/>
        </w:rPr>
        <w:t xml:space="preserve"> </w:t>
      </w:r>
      <w:r>
        <w:rPr>
          <w:rStyle w:val="Strong"/>
          <w:vertAlign w:val="superscript"/>
        </w:rPr>
        <w:fldChar w:fldCharType="begin"/>
      </w:r>
      <w:r>
        <w:rPr>
          <w:rStyle w:val="Strong"/>
          <w:vertAlign w:val="superscript"/>
        </w:rPr>
        <w:instrText xml:space="preserve"> NOTEREF _Ref221537190 \h </w:instrText>
      </w:r>
      <w:r>
        <w:rPr>
          <w:rStyle w:val="Strong"/>
          <w:vertAlign w:val="superscript"/>
        </w:rPr>
      </w:r>
      <w:r>
        <w:rPr>
          <w:rStyle w:val="Strong"/>
          <w:vertAlign w:val="superscript"/>
        </w:rPr>
        <w:fldChar w:fldCharType="separate"/>
      </w:r>
      <w:r w:rsidR="00763037">
        <w:rPr>
          <w:rStyle w:val="Strong"/>
          <w:vertAlign w:val="superscript"/>
        </w:rPr>
        <w:t>4</w:t>
      </w:r>
      <w:r>
        <w:rPr>
          <w:rStyle w:val="Strong"/>
          <w:vertAlign w:val="superscript"/>
        </w:rPr>
        <w:fldChar w:fldCharType="end"/>
      </w:r>
      <w:r w:rsidRPr="00631A0B">
        <w:rPr>
          <w:rStyle w:val="Strong"/>
        </w:rPr>
        <w:t>:</w:t>
      </w:r>
      <w:r w:rsidRPr="00631A0B">
        <w:t xml:space="preserve"> Intermediate Pipe Welding (4 Credits)</w:t>
      </w:r>
    </w:p>
    <w:p w14:paraId="55A35F87" w14:textId="46CAFEC2" w:rsidR="007766E8" w:rsidRPr="00631A0B" w:rsidRDefault="007766E8" w:rsidP="009F6053">
      <w:pPr>
        <w:pStyle w:val="BulletedListCatalog"/>
      </w:pPr>
      <w:r w:rsidRPr="00631A0B">
        <w:rPr>
          <w:rStyle w:val="Strong"/>
        </w:rPr>
        <w:t>WLDG 1434</w:t>
      </w:r>
      <w:r w:rsidRPr="007766E8">
        <w:rPr>
          <w:rStyle w:val="Strong"/>
          <w:vertAlign w:val="superscript"/>
        </w:rPr>
        <w:fldChar w:fldCharType="begin"/>
      </w:r>
      <w:r w:rsidRPr="007766E8">
        <w:rPr>
          <w:rStyle w:val="Strong"/>
          <w:vertAlign w:val="superscript"/>
        </w:rPr>
        <w:instrText xml:space="preserve"> NOTEREF _Ref221536799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3</w:t>
      </w:r>
      <w:r w:rsidRPr="007766E8">
        <w:rPr>
          <w:rStyle w:val="Strong"/>
          <w:vertAlign w:val="superscript"/>
        </w:rPr>
        <w:fldChar w:fldCharType="end"/>
      </w:r>
      <w:r w:rsidRPr="00631A0B">
        <w:rPr>
          <w:rStyle w:val="Strong"/>
        </w:rPr>
        <w:t>:</w:t>
      </w:r>
      <w:r w:rsidRPr="00631A0B">
        <w:t xml:space="preserve"> Intro to Gas Tungsten Arc Welding (4 Credits)</w:t>
      </w:r>
    </w:p>
    <w:p w14:paraId="7794A631" w14:textId="77777777" w:rsidR="007766E8" w:rsidRPr="00631A0B" w:rsidRDefault="007766E8" w:rsidP="007766E8">
      <w:pPr>
        <w:pStyle w:val="Heading4"/>
      </w:pPr>
      <w:r w:rsidRPr="00631A0B">
        <w:t>Fall Semester</w:t>
      </w:r>
    </w:p>
    <w:p w14:paraId="1CB89213" w14:textId="77777777" w:rsidR="007766E8" w:rsidRPr="00631A0B" w:rsidRDefault="007766E8" w:rsidP="009F6053">
      <w:pPr>
        <w:pStyle w:val="BulletedListCatalog"/>
      </w:pPr>
      <w:r w:rsidRPr="00631A0B">
        <w:rPr>
          <w:rStyle w:val="Strong"/>
        </w:rPr>
        <w:t>MCHN 1343:</w:t>
      </w:r>
      <w:r w:rsidRPr="00631A0B">
        <w:t xml:space="preserve"> Machine Shop Mathematics (3 Credits)</w:t>
      </w:r>
    </w:p>
    <w:p w14:paraId="6FC8A882" w14:textId="27D89860" w:rsidR="007766E8" w:rsidRPr="00631A0B" w:rsidRDefault="007766E8" w:rsidP="009F6053">
      <w:pPr>
        <w:pStyle w:val="BulletedListCatalog"/>
      </w:pPr>
      <w:r w:rsidRPr="00631A0B">
        <w:rPr>
          <w:rStyle w:val="Strong"/>
        </w:rPr>
        <w:t>DFTG 1325</w:t>
      </w:r>
      <w:r w:rsidRPr="007766E8">
        <w:rPr>
          <w:rStyle w:val="Strong"/>
          <w:vertAlign w:val="superscript"/>
        </w:rPr>
        <w:fldChar w:fldCharType="begin"/>
      </w:r>
      <w:r w:rsidRPr="007766E8">
        <w:rPr>
          <w:rStyle w:val="Strong"/>
          <w:vertAlign w:val="superscript"/>
        </w:rPr>
        <w:instrText xml:space="preserve"> NOTEREF _Ref221536799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3</w:t>
      </w:r>
      <w:r w:rsidRPr="007766E8">
        <w:rPr>
          <w:rStyle w:val="Strong"/>
          <w:vertAlign w:val="superscript"/>
        </w:rPr>
        <w:fldChar w:fldCharType="end"/>
      </w:r>
      <w:r w:rsidRPr="00631A0B">
        <w:rPr>
          <w:rStyle w:val="Strong"/>
        </w:rPr>
        <w:t>:</w:t>
      </w:r>
      <w:r w:rsidRPr="00631A0B">
        <w:t xml:space="preserve"> Blueprint Reading and Sketching (3 Credits)</w:t>
      </w:r>
    </w:p>
    <w:p w14:paraId="7FF5799C" w14:textId="14D28978" w:rsidR="007766E8" w:rsidRPr="00631A0B" w:rsidRDefault="007766E8" w:rsidP="009F6053">
      <w:pPr>
        <w:pStyle w:val="BulletedListCatalog"/>
      </w:pPr>
      <w:r w:rsidRPr="00631A0B">
        <w:rPr>
          <w:rStyle w:val="Strong"/>
        </w:rPr>
        <w:t>WLDG 1430</w:t>
      </w:r>
      <w:r w:rsidRPr="007766E8">
        <w:rPr>
          <w:rStyle w:val="Strong"/>
          <w:vertAlign w:val="superscript"/>
        </w:rPr>
        <w:fldChar w:fldCharType="begin"/>
      </w:r>
      <w:r w:rsidRPr="007766E8">
        <w:rPr>
          <w:rStyle w:val="Strong"/>
          <w:vertAlign w:val="superscript"/>
        </w:rPr>
        <w:instrText xml:space="preserve"> NOTEREF _Ref221536799 \h </w:instrText>
      </w:r>
      <w:r>
        <w:rPr>
          <w:rStyle w:val="Strong"/>
          <w:vertAlign w:val="superscript"/>
        </w:rPr>
        <w:instrText xml:space="preserve"> \* MERGEFORMAT </w:instrText>
      </w:r>
      <w:r w:rsidRPr="007766E8">
        <w:rPr>
          <w:rStyle w:val="Strong"/>
          <w:vertAlign w:val="superscript"/>
        </w:rPr>
      </w:r>
      <w:r w:rsidRPr="007766E8">
        <w:rPr>
          <w:rStyle w:val="Strong"/>
          <w:vertAlign w:val="superscript"/>
        </w:rPr>
        <w:fldChar w:fldCharType="separate"/>
      </w:r>
      <w:r w:rsidR="00763037">
        <w:rPr>
          <w:rStyle w:val="Strong"/>
          <w:vertAlign w:val="superscript"/>
        </w:rPr>
        <w:t>3</w:t>
      </w:r>
      <w:r w:rsidRPr="007766E8">
        <w:rPr>
          <w:rStyle w:val="Strong"/>
          <w:vertAlign w:val="superscript"/>
        </w:rPr>
        <w:fldChar w:fldCharType="end"/>
      </w:r>
      <w:r w:rsidRPr="00631A0B">
        <w:rPr>
          <w:rStyle w:val="Strong"/>
        </w:rPr>
        <w:t>:</w:t>
      </w:r>
      <w:r w:rsidRPr="00631A0B">
        <w:t xml:space="preserve"> Intro to Gas Metal Arc Welding (4 Credits)</w:t>
      </w:r>
    </w:p>
    <w:p w14:paraId="5AC0C0A6" w14:textId="77777777" w:rsidR="00631A0B" w:rsidRPr="0010460E" w:rsidRDefault="00631A0B" w:rsidP="0010460E">
      <w:pPr>
        <w:pStyle w:val="Heading4"/>
      </w:pPr>
      <w:r w:rsidRPr="0010460E">
        <w:t>Spring Semester</w:t>
      </w:r>
    </w:p>
    <w:p w14:paraId="2FAB969E" w14:textId="0FC2F2DE" w:rsidR="00631A0B" w:rsidRPr="0010460E" w:rsidRDefault="00631A0B" w:rsidP="009F6053">
      <w:pPr>
        <w:pStyle w:val="BulletedListCatalog"/>
      </w:pPr>
      <w:r w:rsidRPr="0010460E">
        <w:rPr>
          <w:rStyle w:val="Strong"/>
        </w:rPr>
        <w:t>WLDG 2451</w:t>
      </w:r>
      <w:r w:rsidR="007766E8" w:rsidRPr="007766E8">
        <w:rPr>
          <w:rStyle w:val="Strong"/>
          <w:vertAlign w:val="superscript"/>
        </w:rPr>
        <w:fldChar w:fldCharType="begin"/>
      </w:r>
      <w:r w:rsidR="007766E8" w:rsidRPr="007766E8">
        <w:rPr>
          <w:rStyle w:val="Strong"/>
          <w:vertAlign w:val="superscript"/>
        </w:rPr>
        <w:instrText xml:space="preserve"> NOTEREF _Ref221536799 \h </w:instrText>
      </w:r>
      <w:r w:rsidR="007766E8">
        <w:rPr>
          <w:rStyle w:val="Strong"/>
          <w:vertAlign w:val="superscript"/>
        </w:rPr>
        <w:instrText xml:space="preserve"> \* MERGEFORMAT </w:instrText>
      </w:r>
      <w:r w:rsidR="007766E8" w:rsidRPr="007766E8">
        <w:rPr>
          <w:rStyle w:val="Strong"/>
          <w:vertAlign w:val="superscript"/>
        </w:rPr>
      </w:r>
      <w:r w:rsidR="007766E8" w:rsidRPr="007766E8">
        <w:rPr>
          <w:rStyle w:val="Strong"/>
          <w:vertAlign w:val="superscript"/>
        </w:rPr>
        <w:fldChar w:fldCharType="separate"/>
      </w:r>
      <w:r w:rsidR="00763037">
        <w:rPr>
          <w:rStyle w:val="Strong"/>
          <w:vertAlign w:val="superscript"/>
        </w:rPr>
        <w:t>3</w:t>
      </w:r>
      <w:r w:rsidR="007766E8" w:rsidRPr="007766E8">
        <w:rPr>
          <w:rStyle w:val="Strong"/>
          <w:vertAlign w:val="superscript"/>
        </w:rPr>
        <w:fldChar w:fldCharType="end"/>
      </w:r>
      <w:r w:rsidR="007766E8">
        <w:rPr>
          <w:rStyle w:val="Strong"/>
          <w:vertAlign w:val="superscript"/>
        </w:rPr>
        <w:t xml:space="preserve"> </w:t>
      </w:r>
      <w:r w:rsidR="007766E8">
        <w:rPr>
          <w:rStyle w:val="Strong"/>
          <w:vertAlign w:val="superscript"/>
        </w:rPr>
        <w:fldChar w:fldCharType="begin"/>
      </w:r>
      <w:r w:rsidR="007766E8">
        <w:rPr>
          <w:rStyle w:val="Strong"/>
          <w:vertAlign w:val="superscript"/>
        </w:rPr>
        <w:instrText xml:space="preserve"> NOTEREF _Ref221537190 \h </w:instrText>
      </w:r>
      <w:r w:rsidR="007766E8">
        <w:rPr>
          <w:rStyle w:val="Strong"/>
          <w:vertAlign w:val="superscript"/>
        </w:rPr>
      </w:r>
      <w:r w:rsidR="007766E8">
        <w:rPr>
          <w:rStyle w:val="Strong"/>
          <w:vertAlign w:val="superscript"/>
        </w:rPr>
        <w:fldChar w:fldCharType="separate"/>
      </w:r>
      <w:r w:rsidR="00763037">
        <w:rPr>
          <w:rStyle w:val="Strong"/>
          <w:vertAlign w:val="superscript"/>
        </w:rPr>
        <w:t>4</w:t>
      </w:r>
      <w:r w:rsidR="007766E8">
        <w:rPr>
          <w:rStyle w:val="Strong"/>
          <w:vertAlign w:val="superscript"/>
        </w:rPr>
        <w:fldChar w:fldCharType="end"/>
      </w:r>
      <w:r w:rsidRPr="0010460E">
        <w:rPr>
          <w:rStyle w:val="Strong"/>
        </w:rPr>
        <w:t>:</w:t>
      </w:r>
      <w:r w:rsidRPr="0010460E">
        <w:t xml:space="preserve"> Advanced Gas Tungsten Arc Welding (4 Credits)</w:t>
      </w:r>
    </w:p>
    <w:p w14:paraId="64BDFDF8" w14:textId="2A42E0CC" w:rsidR="00631A0B" w:rsidRDefault="00631A0B" w:rsidP="009F6053">
      <w:pPr>
        <w:pStyle w:val="BulletedListCatalog"/>
      </w:pPr>
      <w:r w:rsidRPr="0010460E">
        <w:rPr>
          <w:rStyle w:val="Strong"/>
        </w:rPr>
        <w:t>WLDG 2452</w:t>
      </w:r>
      <w:r w:rsidR="00B56A06" w:rsidRPr="00B56A06">
        <w:rPr>
          <w:rStyle w:val="Strong"/>
          <w:vertAlign w:val="superscript"/>
        </w:rPr>
        <w:fldChar w:fldCharType="begin"/>
      </w:r>
      <w:r w:rsidR="00B56A06" w:rsidRPr="00B56A06">
        <w:rPr>
          <w:rStyle w:val="Strong"/>
          <w:vertAlign w:val="superscript"/>
        </w:rPr>
        <w:instrText xml:space="preserve"> NOTEREF _Ref221536799 \h </w:instrText>
      </w:r>
      <w:r w:rsidR="00B56A06">
        <w:rPr>
          <w:rStyle w:val="Strong"/>
          <w:vertAlign w:val="superscript"/>
        </w:rPr>
        <w:instrText xml:space="preserve"> \* MERGEFORMAT </w:instrText>
      </w:r>
      <w:r w:rsidR="00B56A06" w:rsidRPr="00B56A06">
        <w:rPr>
          <w:rStyle w:val="Strong"/>
          <w:vertAlign w:val="superscript"/>
        </w:rPr>
      </w:r>
      <w:r w:rsidR="00B56A06" w:rsidRPr="00B56A06">
        <w:rPr>
          <w:rStyle w:val="Strong"/>
          <w:vertAlign w:val="superscript"/>
        </w:rPr>
        <w:fldChar w:fldCharType="separate"/>
      </w:r>
      <w:r w:rsidR="00763037">
        <w:rPr>
          <w:rStyle w:val="Strong"/>
          <w:vertAlign w:val="superscript"/>
        </w:rPr>
        <w:t>3</w:t>
      </w:r>
      <w:r w:rsidR="00B56A06" w:rsidRPr="00B56A06">
        <w:rPr>
          <w:rStyle w:val="Strong"/>
          <w:vertAlign w:val="superscript"/>
        </w:rPr>
        <w:fldChar w:fldCharType="end"/>
      </w:r>
      <w:r w:rsidRPr="0010460E">
        <w:rPr>
          <w:rStyle w:val="Strong"/>
        </w:rPr>
        <w:t>:</w:t>
      </w:r>
      <w:r w:rsidRPr="00631A0B">
        <w:t xml:space="preserve"> Advanced Flux Cored Arc Welding (4 Credits)</w:t>
      </w:r>
    </w:p>
    <w:p w14:paraId="645AF2D0" w14:textId="5CFA30CA" w:rsidR="00F73133" w:rsidRDefault="00F73133">
      <w:pPr>
        <w:spacing w:line="278" w:lineRule="auto"/>
        <w:rPr>
          <w:rFonts w:ascii="Arial" w:hAnsi="Arial" w:cs="Arial"/>
          <w:sz w:val="16"/>
          <w:szCs w:val="16"/>
        </w:rPr>
      </w:pPr>
      <w:r>
        <w:br w:type="page"/>
      </w:r>
    </w:p>
    <w:p w14:paraId="38295908" w14:textId="7F96490C" w:rsidR="00CC0AFE" w:rsidRPr="00CC0AFE" w:rsidRDefault="00CC0AFE" w:rsidP="00CC0AFE">
      <w:pPr>
        <w:pStyle w:val="Heading1Catalog"/>
      </w:pPr>
      <w:bookmarkStart w:id="163" w:name="_Toc225775927"/>
      <w:r w:rsidRPr="00CC0AFE">
        <w:lastRenderedPageBreak/>
        <w:t>Continuing Education: Allied Health and Career &amp; Technical Education</w:t>
      </w:r>
      <w:bookmarkEnd w:id="163"/>
    </w:p>
    <w:p w14:paraId="497B742B" w14:textId="494A0833" w:rsidR="00F73133" w:rsidRDefault="00F73133" w:rsidP="00CC0AFE">
      <w:pPr>
        <w:pStyle w:val="Heading2catalog"/>
      </w:pPr>
      <w:bookmarkStart w:id="164" w:name="_Toc225775928"/>
      <w:r>
        <w:t>Allied Health Continuing Education (Noncredit)</w:t>
      </w:r>
      <w:bookmarkEnd w:id="164"/>
    </w:p>
    <w:p w14:paraId="2F5C447B" w14:textId="77777777" w:rsidR="00F73133" w:rsidRDefault="00F73133" w:rsidP="0092020F">
      <w:pPr>
        <w:pStyle w:val="Heading3Catalog"/>
      </w:pPr>
      <w:r>
        <w:t xml:space="preserve">Electrocardiogram (EKG) Technician </w:t>
      </w:r>
    </w:p>
    <w:p w14:paraId="5C5D92B2" w14:textId="0B88EC13" w:rsidR="00F73133" w:rsidRDefault="007D2C4B" w:rsidP="00F73133">
      <w:pPr>
        <w:pStyle w:val="NormalCatalog"/>
      </w:pPr>
      <w:r w:rsidRPr="007D2C4B">
        <w:t>This 64-hour course contains fundamentals of cardiovascular anatomy and physiology. It includes basic electrocardiography procedures, interpretation of basic dysrhythmias, and appropriate treatment modalities. This course is designed for students to develop basic knowledge and skills necessary to perform basic electrocardiograms in various medical settings. Upon successful completion of the course students will be eligible to sit for the National Healthcareer Association Certified EKG Technician certificate.</w:t>
      </w:r>
    </w:p>
    <w:p w14:paraId="1EA7A06C" w14:textId="77777777" w:rsidR="00F449C8" w:rsidRDefault="00F449C8" w:rsidP="00F449C8">
      <w:pPr>
        <w:pStyle w:val="Heading4"/>
      </w:pPr>
      <w:r>
        <w:t>P</w:t>
      </w:r>
      <w:r w:rsidRPr="007D2C4B">
        <w:t>rerequisite</w:t>
      </w:r>
    </w:p>
    <w:p w14:paraId="1FC22494" w14:textId="77777777" w:rsidR="00F449C8" w:rsidRDefault="00F449C8" w:rsidP="00F449C8">
      <w:pPr>
        <w:pStyle w:val="BulletedListCatalog"/>
      </w:pPr>
      <w:r w:rsidRPr="007D2C4B">
        <w:t>Must be 18 years of age or older</w:t>
      </w:r>
    </w:p>
    <w:p w14:paraId="6213EED5" w14:textId="369C7DC4" w:rsidR="00F73133" w:rsidRDefault="0092020F" w:rsidP="0092020F">
      <w:pPr>
        <w:pStyle w:val="Heading4"/>
      </w:pPr>
      <w:r>
        <w:t>Admissions Requirements</w:t>
      </w:r>
    </w:p>
    <w:p w14:paraId="47BAC711" w14:textId="77777777" w:rsidR="007D2C4B" w:rsidRDefault="00F73133" w:rsidP="007D2C4B">
      <w:pPr>
        <w:pStyle w:val="BulletedListCatalog"/>
      </w:pPr>
      <w:r>
        <w:t>Application</w:t>
      </w:r>
    </w:p>
    <w:p w14:paraId="31BE3B98" w14:textId="38B72492" w:rsidR="00F73133" w:rsidRDefault="007D2C4B" w:rsidP="007D2C4B">
      <w:pPr>
        <w:pStyle w:val="BulletedListCatalog"/>
      </w:pPr>
      <w:r w:rsidRPr="007D2C4B">
        <w:t xml:space="preserve">Certified copy of </w:t>
      </w:r>
      <w:r>
        <w:t>h</w:t>
      </w:r>
      <w:r w:rsidRPr="007D2C4B">
        <w:t xml:space="preserve">igh </w:t>
      </w:r>
      <w:r>
        <w:t>s</w:t>
      </w:r>
      <w:r w:rsidRPr="007D2C4B">
        <w:t xml:space="preserve">chool </w:t>
      </w:r>
      <w:r>
        <w:t>d</w:t>
      </w:r>
      <w:r w:rsidRPr="007D2C4B">
        <w:t xml:space="preserve">iploma or </w:t>
      </w:r>
      <w:r w:rsidR="00226AA4">
        <w:t>o</w:t>
      </w:r>
      <w:r w:rsidRPr="007D2C4B">
        <w:t xml:space="preserve">fficial </w:t>
      </w:r>
      <w:r w:rsidR="00226AA4">
        <w:t>t</w:t>
      </w:r>
      <w:r w:rsidRPr="007D2C4B">
        <w:t>ranscript with expected graduation date or notarized copy of GED</w:t>
      </w:r>
      <w:r w:rsidR="0092020F">
        <w:br/>
      </w:r>
    </w:p>
    <w:p w14:paraId="3AE43DC7" w14:textId="77777777" w:rsidR="0092020F" w:rsidRDefault="00F73133" w:rsidP="00F73133">
      <w:pPr>
        <w:pStyle w:val="NormalCatalog"/>
      </w:pPr>
      <w:r>
        <w:t>For more information:</w:t>
      </w:r>
    </w:p>
    <w:p w14:paraId="0FEBC064" w14:textId="77777777" w:rsidR="0092020F" w:rsidRDefault="00F73133" w:rsidP="00F73133">
      <w:pPr>
        <w:pStyle w:val="NormalCatalog"/>
      </w:pPr>
      <w:r>
        <w:t>(361) 582-2412</w:t>
      </w:r>
    </w:p>
    <w:p w14:paraId="2A1D0801" w14:textId="6CF85120" w:rsidR="00226AA4" w:rsidRDefault="00226AA4" w:rsidP="00F73133">
      <w:pPr>
        <w:pStyle w:val="NormalCatalog"/>
      </w:pPr>
      <w:hyperlink r:id="rId117" w:history="1">
        <w:r w:rsidRPr="00226AA4">
          <w:rPr>
            <w:rStyle w:val="Hyperlink"/>
          </w:rPr>
          <w:t>AHCE@VictoriaCollege.edu</w:t>
        </w:r>
      </w:hyperlink>
    </w:p>
    <w:p w14:paraId="00053663" w14:textId="73F32211" w:rsidR="00F73133" w:rsidRDefault="00F73133" w:rsidP="00F73133">
      <w:pPr>
        <w:pStyle w:val="NormalCatalog"/>
      </w:pPr>
      <w:hyperlink r:id="rId118" w:history="1">
        <w:r w:rsidRPr="0092020F">
          <w:rPr>
            <w:rStyle w:val="Hyperlink"/>
          </w:rPr>
          <w:t>VictoriaCollege.edu/AlliedHealthCE</w:t>
        </w:r>
      </w:hyperlink>
    </w:p>
    <w:p w14:paraId="2E1FB19E" w14:textId="3CDCD057" w:rsidR="00F73133" w:rsidRDefault="00F73133" w:rsidP="0092020F">
      <w:pPr>
        <w:pStyle w:val="Heading3Catalog"/>
      </w:pPr>
      <w:r>
        <w:t xml:space="preserve">Medical </w:t>
      </w:r>
      <w:r w:rsidR="00F449C8">
        <w:t>Assistant</w:t>
      </w:r>
    </w:p>
    <w:p w14:paraId="0DF1457A" w14:textId="33B87CBC" w:rsidR="00F73133" w:rsidRDefault="00F449C8" w:rsidP="00F73133">
      <w:pPr>
        <w:pStyle w:val="NormalCatalog"/>
      </w:pPr>
      <w:r w:rsidRPr="00F449C8">
        <w:t>This 92-hour course is designed for students to develop the basic knowledge and skills necessary to function safely and effectively in a medical office or clinic environment. This course consists of classroom work, laboratory activities, and clinical practice observation. Upon successful completion of the course students will be eligible to sit for the National Healthcareer Association Certified Clinical Medical Assistant (CCMA) certificate.</w:t>
      </w:r>
    </w:p>
    <w:p w14:paraId="4391FD2F" w14:textId="77777777" w:rsidR="00F449C8" w:rsidRDefault="00F449C8" w:rsidP="00F449C8">
      <w:pPr>
        <w:pStyle w:val="Heading4"/>
      </w:pPr>
      <w:r>
        <w:t>P</w:t>
      </w:r>
      <w:r w:rsidRPr="007D2C4B">
        <w:t>rerequisite</w:t>
      </w:r>
    </w:p>
    <w:p w14:paraId="52AAD2DC" w14:textId="77777777" w:rsidR="00F449C8" w:rsidRDefault="00F449C8" w:rsidP="00F449C8">
      <w:pPr>
        <w:pStyle w:val="BulletedListCatalog"/>
      </w:pPr>
      <w:r w:rsidRPr="007D2C4B">
        <w:t>Must be 18 years of age or older</w:t>
      </w:r>
    </w:p>
    <w:p w14:paraId="786EFC68" w14:textId="77777777" w:rsidR="0092020F" w:rsidRDefault="0092020F" w:rsidP="0092020F">
      <w:pPr>
        <w:pStyle w:val="Heading4"/>
      </w:pPr>
      <w:r>
        <w:t>Admissions Requirements</w:t>
      </w:r>
    </w:p>
    <w:p w14:paraId="0A853BE0" w14:textId="77777777" w:rsidR="00F449C8" w:rsidRDefault="00F449C8" w:rsidP="0092020F">
      <w:pPr>
        <w:pStyle w:val="BulletedListCatalog"/>
      </w:pPr>
      <w:r w:rsidRPr="00F449C8">
        <w:t xml:space="preserve">Application </w:t>
      </w:r>
    </w:p>
    <w:p w14:paraId="5B7BC3FF" w14:textId="77777777" w:rsidR="00F449C8" w:rsidRDefault="00F449C8" w:rsidP="0092020F">
      <w:pPr>
        <w:pStyle w:val="BulletedListCatalog"/>
      </w:pPr>
      <w:r w:rsidRPr="00F449C8">
        <w:t xml:space="preserve">Certified copy of </w:t>
      </w:r>
      <w:r>
        <w:t>h</w:t>
      </w:r>
      <w:r w:rsidRPr="00F449C8">
        <w:t xml:space="preserve">igh </w:t>
      </w:r>
      <w:r>
        <w:t>s</w:t>
      </w:r>
      <w:r w:rsidRPr="00F449C8">
        <w:t xml:space="preserve">chool </w:t>
      </w:r>
      <w:r>
        <w:t>d</w:t>
      </w:r>
      <w:r w:rsidRPr="00F449C8">
        <w:t xml:space="preserve">iploma or </w:t>
      </w:r>
      <w:r>
        <w:t>o</w:t>
      </w:r>
      <w:r w:rsidRPr="00F449C8">
        <w:t xml:space="preserve">fficial </w:t>
      </w:r>
      <w:r>
        <w:t>t</w:t>
      </w:r>
      <w:r w:rsidRPr="00F449C8">
        <w:t xml:space="preserve">ranscript with expected graduation date or notarized copy of GED </w:t>
      </w:r>
    </w:p>
    <w:p w14:paraId="52973715" w14:textId="77777777" w:rsidR="00F449C8" w:rsidRDefault="00F449C8" w:rsidP="0092020F">
      <w:pPr>
        <w:pStyle w:val="BulletedListCatalog"/>
      </w:pPr>
      <w:r w:rsidRPr="00F449C8">
        <w:t xml:space="preserve">Negative PPD Tuberculosis Skin Test or Negative Interferon-Gamma Release Assays (IGRAs) Tuberculosis Blood Test </w:t>
      </w:r>
    </w:p>
    <w:p w14:paraId="1254FF9D" w14:textId="77777777" w:rsidR="00F449C8" w:rsidRDefault="00F449C8" w:rsidP="0092020F">
      <w:pPr>
        <w:pStyle w:val="BulletedListCatalog"/>
      </w:pPr>
      <w:r w:rsidRPr="00F449C8">
        <w:t xml:space="preserve">Hepatitis B complete series </w:t>
      </w:r>
    </w:p>
    <w:p w14:paraId="54407108" w14:textId="65AF54CC" w:rsidR="00F449C8" w:rsidRDefault="00F449C8" w:rsidP="0092020F">
      <w:pPr>
        <w:pStyle w:val="BulletedListCatalog"/>
      </w:pPr>
      <w:r w:rsidRPr="00F449C8">
        <w:t xml:space="preserve">MMR complete series </w:t>
      </w:r>
    </w:p>
    <w:p w14:paraId="3B3F9591" w14:textId="77777777" w:rsidR="00F449C8" w:rsidRDefault="00F449C8" w:rsidP="0092020F">
      <w:pPr>
        <w:pStyle w:val="BulletedListCatalog"/>
      </w:pPr>
      <w:r w:rsidRPr="00F449C8">
        <w:t xml:space="preserve">Varicella complete series or laboratory evidence of immunity </w:t>
      </w:r>
    </w:p>
    <w:p w14:paraId="72E5F5BD" w14:textId="77777777" w:rsidR="00F449C8" w:rsidRDefault="00F449C8" w:rsidP="0092020F">
      <w:pPr>
        <w:pStyle w:val="BulletedListCatalog"/>
      </w:pPr>
      <w:r w:rsidRPr="00F449C8">
        <w:t xml:space="preserve">Tdap within the last 10 years </w:t>
      </w:r>
    </w:p>
    <w:p w14:paraId="1DBE951F" w14:textId="261AF2EB" w:rsidR="00F73133" w:rsidRDefault="00F449C8" w:rsidP="0092020F">
      <w:pPr>
        <w:pStyle w:val="BulletedListCatalog"/>
      </w:pPr>
      <w:r w:rsidRPr="00F449C8">
        <w:t>Upon acceptance into the course a criminal background check and 10-panel drug screen will be done using an outside agency</w:t>
      </w:r>
    </w:p>
    <w:p w14:paraId="6BC67FFA" w14:textId="1BDB2C6B" w:rsidR="00F73133" w:rsidRDefault="00F73133" w:rsidP="00F449C8">
      <w:pPr>
        <w:pStyle w:val="Heading4"/>
      </w:pPr>
    </w:p>
    <w:p w14:paraId="25506842" w14:textId="77777777" w:rsidR="00F449C8" w:rsidRDefault="00F449C8" w:rsidP="00F449C8">
      <w:pPr>
        <w:pStyle w:val="NormalCatalog"/>
      </w:pPr>
      <w:r>
        <w:t>For more information:</w:t>
      </w:r>
    </w:p>
    <w:p w14:paraId="18BC6DFE" w14:textId="77777777" w:rsidR="00F449C8" w:rsidRDefault="00F449C8" w:rsidP="00F449C8">
      <w:pPr>
        <w:pStyle w:val="NormalCatalog"/>
      </w:pPr>
      <w:r>
        <w:t>(361) 582-2412</w:t>
      </w:r>
    </w:p>
    <w:p w14:paraId="0FD45DBA" w14:textId="77777777" w:rsidR="00F449C8" w:rsidRDefault="00F449C8" w:rsidP="00F449C8">
      <w:pPr>
        <w:pStyle w:val="NormalCatalog"/>
      </w:pPr>
      <w:hyperlink r:id="rId119" w:history="1">
        <w:r w:rsidRPr="00226AA4">
          <w:rPr>
            <w:rStyle w:val="Hyperlink"/>
          </w:rPr>
          <w:t>AHCE@VictoriaCollege.edu</w:t>
        </w:r>
      </w:hyperlink>
    </w:p>
    <w:p w14:paraId="611C61BD" w14:textId="77777777" w:rsidR="00F449C8" w:rsidRDefault="00F449C8" w:rsidP="00F449C8">
      <w:pPr>
        <w:pStyle w:val="NormalCatalog"/>
      </w:pPr>
      <w:hyperlink r:id="rId120" w:history="1">
        <w:r w:rsidRPr="0092020F">
          <w:rPr>
            <w:rStyle w:val="Hyperlink"/>
          </w:rPr>
          <w:t>VictoriaCollege.edu/AlliedHealthCE</w:t>
        </w:r>
      </w:hyperlink>
    </w:p>
    <w:p w14:paraId="2507B886" w14:textId="65525A81" w:rsidR="00F73133" w:rsidRDefault="00F73133" w:rsidP="0092020F">
      <w:pPr>
        <w:pStyle w:val="Heading3Catalog"/>
      </w:pPr>
      <w:r>
        <w:t>Medical Coding</w:t>
      </w:r>
    </w:p>
    <w:p w14:paraId="64253296" w14:textId="1044FF17" w:rsidR="00F73133" w:rsidRDefault="00226AA4" w:rsidP="00F73133">
      <w:pPr>
        <w:pStyle w:val="NormalCatalog"/>
      </w:pPr>
      <w:r w:rsidRPr="00226AA4">
        <w:t>This 90-hour course is the presentation and application of basic coding rules, principles, guidelines, and conventions utilizing various coding systems. Designed to provide the student skills and knowledge in the health information field for ICD-10 and CPT coding of insurance forms for reimbursement of medical services. This course emphasizes accurate ICD-10 and CPT coding of office procedures for payment/reimbursement by patient or a third party and prevention of insurance fraud. Students will learn abstract information from health records for appropriate code validation, code procedures and diagnoses, and apply decision-making skills to ensure proper sequencing. Medical coders work in a variety of healthcare settings including hospitals, clinics, insurance companies, and remotely. Upon successful completion of the course students will be eligible to sit for the American Academy of Professional Coders Certified Professional Coder (CPC) certificate.</w:t>
      </w:r>
      <w:r w:rsidR="00F73133">
        <w:t xml:space="preserve"> </w:t>
      </w:r>
    </w:p>
    <w:p w14:paraId="6E21C540" w14:textId="77777777" w:rsidR="00226AA4" w:rsidRDefault="00226AA4" w:rsidP="00226AA4">
      <w:pPr>
        <w:pStyle w:val="Heading4"/>
      </w:pPr>
      <w:r>
        <w:t>P</w:t>
      </w:r>
      <w:r w:rsidRPr="007D2C4B">
        <w:t>rerequisite</w:t>
      </w:r>
    </w:p>
    <w:p w14:paraId="209924DC" w14:textId="77777777" w:rsidR="00226AA4" w:rsidRDefault="00226AA4" w:rsidP="00226AA4">
      <w:pPr>
        <w:pStyle w:val="BulletedListCatalog"/>
      </w:pPr>
      <w:r w:rsidRPr="007D2C4B">
        <w:t>Must be 18 years of age or older</w:t>
      </w:r>
    </w:p>
    <w:p w14:paraId="0683115E" w14:textId="77777777" w:rsidR="0092020F" w:rsidRDefault="0092020F" w:rsidP="0092020F">
      <w:pPr>
        <w:pStyle w:val="Heading4"/>
      </w:pPr>
      <w:r>
        <w:t>Admissions Requirements</w:t>
      </w:r>
    </w:p>
    <w:p w14:paraId="5688B74E" w14:textId="77777777" w:rsidR="00226AA4" w:rsidRDefault="00226AA4" w:rsidP="00226AA4">
      <w:pPr>
        <w:pStyle w:val="BulletedListCatalog"/>
      </w:pPr>
      <w:r w:rsidRPr="00226AA4">
        <w:t xml:space="preserve">Application </w:t>
      </w:r>
    </w:p>
    <w:p w14:paraId="7F9D8A9C" w14:textId="5B027D5F" w:rsidR="00F73133" w:rsidRDefault="00226AA4" w:rsidP="00226AA4">
      <w:pPr>
        <w:pStyle w:val="BulletedListCatalog"/>
      </w:pPr>
      <w:r w:rsidRPr="00226AA4">
        <w:t xml:space="preserve">Certified copy of </w:t>
      </w:r>
      <w:r>
        <w:t>h</w:t>
      </w:r>
      <w:r w:rsidRPr="00226AA4">
        <w:t xml:space="preserve">igh </w:t>
      </w:r>
      <w:r>
        <w:t>s</w:t>
      </w:r>
      <w:r w:rsidRPr="00226AA4">
        <w:t xml:space="preserve">chool </w:t>
      </w:r>
      <w:r>
        <w:t>d</w:t>
      </w:r>
      <w:r w:rsidRPr="00226AA4">
        <w:t xml:space="preserve">iploma or </w:t>
      </w:r>
      <w:r>
        <w:t>o</w:t>
      </w:r>
      <w:r w:rsidRPr="00226AA4">
        <w:t xml:space="preserve">fficial </w:t>
      </w:r>
      <w:r>
        <w:t>t</w:t>
      </w:r>
      <w:r w:rsidRPr="00226AA4">
        <w:t>ranscript with expected graduation date or notarized copy of GED</w:t>
      </w:r>
    </w:p>
    <w:p w14:paraId="28FF5798" w14:textId="77777777" w:rsidR="00F73133" w:rsidRDefault="00F73133" w:rsidP="00F73133">
      <w:pPr>
        <w:pStyle w:val="NormalCatalog"/>
      </w:pPr>
    </w:p>
    <w:p w14:paraId="18DE8035" w14:textId="77777777" w:rsidR="00F449C8" w:rsidRDefault="00F449C8" w:rsidP="00F449C8">
      <w:pPr>
        <w:pStyle w:val="NormalCatalog"/>
      </w:pPr>
      <w:r>
        <w:t>For more information:</w:t>
      </w:r>
    </w:p>
    <w:p w14:paraId="2AE91DFD" w14:textId="77777777" w:rsidR="00F449C8" w:rsidRDefault="00F449C8" w:rsidP="00F449C8">
      <w:pPr>
        <w:pStyle w:val="NormalCatalog"/>
      </w:pPr>
      <w:r>
        <w:t>(361) 582-2412</w:t>
      </w:r>
    </w:p>
    <w:p w14:paraId="4C30373F" w14:textId="77777777" w:rsidR="00F449C8" w:rsidRDefault="00F449C8" w:rsidP="00F449C8">
      <w:pPr>
        <w:pStyle w:val="NormalCatalog"/>
      </w:pPr>
      <w:hyperlink r:id="rId121" w:history="1">
        <w:r w:rsidRPr="00226AA4">
          <w:rPr>
            <w:rStyle w:val="Hyperlink"/>
          </w:rPr>
          <w:t>AHCE@VictoriaCollege.edu</w:t>
        </w:r>
      </w:hyperlink>
    </w:p>
    <w:p w14:paraId="70C43889" w14:textId="77777777" w:rsidR="00F449C8" w:rsidRDefault="00F449C8" w:rsidP="00F449C8">
      <w:pPr>
        <w:pStyle w:val="NormalCatalog"/>
      </w:pPr>
      <w:hyperlink r:id="rId122" w:history="1">
        <w:r w:rsidRPr="0092020F">
          <w:rPr>
            <w:rStyle w:val="Hyperlink"/>
          </w:rPr>
          <w:t>VictoriaCollege.edu/AlliedHealthCE</w:t>
        </w:r>
      </w:hyperlink>
    </w:p>
    <w:p w14:paraId="31D220D2" w14:textId="77777777" w:rsidR="00FA7A43" w:rsidRDefault="00FA7A43">
      <w:pPr>
        <w:spacing w:line="278" w:lineRule="auto"/>
        <w:rPr>
          <w:rFonts w:ascii="Times New Roman" w:eastAsiaTheme="majorEastAsia" w:hAnsi="Times New Roman" w:cs="Arial"/>
          <w:b/>
          <w:bCs/>
          <w:color w:val="000000"/>
          <w:szCs w:val="16"/>
        </w:rPr>
      </w:pPr>
      <w:r>
        <w:br w:type="page"/>
      </w:r>
    </w:p>
    <w:p w14:paraId="424AF8F6" w14:textId="25A12340" w:rsidR="00F73133" w:rsidRDefault="00F449C8" w:rsidP="003B1A79">
      <w:pPr>
        <w:pStyle w:val="Heading3Catalog"/>
      </w:pPr>
      <w:r w:rsidRPr="00F449C8">
        <w:lastRenderedPageBreak/>
        <w:t>Medication Aide for Nurse Aide</w:t>
      </w:r>
    </w:p>
    <w:p w14:paraId="4CBE64DB" w14:textId="5B98FC55" w:rsidR="00F73133" w:rsidRDefault="00F449C8" w:rsidP="00F73133">
      <w:pPr>
        <w:pStyle w:val="NormalCatalog"/>
      </w:pPr>
      <w:r w:rsidRPr="00F449C8">
        <w:t>This 140-hour course is approved by the Texas Department of Health and Human Services to prepare the Certified Medication Aide to administer medications to residents in nursing facilities, intermediate care facilities, correctional institutions, or assisted living facilities under the supervision of a licensed nurse. This course provides instruction in preparation and administration of designated medications by non-licensed nursing personnel employed in licensed health care agencies including the responsibilities associated with such administration. This course consists of classroom work, laboratory activities, and clinical practice observation. Upon successful completion of the course students will be eligible to sit for the Texas Medication Aide Permit certificate.</w:t>
      </w:r>
    </w:p>
    <w:p w14:paraId="4225697F" w14:textId="77777777" w:rsidR="001B3B74" w:rsidRDefault="001B3B74" w:rsidP="001B3B74">
      <w:pPr>
        <w:pStyle w:val="Heading4"/>
      </w:pPr>
      <w:r>
        <w:t>P</w:t>
      </w:r>
      <w:r w:rsidRPr="007D2C4B">
        <w:t>rerequisite</w:t>
      </w:r>
    </w:p>
    <w:p w14:paraId="304CFB97" w14:textId="77777777" w:rsidR="001B3B74" w:rsidRDefault="001B3B74" w:rsidP="001B3B74">
      <w:pPr>
        <w:pStyle w:val="BulletedListCatalog"/>
      </w:pPr>
      <w:r w:rsidRPr="007D2C4B">
        <w:t>Must be 18 years of age or older</w:t>
      </w:r>
    </w:p>
    <w:p w14:paraId="190B11AD" w14:textId="77777777" w:rsidR="001B3B74" w:rsidRDefault="001B3B74" w:rsidP="001B3B74">
      <w:pPr>
        <w:pStyle w:val="BulletedListCatalog"/>
      </w:pPr>
      <w:r w:rsidRPr="001B3B74">
        <w:t>Able to read, write, speak, and understand English</w:t>
      </w:r>
    </w:p>
    <w:p w14:paraId="69C5B6B6" w14:textId="39B61331" w:rsidR="001B3B74" w:rsidRDefault="001B3B74" w:rsidP="001B3B74">
      <w:pPr>
        <w:pStyle w:val="BulletedListCatalog"/>
      </w:pPr>
      <w:r w:rsidRPr="001B3B74">
        <w:t>Currently employed in a facility as a Nurse Aide or non-licensed direct care staff</w:t>
      </w:r>
    </w:p>
    <w:p w14:paraId="2F2811B7" w14:textId="145C8A27" w:rsidR="003B1A79" w:rsidRDefault="003B1A79" w:rsidP="003B1A79">
      <w:pPr>
        <w:pStyle w:val="Heading4"/>
      </w:pPr>
      <w:r>
        <w:t>Admissions Requirements</w:t>
      </w:r>
    </w:p>
    <w:p w14:paraId="4807FDE7" w14:textId="77777777" w:rsidR="001B3B74" w:rsidRDefault="001B3B74" w:rsidP="001B3B74">
      <w:pPr>
        <w:pStyle w:val="BulletedListCatalog"/>
      </w:pPr>
      <w:r w:rsidRPr="001B3B74">
        <w:t>Application</w:t>
      </w:r>
    </w:p>
    <w:p w14:paraId="5492148F" w14:textId="77777777" w:rsidR="001B3B74" w:rsidRDefault="001B3B74" w:rsidP="001B3B74">
      <w:pPr>
        <w:pStyle w:val="BulletedListCatalog"/>
      </w:pPr>
      <w:r w:rsidRPr="001B3B74">
        <w:t xml:space="preserve">Certified copy of </w:t>
      </w:r>
      <w:r>
        <w:t>h</w:t>
      </w:r>
      <w:r w:rsidRPr="001B3B74">
        <w:t xml:space="preserve">igh </w:t>
      </w:r>
      <w:r>
        <w:t>s</w:t>
      </w:r>
      <w:r w:rsidRPr="001B3B74">
        <w:t xml:space="preserve">chool </w:t>
      </w:r>
      <w:r>
        <w:t>d</w:t>
      </w:r>
      <w:r w:rsidRPr="001B3B74">
        <w:t xml:space="preserve">iploma or </w:t>
      </w:r>
      <w:r>
        <w:t>o</w:t>
      </w:r>
      <w:r w:rsidRPr="001B3B74">
        <w:t xml:space="preserve">fficial </w:t>
      </w:r>
      <w:r>
        <w:t>t</w:t>
      </w:r>
      <w:r w:rsidRPr="001B3B74">
        <w:t xml:space="preserve">ranscript with expected graduation date or notarized copy of GED </w:t>
      </w:r>
    </w:p>
    <w:p w14:paraId="40ECD8F7" w14:textId="77777777" w:rsidR="001B3B74" w:rsidRDefault="001B3B74" w:rsidP="001B3B74">
      <w:pPr>
        <w:pStyle w:val="BulletedListCatalog"/>
      </w:pPr>
      <w:r w:rsidRPr="001B3B74">
        <w:t>Negative PPD Tuberculosis Skin Test or Negative Interferon-Gamma Release Assays (IGRAs) Tuberculosis Blood Test</w:t>
      </w:r>
    </w:p>
    <w:p w14:paraId="61F56FBD" w14:textId="77777777" w:rsidR="001B3B74" w:rsidRDefault="001B3B74" w:rsidP="001B3B74">
      <w:pPr>
        <w:pStyle w:val="BulletedListCatalog"/>
      </w:pPr>
      <w:r w:rsidRPr="001B3B74">
        <w:t>Hepatitis B complete series</w:t>
      </w:r>
    </w:p>
    <w:p w14:paraId="5CD2283E" w14:textId="77777777" w:rsidR="001B3B74" w:rsidRDefault="001B3B74" w:rsidP="001B3B74">
      <w:pPr>
        <w:pStyle w:val="BulletedListCatalog"/>
      </w:pPr>
      <w:r w:rsidRPr="001B3B74">
        <w:t>MMR complete series</w:t>
      </w:r>
    </w:p>
    <w:p w14:paraId="11FBA75D" w14:textId="77777777" w:rsidR="001B3B74" w:rsidRDefault="001B3B74" w:rsidP="001B3B74">
      <w:pPr>
        <w:pStyle w:val="BulletedListCatalog"/>
      </w:pPr>
      <w:r w:rsidRPr="001B3B74">
        <w:t>Varicella complete series or laboratory evidence of immunity</w:t>
      </w:r>
    </w:p>
    <w:p w14:paraId="12129A06" w14:textId="77777777" w:rsidR="001B3B74" w:rsidRDefault="001B3B74" w:rsidP="001B3B74">
      <w:pPr>
        <w:pStyle w:val="BulletedListCatalog"/>
      </w:pPr>
      <w:r w:rsidRPr="001B3B74">
        <w:t>Tdap within the last 10 years</w:t>
      </w:r>
    </w:p>
    <w:p w14:paraId="63A8CB12" w14:textId="6303564C" w:rsidR="00F73133" w:rsidRDefault="001B3B74" w:rsidP="001B3B74">
      <w:pPr>
        <w:pStyle w:val="BulletedListCatalog"/>
      </w:pPr>
      <w:r w:rsidRPr="001B3B74">
        <w:t>Upon acceptance into the course a criminal background check will be done using an outside agency"</w:t>
      </w:r>
    </w:p>
    <w:p w14:paraId="2A4B6189" w14:textId="77777777" w:rsidR="00F73133" w:rsidRDefault="00F73133" w:rsidP="00F73133">
      <w:pPr>
        <w:pStyle w:val="NormalCatalog"/>
      </w:pPr>
    </w:p>
    <w:p w14:paraId="29C8DDF2" w14:textId="77777777" w:rsidR="00FA7A43" w:rsidRDefault="00FA7A43" w:rsidP="00FA7A43">
      <w:pPr>
        <w:pStyle w:val="NormalCatalog"/>
      </w:pPr>
      <w:r>
        <w:t>For more information:</w:t>
      </w:r>
    </w:p>
    <w:p w14:paraId="19F74869" w14:textId="77777777" w:rsidR="00FA7A43" w:rsidRDefault="00FA7A43" w:rsidP="00FA7A43">
      <w:pPr>
        <w:pStyle w:val="NormalCatalog"/>
      </w:pPr>
      <w:r>
        <w:t>(361) 582-2412</w:t>
      </w:r>
    </w:p>
    <w:p w14:paraId="3EA1A02A" w14:textId="77777777" w:rsidR="00FA7A43" w:rsidRDefault="00FA7A43" w:rsidP="00FA7A43">
      <w:pPr>
        <w:pStyle w:val="NormalCatalog"/>
      </w:pPr>
      <w:hyperlink r:id="rId123" w:history="1">
        <w:r w:rsidRPr="00226AA4">
          <w:rPr>
            <w:rStyle w:val="Hyperlink"/>
          </w:rPr>
          <w:t>AHCE@VictoriaCollege.edu</w:t>
        </w:r>
      </w:hyperlink>
    </w:p>
    <w:p w14:paraId="598A31B0" w14:textId="77777777" w:rsidR="00FA7A43" w:rsidRDefault="00FA7A43" w:rsidP="00FA7A43">
      <w:pPr>
        <w:pStyle w:val="NormalCatalog"/>
      </w:pPr>
      <w:hyperlink r:id="rId124" w:history="1">
        <w:r w:rsidRPr="0092020F">
          <w:rPr>
            <w:rStyle w:val="Hyperlink"/>
          </w:rPr>
          <w:t>VictoriaCollege.edu/AlliedHealthCE</w:t>
        </w:r>
      </w:hyperlink>
    </w:p>
    <w:p w14:paraId="6D7F54CF" w14:textId="77777777" w:rsidR="00207192" w:rsidRDefault="00207192" w:rsidP="00207192">
      <w:pPr>
        <w:pStyle w:val="Heading3Catalog"/>
      </w:pPr>
      <w:r w:rsidRPr="00207192">
        <w:t>Professional Development: Medication Aide for Nurse Aide Update</w:t>
      </w:r>
    </w:p>
    <w:p w14:paraId="239E7189" w14:textId="77777777" w:rsidR="00207192" w:rsidRDefault="00207192" w:rsidP="00FA7A43">
      <w:pPr>
        <w:pStyle w:val="NormalCatalog"/>
      </w:pPr>
      <w:r w:rsidRPr="00207192">
        <w:t xml:space="preserve">This 7-hour online course is approved by the Texas Department of Health and Human Services to meet the annual education renewal requirements for the Certified Medication Aide. This course summarizes current issues, topics or new/updated guidelines for continuing education directly or indirectly related to the role and responsibilities of Medication Aides in Texas. Upon successful completion of the course students will be eligible to renew their Texas Medication Aide Permit certificate. </w:t>
      </w:r>
    </w:p>
    <w:p w14:paraId="0C18EB2A" w14:textId="77777777" w:rsidR="00207192" w:rsidRDefault="00207192" w:rsidP="00207192">
      <w:pPr>
        <w:pStyle w:val="Heading4"/>
      </w:pPr>
      <w:r>
        <w:t>P</w:t>
      </w:r>
      <w:r w:rsidRPr="007D2C4B">
        <w:t>rerequisite</w:t>
      </w:r>
    </w:p>
    <w:p w14:paraId="276A8BC8" w14:textId="7AA7FFED" w:rsidR="00207192" w:rsidRDefault="00207192" w:rsidP="00207192">
      <w:pPr>
        <w:pStyle w:val="BulletedListCatalog"/>
      </w:pPr>
      <w:r w:rsidRPr="00207192">
        <w:t xml:space="preserve">Currently hold a valid or recently expired (up to 365 days) Texas Medication Aide Permit </w:t>
      </w:r>
    </w:p>
    <w:p w14:paraId="43DF7923" w14:textId="77777777" w:rsidR="00207192" w:rsidRDefault="00207192" w:rsidP="00207192">
      <w:pPr>
        <w:pStyle w:val="Heading4"/>
      </w:pPr>
      <w:r>
        <w:t>Admissions Requirements</w:t>
      </w:r>
    </w:p>
    <w:p w14:paraId="5F335E09" w14:textId="02C0CF3F" w:rsidR="00207192" w:rsidRDefault="00207192" w:rsidP="00207192">
      <w:pPr>
        <w:pStyle w:val="BulletedListCatalog"/>
      </w:pPr>
      <w:r w:rsidRPr="00207192">
        <w:t>Application</w:t>
      </w:r>
    </w:p>
    <w:p w14:paraId="071E5B6E" w14:textId="77777777" w:rsidR="00207192" w:rsidRDefault="00207192" w:rsidP="00207192">
      <w:pPr>
        <w:pStyle w:val="NormalCatalog"/>
      </w:pPr>
    </w:p>
    <w:p w14:paraId="0F0E82D3" w14:textId="4E03E96A" w:rsidR="00207192" w:rsidRDefault="00207192" w:rsidP="00207192">
      <w:pPr>
        <w:pStyle w:val="NormalCatalog"/>
      </w:pPr>
      <w:r>
        <w:t>For more information:</w:t>
      </w:r>
    </w:p>
    <w:p w14:paraId="3ABDA4C8" w14:textId="77777777" w:rsidR="00207192" w:rsidRDefault="00207192" w:rsidP="00207192">
      <w:pPr>
        <w:pStyle w:val="NormalCatalog"/>
      </w:pPr>
      <w:r>
        <w:t>(361) 582-2412</w:t>
      </w:r>
    </w:p>
    <w:p w14:paraId="1867551D" w14:textId="77777777" w:rsidR="00207192" w:rsidRDefault="00207192" w:rsidP="00207192">
      <w:pPr>
        <w:pStyle w:val="NormalCatalog"/>
      </w:pPr>
      <w:hyperlink r:id="rId125" w:history="1">
        <w:r w:rsidRPr="00226AA4">
          <w:rPr>
            <w:rStyle w:val="Hyperlink"/>
          </w:rPr>
          <w:t>AHCE@VictoriaCollege.edu</w:t>
        </w:r>
      </w:hyperlink>
    </w:p>
    <w:p w14:paraId="4F3905D0" w14:textId="77777777" w:rsidR="00207192" w:rsidRDefault="00207192" w:rsidP="00207192">
      <w:pPr>
        <w:pStyle w:val="NormalCatalog"/>
      </w:pPr>
      <w:hyperlink r:id="rId126" w:history="1">
        <w:r w:rsidRPr="0092020F">
          <w:rPr>
            <w:rStyle w:val="Hyperlink"/>
          </w:rPr>
          <w:t>VictoriaCollege.edu/AlliedHealthCE</w:t>
        </w:r>
      </w:hyperlink>
    </w:p>
    <w:p w14:paraId="193B04BE" w14:textId="3ECDBE05" w:rsidR="00F73133" w:rsidRDefault="00F73133" w:rsidP="003B1A79">
      <w:pPr>
        <w:pStyle w:val="Heading3Catalog"/>
      </w:pPr>
      <w:r>
        <w:t>Mental Health Technician</w:t>
      </w:r>
    </w:p>
    <w:p w14:paraId="7334BCAD" w14:textId="07F1C027" w:rsidR="00F73133" w:rsidRDefault="00F449C8" w:rsidP="00F73133">
      <w:pPr>
        <w:pStyle w:val="NormalCatalog"/>
      </w:pPr>
      <w:r w:rsidRPr="00F449C8">
        <w:t>This 53-hour course is designed to instruct and develop skills for the provision of basic care to mental health clients. Topics will include mental disorders, universal precautions, vital signs, observation and charting patient behavior, preventative management of aggressive behavior, patient rights, confidentiality, hygiene, and communication. Mental Health Technicians work in various settings, including psychiatric hospitals, mental health clinics, and residential treatment centers. Upon successful completion of the course students will receive and institutional certificate.</w:t>
      </w:r>
    </w:p>
    <w:p w14:paraId="0A0837DF" w14:textId="77777777" w:rsidR="00F449C8" w:rsidRDefault="00F449C8" w:rsidP="00F449C8">
      <w:pPr>
        <w:pStyle w:val="Heading4"/>
      </w:pPr>
      <w:r>
        <w:t>P</w:t>
      </w:r>
      <w:r w:rsidRPr="007D2C4B">
        <w:t>rerequisite</w:t>
      </w:r>
    </w:p>
    <w:p w14:paraId="78541A15" w14:textId="77777777" w:rsidR="00F449C8" w:rsidRDefault="00F449C8" w:rsidP="00F449C8">
      <w:pPr>
        <w:pStyle w:val="BulletedListCatalog"/>
      </w:pPr>
      <w:r w:rsidRPr="007D2C4B">
        <w:t>Must be 18 years of age or older</w:t>
      </w:r>
    </w:p>
    <w:p w14:paraId="636B7610" w14:textId="77777777" w:rsidR="003B1A79" w:rsidRDefault="003B1A79" w:rsidP="003B1A79">
      <w:pPr>
        <w:pStyle w:val="Heading4"/>
      </w:pPr>
      <w:r>
        <w:t>Admissions Requirements</w:t>
      </w:r>
    </w:p>
    <w:p w14:paraId="10308458" w14:textId="77777777" w:rsidR="00F449C8" w:rsidRDefault="00F449C8" w:rsidP="003B1A79">
      <w:pPr>
        <w:pStyle w:val="BulletedListCatalog"/>
      </w:pPr>
      <w:r w:rsidRPr="00F449C8">
        <w:t xml:space="preserve">Application </w:t>
      </w:r>
    </w:p>
    <w:p w14:paraId="1275ADD3" w14:textId="77777777" w:rsidR="00F449C8" w:rsidRDefault="00F449C8" w:rsidP="003B1A79">
      <w:pPr>
        <w:pStyle w:val="BulletedListCatalog"/>
      </w:pPr>
      <w:r w:rsidRPr="00F449C8">
        <w:t xml:space="preserve">Certified copy of </w:t>
      </w:r>
      <w:r>
        <w:t>h</w:t>
      </w:r>
      <w:r w:rsidRPr="00F449C8">
        <w:t xml:space="preserve">igh </w:t>
      </w:r>
      <w:r>
        <w:t>s</w:t>
      </w:r>
      <w:r w:rsidRPr="00F449C8">
        <w:t xml:space="preserve">chool </w:t>
      </w:r>
      <w:r>
        <w:t>d</w:t>
      </w:r>
      <w:r w:rsidRPr="00F449C8">
        <w:t xml:space="preserve">iploma or </w:t>
      </w:r>
      <w:r>
        <w:t>o</w:t>
      </w:r>
      <w:r w:rsidRPr="00F449C8">
        <w:t xml:space="preserve">fficial </w:t>
      </w:r>
      <w:r>
        <w:t>t</w:t>
      </w:r>
      <w:r w:rsidRPr="00F449C8">
        <w:t xml:space="preserve">ranscript with expected graduation date or notarized copy of GED </w:t>
      </w:r>
    </w:p>
    <w:p w14:paraId="30C52888" w14:textId="77777777" w:rsidR="00F449C8" w:rsidRDefault="00F449C8" w:rsidP="003B1A79">
      <w:pPr>
        <w:pStyle w:val="BulletedListCatalog"/>
      </w:pPr>
      <w:r w:rsidRPr="00F449C8">
        <w:t>Negative PPD Tuberculosis Skin Test or Negative Interferon-Gamma Release Assays (IGRAs) Tuberculosis Blood Test</w:t>
      </w:r>
    </w:p>
    <w:p w14:paraId="1B2C921F" w14:textId="74B076A9" w:rsidR="00F449C8" w:rsidRDefault="00F449C8" w:rsidP="003B1A79">
      <w:pPr>
        <w:pStyle w:val="BulletedListCatalog"/>
      </w:pPr>
      <w:r w:rsidRPr="00F449C8">
        <w:t>Hepatitis B complete series</w:t>
      </w:r>
    </w:p>
    <w:p w14:paraId="4DCBC6DF" w14:textId="77777777" w:rsidR="00F449C8" w:rsidRDefault="00F449C8" w:rsidP="003B1A79">
      <w:pPr>
        <w:pStyle w:val="BulletedListCatalog"/>
      </w:pPr>
      <w:r w:rsidRPr="00F449C8">
        <w:t>MMR complete series</w:t>
      </w:r>
    </w:p>
    <w:p w14:paraId="320BD535" w14:textId="77777777" w:rsidR="00F449C8" w:rsidRDefault="00F449C8" w:rsidP="003B1A79">
      <w:pPr>
        <w:pStyle w:val="BulletedListCatalog"/>
      </w:pPr>
      <w:r w:rsidRPr="00F449C8">
        <w:t>Varicella complete series or laboratory evidence of immunity</w:t>
      </w:r>
    </w:p>
    <w:p w14:paraId="5D4E376D" w14:textId="77777777" w:rsidR="00F449C8" w:rsidRDefault="00F449C8" w:rsidP="003B1A79">
      <w:pPr>
        <w:pStyle w:val="BulletedListCatalog"/>
      </w:pPr>
      <w:r w:rsidRPr="00F449C8">
        <w:t>Tdap within the last 10 years</w:t>
      </w:r>
    </w:p>
    <w:p w14:paraId="15293536" w14:textId="03AB4A4E" w:rsidR="00F73133" w:rsidRDefault="00F449C8" w:rsidP="003B1A79">
      <w:pPr>
        <w:pStyle w:val="BulletedListCatalog"/>
      </w:pPr>
      <w:r w:rsidRPr="00F449C8">
        <w:t>Upon acceptance into the course a criminal background check will be done using an outside agency"</w:t>
      </w:r>
    </w:p>
    <w:p w14:paraId="394E1586" w14:textId="77777777" w:rsidR="00F73133" w:rsidRDefault="00F73133" w:rsidP="00F73133">
      <w:pPr>
        <w:pStyle w:val="NormalCatalog"/>
      </w:pPr>
    </w:p>
    <w:p w14:paraId="55A93AD5" w14:textId="77777777" w:rsidR="001B3B74" w:rsidRDefault="001B3B74" w:rsidP="001B3B74">
      <w:pPr>
        <w:pStyle w:val="NormalCatalog"/>
      </w:pPr>
      <w:r>
        <w:t>For more information:</w:t>
      </w:r>
    </w:p>
    <w:p w14:paraId="5842F02B" w14:textId="77777777" w:rsidR="001B3B74" w:rsidRDefault="001B3B74" w:rsidP="001B3B74">
      <w:pPr>
        <w:pStyle w:val="NormalCatalog"/>
      </w:pPr>
      <w:r>
        <w:t>(361) 582-2412</w:t>
      </w:r>
    </w:p>
    <w:p w14:paraId="1B0485F4" w14:textId="77777777" w:rsidR="001B3B74" w:rsidRDefault="001B3B74" w:rsidP="001B3B74">
      <w:pPr>
        <w:pStyle w:val="NormalCatalog"/>
      </w:pPr>
      <w:hyperlink r:id="rId127" w:history="1">
        <w:r w:rsidRPr="00226AA4">
          <w:rPr>
            <w:rStyle w:val="Hyperlink"/>
          </w:rPr>
          <w:t>AHCE@VictoriaCollege.edu</w:t>
        </w:r>
      </w:hyperlink>
    </w:p>
    <w:p w14:paraId="17939D70" w14:textId="77777777" w:rsidR="001B3B74" w:rsidRDefault="001B3B74" w:rsidP="001B3B74">
      <w:pPr>
        <w:pStyle w:val="NormalCatalog"/>
      </w:pPr>
      <w:hyperlink r:id="rId128" w:history="1">
        <w:r w:rsidRPr="0092020F">
          <w:rPr>
            <w:rStyle w:val="Hyperlink"/>
          </w:rPr>
          <w:t>VictoriaCollege.edu/AlliedHealthCE</w:t>
        </w:r>
      </w:hyperlink>
    </w:p>
    <w:p w14:paraId="0AAA7042" w14:textId="47A14847" w:rsidR="0015761C" w:rsidRDefault="0015761C">
      <w:pPr>
        <w:spacing w:line="278" w:lineRule="auto"/>
        <w:rPr>
          <w:rFonts w:ascii="Arial" w:hAnsi="Arial" w:cs="Arial"/>
          <w:sz w:val="16"/>
          <w:szCs w:val="16"/>
        </w:rPr>
      </w:pPr>
      <w:r>
        <w:br w:type="page"/>
      </w:r>
    </w:p>
    <w:p w14:paraId="6DF2C49B" w14:textId="3A1F2474" w:rsidR="00F73133" w:rsidRDefault="00F73133" w:rsidP="003B1A79">
      <w:pPr>
        <w:pStyle w:val="Heading3Catalog"/>
      </w:pPr>
      <w:r>
        <w:lastRenderedPageBreak/>
        <w:t>Nurse Aide</w:t>
      </w:r>
    </w:p>
    <w:p w14:paraId="1FC5A57A" w14:textId="58FC1667" w:rsidR="00F73133" w:rsidRDefault="005F5E73" w:rsidP="00F73133">
      <w:pPr>
        <w:pStyle w:val="NormalCatalog"/>
      </w:pPr>
      <w:r w:rsidRPr="005F5E73">
        <w:t xml:space="preserve">This </w:t>
      </w:r>
      <w:r w:rsidRPr="00125BA2">
        <w:rPr>
          <w:rStyle w:val="Strong"/>
        </w:rPr>
        <w:t>60-hour course</w:t>
      </w:r>
      <w:r w:rsidRPr="005F5E73">
        <w:t xml:space="preserve"> is approved by the Texas Department of Health and Human Services (HHSC) to prepare the Certified Nurse Aide with the knowledge, skills and abilities essential for the provision of basic care to residents in long-term care facilities under the supervision of a licensed nurse. Topics will include universal precautions, vital signs, observation and charting patient behavior, patient rights, confidentiality, hygiene, and communication. This course consists of the HHSC computer-based training (CBT) 60-hour online classroom training completed prior to enrollment, followed by 60 hours of clinical practice observation. Upon successful completion of the course students will be eligible for the Texas Nurse Aide Permit certificate written and skills test.</w:t>
      </w:r>
    </w:p>
    <w:p w14:paraId="6FCD2E65" w14:textId="77777777" w:rsidR="005F5E73" w:rsidRDefault="005F5E73" w:rsidP="005F5E73">
      <w:pPr>
        <w:pStyle w:val="Heading4"/>
      </w:pPr>
      <w:r>
        <w:t>P</w:t>
      </w:r>
      <w:r w:rsidRPr="007D2C4B">
        <w:t>rerequisite</w:t>
      </w:r>
    </w:p>
    <w:p w14:paraId="306091FB" w14:textId="77777777" w:rsidR="005F5E73" w:rsidRDefault="005F5E73" w:rsidP="005F5E73">
      <w:pPr>
        <w:pStyle w:val="BulletedListCatalog"/>
      </w:pPr>
      <w:r w:rsidRPr="005F5E73">
        <w:t xml:space="preserve">Must be 18 years of age or older </w:t>
      </w:r>
    </w:p>
    <w:p w14:paraId="58CAC361" w14:textId="77777777" w:rsidR="005F5E73" w:rsidRDefault="005F5E73" w:rsidP="005F5E73">
      <w:pPr>
        <w:pStyle w:val="BulletedListCatalog"/>
      </w:pPr>
      <w:r w:rsidRPr="005F5E73">
        <w:t>Able to read, write, speak, and understand English</w:t>
      </w:r>
    </w:p>
    <w:p w14:paraId="34BC33B9" w14:textId="77777777" w:rsidR="005F5E73" w:rsidRDefault="005F5E73" w:rsidP="005F5E73">
      <w:pPr>
        <w:pStyle w:val="BulletedListCatalog"/>
      </w:pPr>
      <w:r w:rsidRPr="005F5E73">
        <w:t>Not listed on the Nurse Aide Registry (NAR) in revoked status</w:t>
      </w:r>
    </w:p>
    <w:p w14:paraId="69BE51CF" w14:textId="77777777" w:rsidR="005F5E73" w:rsidRDefault="005F5E73" w:rsidP="005F5E73">
      <w:pPr>
        <w:pStyle w:val="BulletedListCatalog"/>
      </w:pPr>
      <w:r w:rsidRPr="005F5E73">
        <w:t>Not listed as unemployable on the Employee Misconduct Registry (EMR)</w:t>
      </w:r>
    </w:p>
    <w:p w14:paraId="2D79BEE5" w14:textId="43E2AAC6" w:rsidR="005F5E73" w:rsidRDefault="005F5E73" w:rsidP="005F5E73">
      <w:pPr>
        <w:pStyle w:val="BulletedListCatalog"/>
      </w:pPr>
      <w:r w:rsidRPr="005F5E73">
        <w:t>Not been convicted of a criminal offense listed in Texas Health and Safety Code (THSC) §250.006(a) or convicted of a criminal offense listed in THSC §250.006(b) within the five years prior to registration</w:t>
      </w:r>
    </w:p>
    <w:p w14:paraId="44459C01" w14:textId="77777777" w:rsidR="003B1A79" w:rsidRDefault="003B1A79" w:rsidP="003B1A79">
      <w:pPr>
        <w:pStyle w:val="Heading4"/>
      </w:pPr>
      <w:r>
        <w:t>Admissions Requirements</w:t>
      </w:r>
    </w:p>
    <w:p w14:paraId="46463FE3" w14:textId="77777777" w:rsidR="005F5E73" w:rsidRDefault="005F5E73" w:rsidP="005F5E73">
      <w:pPr>
        <w:pStyle w:val="BulletedListCatalog"/>
      </w:pPr>
      <w:r w:rsidRPr="005F5E73">
        <w:t>Application</w:t>
      </w:r>
    </w:p>
    <w:p w14:paraId="7889677A" w14:textId="77777777" w:rsidR="005F5E73" w:rsidRDefault="005F5E73" w:rsidP="005F5E73">
      <w:pPr>
        <w:pStyle w:val="BulletedListCatalog"/>
      </w:pPr>
      <w:r w:rsidRPr="005F5E73">
        <w:t xml:space="preserve">Certified copy of </w:t>
      </w:r>
      <w:r>
        <w:t>h</w:t>
      </w:r>
      <w:r w:rsidRPr="005F5E73">
        <w:t xml:space="preserve">igh </w:t>
      </w:r>
      <w:r>
        <w:t>s</w:t>
      </w:r>
      <w:r w:rsidRPr="005F5E73">
        <w:t xml:space="preserve">chool </w:t>
      </w:r>
      <w:r>
        <w:t>d</w:t>
      </w:r>
      <w:r w:rsidRPr="005F5E73">
        <w:t xml:space="preserve">iploma or </w:t>
      </w:r>
      <w:r>
        <w:t>o</w:t>
      </w:r>
      <w:r w:rsidRPr="005F5E73">
        <w:t xml:space="preserve">fficial </w:t>
      </w:r>
      <w:r>
        <w:t>t</w:t>
      </w:r>
      <w:r w:rsidRPr="005F5E73">
        <w:t xml:space="preserve">ranscript with expected graduation date or notarized copy of GED </w:t>
      </w:r>
    </w:p>
    <w:p w14:paraId="2DD4F65D" w14:textId="77777777" w:rsidR="005F5E73" w:rsidRDefault="005F5E73" w:rsidP="005F5E73">
      <w:pPr>
        <w:pStyle w:val="BulletedListCatalog"/>
      </w:pPr>
      <w:r w:rsidRPr="005F5E73">
        <w:t>Negative PPD Tuberculosis Skin Test or Negative Interferon-Gamma Release Assays (IGRAs) Tuberculosis Blood Test</w:t>
      </w:r>
    </w:p>
    <w:p w14:paraId="4163F6E3" w14:textId="77777777" w:rsidR="005F5E73" w:rsidRDefault="005F5E73" w:rsidP="005F5E73">
      <w:pPr>
        <w:pStyle w:val="BulletedListCatalog"/>
      </w:pPr>
      <w:r w:rsidRPr="005F5E73">
        <w:t>Hepatitis B complete series</w:t>
      </w:r>
    </w:p>
    <w:p w14:paraId="0EFA4D99" w14:textId="77777777" w:rsidR="005F5E73" w:rsidRDefault="005F5E73" w:rsidP="005F5E73">
      <w:pPr>
        <w:pStyle w:val="BulletedListCatalog"/>
      </w:pPr>
      <w:r w:rsidRPr="005F5E73">
        <w:t>MMR complete series</w:t>
      </w:r>
    </w:p>
    <w:p w14:paraId="4562C9AE" w14:textId="77777777" w:rsidR="005F5E73" w:rsidRDefault="005F5E73" w:rsidP="005F5E73">
      <w:pPr>
        <w:pStyle w:val="BulletedListCatalog"/>
      </w:pPr>
      <w:r w:rsidRPr="005F5E73">
        <w:t>Varicella complete series or laboratory evidence of immunity</w:t>
      </w:r>
    </w:p>
    <w:p w14:paraId="31BC57B8" w14:textId="77777777" w:rsidR="005F5E73" w:rsidRDefault="005F5E73" w:rsidP="005F5E73">
      <w:pPr>
        <w:pStyle w:val="BulletedListCatalog"/>
      </w:pPr>
      <w:r w:rsidRPr="005F5E73">
        <w:t>Tdap within the last 10 years</w:t>
      </w:r>
    </w:p>
    <w:p w14:paraId="7E408CFD" w14:textId="56951E68" w:rsidR="00F73133" w:rsidRDefault="005F5E73" w:rsidP="005F5E73">
      <w:pPr>
        <w:pStyle w:val="BulletedListCatalog"/>
      </w:pPr>
      <w:r w:rsidRPr="005F5E73">
        <w:t>Upon acceptance into the course a criminal background check and 10-panel drug screen will be done using an outside agency"</w:t>
      </w:r>
    </w:p>
    <w:p w14:paraId="42B1E4B3" w14:textId="77777777" w:rsidR="00F73133" w:rsidRDefault="00F73133" w:rsidP="00F73133">
      <w:pPr>
        <w:pStyle w:val="NormalCatalog"/>
      </w:pPr>
    </w:p>
    <w:p w14:paraId="7D496A42" w14:textId="77777777" w:rsidR="005F5E73" w:rsidRDefault="005F5E73" w:rsidP="005F5E73">
      <w:pPr>
        <w:pStyle w:val="NormalCatalog"/>
      </w:pPr>
      <w:r>
        <w:t>For more information:</w:t>
      </w:r>
    </w:p>
    <w:p w14:paraId="047E5A1F" w14:textId="77777777" w:rsidR="005F5E73" w:rsidRDefault="005F5E73" w:rsidP="005F5E73">
      <w:pPr>
        <w:pStyle w:val="NormalCatalog"/>
      </w:pPr>
      <w:r>
        <w:t>(361) 582-2412</w:t>
      </w:r>
    </w:p>
    <w:p w14:paraId="7E53F95A" w14:textId="77777777" w:rsidR="005F5E73" w:rsidRDefault="005F5E73" w:rsidP="005F5E73">
      <w:pPr>
        <w:pStyle w:val="NormalCatalog"/>
      </w:pPr>
      <w:hyperlink r:id="rId129" w:history="1">
        <w:r w:rsidRPr="00226AA4">
          <w:rPr>
            <w:rStyle w:val="Hyperlink"/>
          </w:rPr>
          <w:t>AHCE@VictoriaCollege.edu</w:t>
        </w:r>
      </w:hyperlink>
    </w:p>
    <w:p w14:paraId="7691E455" w14:textId="77777777" w:rsidR="005F5E73" w:rsidRDefault="005F5E73" w:rsidP="005F5E73">
      <w:pPr>
        <w:pStyle w:val="NormalCatalog"/>
      </w:pPr>
      <w:hyperlink r:id="rId130" w:history="1">
        <w:r w:rsidRPr="0092020F">
          <w:rPr>
            <w:rStyle w:val="Hyperlink"/>
          </w:rPr>
          <w:t>VictoriaCollege.edu/AlliedHealthCE</w:t>
        </w:r>
      </w:hyperlink>
    </w:p>
    <w:p w14:paraId="2041BC89" w14:textId="77777777" w:rsidR="00122AD1" w:rsidRDefault="00122AD1" w:rsidP="00122AD1">
      <w:pPr>
        <w:pStyle w:val="Heading3Catalog"/>
      </w:pPr>
      <w:r>
        <w:t>Nurse Aide</w:t>
      </w:r>
    </w:p>
    <w:p w14:paraId="4D7D5163" w14:textId="07A32FDE" w:rsidR="00122AD1" w:rsidRDefault="00122AD1" w:rsidP="00122AD1">
      <w:pPr>
        <w:pStyle w:val="NormalCatalog"/>
        <w:rPr>
          <w:b/>
          <w:i/>
          <w:iCs/>
        </w:rPr>
      </w:pPr>
      <w:r w:rsidRPr="00122AD1">
        <w:t xml:space="preserve">This </w:t>
      </w:r>
      <w:r w:rsidRPr="00122AD1">
        <w:rPr>
          <w:rStyle w:val="Strong"/>
        </w:rPr>
        <w:t>110-hour course</w:t>
      </w:r>
      <w:r w:rsidRPr="00122AD1">
        <w:t xml:space="preserve"> is approved by the Texas Department of Health and Human Services (HHSC) to prepare the Certified Nurse Aide with the knowledge, skills and abilities essential for the provision of basic care to residents in long-term care facilities under the supervision of a licensed nurse. Topics will include universal precautions, vital signs, observation and charting patient behavior, patient rights, confidentiality, hygiene, and communication. This course consists of classroom training, laboratory skills, and clinical practice observation. Upon successful completion of the course students will be eligible for the Texas Nurse Aide Permit certificate written and skills test</w:t>
      </w:r>
      <w:r>
        <w:rPr>
          <w:b/>
          <w:i/>
          <w:iCs/>
        </w:rPr>
        <w:t>.</w:t>
      </w:r>
    </w:p>
    <w:p w14:paraId="063ED773" w14:textId="4A342507" w:rsidR="00122AD1" w:rsidRDefault="00122AD1" w:rsidP="00122AD1">
      <w:pPr>
        <w:pStyle w:val="Heading4"/>
      </w:pPr>
      <w:r>
        <w:t>P</w:t>
      </w:r>
      <w:r w:rsidRPr="007D2C4B">
        <w:t>rerequisite</w:t>
      </w:r>
    </w:p>
    <w:p w14:paraId="33DBFBA5" w14:textId="77777777" w:rsidR="00122AD1" w:rsidRDefault="00122AD1" w:rsidP="00122AD1">
      <w:pPr>
        <w:pStyle w:val="BulletedListCatalog"/>
      </w:pPr>
      <w:r w:rsidRPr="005F5E73">
        <w:t xml:space="preserve">Must be 18 years of age or older </w:t>
      </w:r>
    </w:p>
    <w:p w14:paraId="1951AA82" w14:textId="77777777" w:rsidR="00122AD1" w:rsidRDefault="00122AD1" w:rsidP="00122AD1">
      <w:pPr>
        <w:pStyle w:val="BulletedListCatalog"/>
      </w:pPr>
      <w:r w:rsidRPr="005F5E73">
        <w:t>Able to read, write, speak, and understand English</w:t>
      </w:r>
    </w:p>
    <w:p w14:paraId="6D06EE3A" w14:textId="77777777" w:rsidR="00122AD1" w:rsidRDefault="00122AD1" w:rsidP="00122AD1">
      <w:pPr>
        <w:pStyle w:val="BulletedListCatalog"/>
      </w:pPr>
      <w:r w:rsidRPr="005F5E73">
        <w:t>Not listed on the Nurse Aide Registry (NAR) in revoked status</w:t>
      </w:r>
    </w:p>
    <w:p w14:paraId="3DEE1F55" w14:textId="77777777" w:rsidR="00122AD1" w:rsidRDefault="00122AD1" w:rsidP="00122AD1">
      <w:pPr>
        <w:pStyle w:val="BulletedListCatalog"/>
      </w:pPr>
      <w:r w:rsidRPr="005F5E73">
        <w:t>Not listed as unemployable on the Employee Misconduct Registry (EMR)</w:t>
      </w:r>
    </w:p>
    <w:p w14:paraId="7334C7E2" w14:textId="77777777" w:rsidR="00122AD1" w:rsidRDefault="00122AD1" w:rsidP="00122AD1">
      <w:pPr>
        <w:pStyle w:val="BulletedListCatalog"/>
      </w:pPr>
      <w:r w:rsidRPr="005F5E73">
        <w:t>Not been convicted of a criminal offense listed in Texas Health and Safety Code (THSC) §250.006(a) or convicted of a criminal offense listed in THSC §250.006(b) within the five years prior to registration</w:t>
      </w:r>
    </w:p>
    <w:p w14:paraId="4AE5184B" w14:textId="77777777" w:rsidR="00122AD1" w:rsidRDefault="00122AD1" w:rsidP="00122AD1">
      <w:pPr>
        <w:pStyle w:val="Heading4"/>
      </w:pPr>
      <w:r>
        <w:t>Admissions Requirements</w:t>
      </w:r>
    </w:p>
    <w:p w14:paraId="51E1E45D" w14:textId="77777777" w:rsidR="00122AD1" w:rsidRDefault="00122AD1" w:rsidP="00122AD1">
      <w:pPr>
        <w:pStyle w:val="BulletedListCatalog"/>
      </w:pPr>
      <w:r w:rsidRPr="005F5E73">
        <w:t>Application</w:t>
      </w:r>
    </w:p>
    <w:p w14:paraId="6202ABEF" w14:textId="77777777" w:rsidR="00122AD1" w:rsidRDefault="00122AD1" w:rsidP="00122AD1">
      <w:pPr>
        <w:pStyle w:val="BulletedListCatalog"/>
      </w:pPr>
      <w:r w:rsidRPr="005F5E73">
        <w:t xml:space="preserve">Certified copy of </w:t>
      </w:r>
      <w:r>
        <w:t>h</w:t>
      </w:r>
      <w:r w:rsidRPr="005F5E73">
        <w:t xml:space="preserve">igh </w:t>
      </w:r>
      <w:r>
        <w:t>s</w:t>
      </w:r>
      <w:r w:rsidRPr="005F5E73">
        <w:t xml:space="preserve">chool </w:t>
      </w:r>
      <w:r>
        <w:t>d</w:t>
      </w:r>
      <w:r w:rsidRPr="005F5E73">
        <w:t xml:space="preserve">iploma or </w:t>
      </w:r>
      <w:r>
        <w:t>o</w:t>
      </w:r>
      <w:r w:rsidRPr="005F5E73">
        <w:t xml:space="preserve">fficial </w:t>
      </w:r>
      <w:r>
        <w:t>t</w:t>
      </w:r>
      <w:r w:rsidRPr="005F5E73">
        <w:t xml:space="preserve">ranscript with expected graduation date or notarized copy of GED </w:t>
      </w:r>
    </w:p>
    <w:p w14:paraId="1B8ADC19" w14:textId="77777777" w:rsidR="00122AD1" w:rsidRDefault="00122AD1" w:rsidP="00122AD1">
      <w:pPr>
        <w:pStyle w:val="BulletedListCatalog"/>
      </w:pPr>
      <w:r w:rsidRPr="005F5E73">
        <w:t>Negative PPD Tuberculosis Skin Test or Negative Interferon-Gamma Release Assays (IGRAs) Tuberculosis Blood Test</w:t>
      </w:r>
    </w:p>
    <w:p w14:paraId="392A709E" w14:textId="77777777" w:rsidR="00122AD1" w:rsidRDefault="00122AD1" w:rsidP="00122AD1">
      <w:pPr>
        <w:pStyle w:val="BulletedListCatalog"/>
      </w:pPr>
      <w:r w:rsidRPr="005F5E73">
        <w:t>Hepatitis B complete series</w:t>
      </w:r>
    </w:p>
    <w:p w14:paraId="2C2F2674" w14:textId="77777777" w:rsidR="00122AD1" w:rsidRDefault="00122AD1" w:rsidP="00122AD1">
      <w:pPr>
        <w:pStyle w:val="BulletedListCatalog"/>
      </w:pPr>
      <w:r w:rsidRPr="005F5E73">
        <w:t>MMR complete series</w:t>
      </w:r>
    </w:p>
    <w:p w14:paraId="27E30DCE" w14:textId="77777777" w:rsidR="00122AD1" w:rsidRDefault="00122AD1" w:rsidP="00122AD1">
      <w:pPr>
        <w:pStyle w:val="BulletedListCatalog"/>
      </w:pPr>
      <w:r w:rsidRPr="005F5E73">
        <w:t>Varicella complete series or laboratory evidence of immunity</w:t>
      </w:r>
    </w:p>
    <w:p w14:paraId="4C954D42" w14:textId="77777777" w:rsidR="00122AD1" w:rsidRDefault="00122AD1" w:rsidP="00122AD1">
      <w:pPr>
        <w:pStyle w:val="BulletedListCatalog"/>
      </w:pPr>
      <w:r w:rsidRPr="005F5E73">
        <w:t>Tdap within the last 10 years</w:t>
      </w:r>
    </w:p>
    <w:p w14:paraId="16C1CA60" w14:textId="77777777" w:rsidR="00122AD1" w:rsidRDefault="00122AD1" w:rsidP="00122AD1">
      <w:pPr>
        <w:pStyle w:val="BulletedListCatalog"/>
      </w:pPr>
      <w:r w:rsidRPr="005F5E73">
        <w:t>Upon acceptance into the course a criminal background check and 10-panel drug screen will be done using an outside agency"</w:t>
      </w:r>
    </w:p>
    <w:p w14:paraId="237D7FD8" w14:textId="77777777" w:rsidR="00122AD1" w:rsidRDefault="00122AD1" w:rsidP="00122AD1">
      <w:pPr>
        <w:pStyle w:val="NormalCatalog"/>
      </w:pPr>
    </w:p>
    <w:p w14:paraId="209E5970" w14:textId="77777777" w:rsidR="00122AD1" w:rsidRDefault="00122AD1" w:rsidP="00122AD1">
      <w:pPr>
        <w:pStyle w:val="NormalCatalog"/>
      </w:pPr>
      <w:r>
        <w:t>For more information:</w:t>
      </w:r>
    </w:p>
    <w:p w14:paraId="75D9DA9A" w14:textId="77777777" w:rsidR="00122AD1" w:rsidRDefault="00122AD1" w:rsidP="00122AD1">
      <w:pPr>
        <w:pStyle w:val="NormalCatalog"/>
      </w:pPr>
      <w:r>
        <w:t>(361) 582-2412</w:t>
      </w:r>
    </w:p>
    <w:p w14:paraId="41A439A3" w14:textId="77777777" w:rsidR="00122AD1" w:rsidRDefault="00122AD1" w:rsidP="00122AD1">
      <w:pPr>
        <w:pStyle w:val="NormalCatalog"/>
      </w:pPr>
      <w:hyperlink r:id="rId131" w:history="1">
        <w:r w:rsidRPr="00226AA4">
          <w:rPr>
            <w:rStyle w:val="Hyperlink"/>
          </w:rPr>
          <w:t>AHCE@VictoriaCollege.edu</w:t>
        </w:r>
      </w:hyperlink>
    </w:p>
    <w:p w14:paraId="5443E713" w14:textId="77777777" w:rsidR="00122AD1" w:rsidRDefault="00122AD1" w:rsidP="00122AD1">
      <w:pPr>
        <w:pStyle w:val="NormalCatalog"/>
      </w:pPr>
      <w:hyperlink r:id="rId132" w:history="1">
        <w:r w:rsidRPr="0092020F">
          <w:rPr>
            <w:rStyle w:val="Hyperlink"/>
          </w:rPr>
          <w:t>VictoriaCollege.edu/AlliedHealthCE</w:t>
        </w:r>
      </w:hyperlink>
    </w:p>
    <w:p w14:paraId="594711E8" w14:textId="3B03D6E7" w:rsidR="00F73133" w:rsidRDefault="00F73133" w:rsidP="00AA677F">
      <w:pPr>
        <w:pStyle w:val="Heading3Catalog"/>
      </w:pPr>
      <w:r>
        <w:t>Pharmacy Technician</w:t>
      </w:r>
    </w:p>
    <w:p w14:paraId="4EDFF6C4" w14:textId="213FE687" w:rsidR="00F73133" w:rsidRDefault="005F5E73" w:rsidP="00F73133">
      <w:pPr>
        <w:pStyle w:val="NormalCatalog"/>
      </w:pPr>
      <w:r w:rsidRPr="005F5E73">
        <w:t>This 64-hour course is designed for students to develop the basic knowledge and skills necessary to function safely and effectively in a retail or other pharmacy setting. Topics include an overview of the qualifications, operational guidelines, and job duties of a pharmacy technician. Medical terminology, pharmacy calculations and measurements, reading and interpreting prescriptions, aseptic technique, and inventory control are discussed. This course consists of classroom work, laboratory activities, and clinical practice observation. Upon successful completion of the course students will be eligible to sit for the National Healthcareer Association Certified Pharmacy Technician (CPhT) certificate.</w:t>
      </w:r>
    </w:p>
    <w:p w14:paraId="2680BCD7" w14:textId="77777777" w:rsidR="005F5E73" w:rsidRDefault="005F5E73" w:rsidP="005F5E73">
      <w:pPr>
        <w:pStyle w:val="Heading4"/>
      </w:pPr>
      <w:r>
        <w:t>P</w:t>
      </w:r>
      <w:r w:rsidRPr="007D2C4B">
        <w:t>rerequisite</w:t>
      </w:r>
    </w:p>
    <w:p w14:paraId="33D94E96" w14:textId="77777777" w:rsidR="005F5E73" w:rsidRDefault="005F5E73" w:rsidP="005F5E73">
      <w:pPr>
        <w:pStyle w:val="BulletedListCatalog"/>
      </w:pPr>
      <w:r w:rsidRPr="005F5E73">
        <w:t xml:space="preserve">Must be 18 years of age or older </w:t>
      </w:r>
    </w:p>
    <w:p w14:paraId="7508C770" w14:textId="77777777" w:rsidR="00AA677F" w:rsidRDefault="00AA677F" w:rsidP="00AA677F">
      <w:pPr>
        <w:pStyle w:val="Heading4"/>
      </w:pPr>
      <w:r>
        <w:lastRenderedPageBreak/>
        <w:t>Admissions Requirements</w:t>
      </w:r>
    </w:p>
    <w:p w14:paraId="3D139E81" w14:textId="77777777" w:rsidR="005F5E73" w:rsidRDefault="005F5E73" w:rsidP="005F5E73">
      <w:pPr>
        <w:pStyle w:val="BulletedListCatalog"/>
      </w:pPr>
      <w:r w:rsidRPr="005F5E73">
        <w:t>Application</w:t>
      </w:r>
    </w:p>
    <w:p w14:paraId="2D7F07CD" w14:textId="77777777" w:rsidR="005F5E73" w:rsidRDefault="005F5E73" w:rsidP="005F5E73">
      <w:pPr>
        <w:pStyle w:val="BulletedListCatalog"/>
      </w:pPr>
      <w:r w:rsidRPr="005F5E73">
        <w:t xml:space="preserve">Certified copy of </w:t>
      </w:r>
      <w:r>
        <w:t>h</w:t>
      </w:r>
      <w:r w:rsidRPr="005F5E73">
        <w:t xml:space="preserve">igh </w:t>
      </w:r>
      <w:r>
        <w:t>s</w:t>
      </w:r>
      <w:r w:rsidRPr="005F5E73">
        <w:t xml:space="preserve">chool </w:t>
      </w:r>
      <w:r>
        <w:t>d</w:t>
      </w:r>
      <w:r w:rsidRPr="005F5E73">
        <w:t xml:space="preserve">iploma or </w:t>
      </w:r>
      <w:r>
        <w:t>o</w:t>
      </w:r>
      <w:r w:rsidRPr="005F5E73">
        <w:t xml:space="preserve">fficial </w:t>
      </w:r>
      <w:r>
        <w:t>t</w:t>
      </w:r>
      <w:r w:rsidRPr="005F5E73">
        <w:t>ranscript with expected graduation date or notarized copy of GED</w:t>
      </w:r>
    </w:p>
    <w:p w14:paraId="411FE5A0" w14:textId="77777777" w:rsidR="005F5E73" w:rsidRDefault="005F5E73" w:rsidP="005F5E73">
      <w:pPr>
        <w:pStyle w:val="BulletedListCatalog"/>
      </w:pPr>
      <w:r w:rsidRPr="005F5E73">
        <w:t>Negative PPD Tuberculosis Skin Test or Negative Interferon-Gamma Release Assays (IGRAs) Tuberculosis Blood Test</w:t>
      </w:r>
    </w:p>
    <w:p w14:paraId="0016CD8B" w14:textId="77777777" w:rsidR="005F5E73" w:rsidRDefault="005F5E73" w:rsidP="005F5E73">
      <w:pPr>
        <w:pStyle w:val="BulletedListCatalog"/>
      </w:pPr>
      <w:r w:rsidRPr="005F5E73">
        <w:t>Hepatitis B complete series</w:t>
      </w:r>
    </w:p>
    <w:p w14:paraId="19C939D8" w14:textId="77777777" w:rsidR="005F5E73" w:rsidRDefault="005F5E73" w:rsidP="005F5E73">
      <w:pPr>
        <w:pStyle w:val="BulletedListCatalog"/>
      </w:pPr>
      <w:r w:rsidRPr="005F5E73">
        <w:t>MMR complete series</w:t>
      </w:r>
    </w:p>
    <w:p w14:paraId="22CF7B37" w14:textId="77777777" w:rsidR="005F5E73" w:rsidRDefault="005F5E73" w:rsidP="005F5E73">
      <w:pPr>
        <w:pStyle w:val="BulletedListCatalog"/>
      </w:pPr>
      <w:r w:rsidRPr="005F5E73">
        <w:t>Varicella complete series or laboratory evidence of immunity</w:t>
      </w:r>
    </w:p>
    <w:p w14:paraId="17FC1991" w14:textId="77777777" w:rsidR="005F5E73" w:rsidRDefault="005F5E73" w:rsidP="005F5E73">
      <w:pPr>
        <w:pStyle w:val="BulletedListCatalog"/>
      </w:pPr>
      <w:r w:rsidRPr="005F5E73">
        <w:t>Tdap within the last 10 years</w:t>
      </w:r>
    </w:p>
    <w:p w14:paraId="77339F74" w14:textId="677BEB3B" w:rsidR="00F73133" w:rsidRDefault="005F5E73" w:rsidP="005F5E73">
      <w:pPr>
        <w:pStyle w:val="BulletedListCatalog"/>
      </w:pPr>
      <w:r w:rsidRPr="005F5E73">
        <w:t>Upon acceptance into the course, a Federal Bureau of Investigation (FBI) criminal background check and 10-panel drug screen will be done using an outside agency"</w:t>
      </w:r>
    </w:p>
    <w:p w14:paraId="450881BE" w14:textId="77777777" w:rsidR="005F5E73" w:rsidRDefault="005F5E73" w:rsidP="00AA677F">
      <w:pPr>
        <w:pStyle w:val="NormalCatalog"/>
      </w:pPr>
    </w:p>
    <w:p w14:paraId="1BAC0CC5" w14:textId="77777777" w:rsidR="005F5E73" w:rsidRDefault="005F5E73" w:rsidP="005F5E73">
      <w:pPr>
        <w:pStyle w:val="NormalCatalog"/>
      </w:pPr>
      <w:r>
        <w:t>For more information:</w:t>
      </w:r>
    </w:p>
    <w:p w14:paraId="3272AD65" w14:textId="77777777" w:rsidR="005F5E73" w:rsidRDefault="005F5E73" w:rsidP="005F5E73">
      <w:pPr>
        <w:pStyle w:val="NormalCatalog"/>
      </w:pPr>
      <w:r>
        <w:t>(361) 582-2412</w:t>
      </w:r>
    </w:p>
    <w:p w14:paraId="7472CEA2" w14:textId="77777777" w:rsidR="005F5E73" w:rsidRDefault="005F5E73" w:rsidP="005F5E73">
      <w:pPr>
        <w:pStyle w:val="NormalCatalog"/>
      </w:pPr>
      <w:hyperlink r:id="rId133" w:history="1">
        <w:r w:rsidRPr="00226AA4">
          <w:rPr>
            <w:rStyle w:val="Hyperlink"/>
          </w:rPr>
          <w:t>AHCE@VictoriaCollege.edu</w:t>
        </w:r>
      </w:hyperlink>
    </w:p>
    <w:p w14:paraId="736E1FF9" w14:textId="77777777" w:rsidR="005F5E73" w:rsidRDefault="005F5E73" w:rsidP="005F5E73">
      <w:pPr>
        <w:pStyle w:val="NormalCatalog"/>
      </w:pPr>
      <w:hyperlink r:id="rId134" w:history="1">
        <w:r w:rsidRPr="0092020F">
          <w:rPr>
            <w:rStyle w:val="Hyperlink"/>
          </w:rPr>
          <w:t>VictoriaCollege.edu/AlliedHealthCE</w:t>
        </w:r>
      </w:hyperlink>
    </w:p>
    <w:p w14:paraId="0F1E59E4" w14:textId="2331E092" w:rsidR="00F73133" w:rsidRDefault="00F73133" w:rsidP="00AA677F">
      <w:pPr>
        <w:pStyle w:val="Heading3Catalog"/>
      </w:pPr>
      <w:r>
        <w:t>Phlebotomy</w:t>
      </w:r>
      <w:r w:rsidR="00122AD1">
        <w:t xml:space="preserve"> Technician</w:t>
      </w:r>
    </w:p>
    <w:p w14:paraId="1CB0539D" w14:textId="5BA22754" w:rsidR="00F73133" w:rsidRDefault="00122AD1" w:rsidP="00F73133">
      <w:pPr>
        <w:pStyle w:val="NormalCatalog"/>
      </w:pPr>
      <w:r w:rsidRPr="00122AD1">
        <w:t>This 92-hour course is designed to develop skills in the performance of a variety of blood collection methods using proper techniques and universal precautions. Topics include vacuum collection devices, syringes, capillary skin puncture, butterfly needles and blood culture, and specimen collection on adults, children and infants. Emphasis on infection prevention, patient identification, specimen labeling, quality assurance, specimen handling, processing, accessioning, professionalism, ethic and medical terminology. Phlebotomists work in various medical settings including hospitals, medical offices, clinics, and outpatient laboratory settings. This course consists of classroom work, laboratory activities, and clinical practice observation. Upon successful completion of the course students will be eligible to sit for the National Healthcareer Association Certified Phlebotomy Technician (CPT) certificate.</w:t>
      </w:r>
    </w:p>
    <w:p w14:paraId="77C04EA5" w14:textId="77777777" w:rsidR="00122AD1" w:rsidRDefault="00122AD1" w:rsidP="00122AD1">
      <w:pPr>
        <w:pStyle w:val="Heading4"/>
      </w:pPr>
      <w:r>
        <w:t>P</w:t>
      </w:r>
      <w:r w:rsidRPr="007D2C4B">
        <w:t>rerequisite</w:t>
      </w:r>
    </w:p>
    <w:p w14:paraId="27960FC3" w14:textId="77777777" w:rsidR="00122AD1" w:rsidRDefault="00122AD1" w:rsidP="00122AD1">
      <w:pPr>
        <w:pStyle w:val="BulletedListCatalog"/>
      </w:pPr>
      <w:r w:rsidRPr="005F5E73">
        <w:t>Must be 18 years of age or older</w:t>
      </w:r>
    </w:p>
    <w:p w14:paraId="1ECBF472" w14:textId="77777777" w:rsidR="00122AD1" w:rsidRDefault="00122AD1" w:rsidP="00122AD1">
      <w:pPr>
        <w:pStyle w:val="Heading4"/>
      </w:pPr>
      <w:r>
        <w:t>Admissions Requirements</w:t>
      </w:r>
    </w:p>
    <w:p w14:paraId="116D6DA4" w14:textId="77777777" w:rsidR="00122AD1" w:rsidRDefault="00122AD1" w:rsidP="00122AD1">
      <w:pPr>
        <w:pStyle w:val="BulletedListCatalog"/>
      </w:pPr>
      <w:r w:rsidRPr="005F5E73">
        <w:t>Application</w:t>
      </w:r>
    </w:p>
    <w:p w14:paraId="2E13F735" w14:textId="77777777" w:rsidR="00122AD1" w:rsidRDefault="00122AD1" w:rsidP="00122AD1">
      <w:pPr>
        <w:pStyle w:val="BulletedListCatalog"/>
      </w:pPr>
      <w:r w:rsidRPr="005F5E73">
        <w:t xml:space="preserve">Certified copy of </w:t>
      </w:r>
      <w:r>
        <w:t>h</w:t>
      </w:r>
      <w:r w:rsidRPr="005F5E73">
        <w:t xml:space="preserve">igh </w:t>
      </w:r>
      <w:r>
        <w:t>s</w:t>
      </w:r>
      <w:r w:rsidRPr="005F5E73">
        <w:t xml:space="preserve">chool </w:t>
      </w:r>
      <w:r>
        <w:t>d</w:t>
      </w:r>
      <w:r w:rsidRPr="005F5E73">
        <w:t xml:space="preserve">iploma or </w:t>
      </w:r>
      <w:r>
        <w:t>o</w:t>
      </w:r>
      <w:r w:rsidRPr="005F5E73">
        <w:t xml:space="preserve">fficial </w:t>
      </w:r>
      <w:r>
        <w:t>t</w:t>
      </w:r>
      <w:r w:rsidRPr="005F5E73">
        <w:t xml:space="preserve">ranscript with expected graduation date or notarized copy of GED </w:t>
      </w:r>
    </w:p>
    <w:p w14:paraId="4EFF82CC" w14:textId="77777777" w:rsidR="00122AD1" w:rsidRDefault="00122AD1" w:rsidP="00122AD1">
      <w:pPr>
        <w:pStyle w:val="BulletedListCatalog"/>
      </w:pPr>
      <w:r w:rsidRPr="005F5E73">
        <w:t>Negative PPD Tuberculosis Skin Test or Negative Interferon-Gamma Release Assays (IGRAs) Tuberculosis Blood Test</w:t>
      </w:r>
    </w:p>
    <w:p w14:paraId="3B499E15" w14:textId="77777777" w:rsidR="00122AD1" w:rsidRDefault="00122AD1" w:rsidP="00122AD1">
      <w:pPr>
        <w:pStyle w:val="BulletedListCatalog"/>
      </w:pPr>
      <w:r w:rsidRPr="005F5E73">
        <w:t>Hepatitis B complete series</w:t>
      </w:r>
    </w:p>
    <w:p w14:paraId="12425A88" w14:textId="77777777" w:rsidR="00122AD1" w:rsidRDefault="00122AD1" w:rsidP="00122AD1">
      <w:pPr>
        <w:pStyle w:val="BulletedListCatalog"/>
      </w:pPr>
      <w:r w:rsidRPr="005F5E73">
        <w:t>MMR complete series</w:t>
      </w:r>
    </w:p>
    <w:p w14:paraId="1697D126" w14:textId="77777777" w:rsidR="00122AD1" w:rsidRDefault="00122AD1" w:rsidP="00122AD1">
      <w:pPr>
        <w:pStyle w:val="BulletedListCatalog"/>
      </w:pPr>
      <w:r w:rsidRPr="005F5E73">
        <w:t>Varicella complete series or laboratory evidence of immunity</w:t>
      </w:r>
    </w:p>
    <w:p w14:paraId="593F6C0E" w14:textId="77777777" w:rsidR="00122AD1" w:rsidRDefault="00122AD1" w:rsidP="00122AD1">
      <w:pPr>
        <w:pStyle w:val="BulletedListCatalog"/>
      </w:pPr>
      <w:r w:rsidRPr="005F5E73">
        <w:t>Tdap within the last 10 years</w:t>
      </w:r>
    </w:p>
    <w:p w14:paraId="71213956" w14:textId="77777777" w:rsidR="00122AD1" w:rsidRDefault="00122AD1" w:rsidP="00122AD1">
      <w:pPr>
        <w:pStyle w:val="BulletedListCatalog"/>
      </w:pPr>
      <w:r w:rsidRPr="005F5E73">
        <w:t>Upon acceptance into the course a criminal background check and 10-panel drug screen will be done using an outside agency"</w:t>
      </w:r>
    </w:p>
    <w:p w14:paraId="21E62BF1" w14:textId="77777777" w:rsidR="00F73133" w:rsidRDefault="00F73133" w:rsidP="00F73133">
      <w:pPr>
        <w:pStyle w:val="NormalCatalog"/>
      </w:pPr>
    </w:p>
    <w:p w14:paraId="5C73169D" w14:textId="77777777" w:rsidR="00122AD1" w:rsidRDefault="00122AD1" w:rsidP="00122AD1">
      <w:pPr>
        <w:pStyle w:val="NormalCatalog"/>
      </w:pPr>
      <w:r>
        <w:t>For more information:</w:t>
      </w:r>
    </w:p>
    <w:p w14:paraId="46375A3B" w14:textId="77777777" w:rsidR="00122AD1" w:rsidRDefault="00122AD1" w:rsidP="00122AD1">
      <w:pPr>
        <w:pStyle w:val="NormalCatalog"/>
      </w:pPr>
      <w:r>
        <w:t>(361) 582-2412</w:t>
      </w:r>
    </w:p>
    <w:p w14:paraId="548D5110" w14:textId="77777777" w:rsidR="00122AD1" w:rsidRDefault="00122AD1" w:rsidP="00122AD1">
      <w:pPr>
        <w:pStyle w:val="NormalCatalog"/>
      </w:pPr>
      <w:hyperlink r:id="rId135" w:history="1">
        <w:r w:rsidRPr="00226AA4">
          <w:rPr>
            <w:rStyle w:val="Hyperlink"/>
          </w:rPr>
          <w:t>AHCE@VictoriaCollege.edu</w:t>
        </w:r>
      </w:hyperlink>
    </w:p>
    <w:p w14:paraId="4C6BC587" w14:textId="77777777" w:rsidR="00122AD1" w:rsidRDefault="00122AD1" w:rsidP="00122AD1">
      <w:pPr>
        <w:pStyle w:val="NormalCatalog"/>
      </w:pPr>
      <w:hyperlink r:id="rId136" w:history="1">
        <w:r w:rsidRPr="0092020F">
          <w:rPr>
            <w:rStyle w:val="Hyperlink"/>
          </w:rPr>
          <w:t>VictoriaCollege.edu/AlliedHealthCE</w:t>
        </w:r>
      </w:hyperlink>
    </w:p>
    <w:p w14:paraId="7EF0366D" w14:textId="4B80FBDB" w:rsidR="00F73133" w:rsidRDefault="00F73133" w:rsidP="00AA677F">
      <w:pPr>
        <w:pStyle w:val="Heading3Catalog"/>
      </w:pPr>
      <w:r>
        <w:t xml:space="preserve">Veterinary Assistant </w:t>
      </w:r>
    </w:p>
    <w:p w14:paraId="080A0333" w14:textId="3EFECEFF" w:rsidR="00F73133" w:rsidRDefault="00122AD1" w:rsidP="00F73133">
      <w:pPr>
        <w:pStyle w:val="NormalCatalog"/>
      </w:pPr>
      <w:r w:rsidRPr="00122AD1">
        <w:t>This 36-hour course is designed to introduce students to the field of veterinary medicine. Topics include survey of veterinary medicine, including veterinary-related careers, safety in the veterinary workplace, the human-companion animal bond, animal restraint, client relations, and basic medical terminology. Veterinary assistants work in primarily veterinary hospitals or animal clinics. This course consists of classroom work, laboratory activities, and clinical practice observation. Upon successful completion of the course students will be eligible to sit for the American Allied Health Certified Veterinary Assistant (CVA) certificate.</w:t>
      </w:r>
    </w:p>
    <w:p w14:paraId="60FC4E61" w14:textId="77777777" w:rsidR="00122AD1" w:rsidRDefault="00122AD1" w:rsidP="00122AD1">
      <w:pPr>
        <w:pStyle w:val="Heading4"/>
      </w:pPr>
      <w:r>
        <w:t>P</w:t>
      </w:r>
      <w:r w:rsidRPr="007D2C4B">
        <w:t>rerequisite</w:t>
      </w:r>
    </w:p>
    <w:p w14:paraId="4A57BA6D" w14:textId="06C08DE0" w:rsidR="00122AD1" w:rsidRDefault="00122AD1" w:rsidP="00122AD1">
      <w:pPr>
        <w:pStyle w:val="BulletedListCatalog"/>
      </w:pPr>
      <w:r w:rsidRPr="005F5E73">
        <w:t>Must be 18 years of age or older</w:t>
      </w:r>
    </w:p>
    <w:p w14:paraId="649D1B0C" w14:textId="77777777" w:rsidR="00AA677F" w:rsidRDefault="00AA677F" w:rsidP="00AA677F">
      <w:pPr>
        <w:pStyle w:val="Heading4"/>
      </w:pPr>
      <w:r>
        <w:t>Admissions Requirements</w:t>
      </w:r>
    </w:p>
    <w:p w14:paraId="213898AC" w14:textId="77777777" w:rsidR="00122AD1" w:rsidRDefault="00122AD1" w:rsidP="00122AD1">
      <w:pPr>
        <w:pStyle w:val="BulletedListCatalog"/>
      </w:pPr>
      <w:r w:rsidRPr="005F5E73">
        <w:t>Application</w:t>
      </w:r>
    </w:p>
    <w:p w14:paraId="1345B0D7" w14:textId="77777777" w:rsidR="00122AD1" w:rsidRDefault="00122AD1" w:rsidP="00122AD1">
      <w:pPr>
        <w:pStyle w:val="BulletedListCatalog"/>
      </w:pPr>
      <w:r w:rsidRPr="005F5E73">
        <w:t xml:space="preserve">Certified copy of </w:t>
      </w:r>
      <w:r>
        <w:t>h</w:t>
      </w:r>
      <w:r w:rsidRPr="005F5E73">
        <w:t xml:space="preserve">igh </w:t>
      </w:r>
      <w:r>
        <w:t>s</w:t>
      </w:r>
      <w:r w:rsidRPr="005F5E73">
        <w:t xml:space="preserve">chool </w:t>
      </w:r>
      <w:r>
        <w:t>d</w:t>
      </w:r>
      <w:r w:rsidRPr="005F5E73">
        <w:t xml:space="preserve">iploma or </w:t>
      </w:r>
      <w:r>
        <w:t>o</w:t>
      </w:r>
      <w:r w:rsidRPr="005F5E73">
        <w:t xml:space="preserve">fficial </w:t>
      </w:r>
      <w:r>
        <w:t>t</w:t>
      </w:r>
      <w:r w:rsidRPr="005F5E73">
        <w:t>ranscript with expected graduation date or notarized copy of GED</w:t>
      </w:r>
    </w:p>
    <w:p w14:paraId="7CB4A875" w14:textId="724C5D91" w:rsidR="00F73133" w:rsidRDefault="00122AD1" w:rsidP="00AA677F">
      <w:pPr>
        <w:pStyle w:val="BulletedListCatalog"/>
      </w:pPr>
      <w:r w:rsidRPr="00122AD1">
        <w:t>Upon acceptance into the course a criminal background check and 10-panel drug screen will be done using an outside agency</w:t>
      </w:r>
    </w:p>
    <w:p w14:paraId="39AF94FA" w14:textId="77777777" w:rsidR="00F73133" w:rsidRDefault="00F73133" w:rsidP="00F73133">
      <w:pPr>
        <w:pStyle w:val="NormalCatalog"/>
      </w:pPr>
    </w:p>
    <w:p w14:paraId="3ED23980" w14:textId="77777777" w:rsidR="00F73133" w:rsidRDefault="00F73133" w:rsidP="00F73133">
      <w:pPr>
        <w:pStyle w:val="NormalCatalog"/>
      </w:pPr>
      <w:r>
        <w:t xml:space="preserve">Upon successful completion of course, students will take a national certification exam and earn an Institutional Certificate. </w:t>
      </w:r>
    </w:p>
    <w:p w14:paraId="21F4BE3E" w14:textId="77777777" w:rsidR="00F73133" w:rsidRDefault="00F73133" w:rsidP="00F73133">
      <w:pPr>
        <w:pStyle w:val="NormalCatalog"/>
      </w:pPr>
    </w:p>
    <w:p w14:paraId="5D85A967" w14:textId="77777777" w:rsidR="00122AD1" w:rsidRDefault="00122AD1" w:rsidP="00122AD1">
      <w:pPr>
        <w:pStyle w:val="NormalCatalog"/>
      </w:pPr>
      <w:r>
        <w:t>For more information:</w:t>
      </w:r>
    </w:p>
    <w:p w14:paraId="6BC0BAB1" w14:textId="77777777" w:rsidR="00122AD1" w:rsidRDefault="00122AD1" w:rsidP="00122AD1">
      <w:pPr>
        <w:pStyle w:val="NormalCatalog"/>
      </w:pPr>
      <w:r>
        <w:t>(361) 582-2412</w:t>
      </w:r>
    </w:p>
    <w:p w14:paraId="5BC7162E" w14:textId="77777777" w:rsidR="00122AD1" w:rsidRDefault="00122AD1" w:rsidP="00122AD1">
      <w:pPr>
        <w:pStyle w:val="NormalCatalog"/>
      </w:pPr>
      <w:hyperlink r:id="rId137" w:history="1">
        <w:r w:rsidRPr="00226AA4">
          <w:rPr>
            <w:rStyle w:val="Hyperlink"/>
          </w:rPr>
          <w:t>AHCE@VictoriaCollege.edu</w:t>
        </w:r>
      </w:hyperlink>
    </w:p>
    <w:p w14:paraId="7FAAC28A" w14:textId="77777777" w:rsidR="00122AD1" w:rsidRDefault="00122AD1" w:rsidP="00122AD1">
      <w:pPr>
        <w:pStyle w:val="NormalCatalog"/>
      </w:pPr>
      <w:hyperlink r:id="rId138" w:history="1">
        <w:r w:rsidRPr="0092020F">
          <w:rPr>
            <w:rStyle w:val="Hyperlink"/>
          </w:rPr>
          <w:t>VictoriaCollege.edu/AlliedHealthCE</w:t>
        </w:r>
      </w:hyperlink>
    </w:p>
    <w:p w14:paraId="34E84580" w14:textId="77777777" w:rsidR="00F73133" w:rsidRDefault="00F73133" w:rsidP="009847AF">
      <w:pPr>
        <w:pStyle w:val="Heading3Catalog"/>
      </w:pPr>
      <w:r>
        <w:t>First Aid and CPR for Pets</w:t>
      </w:r>
    </w:p>
    <w:p w14:paraId="4DBF1777" w14:textId="394FCF80" w:rsidR="00F73133" w:rsidRDefault="00EA6EFC" w:rsidP="00F73133">
      <w:pPr>
        <w:pStyle w:val="NormalCatalog"/>
      </w:pPr>
      <w:r w:rsidRPr="00EA6EFC">
        <w:t>This 2-hour course is designed to offer basic first aid and CPR for Pets. Topics include simple, basic care for our pet in an emergency. This course is designed for anyone who wants to learn how to keep their pets safe. Upon successful completion of the course students will receive and institutional certificate of completion</w:t>
      </w:r>
      <w:r w:rsidR="00F73133">
        <w:t>.</w:t>
      </w:r>
    </w:p>
    <w:p w14:paraId="71F2B6C6" w14:textId="77777777" w:rsidR="00EA6EFC" w:rsidRDefault="00EA6EFC" w:rsidP="00EA6EFC">
      <w:pPr>
        <w:pStyle w:val="Heading4"/>
      </w:pPr>
      <w:r>
        <w:t>P</w:t>
      </w:r>
      <w:r w:rsidRPr="007D2C4B">
        <w:t>rerequisite</w:t>
      </w:r>
    </w:p>
    <w:p w14:paraId="075AC258" w14:textId="7FFBD447" w:rsidR="00EA6EFC" w:rsidRDefault="00EA6EFC" w:rsidP="00EA6EFC">
      <w:pPr>
        <w:pStyle w:val="BulletedListCatalog"/>
      </w:pPr>
      <w:r w:rsidRPr="005F5E73">
        <w:t>Must be 1</w:t>
      </w:r>
      <w:r>
        <w:t>6</w:t>
      </w:r>
      <w:r w:rsidRPr="005F5E73">
        <w:t xml:space="preserve"> years of age or older</w:t>
      </w:r>
    </w:p>
    <w:p w14:paraId="3FDE598C" w14:textId="77777777" w:rsidR="00EA6EFC" w:rsidRDefault="00EA6EFC" w:rsidP="00EA6EFC">
      <w:pPr>
        <w:pStyle w:val="Heading4"/>
      </w:pPr>
      <w:r>
        <w:lastRenderedPageBreak/>
        <w:t>Admissions Requirements</w:t>
      </w:r>
    </w:p>
    <w:p w14:paraId="501E36CF" w14:textId="77777777" w:rsidR="00EA6EFC" w:rsidRDefault="00EA6EFC" w:rsidP="00EA6EFC">
      <w:pPr>
        <w:pStyle w:val="BulletedListCatalog"/>
      </w:pPr>
      <w:r w:rsidRPr="005F5E73">
        <w:t>Application</w:t>
      </w:r>
    </w:p>
    <w:p w14:paraId="0111C5E1" w14:textId="0E7A6106" w:rsidR="00EA6EFC" w:rsidRDefault="00EA6EFC" w:rsidP="00EA6EFC">
      <w:pPr>
        <w:pStyle w:val="NormalCatalog"/>
      </w:pPr>
      <w:r>
        <w:br/>
        <w:t>For more information:</w:t>
      </w:r>
    </w:p>
    <w:p w14:paraId="21E103EF" w14:textId="77777777" w:rsidR="00EA6EFC" w:rsidRDefault="00EA6EFC" w:rsidP="00EA6EFC">
      <w:pPr>
        <w:pStyle w:val="NormalCatalog"/>
      </w:pPr>
      <w:r>
        <w:t>(361) 582-2412</w:t>
      </w:r>
    </w:p>
    <w:p w14:paraId="5060AE55" w14:textId="77777777" w:rsidR="00EA6EFC" w:rsidRDefault="00EA6EFC" w:rsidP="00EA6EFC">
      <w:pPr>
        <w:pStyle w:val="NormalCatalog"/>
      </w:pPr>
      <w:hyperlink r:id="rId139" w:history="1">
        <w:r w:rsidRPr="00226AA4">
          <w:rPr>
            <w:rStyle w:val="Hyperlink"/>
          </w:rPr>
          <w:t>AHCE@VictoriaCollege.edu</w:t>
        </w:r>
      </w:hyperlink>
    </w:p>
    <w:p w14:paraId="280CD54D" w14:textId="77777777" w:rsidR="00EA6EFC" w:rsidRDefault="00EA6EFC" w:rsidP="00EA6EFC">
      <w:pPr>
        <w:pStyle w:val="NormalCatalog"/>
      </w:pPr>
      <w:hyperlink r:id="rId140" w:history="1">
        <w:r w:rsidRPr="0092020F">
          <w:rPr>
            <w:rStyle w:val="Hyperlink"/>
          </w:rPr>
          <w:t>VictoriaCollege.edu/AlliedHealthCE</w:t>
        </w:r>
      </w:hyperlink>
    </w:p>
    <w:p w14:paraId="327EDA21" w14:textId="77777777" w:rsidR="00E105E7" w:rsidRDefault="00E105E7">
      <w:pPr>
        <w:spacing w:line="278" w:lineRule="auto"/>
        <w:rPr>
          <w:rFonts w:ascii="Times New Roman" w:eastAsiaTheme="majorEastAsia" w:hAnsi="Times New Roman" w:cs="Times New Roman"/>
          <w:color w:val="000000"/>
          <w:sz w:val="28"/>
          <w:szCs w:val="28"/>
        </w:rPr>
      </w:pPr>
      <w:r>
        <w:br w:type="page"/>
      </w:r>
    </w:p>
    <w:p w14:paraId="65829E97" w14:textId="7ED0FCCA" w:rsidR="00E105E7" w:rsidRDefault="00E105E7" w:rsidP="00E105E7">
      <w:pPr>
        <w:pStyle w:val="Heading2catalog"/>
      </w:pPr>
      <w:bookmarkStart w:id="165" w:name="_Toc225775929"/>
      <w:r>
        <w:lastRenderedPageBreak/>
        <w:t>Career &amp; Technical Education-Continuing Education (Noncredit)</w:t>
      </w:r>
      <w:bookmarkEnd w:id="165"/>
    </w:p>
    <w:p w14:paraId="442EE6BA" w14:textId="77777777" w:rsidR="00E105E7" w:rsidRDefault="00E105E7" w:rsidP="00E105E7">
      <w:pPr>
        <w:pStyle w:val="Heading3Catalog"/>
      </w:pPr>
      <w:r>
        <w:t>Academy of Lifelong Learning</w:t>
      </w:r>
    </w:p>
    <w:p w14:paraId="45D36644" w14:textId="32A0A896" w:rsidR="00E105E7" w:rsidRDefault="00E105E7" w:rsidP="00E105E7">
      <w:pPr>
        <w:pStyle w:val="NormalCatalog"/>
      </w:pPr>
      <w:r>
        <w:t>The Academy of Lifelong Learning (ALL) is a member-driven organization for active adults. ALL offers members with common interests the opportunity to participate in lectures, discussions, social outings, and a variety of different classes. Members have access to a variety of classes and activities each year.</w:t>
      </w:r>
    </w:p>
    <w:p w14:paraId="5A071EAF" w14:textId="77777777" w:rsidR="00E105E7" w:rsidRDefault="00E105E7" w:rsidP="00E105E7">
      <w:pPr>
        <w:pStyle w:val="NormalCatalog"/>
      </w:pPr>
    </w:p>
    <w:p w14:paraId="5E311390" w14:textId="77777777" w:rsidR="00E105E7" w:rsidRPr="00E105E7" w:rsidRDefault="00E105E7" w:rsidP="00E105E7">
      <w:pPr>
        <w:pStyle w:val="NormalCatalog"/>
        <w:rPr>
          <w:rStyle w:val="Strong"/>
        </w:rPr>
      </w:pPr>
      <w:r w:rsidRPr="00E105E7">
        <w:rPr>
          <w:rStyle w:val="Strong"/>
        </w:rPr>
        <w:t>Victoria, TX: Academy of Lifelong Learning</w:t>
      </w:r>
    </w:p>
    <w:p w14:paraId="1BC85C0C" w14:textId="7096D6B2" w:rsidR="00E105E7" w:rsidRDefault="00E105E7" w:rsidP="00E105E7">
      <w:pPr>
        <w:pStyle w:val="NormalCatalog"/>
      </w:pPr>
      <w:hyperlink r:id="rId141" w:history="1">
        <w:r w:rsidRPr="00E105E7">
          <w:rPr>
            <w:rStyle w:val="Hyperlink"/>
          </w:rPr>
          <w:t>www.VictoriaCollege.edu/AcademyOfLifelongLearning</w:t>
        </w:r>
      </w:hyperlink>
    </w:p>
    <w:p w14:paraId="707FFEF0" w14:textId="77777777" w:rsidR="00E105E7" w:rsidRDefault="00E105E7" w:rsidP="00E105E7">
      <w:pPr>
        <w:pStyle w:val="NormalCatalog"/>
      </w:pPr>
      <w:r>
        <w:t xml:space="preserve">(361) 582-2520 </w:t>
      </w:r>
    </w:p>
    <w:p w14:paraId="49B57F2D" w14:textId="27C7432E" w:rsidR="00E105E7" w:rsidRDefault="00E105E7" w:rsidP="00C427C2">
      <w:pPr>
        <w:pStyle w:val="NormalCatalog"/>
      </w:pPr>
      <w:hyperlink r:id="rId142" w:history="1">
        <w:r w:rsidRPr="00E105E7">
          <w:rPr>
            <w:rStyle w:val="Hyperlink"/>
          </w:rPr>
          <w:t>WCE@VictoriaCollege.edu</w:t>
        </w:r>
      </w:hyperlink>
      <w:r w:rsidR="00C427C2">
        <w:t xml:space="preserve"> </w:t>
      </w:r>
    </w:p>
    <w:p w14:paraId="3AAEF6AE" w14:textId="77777777" w:rsidR="00E105E7" w:rsidRDefault="00E105E7" w:rsidP="00E105E7">
      <w:pPr>
        <w:pStyle w:val="Heading3Catalog"/>
      </w:pPr>
      <w:r>
        <w:t>Computer Applications</w:t>
      </w:r>
    </w:p>
    <w:p w14:paraId="05DA205E" w14:textId="77777777" w:rsidR="00E105E7" w:rsidRDefault="00E105E7" w:rsidP="00E105E7">
      <w:pPr>
        <w:pStyle w:val="NormalCatalog"/>
      </w:pPr>
      <w:r>
        <w:t>Courses vary from the most basic computer literacy courses to advanced courses in web design and programming.</w:t>
      </w:r>
    </w:p>
    <w:p w14:paraId="1C186B93" w14:textId="77777777" w:rsidR="00E105E7" w:rsidRDefault="00E105E7" w:rsidP="00E105E7">
      <w:pPr>
        <w:pStyle w:val="NormalCatalog"/>
      </w:pPr>
    </w:p>
    <w:p w14:paraId="6FE3AD6F" w14:textId="77777777" w:rsidR="00E105E7" w:rsidRPr="00E105E7" w:rsidRDefault="00E105E7" w:rsidP="00E105E7">
      <w:pPr>
        <w:pStyle w:val="NormalCatalog"/>
        <w:rPr>
          <w:rStyle w:val="Strong"/>
        </w:rPr>
      </w:pPr>
      <w:r w:rsidRPr="00E105E7">
        <w:rPr>
          <w:rStyle w:val="Strong"/>
        </w:rPr>
        <w:t xml:space="preserve">Short Courses – </w:t>
      </w:r>
    </w:p>
    <w:p w14:paraId="0C815CA9" w14:textId="77777777" w:rsidR="00E105E7" w:rsidRDefault="00E105E7" w:rsidP="00E105E7">
      <w:pPr>
        <w:pStyle w:val="NormalCatalog"/>
      </w:pPr>
      <w:r>
        <w:t xml:space="preserve">Minimum time. Maximum learning. </w:t>
      </w:r>
    </w:p>
    <w:p w14:paraId="59CC7112" w14:textId="77777777" w:rsidR="00E105E7" w:rsidRDefault="00E105E7" w:rsidP="00E105E7">
      <w:pPr>
        <w:pStyle w:val="NormalCatalog"/>
      </w:pPr>
      <w:r>
        <w:t>Excel, Internet &amp; Email, Outlook, PowerPoint, QuickBooks, Windows, Word</w:t>
      </w:r>
    </w:p>
    <w:p w14:paraId="131AA9CA" w14:textId="77777777" w:rsidR="00E105E7" w:rsidRDefault="00E105E7" w:rsidP="00E105E7">
      <w:pPr>
        <w:pStyle w:val="NormalCatalog"/>
      </w:pPr>
    </w:p>
    <w:p w14:paraId="00F07398" w14:textId="77777777" w:rsidR="00E105E7" w:rsidRPr="00E105E7" w:rsidRDefault="00E105E7" w:rsidP="00E105E7">
      <w:pPr>
        <w:pStyle w:val="NormalCatalog"/>
        <w:rPr>
          <w:rStyle w:val="Strong"/>
        </w:rPr>
      </w:pPr>
      <w:r w:rsidRPr="00E105E7">
        <w:rPr>
          <w:rStyle w:val="Strong"/>
        </w:rPr>
        <w:t xml:space="preserve">Online Courses – </w:t>
      </w:r>
    </w:p>
    <w:p w14:paraId="238F2D17" w14:textId="77777777" w:rsidR="00E105E7" w:rsidRDefault="00E105E7" w:rsidP="00E105E7">
      <w:pPr>
        <w:pStyle w:val="NormalCatalog"/>
      </w:pPr>
      <w:r>
        <w:t xml:space="preserve">A world of choices. </w:t>
      </w:r>
    </w:p>
    <w:p w14:paraId="46C19EE7" w14:textId="77777777" w:rsidR="00E105E7" w:rsidRDefault="00E105E7" w:rsidP="00E105E7">
      <w:pPr>
        <w:pStyle w:val="NormalCatalog"/>
      </w:pPr>
      <w:r>
        <w:t>Your schedule. Your location.</w:t>
      </w:r>
    </w:p>
    <w:p w14:paraId="0CF9D734" w14:textId="05ED124B" w:rsidR="00E105E7" w:rsidRDefault="00E105E7" w:rsidP="00E105E7">
      <w:pPr>
        <w:pStyle w:val="NormalCatalog"/>
      </w:pPr>
      <w:r>
        <w:t xml:space="preserve">Education to Go – </w:t>
      </w:r>
      <w:hyperlink r:id="rId143" w:history="1">
        <w:r w:rsidRPr="00E105E7">
          <w:rPr>
            <w:rStyle w:val="Hyperlink"/>
          </w:rPr>
          <w:t>www.ed2go.com/victoria/</w:t>
        </w:r>
      </w:hyperlink>
    </w:p>
    <w:p w14:paraId="67C1A86D" w14:textId="77777777" w:rsidR="00E105E7" w:rsidRDefault="00E105E7" w:rsidP="00E105E7">
      <w:pPr>
        <w:pStyle w:val="NormalCatalog"/>
      </w:pPr>
    </w:p>
    <w:p w14:paraId="0B6742D4" w14:textId="38B09DC6" w:rsidR="00E105E7" w:rsidRDefault="00E105E7" w:rsidP="00E105E7">
      <w:pPr>
        <w:pStyle w:val="NormalCatalog"/>
      </w:pPr>
      <w:r>
        <w:t>For more information:</w:t>
      </w:r>
    </w:p>
    <w:p w14:paraId="137B81B4" w14:textId="71613163" w:rsidR="00E105E7" w:rsidRDefault="00E105E7" w:rsidP="00E105E7">
      <w:pPr>
        <w:pStyle w:val="NormalCatalog"/>
      </w:pPr>
      <w:hyperlink r:id="rId144" w:history="1">
        <w:r w:rsidRPr="00E105E7">
          <w:rPr>
            <w:rStyle w:val="Hyperlink"/>
          </w:rPr>
          <w:t>www.VictoriaCollege.edu/CTECE</w:t>
        </w:r>
      </w:hyperlink>
    </w:p>
    <w:p w14:paraId="042BA332" w14:textId="77777777" w:rsidR="00E105E7" w:rsidRDefault="00E105E7" w:rsidP="00E105E7">
      <w:pPr>
        <w:pStyle w:val="NormalCatalog"/>
      </w:pPr>
      <w:r>
        <w:t>(361) 582-2528</w:t>
      </w:r>
    </w:p>
    <w:p w14:paraId="19DF944A" w14:textId="77777777" w:rsidR="00E105E7" w:rsidRDefault="00E105E7" w:rsidP="00E105E7">
      <w:pPr>
        <w:pStyle w:val="NormalCatalog"/>
      </w:pPr>
      <w:hyperlink r:id="rId145" w:history="1">
        <w:r w:rsidRPr="00E105E7">
          <w:rPr>
            <w:rStyle w:val="Hyperlink"/>
          </w:rPr>
          <w:t>WCE@VictoriaCollege.edu</w:t>
        </w:r>
      </w:hyperlink>
    </w:p>
    <w:p w14:paraId="477489A9" w14:textId="77777777" w:rsidR="00E105E7" w:rsidRDefault="00E105E7" w:rsidP="00E105E7">
      <w:pPr>
        <w:pStyle w:val="Heading3Catalog"/>
      </w:pPr>
      <w:r>
        <w:t xml:space="preserve">Employee Training </w:t>
      </w:r>
    </w:p>
    <w:p w14:paraId="7DD39321" w14:textId="77777777" w:rsidR="00E105E7" w:rsidRDefault="00E105E7" w:rsidP="00E105E7">
      <w:pPr>
        <w:pStyle w:val="NormalCatalog"/>
      </w:pPr>
      <w:r>
        <w:t xml:space="preserve">Victoria College is your partner for innovative learning solutions for you and your business. We can provide the highest quality, customized training to meet the needs of the changing workforce. Our customized training services are designed to respond to your organization’s development needs quickly and affordably. We have courses tailored to the needs of your employees at all levels and from all backgrounds. </w:t>
      </w:r>
    </w:p>
    <w:p w14:paraId="38C04EA0" w14:textId="77777777" w:rsidR="00E105E7" w:rsidRDefault="00E105E7" w:rsidP="00E105E7">
      <w:pPr>
        <w:pStyle w:val="NormalCatalog"/>
      </w:pPr>
    </w:p>
    <w:p w14:paraId="449530DC" w14:textId="77777777" w:rsidR="00E105E7" w:rsidRDefault="00E105E7" w:rsidP="00E105E7">
      <w:pPr>
        <w:pStyle w:val="NormalCatalog"/>
      </w:pPr>
      <w:r>
        <w:t xml:space="preserve">For more information: </w:t>
      </w:r>
    </w:p>
    <w:p w14:paraId="424422C5" w14:textId="77777777" w:rsidR="00E105E7" w:rsidRDefault="00E105E7" w:rsidP="00E105E7">
      <w:pPr>
        <w:pStyle w:val="NormalCatalog"/>
      </w:pPr>
      <w:hyperlink r:id="rId146" w:history="1">
        <w:r w:rsidRPr="00E105E7">
          <w:rPr>
            <w:rStyle w:val="Hyperlink"/>
          </w:rPr>
          <w:t>www.VictoriaCollege.edu/CTECE</w:t>
        </w:r>
      </w:hyperlink>
    </w:p>
    <w:p w14:paraId="1284E8C0" w14:textId="77777777" w:rsidR="00E105E7" w:rsidRDefault="00E105E7" w:rsidP="00E105E7">
      <w:pPr>
        <w:pStyle w:val="NormalCatalog"/>
      </w:pPr>
      <w:r>
        <w:t>(361) 582-2590</w:t>
      </w:r>
    </w:p>
    <w:p w14:paraId="0FE1D815" w14:textId="3944705B" w:rsidR="00E105E7" w:rsidRDefault="00E105E7" w:rsidP="00E105E7">
      <w:pPr>
        <w:pStyle w:val="NormalCatalog"/>
      </w:pPr>
      <w:hyperlink r:id="rId147" w:history="1">
        <w:r w:rsidRPr="00E105E7">
          <w:rPr>
            <w:rStyle w:val="Hyperlink"/>
          </w:rPr>
          <w:t>Nicole.Uresti@VictoriaCollege.edu</w:t>
        </w:r>
      </w:hyperlink>
    </w:p>
    <w:p w14:paraId="6D44DF93" w14:textId="77777777" w:rsidR="00E105E7" w:rsidRDefault="00E105E7" w:rsidP="00E105E7">
      <w:pPr>
        <w:pStyle w:val="Heading3Catalog"/>
      </w:pPr>
      <w:r>
        <w:t xml:space="preserve">Environmental Protection Agency (EPA) Technician Certification </w:t>
      </w:r>
    </w:p>
    <w:p w14:paraId="2C84262A" w14:textId="77777777" w:rsidR="00E105E7" w:rsidRDefault="00E105E7" w:rsidP="00E105E7">
      <w:pPr>
        <w:pStyle w:val="NormalCatalog"/>
      </w:pPr>
      <w:r>
        <w:t xml:space="preserve">Enrolled participants will receive instruction in compliance with the Federal Clean Air Act, Section 608, and will take the EPA Technician Certification Exam. Certification cards will be issued from ESCO Group to individuals who pass the exam. Exam fees are included in tuition. HVAC 1 and/or prior HVAC experience recommended. Workbook is included in tuition and will be provided upon registration. </w:t>
      </w:r>
    </w:p>
    <w:p w14:paraId="64B8F604" w14:textId="77777777" w:rsidR="00E105E7" w:rsidRDefault="00E105E7" w:rsidP="00E105E7">
      <w:pPr>
        <w:pStyle w:val="NormalCatalog"/>
      </w:pPr>
    </w:p>
    <w:p w14:paraId="191138CA" w14:textId="77777777" w:rsidR="00E105E7" w:rsidRDefault="00E105E7" w:rsidP="00E105E7">
      <w:pPr>
        <w:pStyle w:val="NormalCatalog"/>
      </w:pPr>
      <w:r>
        <w:t>For more information:</w:t>
      </w:r>
    </w:p>
    <w:p w14:paraId="44BC520F" w14:textId="77777777" w:rsidR="00E105E7" w:rsidRDefault="00E105E7" w:rsidP="00E105E7">
      <w:pPr>
        <w:pStyle w:val="NormalCatalog"/>
      </w:pPr>
      <w:hyperlink r:id="rId148" w:history="1">
        <w:r w:rsidRPr="00E105E7">
          <w:rPr>
            <w:rStyle w:val="Hyperlink"/>
          </w:rPr>
          <w:t>www.VictoriaCollege.edu/CTECE</w:t>
        </w:r>
      </w:hyperlink>
    </w:p>
    <w:p w14:paraId="07A4D787" w14:textId="77777777" w:rsidR="00E105E7" w:rsidRDefault="00E105E7" w:rsidP="00E105E7">
      <w:pPr>
        <w:pStyle w:val="NormalCatalog"/>
      </w:pPr>
      <w:r>
        <w:t>(361) 582-2528</w:t>
      </w:r>
    </w:p>
    <w:p w14:paraId="59ED13DC" w14:textId="77777777" w:rsidR="00E105E7" w:rsidRDefault="00E105E7" w:rsidP="00E105E7">
      <w:pPr>
        <w:pStyle w:val="NormalCatalog"/>
      </w:pPr>
      <w:hyperlink r:id="rId149" w:history="1">
        <w:r w:rsidRPr="00E105E7">
          <w:rPr>
            <w:rStyle w:val="Hyperlink"/>
          </w:rPr>
          <w:t>WCE@VictoriaCollege.edu</w:t>
        </w:r>
      </w:hyperlink>
    </w:p>
    <w:p w14:paraId="046AE10F" w14:textId="77777777" w:rsidR="00E105E7" w:rsidRDefault="00E105E7">
      <w:pPr>
        <w:spacing w:line="278" w:lineRule="auto"/>
        <w:rPr>
          <w:rFonts w:ascii="Times New Roman" w:eastAsiaTheme="majorEastAsia" w:hAnsi="Times New Roman" w:cs="Arial"/>
          <w:b/>
          <w:bCs/>
          <w:color w:val="000000"/>
          <w:szCs w:val="16"/>
        </w:rPr>
      </w:pPr>
      <w:r>
        <w:br w:type="page"/>
      </w:r>
    </w:p>
    <w:p w14:paraId="1450C144" w14:textId="4782EA7F" w:rsidR="00E105E7" w:rsidRDefault="00E105E7" w:rsidP="00E105E7">
      <w:pPr>
        <w:pStyle w:val="Heading3Catalog"/>
      </w:pPr>
      <w:r>
        <w:lastRenderedPageBreak/>
        <w:t xml:space="preserve">Industrial Training </w:t>
      </w:r>
    </w:p>
    <w:p w14:paraId="69EA4A54" w14:textId="77777777" w:rsidR="00E105E7" w:rsidRDefault="00E105E7" w:rsidP="00E105E7">
      <w:pPr>
        <w:pStyle w:val="NormalCatalog"/>
      </w:pPr>
      <w:r>
        <w:t xml:space="preserve">Victoria College’s Career &amp; Technical Education-Continuing Education Department, in partnership with the Industrial Merit Shop Education Foundation (IMSEF), offers nationally accredited craft training. Training consists of multiple levels for each craft area. These courses are taught in progressive levels using the nationally recognized National Center for Construction Education and Research (NCCER) curriculum. NCCER’s industry-recognized credentials provide students and craft professionals with national portability of skills. Victoria College partners with IMSEF to provide NCCER certification to all students who successfully complete our Carpentry, and Construction Site Safety Technician (CSST), Electrical, HVAC, Millwright, NCCER Core Curriculum:  Introductory Craft Skills, Pipefitting, Plumbing, Power Line Worker, Scaffolding, or Welding training. </w:t>
      </w:r>
    </w:p>
    <w:p w14:paraId="5C326456" w14:textId="77777777" w:rsidR="00E105E7" w:rsidRDefault="00E105E7" w:rsidP="00E105E7">
      <w:pPr>
        <w:pStyle w:val="NormalCatalog"/>
      </w:pPr>
    </w:p>
    <w:p w14:paraId="14401FB2" w14:textId="77777777" w:rsidR="00E105E7" w:rsidRDefault="00E105E7" w:rsidP="00E105E7">
      <w:pPr>
        <w:pStyle w:val="NormalCatalog"/>
      </w:pPr>
      <w:r>
        <w:t>Unless otherwise noted, tuition includes all course materials, including textbooks.</w:t>
      </w:r>
    </w:p>
    <w:p w14:paraId="7B0CAB14" w14:textId="77777777" w:rsidR="00E105E7" w:rsidRDefault="00E105E7" w:rsidP="00E105E7">
      <w:pPr>
        <w:pStyle w:val="NormalCatalog"/>
      </w:pPr>
    </w:p>
    <w:p w14:paraId="300C200B" w14:textId="77777777" w:rsidR="00E105E7" w:rsidRDefault="00E105E7" w:rsidP="00E105E7">
      <w:pPr>
        <w:pStyle w:val="Heading4"/>
      </w:pPr>
      <w:r>
        <w:t>Automotive Service Excellence (ASE) Certification Testing</w:t>
      </w:r>
    </w:p>
    <w:p w14:paraId="5C36108C" w14:textId="77777777" w:rsidR="00E105E7" w:rsidRDefault="00E105E7" w:rsidP="00E105E7">
      <w:pPr>
        <w:pStyle w:val="NormalCatalog"/>
      </w:pPr>
      <w:r>
        <w:t xml:space="preserve">Are you certified? ASE Certification verifies student’s technical knowledge in the automotive service industry. </w:t>
      </w:r>
    </w:p>
    <w:p w14:paraId="2125C0CC" w14:textId="77777777" w:rsidR="00E105E7" w:rsidRDefault="00E105E7" w:rsidP="00E105E7">
      <w:pPr>
        <w:pStyle w:val="NormalCatalog"/>
      </w:pPr>
    </w:p>
    <w:p w14:paraId="40622834" w14:textId="1B1D1C28" w:rsidR="00E105E7" w:rsidRDefault="00E105E7" w:rsidP="00E105E7">
      <w:pPr>
        <w:pStyle w:val="Heading4"/>
      </w:pPr>
      <w:r>
        <w:t>Carpentry Level 1</w:t>
      </w:r>
      <w:bookmarkStart w:id="166" w:name="_Ref222143968"/>
      <w:r>
        <w:rPr>
          <w:rStyle w:val="FootnoteReference"/>
        </w:rPr>
        <w:footnoteReference w:id="109"/>
      </w:r>
      <w:bookmarkEnd w:id="166"/>
    </w:p>
    <w:p w14:paraId="10AD216B" w14:textId="77777777" w:rsidR="00E105E7" w:rsidRDefault="00E105E7" w:rsidP="00E105E7">
      <w:pPr>
        <w:pStyle w:val="NormalCatalog"/>
      </w:pPr>
      <w:r>
        <w:t>Prerequisite: NCCER Core Curriculum:  Introductory Craft Skills</w:t>
      </w:r>
    </w:p>
    <w:p w14:paraId="5CE7C722" w14:textId="77777777" w:rsidR="00E105E7" w:rsidRDefault="00E105E7" w:rsidP="00E105E7">
      <w:pPr>
        <w:pStyle w:val="NormalCatalog"/>
      </w:pPr>
      <w:r>
        <w:t>This course provides an introduction to the carpentry trade. Topics include:</w:t>
      </w:r>
    </w:p>
    <w:p w14:paraId="42CF4535" w14:textId="77777777" w:rsidR="00E105E7" w:rsidRDefault="00E105E7" w:rsidP="00E105E7">
      <w:pPr>
        <w:pStyle w:val="BulletedListCatalog"/>
      </w:pPr>
      <w:r>
        <w:t>Orientation to the Trade Building Materials, Fasteners, and Adhesives</w:t>
      </w:r>
    </w:p>
    <w:p w14:paraId="249EE4A3" w14:textId="77777777" w:rsidR="00E105E7" w:rsidRDefault="00E105E7" w:rsidP="00E105E7">
      <w:pPr>
        <w:pStyle w:val="BulletedListCatalog"/>
      </w:pPr>
      <w:r>
        <w:t>Hand and Power Tools</w:t>
      </w:r>
    </w:p>
    <w:p w14:paraId="7EB607A5" w14:textId="77777777" w:rsidR="00E105E7" w:rsidRDefault="00E105E7" w:rsidP="00E105E7">
      <w:pPr>
        <w:pStyle w:val="BulletedListCatalog"/>
      </w:pPr>
      <w:r>
        <w:t>Introduction to Construction Drawings, Specification, and Layout</w:t>
      </w:r>
    </w:p>
    <w:p w14:paraId="28503B41" w14:textId="77777777" w:rsidR="00E105E7" w:rsidRDefault="00E105E7" w:rsidP="00E105E7">
      <w:pPr>
        <w:pStyle w:val="BulletedListCatalog"/>
      </w:pPr>
      <w:r>
        <w:t>Floor Systems</w:t>
      </w:r>
    </w:p>
    <w:p w14:paraId="28FDFF43" w14:textId="77777777" w:rsidR="00E105E7" w:rsidRDefault="00E105E7" w:rsidP="00E105E7">
      <w:pPr>
        <w:pStyle w:val="BulletedListCatalog"/>
      </w:pPr>
      <w:r>
        <w:t>Wall Systems</w:t>
      </w:r>
    </w:p>
    <w:p w14:paraId="33366E3B" w14:textId="77777777" w:rsidR="00E105E7" w:rsidRDefault="00E105E7" w:rsidP="00E105E7">
      <w:pPr>
        <w:pStyle w:val="BulletedListCatalog"/>
      </w:pPr>
      <w:r>
        <w:t>Ceiling Joist and Roof framing</w:t>
      </w:r>
    </w:p>
    <w:p w14:paraId="4A2F8C73" w14:textId="77777777" w:rsidR="00E105E7" w:rsidRDefault="00E105E7" w:rsidP="00E105E7">
      <w:pPr>
        <w:pStyle w:val="BulletedListCatalog"/>
      </w:pPr>
      <w:r>
        <w:t>Basic Stair Layout</w:t>
      </w:r>
    </w:p>
    <w:p w14:paraId="1D2BE867" w14:textId="77777777" w:rsidR="00E105E7" w:rsidRDefault="00E105E7" w:rsidP="00E105E7">
      <w:pPr>
        <w:pStyle w:val="NormalCatalog"/>
      </w:pPr>
    </w:p>
    <w:p w14:paraId="387F7BFA" w14:textId="15B02982" w:rsidR="00E105E7" w:rsidRDefault="00E105E7" w:rsidP="00E105E7">
      <w:pPr>
        <w:pStyle w:val="Heading4"/>
      </w:pPr>
      <w:r>
        <w:t>Carpentry Level 2</w:t>
      </w:r>
      <w:r w:rsidR="005B40A7" w:rsidRPr="005B40A7">
        <w:rPr>
          <w:vertAlign w:val="superscript"/>
        </w:rPr>
        <w:fldChar w:fldCharType="begin"/>
      </w:r>
      <w:r w:rsidR="005B40A7" w:rsidRPr="005B40A7">
        <w:rPr>
          <w:vertAlign w:val="superscript"/>
        </w:rPr>
        <w:instrText xml:space="preserve"> NOTEREF _Ref222143968 \h </w:instrText>
      </w:r>
      <w:r w:rsidR="005B40A7">
        <w:rPr>
          <w:vertAlign w:val="superscript"/>
        </w:rPr>
        <w:instrText xml:space="preserve"> \* MERGEFORMAT </w:instrText>
      </w:r>
      <w:r w:rsidR="005B40A7" w:rsidRPr="005B40A7">
        <w:rPr>
          <w:vertAlign w:val="superscript"/>
        </w:rPr>
      </w:r>
      <w:r w:rsidR="005B40A7" w:rsidRPr="005B40A7">
        <w:rPr>
          <w:vertAlign w:val="superscript"/>
        </w:rPr>
        <w:fldChar w:fldCharType="separate"/>
      </w:r>
      <w:r w:rsidR="00763037">
        <w:rPr>
          <w:vertAlign w:val="superscript"/>
        </w:rPr>
        <w:t>1</w:t>
      </w:r>
      <w:r w:rsidR="005B40A7" w:rsidRPr="005B40A7">
        <w:rPr>
          <w:vertAlign w:val="superscript"/>
        </w:rPr>
        <w:fldChar w:fldCharType="end"/>
      </w:r>
    </w:p>
    <w:p w14:paraId="0DC40761" w14:textId="77777777" w:rsidR="00E105E7" w:rsidRDefault="00E105E7" w:rsidP="00E105E7">
      <w:pPr>
        <w:pStyle w:val="NormalCatalog"/>
      </w:pPr>
      <w:r>
        <w:t>Prerequisite: Carpentry Level 1</w:t>
      </w:r>
    </w:p>
    <w:p w14:paraId="345BDABF" w14:textId="77777777" w:rsidR="00E105E7" w:rsidRDefault="00E105E7" w:rsidP="00E105E7">
      <w:pPr>
        <w:pStyle w:val="NormalCatalog"/>
      </w:pPr>
      <w:r>
        <w:t xml:space="preserve">This intermediate course provides study in the installation of exterior and interior finish systems and components including the placement and installation of cornice, windows, doors, siding, flashing, trim, floor, wall, and ceiling finishes.  Emphasis on safe work practices and the use, and maintenance of tools and equipment.  </w:t>
      </w:r>
    </w:p>
    <w:p w14:paraId="42E3A84E" w14:textId="77777777" w:rsidR="00E105E7" w:rsidRDefault="00E105E7" w:rsidP="00E105E7">
      <w:pPr>
        <w:pStyle w:val="NormalCatalog"/>
      </w:pPr>
    </w:p>
    <w:p w14:paraId="32BC86C9" w14:textId="6D0D4659" w:rsidR="00E105E7" w:rsidRDefault="00E105E7" w:rsidP="005B40A7">
      <w:pPr>
        <w:pStyle w:val="Heading4"/>
      </w:pPr>
      <w:r>
        <w:t>Construction Site Safety Technician (CSST)</w:t>
      </w:r>
      <w:r w:rsidR="005B40A7" w:rsidRPr="005B40A7">
        <w:rPr>
          <w:vertAlign w:val="superscript"/>
        </w:rPr>
        <w:t xml:space="preserve"> </w:t>
      </w:r>
      <w:r w:rsidR="005B40A7" w:rsidRPr="005B40A7">
        <w:rPr>
          <w:vertAlign w:val="superscript"/>
        </w:rPr>
        <w:fldChar w:fldCharType="begin"/>
      </w:r>
      <w:r w:rsidR="005B40A7" w:rsidRPr="005B40A7">
        <w:rPr>
          <w:vertAlign w:val="superscript"/>
        </w:rPr>
        <w:instrText xml:space="preserve"> NOTEREF _Ref222143968 \h </w:instrText>
      </w:r>
      <w:r w:rsidR="005B40A7">
        <w:rPr>
          <w:vertAlign w:val="superscript"/>
        </w:rPr>
        <w:instrText xml:space="preserve"> \* MERGEFORMAT </w:instrText>
      </w:r>
      <w:r w:rsidR="005B40A7" w:rsidRPr="005B40A7">
        <w:rPr>
          <w:vertAlign w:val="superscript"/>
        </w:rPr>
      </w:r>
      <w:r w:rsidR="005B40A7" w:rsidRPr="005B40A7">
        <w:rPr>
          <w:vertAlign w:val="superscript"/>
        </w:rPr>
        <w:fldChar w:fldCharType="separate"/>
      </w:r>
      <w:r w:rsidR="00763037">
        <w:rPr>
          <w:vertAlign w:val="superscript"/>
        </w:rPr>
        <w:t>1</w:t>
      </w:r>
      <w:r w:rsidR="005B40A7" w:rsidRPr="005B40A7">
        <w:rPr>
          <w:vertAlign w:val="superscript"/>
        </w:rPr>
        <w:fldChar w:fldCharType="end"/>
      </w:r>
    </w:p>
    <w:p w14:paraId="058BADAE" w14:textId="77777777" w:rsidR="00E105E7" w:rsidRDefault="00E105E7" w:rsidP="00E105E7">
      <w:pPr>
        <w:pStyle w:val="NormalCatalog"/>
      </w:pPr>
      <w:r>
        <w:t>This course is designed for industry safety professionals, company safety officers, current site safety coordinators, or foremen seeking to improve safety knowledge and skills.</w:t>
      </w:r>
    </w:p>
    <w:p w14:paraId="5A92ABD3" w14:textId="77777777" w:rsidR="00E105E7" w:rsidRDefault="00E105E7" w:rsidP="00E105E7">
      <w:pPr>
        <w:pStyle w:val="NormalCatalog"/>
      </w:pPr>
      <w:r>
        <w:t>Topics include:</w:t>
      </w:r>
    </w:p>
    <w:p w14:paraId="47D69FA9" w14:textId="77777777" w:rsidR="00E105E7" w:rsidRDefault="00E105E7" w:rsidP="005B40A7">
      <w:pPr>
        <w:pStyle w:val="BulletedListCatalog"/>
      </w:pPr>
      <w:r>
        <w:t>Introduction to Safety</w:t>
      </w:r>
    </w:p>
    <w:p w14:paraId="0FB7E05A" w14:textId="77777777" w:rsidR="00E105E7" w:rsidRDefault="00E105E7" w:rsidP="005B40A7">
      <w:pPr>
        <w:pStyle w:val="BulletedListCatalog"/>
      </w:pPr>
      <w:r>
        <w:t>Confined spaces and excavations</w:t>
      </w:r>
    </w:p>
    <w:p w14:paraId="1C269AE3" w14:textId="77777777" w:rsidR="00E105E7" w:rsidRDefault="00E105E7" w:rsidP="005B40A7">
      <w:pPr>
        <w:pStyle w:val="BulletedListCatalog"/>
      </w:pPr>
      <w:r>
        <w:t>Work-zone safety</w:t>
      </w:r>
    </w:p>
    <w:p w14:paraId="1010C72A" w14:textId="77777777" w:rsidR="00E105E7" w:rsidRDefault="00E105E7" w:rsidP="005B40A7">
      <w:pPr>
        <w:pStyle w:val="BulletedListCatalog"/>
      </w:pPr>
      <w:r>
        <w:t>Electrical safety</w:t>
      </w:r>
    </w:p>
    <w:p w14:paraId="6EB561C8" w14:textId="77777777" w:rsidR="00E105E7" w:rsidRDefault="00E105E7" w:rsidP="005B40A7">
      <w:pPr>
        <w:pStyle w:val="BulletedListCatalog"/>
      </w:pPr>
      <w:r>
        <w:t>Introduction to safety technology</w:t>
      </w:r>
    </w:p>
    <w:p w14:paraId="3F753975" w14:textId="77777777" w:rsidR="00E105E7" w:rsidRDefault="00E105E7" w:rsidP="005B40A7">
      <w:pPr>
        <w:pStyle w:val="BulletedListCatalog"/>
      </w:pPr>
      <w:r>
        <w:t>Positive safety communication</w:t>
      </w:r>
    </w:p>
    <w:p w14:paraId="0F2A0477" w14:textId="77777777" w:rsidR="00E105E7" w:rsidRDefault="00E105E7" w:rsidP="005B40A7">
      <w:pPr>
        <w:pStyle w:val="BulletedListCatalog"/>
      </w:pPr>
      <w:r>
        <w:t>Hazard recognition, environmental awareness, and occupational health</w:t>
      </w:r>
    </w:p>
    <w:p w14:paraId="59F9FD3B" w14:textId="77777777" w:rsidR="00E105E7" w:rsidRDefault="00E105E7" w:rsidP="005B40A7">
      <w:pPr>
        <w:pStyle w:val="BulletedListCatalog"/>
      </w:pPr>
      <w:r>
        <w:t xml:space="preserve">Job safety analysis and pre-task planning </w:t>
      </w:r>
    </w:p>
    <w:p w14:paraId="66749C85" w14:textId="77777777" w:rsidR="00E105E7" w:rsidRDefault="00E105E7" w:rsidP="005B40A7">
      <w:pPr>
        <w:pStyle w:val="BulletedListCatalog"/>
      </w:pPr>
      <w:r>
        <w:t xml:space="preserve">Safety data tracking and trending </w:t>
      </w:r>
    </w:p>
    <w:p w14:paraId="22A57D39" w14:textId="77777777" w:rsidR="00E105E7" w:rsidRDefault="00E105E7" w:rsidP="005B40A7">
      <w:pPr>
        <w:pStyle w:val="BulletedListCatalog"/>
      </w:pPr>
      <w:r>
        <w:t>Site-specific safety plans</w:t>
      </w:r>
    </w:p>
    <w:p w14:paraId="41C1C48E" w14:textId="77777777" w:rsidR="00E105E7" w:rsidRDefault="00E105E7" w:rsidP="005B40A7">
      <w:pPr>
        <w:pStyle w:val="BulletedListCatalog"/>
      </w:pPr>
      <w:r>
        <w:t>Safety orientation and safety meetings</w:t>
      </w:r>
    </w:p>
    <w:p w14:paraId="419E550D" w14:textId="77777777" w:rsidR="00E105E7" w:rsidRDefault="00E105E7" w:rsidP="005B40A7">
      <w:pPr>
        <w:pStyle w:val="BulletedListCatalog"/>
      </w:pPr>
      <w:r>
        <w:t>Permits and policies</w:t>
      </w:r>
    </w:p>
    <w:p w14:paraId="7231A8EA" w14:textId="77777777" w:rsidR="00E105E7" w:rsidRDefault="00E105E7" w:rsidP="005B40A7">
      <w:pPr>
        <w:pStyle w:val="BulletedListCatalog"/>
      </w:pPr>
      <w:r>
        <w:t>Incident investigations, policies, and analysis</w:t>
      </w:r>
    </w:p>
    <w:p w14:paraId="762A0700" w14:textId="77777777" w:rsidR="00E105E7" w:rsidRDefault="00E105E7" w:rsidP="005B40A7">
      <w:pPr>
        <w:pStyle w:val="BulletedListCatalog"/>
      </w:pPr>
      <w:r>
        <w:t>OSHA inspections and record-keeping</w:t>
      </w:r>
    </w:p>
    <w:p w14:paraId="61F2B2EA" w14:textId="77777777" w:rsidR="00E105E7" w:rsidRDefault="00E105E7" w:rsidP="00E105E7">
      <w:pPr>
        <w:pStyle w:val="NormalCatalog"/>
      </w:pPr>
    </w:p>
    <w:p w14:paraId="36C6A841" w14:textId="00B922BB" w:rsidR="00E105E7" w:rsidRDefault="00E105E7" w:rsidP="005B40A7">
      <w:pPr>
        <w:pStyle w:val="Heading4"/>
      </w:pPr>
      <w:r>
        <w:t>NCCER Core Curriculum: Introductory Craft Skills</w:t>
      </w:r>
      <w:r w:rsidR="005B40A7" w:rsidRPr="005B40A7">
        <w:rPr>
          <w:vertAlign w:val="superscript"/>
        </w:rPr>
        <w:fldChar w:fldCharType="begin"/>
      </w:r>
      <w:r w:rsidR="005B40A7" w:rsidRPr="005B40A7">
        <w:rPr>
          <w:vertAlign w:val="superscript"/>
        </w:rPr>
        <w:instrText xml:space="preserve"> NOTEREF _Ref222143968 \h </w:instrText>
      </w:r>
      <w:r w:rsidR="005B40A7">
        <w:rPr>
          <w:vertAlign w:val="superscript"/>
        </w:rPr>
        <w:instrText xml:space="preserve"> \* MERGEFORMAT </w:instrText>
      </w:r>
      <w:r w:rsidR="005B40A7" w:rsidRPr="005B40A7">
        <w:rPr>
          <w:vertAlign w:val="superscript"/>
        </w:rPr>
      </w:r>
      <w:r w:rsidR="005B40A7" w:rsidRPr="005B40A7">
        <w:rPr>
          <w:vertAlign w:val="superscript"/>
        </w:rPr>
        <w:fldChar w:fldCharType="separate"/>
      </w:r>
      <w:r w:rsidR="00763037">
        <w:rPr>
          <w:vertAlign w:val="superscript"/>
        </w:rPr>
        <w:t>1</w:t>
      </w:r>
      <w:r w:rsidR="005B40A7" w:rsidRPr="005B40A7">
        <w:rPr>
          <w:vertAlign w:val="superscript"/>
        </w:rPr>
        <w:fldChar w:fldCharType="end"/>
      </w:r>
    </w:p>
    <w:p w14:paraId="7E319901" w14:textId="77777777" w:rsidR="00E105E7" w:rsidRDefault="00E105E7" w:rsidP="00E105E7">
      <w:pPr>
        <w:pStyle w:val="NormalCatalog"/>
      </w:pPr>
      <w:r>
        <w:t>Prerequisite: None</w:t>
      </w:r>
    </w:p>
    <w:p w14:paraId="4FC7C1EF" w14:textId="77777777" w:rsidR="00E105E7" w:rsidRDefault="00E105E7" w:rsidP="00E105E7">
      <w:pPr>
        <w:pStyle w:val="NormalCatalog"/>
      </w:pPr>
      <w:r>
        <w:t xml:space="preserve">Core Curriculum: Introductory Craft Skills is common to all NCCER Training Programs and is required for NCCER Certification for all Level 1 courses. No prior experience necessary. Students will not receive NCCER certifications for any industrial course unless this course has been successfully completed. Topics include: </w:t>
      </w:r>
    </w:p>
    <w:p w14:paraId="3D67D05B" w14:textId="77777777" w:rsidR="00E105E7" w:rsidRDefault="00E105E7" w:rsidP="005B40A7">
      <w:pPr>
        <w:pStyle w:val="BulletedListCatalog"/>
      </w:pPr>
      <w:r>
        <w:t>Introduction to basic safety</w:t>
      </w:r>
    </w:p>
    <w:p w14:paraId="52B1076D" w14:textId="77777777" w:rsidR="00E105E7" w:rsidRDefault="00E105E7" w:rsidP="005B40A7">
      <w:pPr>
        <w:pStyle w:val="BulletedListCatalog"/>
      </w:pPr>
      <w:r>
        <w:t>Communication and basic employability skills</w:t>
      </w:r>
    </w:p>
    <w:p w14:paraId="6C76CEAA" w14:textId="77777777" w:rsidR="00E105E7" w:rsidRDefault="00E105E7" w:rsidP="005B40A7">
      <w:pPr>
        <w:pStyle w:val="BulletedListCatalog"/>
      </w:pPr>
      <w:r>
        <w:t>Blue prints and construction math</w:t>
      </w:r>
    </w:p>
    <w:p w14:paraId="24E34971" w14:textId="77777777" w:rsidR="00E105E7" w:rsidRDefault="00E105E7" w:rsidP="005B40A7">
      <w:pPr>
        <w:pStyle w:val="BulletedListCatalog"/>
      </w:pPr>
      <w:r>
        <w:t xml:space="preserve">Hand and power tools </w:t>
      </w:r>
    </w:p>
    <w:p w14:paraId="3E854D4A" w14:textId="77777777" w:rsidR="00E105E7" w:rsidRDefault="00E105E7" w:rsidP="00E105E7">
      <w:pPr>
        <w:pStyle w:val="NormalCatalog"/>
      </w:pPr>
    </w:p>
    <w:p w14:paraId="3862E141" w14:textId="77777777" w:rsidR="005B40A7" w:rsidRDefault="005B40A7">
      <w:pPr>
        <w:spacing w:line="278" w:lineRule="auto"/>
        <w:rPr>
          <w:rFonts w:ascii="Arial" w:eastAsiaTheme="majorEastAsia" w:hAnsi="Arial" w:cstheme="majorBidi"/>
          <w:b/>
          <w:i/>
          <w:iCs/>
          <w:color w:val="000000" w:themeColor="text1"/>
          <w:sz w:val="16"/>
        </w:rPr>
      </w:pPr>
      <w:r>
        <w:br w:type="page"/>
      </w:r>
    </w:p>
    <w:p w14:paraId="1AF2F68A" w14:textId="75E68B8C" w:rsidR="00E105E7" w:rsidRDefault="00E105E7" w:rsidP="005B40A7">
      <w:pPr>
        <w:pStyle w:val="Heading4"/>
      </w:pPr>
      <w:r>
        <w:lastRenderedPageBreak/>
        <w:t>Electrical Level 1</w:t>
      </w:r>
      <w:bookmarkStart w:id="167" w:name="_Ref222144196"/>
      <w:r w:rsidR="005B40A7">
        <w:rPr>
          <w:rStyle w:val="FootnoteReference"/>
        </w:rPr>
        <w:footnoteReference w:id="110"/>
      </w:r>
      <w:bookmarkEnd w:id="167"/>
    </w:p>
    <w:p w14:paraId="75E8B9C3" w14:textId="77777777" w:rsidR="00E105E7" w:rsidRDefault="00E105E7" w:rsidP="00E105E7">
      <w:pPr>
        <w:pStyle w:val="NormalCatalog"/>
      </w:pPr>
      <w:r>
        <w:t xml:space="preserve">Prerequisite: NCCER Core Curriculum: Introductory Craft Skills </w:t>
      </w:r>
    </w:p>
    <w:p w14:paraId="7C2B5F6E" w14:textId="77777777" w:rsidR="00E105E7" w:rsidRDefault="00E105E7" w:rsidP="00E105E7">
      <w:pPr>
        <w:pStyle w:val="NormalCatalog"/>
      </w:pPr>
      <w:r>
        <w:t xml:space="preserve">This course provides an introduction to the electrical trade. Topics include: </w:t>
      </w:r>
    </w:p>
    <w:p w14:paraId="26F8E6E3" w14:textId="77777777" w:rsidR="00E105E7" w:rsidRDefault="00E105E7" w:rsidP="005B40A7">
      <w:pPr>
        <w:pStyle w:val="BulletedListCatalog"/>
      </w:pPr>
      <w:r>
        <w:t xml:space="preserve">Introduction to electrical circuits, theory, and safety </w:t>
      </w:r>
    </w:p>
    <w:p w14:paraId="35BE69E8" w14:textId="77777777" w:rsidR="00E105E7" w:rsidRDefault="00E105E7" w:rsidP="005B40A7">
      <w:pPr>
        <w:pStyle w:val="BulletedListCatalog"/>
      </w:pPr>
      <w:r>
        <w:t>Introduction to the National Electrical Code®</w:t>
      </w:r>
    </w:p>
    <w:p w14:paraId="64F1C225" w14:textId="77777777" w:rsidR="00E105E7" w:rsidRDefault="00E105E7" w:rsidP="005B40A7">
      <w:pPr>
        <w:pStyle w:val="BulletedListCatalog"/>
      </w:pPr>
      <w:r>
        <w:t>Conductors and cable, device boxes, hand bending</w:t>
      </w:r>
    </w:p>
    <w:p w14:paraId="29B1EF9E" w14:textId="77777777" w:rsidR="00E105E7" w:rsidRDefault="00E105E7" w:rsidP="005B40A7">
      <w:pPr>
        <w:pStyle w:val="BulletedListCatalog"/>
      </w:pPr>
      <w:r>
        <w:t>Residential electrical services</w:t>
      </w:r>
    </w:p>
    <w:p w14:paraId="2A4242A3" w14:textId="77777777" w:rsidR="00E105E7" w:rsidRDefault="00E105E7" w:rsidP="00E105E7">
      <w:pPr>
        <w:pStyle w:val="NormalCatalog"/>
      </w:pPr>
    </w:p>
    <w:p w14:paraId="4B033092" w14:textId="209A22EB" w:rsidR="00E105E7" w:rsidRDefault="00E105E7" w:rsidP="005B40A7">
      <w:pPr>
        <w:pStyle w:val="Heading4"/>
      </w:pPr>
      <w:r>
        <w:t>Electrical Level 2</w:t>
      </w:r>
      <w:r w:rsidR="005B40A7" w:rsidRPr="005B40A7">
        <w:rPr>
          <w:vertAlign w:val="superscript"/>
        </w:rPr>
        <w:fldChar w:fldCharType="begin"/>
      </w:r>
      <w:r w:rsidR="005B40A7" w:rsidRPr="005B40A7">
        <w:rPr>
          <w:vertAlign w:val="superscript"/>
        </w:rPr>
        <w:instrText xml:space="preserve"> NOTEREF _Ref222144196 \h </w:instrText>
      </w:r>
      <w:r w:rsidR="005B40A7">
        <w:rPr>
          <w:vertAlign w:val="superscript"/>
        </w:rPr>
        <w:instrText xml:space="preserve"> \* MERGEFORMAT </w:instrText>
      </w:r>
      <w:r w:rsidR="005B40A7" w:rsidRPr="005B40A7">
        <w:rPr>
          <w:vertAlign w:val="superscript"/>
        </w:rPr>
      </w:r>
      <w:r w:rsidR="005B40A7" w:rsidRPr="005B40A7">
        <w:rPr>
          <w:vertAlign w:val="superscript"/>
        </w:rPr>
        <w:fldChar w:fldCharType="separate"/>
      </w:r>
      <w:r w:rsidR="00763037">
        <w:rPr>
          <w:vertAlign w:val="superscript"/>
        </w:rPr>
        <w:t>1</w:t>
      </w:r>
      <w:r w:rsidR="005B40A7" w:rsidRPr="005B40A7">
        <w:rPr>
          <w:vertAlign w:val="superscript"/>
        </w:rPr>
        <w:fldChar w:fldCharType="end"/>
      </w:r>
    </w:p>
    <w:p w14:paraId="546B2435" w14:textId="77777777" w:rsidR="00E105E7" w:rsidRDefault="00E105E7" w:rsidP="00E105E7">
      <w:pPr>
        <w:pStyle w:val="NormalCatalog"/>
      </w:pPr>
      <w:r>
        <w:t>Prerequisite: Electrical Level 1</w:t>
      </w:r>
    </w:p>
    <w:p w14:paraId="2D58F6EC" w14:textId="77777777" w:rsidR="00E105E7" w:rsidRDefault="00E105E7" w:rsidP="00E105E7">
      <w:pPr>
        <w:pStyle w:val="NormalCatalog"/>
      </w:pPr>
      <w:r>
        <w:t xml:space="preserve">A study in alternating current, motors, theory, and application. Topics include: </w:t>
      </w:r>
    </w:p>
    <w:p w14:paraId="49058444" w14:textId="77777777" w:rsidR="00E105E7" w:rsidRDefault="00E105E7" w:rsidP="005B40A7">
      <w:pPr>
        <w:pStyle w:val="BulletedListCatalog"/>
      </w:pPr>
      <w:r>
        <w:t xml:space="preserve">Circuit breakers and fuses </w:t>
      </w:r>
    </w:p>
    <w:p w14:paraId="73AFF7F2" w14:textId="77777777" w:rsidR="00E105E7" w:rsidRDefault="00E105E7" w:rsidP="005B40A7">
      <w:pPr>
        <w:pStyle w:val="BulletedListCatalog"/>
      </w:pPr>
      <w:r>
        <w:t xml:space="preserve">Conductor installations, terminations, and splices </w:t>
      </w:r>
    </w:p>
    <w:p w14:paraId="40C7F78D" w14:textId="77777777" w:rsidR="00E105E7" w:rsidRDefault="00E105E7" w:rsidP="005B40A7">
      <w:pPr>
        <w:pStyle w:val="BulletedListCatalog"/>
      </w:pPr>
      <w:r>
        <w:t xml:space="preserve">Conduit bending </w:t>
      </w:r>
    </w:p>
    <w:p w14:paraId="5270A0C8" w14:textId="77777777" w:rsidR="00E105E7" w:rsidRDefault="00E105E7" w:rsidP="005B40A7">
      <w:pPr>
        <w:pStyle w:val="BulletedListCatalog"/>
      </w:pPr>
      <w:r>
        <w:t xml:space="preserve">Grounding and bonding </w:t>
      </w:r>
    </w:p>
    <w:p w14:paraId="45D4FA36" w14:textId="77777777" w:rsidR="00E105E7" w:rsidRDefault="00E105E7" w:rsidP="005B40A7">
      <w:pPr>
        <w:pStyle w:val="BulletedListCatalog"/>
      </w:pPr>
      <w:r>
        <w:t xml:space="preserve">Pull and junction boxes </w:t>
      </w:r>
    </w:p>
    <w:p w14:paraId="168FD67E" w14:textId="77777777" w:rsidR="00E105E7" w:rsidRDefault="00E105E7" w:rsidP="00E105E7">
      <w:pPr>
        <w:pStyle w:val="NormalCatalog"/>
      </w:pPr>
    </w:p>
    <w:p w14:paraId="27245054" w14:textId="5A6A4AC3" w:rsidR="00E105E7" w:rsidRDefault="00E105E7" w:rsidP="005B40A7">
      <w:pPr>
        <w:pStyle w:val="Heading4"/>
      </w:pPr>
      <w:r>
        <w:t>Electrical Level 3</w:t>
      </w:r>
      <w:r w:rsidR="005B40A7" w:rsidRPr="005B40A7">
        <w:rPr>
          <w:vertAlign w:val="superscript"/>
        </w:rPr>
        <w:fldChar w:fldCharType="begin"/>
      </w:r>
      <w:r w:rsidR="005B40A7" w:rsidRPr="005B40A7">
        <w:rPr>
          <w:vertAlign w:val="superscript"/>
        </w:rPr>
        <w:instrText xml:space="preserve"> NOTEREF _Ref222144196 \h </w:instrText>
      </w:r>
      <w:r w:rsidR="005B40A7">
        <w:rPr>
          <w:vertAlign w:val="superscript"/>
        </w:rPr>
        <w:instrText xml:space="preserve"> \* MERGEFORMAT </w:instrText>
      </w:r>
      <w:r w:rsidR="005B40A7" w:rsidRPr="005B40A7">
        <w:rPr>
          <w:vertAlign w:val="superscript"/>
        </w:rPr>
      </w:r>
      <w:r w:rsidR="005B40A7" w:rsidRPr="005B40A7">
        <w:rPr>
          <w:vertAlign w:val="superscript"/>
        </w:rPr>
        <w:fldChar w:fldCharType="separate"/>
      </w:r>
      <w:r w:rsidR="00763037">
        <w:rPr>
          <w:vertAlign w:val="superscript"/>
        </w:rPr>
        <w:t>1</w:t>
      </w:r>
      <w:r w:rsidR="005B40A7" w:rsidRPr="005B40A7">
        <w:rPr>
          <w:vertAlign w:val="superscript"/>
        </w:rPr>
        <w:fldChar w:fldCharType="end"/>
      </w:r>
    </w:p>
    <w:p w14:paraId="372A74F7" w14:textId="77777777" w:rsidR="00E105E7" w:rsidRDefault="00E105E7" w:rsidP="00E105E7">
      <w:pPr>
        <w:pStyle w:val="NormalCatalog"/>
      </w:pPr>
      <w:r>
        <w:t>Prerequisite: Electrical Level 2</w:t>
      </w:r>
    </w:p>
    <w:p w14:paraId="72D60863" w14:textId="77777777" w:rsidR="00E105E7" w:rsidRDefault="00E105E7" w:rsidP="00E105E7">
      <w:pPr>
        <w:pStyle w:val="NormalCatalog"/>
      </w:pPr>
      <w:r>
        <w:t xml:space="preserve">This course is a study of the principles of operation of single- and three-phase motors and transformers. Topics include: </w:t>
      </w:r>
    </w:p>
    <w:p w14:paraId="180CA3F2" w14:textId="77777777" w:rsidR="00E105E7" w:rsidRDefault="00E105E7" w:rsidP="005B40A7">
      <w:pPr>
        <w:pStyle w:val="BulletedListCatalog"/>
      </w:pPr>
      <w:r>
        <w:t>Ground fault</w:t>
      </w:r>
    </w:p>
    <w:p w14:paraId="37FA36A2" w14:textId="77777777" w:rsidR="00E105E7" w:rsidRDefault="00E105E7" w:rsidP="005B40A7">
      <w:pPr>
        <w:pStyle w:val="BulletedListCatalog"/>
      </w:pPr>
      <w:r>
        <w:t>Protective devices</w:t>
      </w:r>
    </w:p>
    <w:p w14:paraId="150EB5C7" w14:textId="77777777" w:rsidR="00E105E7" w:rsidRDefault="00E105E7" w:rsidP="005B40A7">
      <w:pPr>
        <w:pStyle w:val="BulletedListCatalog"/>
      </w:pPr>
      <w:r>
        <w:t>Short circuit and size overcurrent</w:t>
      </w:r>
    </w:p>
    <w:p w14:paraId="70604D5C" w14:textId="77777777" w:rsidR="00E105E7" w:rsidRDefault="00E105E7" w:rsidP="005B40A7">
      <w:pPr>
        <w:pStyle w:val="BulletedListCatalog"/>
      </w:pPr>
      <w:r>
        <w:t>Transformer banking</w:t>
      </w:r>
    </w:p>
    <w:p w14:paraId="3984B9DC" w14:textId="77777777" w:rsidR="00E105E7" w:rsidRDefault="00E105E7" w:rsidP="005B40A7">
      <w:pPr>
        <w:pStyle w:val="BulletedListCatalog"/>
      </w:pPr>
      <w:r>
        <w:t xml:space="preserve">Wye and Delta connections </w:t>
      </w:r>
    </w:p>
    <w:p w14:paraId="33DAF514" w14:textId="77777777" w:rsidR="00E105E7" w:rsidRDefault="00E105E7" w:rsidP="00E105E7">
      <w:pPr>
        <w:pStyle w:val="NormalCatalog"/>
      </w:pPr>
    </w:p>
    <w:p w14:paraId="71F8D708" w14:textId="655C7B6E" w:rsidR="00E105E7" w:rsidRDefault="00E105E7" w:rsidP="005B40A7">
      <w:pPr>
        <w:pStyle w:val="Heading4"/>
      </w:pPr>
      <w:r>
        <w:t>Electrical Level 4</w:t>
      </w:r>
      <w:r w:rsidR="005B40A7" w:rsidRPr="005B40A7">
        <w:rPr>
          <w:vertAlign w:val="superscript"/>
        </w:rPr>
        <w:fldChar w:fldCharType="begin"/>
      </w:r>
      <w:r w:rsidR="005B40A7" w:rsidRPr="005B40A7">
        <w:rPr>
          <w:vertAlign w:val="superscript"/>
        </w:rPr>
        <w:instrText xml:space="preserve"> NOTEREF _Ref222144196 \h </w:instrText>
      </w:r>
      <w:r w:rsidR="005B40A7">
        <w:rPr>
          <w:vertAlign w:val="superscript"/>
        </w:rPr>
        <w:instrText xml:space="preserve"> \* MERGEFORMAT </w:instrText>
      </w:r>
      <w:r w:rsidR="005B40A7" w:rsidRPr="005B40A7">
        <w:rPr>
          <w:vertAlign w:val="superscript"/>
        </w:rPr>
      </w:r>
      <w:r w:rsidR="005B40A7" w:rsidRPr="005B40A7">
        <w:rPr>
          <w:vertAlign w:val="superscript"/>
        </w:rPr>
        <w:fldChar w:fldCharType="separate"/>
      </w:r>
      <w:r w:rsidR="00763037">
        <w:rPr>
          <w:vertAlign w:val="superscript"/>
        </w:rPr>
        <w:t>1</w:t>
      </w:r>
      <w:r w:rsidR="005B40A7" w:rsidRPr="005B40A7">
        <w:rPr>
          <w:vertAlign w:val="superscript"/>
        </w:rPr>
        <w:fldChar w:fldCharType="end"/>
      </w:r>
    </w:p>
    <w:p w14:paraId="725E34C8" w14:textId="77777777" w:rsidR="00E105E7" w:rsidRDefault="00E105E7" w:rsidP="00E105E7">
      <w:pPr>
        <w:pStyle w:val="NormalCatalog"/>
      </w:pPr>
      <w:r>
        <w:t>Prerequisite: Electrical Level 3</w:t>
      </w:r>
    </w:p>
    <w:p w14:paraId="231BC5A2" w14:textId="77777777" w:rsidR="00E105E7" w:rsidRDefault="00E105E7" w:rsidP="00E105E7">
      <w:pPr>
        <w:pStyle w:val="NormalCatalog"/>
      </w:pPr>
      <w:r>
        <w:t xml:space="preserve">This course provides an advanced study in load calculations – feeders and services, health care facilities, standby, and emergency systems. Topics include: </w:t>
      </w:r>
    </w:p>
    <w:p w14:paraId="7B799DC2" w14:textId="77777777" w:rsidR="00E105E7" w:rsidRDefault="00E105E7" w:rsidP="005B40A7">
      <w:pPr>
        <w:pStyle w:val="BulletedListCatalog"/>
      </w:pPr>
      <w:r>
        <w:t xml:space="preserve">Advanced controls and fire alarm systems </w:t>
      </w:r>
    </w:p>
    <w:p w14:paraId="03A60761" w14:textId="77777777" w:rsidR="00E105E7" w:rsidRDefault="00E105E7" w:rsidP="005B40A7">
      <w:pPr>
        <w:pStyle w:val="BulletedListCatalog"/>
      </w:pPr>
      <w:r>
        <w:t>HVAC controls</w:t>
      </w:r>
    </w:p>
    <w:p w14:paraId="1375B6EF" w14:textId="77777777" w:rsidR="00E105E7" w:rsidRDefault="00E105E7" w:rsidP="005B40A7">
      <w:pPr>
        <w:pStyle w:val="BulletedListCatalog"/>
      </w:pPr>
      <w:r>
        <w:t>Heat tracing and freeze protection</w:t>
      </w:r>
    </w:p>
    <w:p w14:paraId="25F7A620" w14:textId="77777777" w:rsidR="00E105E7" w:rsidRDefault="00E105E7" w:rsidP="005B40A7">
      <w:pPr>
        <w:pStyle w:val="BulletedListCatalog"/>
      </w:pPr>
      <w:r>
        <w:t>Motor operation and maintenance</w:t>
      </w:r>
    </w:p>
    <w:p w14:paraId="28ACCF0D" w14:textId="77777777" w:rsidR="00E105E7" w:rsidRDefault="00E105E7" w:rsidP="005B40A7">
      <w:pPr>
        <w:pStyle w:val="BulletedListCatalog"/>
      </w:pPr>
      <w:r>
        <w:t>Medium-voltage terminations/splices</w:t>
      </w:r>
    </w:p>
    <w:p w14:paraId="088FECC2" w14:textId="77777777" w:rsidR="00E105E7" w:rsidRDefault="00E105E7" w:rsidP="005B40A7">
      <w:pPr>
        <w:pStyle w:val="BulletedListCatalog"/>
      </w:pPr>
      <w:r>
        <w:t xml:space="preserve">Specialty transformers </w:t>
      </w:r>
    </w:p>
    <w:p w14:paraId="147A8973" w14:textId="77777777" w:rsidR="00E105E7" w:rsidRDefault="00E105E7" w:rsidP="00E105E7">
      <w:pPr>
        <w:pStyle w:val="NormalCatalog"/>
      </w:pPr>
    </w:p>
    <w:p w14:paraId="3BF7B261" w14:textId="758E8815" w:rsidR="00E105E7" w:rsidRDefault="00E105E7" w:rsidP="005B40A7">
      <w:pPr>
        <w:pStyle w:val="Heading4"/>
      </w:pPr>
      <w:r>
        <w:t>Fiber Optics Technician</w:t>
      </w:r>
      <w:r w:rsidR="005B40A7" w:rsidRPr="005B40A7">
        <w:rPr>
          <w:vertAlign w:val="superscript"/>
        </w:rPr>
        <w:fldChar w:fldCharType="begin"/>
      </w:r>
      <w:r w:rsidR="005B40A7" w:rsidRPr="005B40A7">
        <w:rPr>
          <w:vertAlign w:val="superscript"/>
        </w:rPr>
        <w:instrText xml:space="preserve"> NOTEREF _Ref222144196 \h </w:instrText>
      </w:r>
      <w:r w:rsidR="005B40A7">
        <w:rPr>
          <w:vertAlign w:val="superscript"/>
        </w:rPr>
        <w:instrText xml:space="preserve"> \* MERGEFORMAT </w:instrText>
      </w:r>
      <w:r w:rsidR="005B40A7" w:rsidRPr="005B40A7">
        <w:rPr>
          <w:vertAlign w:val="superscript"/>
        </w:rPr>
      </w:r>
      <w:r w:rsidR="005B40A7" w:rsidRPr="005B40A7">
        <w:rPr>
          <w:vertAlign w:val="superscript"/>
        </w:rPr>
        <w:fldChar w:fldCharType="separate"/>
      </w:r>
      <w:r w:rsidR="00763037">
        <w:rPr>
          <w:vertAlign w:val="superscript"/>
        </w:rPr>
        <w:t>1</w:t>
      </w:r>
      <w:r w:rsidR="005B40A7" w:rsidRPr="005B40A7">
        <w:rPr>
          <w:vertAlign w:val="superscript"/>
        </w:rPr>
        <w:fldChar w:fldCharType="end"/>
      </w:r>
    </w:p>
    <w:p w14:paraId="28831685" w14:textId="77777777" w:rsidR="00E105E7" w:rsidRDefault="00E105E7" w:rsidP="00E105E7">
      <w:pPr>
        <w:pStyle w:val="NormalCatalog"/>
      </w:pPr>
      <w:r>
        <w:t xml:space="preserve">Prerequisite: Basic working knowledge of computers, the ability to see and identify small items, and the ability to speak the English language.   </w:t>
      </w:r>
    </w:p>
    <w:p w14:paraId="4803B9A4" w14:textId="77777777" w:rsidR="00E105E7" w:rsidRDefault="00E105E7" w:rsidP="00E105E7">
      <w:pPr>
        <w:pStyle w:val="NormalCatalog"/>
      </w:pPr>
      <w:r>
        <w:t xml:space="preserve">This introductory fiber optics technician course, which is offered in partnership with BDI DataLynk, is designed for anyone interested in becoming a Certified Fiber Optic Technician.  The course combines theory and 85% hands-on activities to prepare the student to take the CFOT (Certified Fiber Optic Technician) exam that is sanctioned by the FOA (Fiber Optics Association).  </w:t>
      </w:r>
    </w:p>
    <w:p w14:paraId="51F5B3CD" w14:textId="77777777" w:rsidR="00E105E7" w:rsidRDefault="00E105E7" w:rsidP="00E105E7">
      <w:pPr>
        <w:pStyle w:val="NormalCatalog"/>
      </w:pPr>
    </w:p>
    <w:p w14:paraId="59FF968A" w14:textId="5557706F" w:rsidR="00E105E7" w:rsidRDefault="00E105E7" w:rsidP="005B40A7">
      <w:pPr>
        <w:pStyle w:val="Heading4"/>
      </w:pPr>
      <w:r>
        <w:t>Fiber Optics Specialist</w:t>
      </w:r>
      <w:r w:rsidR="005B40A7" w:rsidRPr="005B40A7">
        <w:rPr>
          <w:vertAlign w:val="superscript"/>
        </w:rPr>
        <w:fldChar w:fldCharType="begin"/>
      </w:r>
      <w:r w:rsidR="005B40A7" w:rsidRPr="005B40A7">
        <w:rPr>
          <w:vertAlign w:val="superscript"/>
        </w:rPr>
        <w:instrText xml:space="preserve"> NOTEREF _Ref222144196 \h </w:instrText>
      </w:r>
      <w:r w:rsidR="005B40A7">
        <w:rPr>
          <w:vertAlign w:val="superscript"/>
        </w:rPr>
        <w:instrText xml:space="preserve"> \* MERGEFORMAT </w:instrText>
      </w:r>
      <w:r w:rsidR="005B40A7" w:rsidRPr="005B40A7">
        <w:rPr>
          <w:vertAlign w:val="superscript"/>
        </w:rPr>
      </w:r>
      <w:r w:rsidR="005B40A7" w:rsidRPr="005B40A7">
        <w:rPr>
          <w:vertAlign w:val="superscript"/>
        </w:rPr>
        <w:fldChar w:fldCharType="separate"/>
      </w:r>
      <w:r w:rsidR="00763037">
        <w:rPr>
          <w:vertAlign w:val="superscript"/>
        </w:rPr>
        <w:t>1</w:t>
      </w:r>
      <w:r w:rsidR="005B40A7" w:rsidRPr="005B40A7">
        <w:rPr>
          <w:vertAlign w:val="superscript"/>
        </w:rPr>
        <w:fldChar w:fldCharType="end"/>
      </w:r>
    </w:p>
    <w:p w14:paraId="3D3F0885" w14:textId="77777777" w:rsidR="00E105E7" w:rsidRDefault="00E105E7" w:rsidP="00E105E7">
      <w:pPr>
        <w:pStyle w:val="NormalCatalog"/>
      </w:pPr>
      <w:r>
        <w:t xml:space="preserve">Prerequisite: Successful completion of Fiber Optic Technician; the ability to see, manipulate, and hold small tools and test equipment; and ability to read and speak the English language.  </w:t>
      </w:r>
    </w:p>
    <w:p w14:paraId="3636AEBC" w14:textId="77777777" w:rsidR="00E105E7" w:rsidRDefault="00E105E7" w:rsidP="00E105E7">
      <w:pPr>
        <w:pStyle w:val="NormalCatalog"/>
      </w:pPr>
      <w:r>
        <w:t>This comprehensive fiber optics course, which is offered in partnership with BDI DataLynk, explains the variety of testing standards, equipment, and technological approaches used in fiber network testing and splicing and how to choose among them.  This course combines theory and 85% hands-on activities to prepare the student to take two certification exams, including the CFOS/T (Certified Fiber Optics Testing &amp; Maintenance Specialist), and CFOS/S (Certified Fiber Optic Specialist in Splicing) tests that are sanctioned by the FOA (Fiber Optics Association).</w:t>
      </w:r>
    </w:p>
    <w:p w14:paraId="6ADA22A8" w14:textId="77777777" w:rsidR="00E105E7" w:rsidRDefault="00E105E7" w:rsidP="00E105E7">
      <w:pPr>
        <w:pStyle w:val="NormalCatalog"/>
      </w:pPr>
    </w:p>
    <w:p w14:paraId="7CC238FA" w14:textId="77777777" w:rsidR="005B40A7" w:rsidRDefault="005B40A7">
      <w:pPr>
        <w:spacing w:line="278" w:lineRule="auto"/>
        <w:rPr>
          <w:rFonts w:ascii="Arial" w:eastAsiaTheme="majorEastAsia" w:hAnsi="Arial" w:cstheme="majorBidi"/>
          <w:b/>
          <w:i/>
          <w:iCs/>
          <w:color w:val="000000" w:themeColor="text1"/>
          <w:sz w:val="16"/>
        </w:rPr>
      </w:pPr>
      <w:r>
        <w:br w:type="page"/>
      </w:r>
    </w:p>
    <w:p w14:paraId="4D70885B" w14:textId="41867694" w:rsidR="00E105E7" w:rsidRDefault="00E105E7" w:rsidP="005B40A7">
      <w:pPr>
        <w:pStyle w:val="Heading4"/>
      </w:pPr>
      <w:r>
        <w:lastRenderedPageBreak/>
        <w:t>Heating, Ventilation &amp; Air Conditioning (HVAC) Level 1</w:t>
      </w:r>
      <w:bookmarkStart w:id="168" w:name="_Ref222144426"/>
      <w:r w:rsidR="005B40A7">
        <w:rPr>
          <w:rStyle w:val="FootnoteReference"/>
        </w:rPr>
        <w:footnoteReference w:id="111"/>
      </w:r>
      <w:bookmarkEnd w:id="168"/>
    </w:p>
    <w:p w14:paraId="712BF8AD" w14:textId="77777777" w:rsidR="00E105E7" w:rsidRDefault="00E105E7" w:rsidP="00E105E7">
      <w:pPr>
        <w:pStyle w:val="NormalCatalog"/>
      </w:pPr>
      <w:r>
        <w:t>Prerequisite: NCCER Core Curriculum: Introductory Craft Skills</w:t>
      </w:r>
    </w:p>
    <w:p w14:paraId="3EEFFB16" w14:textId="77777777" w:rsidR="00E105E7" w:rsidRDefault="00E105E7" w:rsidP="00E105E7">
      <w:pPr>
        <w:pStyle w:val="NormalCatalog"/>
      </w:pPr>
      <w:r>
        <w:t xml:space="preserve">This introductory course covers heating, ventilation, and air conditioning (HVAC) principles. Topics include: </w:t>
      </w:r>
    </w:p>
    <w:p w14:paraId="178046BF" w14:textId="77777777" w:rsidR="00E105E7" w:rsidRDefault="00E105E7" w:rsidP="005B40A7">
      <w:pPr>
        <w:pStyle w:val="BulletedListCatalog"/>
      </w:pPr>
      <w:r>
        <w:t xml:space="preserve">Introduction to cooling, heating, and basic electricity </w:t>
      </w:r>
    </w:p>
    <w:p w14:paraId="2F26D95E" w14:textId="77777777" w:rsidR="00E105E7" w:rsidRDefault="00E105E7" w:rsidP="005B40A7">
      <w:pPr>
        <w:pStyle w:val="BulletedListCatalog"/>
      </w:pPr>
      <w:r>
        <w:t>Air distributing systems</w:t>
      </w:r>
    </w:p>
    <w:p w14:paraId="006DA5AC" w14:textId="77777777" w:rsidR="00E105E7" w:rsidRDefault="00E105E7" w:rsidP="005B40A7">
      <w:pPr>
        <w:pStyle w:val="BulletedListCatalog"/>
      </w:pPr>
      <w:r>
        <w:t>Copper and plastic piping practices, soldering and brazing</w:t>
      </w:r>
    </w:p>
    <w:p w14:paraId="097965A5" w14:textId="77777777" w:rsidR="00E105E7" w:rsidRDefault="00E105E7" w:rsidP="005B40A7">
      <w:pPr>
        <w:pStyle w:val="BulletedListCatalog"/>
      </w:pPr>
      <w:r>
        <w:t>Trade mathematics</w:t>
      </w:r>
    </w:p>
    <w:p w14:paraId="113D1A3A" w14:textId="77777777" w:rsidR="00E105E7" w:rsidRDefault="00E105E7" w:rsidP="005B40A7">
      <w:pPr>
        <w:pStyle w:val="BulletedListCatalog"/>
      </w:pPr>
      <w:r>
        <w:t xml:space="preserve">Ferrous metal piping practices </w:t>
      </w:r>
    </w:p>
    <w:p w14:paraId="7023D349" w14:textId="77777777" w:rsidR="00E105E7" w:rsidRDefault="00E105E7" w:rsidP="00E105E7">
      <w:pPr>
        <w:pStyle w:val="NormalCatalog"/>
      </w:pPr>
    </w:p>
    <w:p w14:paraId="296D8029" w14:textId="77177B71" w:rsidR="00E105E7" w:rsidRDefault="00E105E7" w:rsidP="005B40A7">
      <w:pPr>
        <w:pStyle w:val="Heading4"/>
      </w:pPr>
      <w:r>
        <w:t>Heating, Ventilation &amp; Air Conditioning (HVAC) Level 2</w:t>
      </w:r>
      <w:r w:rsidR="005B40A7" w:rsidRPr="005B40A7">
        <w:rPr>
          <w:vertAlign w:val="superscript"/>
        </w:rPr>
        <w:fldChar w:fldCharType="begin"/>
      </w:r>
      <w:r w:rsidR="005B40A7" w:rsidRPr="005B40A7">
        <w:rPr>
          <w:vertAlign w:val="superscript"/>
        </w:rPr>
        <w:instrText xml:space="preserve"> NOTEREF _Ref222144426 \h </w:instrText>
      </w:r>
      <w:r w:rsidR="005B40A7">
        <w:rPr>
          <w:vertAlign w:val="superscript"/>
        </w:rPr>
        <w:instrText xml:space="preserve"> \* MERGEFORMAT </w:instrText>
      </w:r>
      <w:r w:rsidR="005B40A7" w:rsidRPr="005B40A7">
        <w:rPr>
          <w:vertAlign w:val="superscript"/>
        </w:rPr>
      </w:r>
      <w:r w:rsidR="005B40A7" w:rsidRPr="005B40A7">
        <w:rPr>
          <w:vertAlign w:val="superscript"/>
        </w:rPr>
        <w:fldChar w:fldCharType="separate"/>
      </w:r>
      <w:r w:rsidR="00763037">
        <w:rPr>
          <w:vertAlign w:val="superscript"/>
        </w:rPr>
        <w:t>1</w:t>
      </w:r>
      <w:r w:rsidR="005B40A7" w:rsidRPr="005B40A7">
        <w:rPr>
          <w:vertAlign w:val="superscript"/>
        </w:rPr>
        <w:fldChar w:fldCharType="end"/>
      </w:r>
    </w:p>
    <w:p w14:paraId="68DA5EA9" w14:textId="7FC956B9" w:rsidR="00E105E7" w:rsidRDefault="00E105E7" w:rsidP="00E105E7">
      <w:pPr>
        <w:pStyle w:val="NormalCatalog"/>
      </w:pPr>
      <w:r>
        <w:t>Prerequisite: HVAC Level 1</w:t>
      </w:r>
      <w:r w:rsidR="005B40A7" w:rsidRPr="005B40A7">
        <w:rPr>
          <w:vertAlign w:val="superscript"/>
        </w:rPr>
        <w:fldChar w:fldCharType="begin"/>
      </w:r>
      <w:r w:rsidR="005B40A7" w:rsidRPr="005B40A7">
        <w:rPr>
          <w:vertAlign w:val="superscript"/>
        </w:rPr>
        <w:instrText xml:space="preserve"> NOTEREF _Ref222144426 \h </w:instrText>
      </w:r>
      <w:r w:rsidR="005B40A7">
        <w:rPr>
          <w:vertAlign w:val="superscript"/>
        </w:rPr>
        <w:instrText xml:space="preserve"> \* MERGEFORMAT </w:instrText>
      </w:r>
      <w:r w:rsidR="005B40A7" w:rsidRPr="005B40A7">
        <w:rPr>
          <w:vertAlign w:val="superscript"/>
        </w:rPr>
      </w:r>
      <w:r w:rsidR="005B40A7" w:rsidRPr="005B40A7">
        <w:rPr>
          <w:vertAlign w:val="superscript"/>
        </w:rPr>
        <w:fldChar w:fldCharType="separate"/>
      </w:r>
      <w:r w:rsidR="00763037">
        <w:rPr>
          <w:vertAlign w:val="superscript"/>
        </w:rPr>
        <w:t>1</w:t>
      </w:r>
      <w:r w:rsidR="005B40A7" w:rsidRPr="005B40A7">
        <w:rPr>
          <w:vertAlign w:val="superscript"/>
        </w:rPr>
        <w:fldChar w:fldCharType="end"/>
      </w:r>
    </w:p>
    <w:p w14:paraId="1C6E7B53" w14:textId="77777777" w:rsidR="00E105E7" w:rsidRDefault="00E105E7" w:rsidP="00E105E7">
      <w:pPr>
        <w:pStyle w:val="NormalCatalog"/>
      </w:pPr>
      <w:r>
        <w:t xml:space="preserve">This is an intermediate HVAC course. Topics include: </w:t>
      </w:r>
    </w:p>
    <w:p w14:paraId="557DD147" w14:textId="77777777" w:rsidR="00E105E7" w:rsidRDefault="00E105E7" w:rsidP="005B40A7">
      <w:pPr>
        <w:pStyle w:val="BulletedListCatalog"/>
      </w:pPr>
      <w:r>
        <w:t>Basic installation and maintenance practices, basic electronics</w:t>
      </w:r>
    </w:p>
    <w:p w14:paraId="56D27E7D" w14:textId="77777777" w:rsidR="00E105E7" w:rsidRDefault="00E105E7" w:rsidP="005B40A7">
      <w:pPr>
        <w:pStyle w:val="BulletedListCatalog"/>
      </w:pPr>
      <w:r>
        <w:t>Introduction troubleshooting control circuit, gas heating and cooling</w:t>
      </w:r>
    </w:p>
    <w:p w14:paraId="644B5840" w14:textId="77777777" w:rsidR="00E105E7" w:rsidRDefault="00E105E7" w:rsidP="005B40A7">
      <w:pPr>
        <w:pStyle w:val="BulletedListCatalog"/>
      </w:pPr>
      <w:r>
        <w:t>Commercial airside systems chimneys, vents, and flues</w:t>
      </w:r>
    </w:p>
    <w:p w14:paraId="39857D18" w14:textId="77777777" w:rsidR="00E105E7" w:rsidRDefault="00E105E7" w:rsidP="005B40A7">
      <w:pPr>
        <w:pStyle w:val="BulletedListCatalog"/>
      </w:pPr>
      <w:r>
        <w:t>Air quality equipment</w:t>
      </w:r>
    </w:p>
    <w:p w14:paraId="511CE67F" w14:textId="77777777" w:rsidR="00E105E7" w:rsidRDefault="00E105E7" w:rsidP="005B40A7">
      <w:pPr>
        <w:pStyle w:val="BulletedListCatalog"/>
      </w:pPr>
      <w:r>
        <w:t>Leak detection, evacuation, recovery, and charging</w:t>
      </w:r>
    </w:p>
    <w:p w14:paraId="5CC37BBD" w14:textId="77777777" w:rsidR="00E105E7" w:rsidRDefault="00E105E7" w:rsidP="005B40A7">
      <w:pPr>
        <w:pStyle w:val="BulletedListCatalog"/>
      </w:pPr>
      <w:r>
        <w:t xml:space="preserve">Fiberglass and flexible duct systems </w:t>
      </w:r>
    </w:p>
    <w:p w14:paraId="526EE730" w14:textId="77777777" w:rsidR="00E105E7" w:rsidRDefault="00E105E7" w:rsidP="00E105E7">
      <w:pPr>
        <w:pStyle w:val="NormalCatalog"/>
      </w:pPr>
    </w:p>
    <w:p w14:paraId="03A7FB00" w14:textId="2746B073" w:rsidR="00E105E7" w:rsidRDefault="00E105E7" w:rsidP="005B40A7">
      <w:pPr>
        <w:pStyle w:val="Heading4"/>
      </w:pPr>
      <w:r>
        <w:t>Heating, Ventilation &amp; Air Conditioning (HVAC) Level 3</w:t>
      </w:r>
      <w:r w:rsidR="005B40A7" w:rsidRPr="005B40A7">
        <w:rPr>
          <w:vertAlign w:val="superscript"/>
        </w:rPr>
        <w:fldChar w:fldCharType="begin"/>
      </w:r>
      <w:r w:rsidR="005B40A7" w:rsidRPr="005B40A7">
        <w:rPr>
          <w:vertAlign w:val="superscript"/>
        </w:rPr>
        <w:instrText xml:space="preserve"> NOTEREF _Ref222144426 \h </w:instrText>
      </w:r>
      <w:r w:rsidR="005B40A7">
        <w:rPr>
          <w:vertAlign w:val="superscript"/>
        </w:rPr>
        <w:instrText xml:space="preserve"> \* MERGEFORMAT </w:instrText>
      </w:r>
      <w:r w:rsidR="005B40A7" w:rsidRPr="005B40A7">
        <w:rPr>
          <w:vertAlign w:val="superscript"/>
        </w:rPr>
      </w:r>
      <w:r w:rsidR="005B40A7" w:rsidRPr="005B40A7">
        <w:rPr>
          <w:vertAlign w:val="superscript"/>
        </w:rPr>
        <w:fldChar w:fldCharType="separate"/>
      </w:r>
      <w:r w:rsidR="00763037">
        <w:rPr>
          <w:vertAlign w:val="superscript"/>
        </w:rPr>
        <w:t>1</w:t>
      </w:r>
      <w:r w:rsidR="005B40A7" w:rsidRPr="005B40A7">
        <w:rPr>
          <w:vertAlign w:val="superscript"/>
        </w:rPr>
        <w:fldChar w:fldCharType="end"/>
      </w:r>
    </w:p>
    <w:p w14:paraId="5E54EB51" w14:textId="77777777" w:rsidR="00E105E7" w:rsidRDefault="00E105E7" w:rsidP="00E105E7">
      <w:pPr>
        <w:pStyle w:val="NormalCatalog"/>
      </w:pPr>
      <w:r>
        <w:t>Prerequisite: HVAC Level 2</w:t>
      </w:r>
    </w:p>
    <w:p w14:paraId="7AD464BA" w14:textId="77777777" w:rsidR="00E105E7" w:rsidRDefault="00E105E7" w:rsidP="00E105E7">
      <w:pPr>
        <w:pStyle w:val="NormalCatalog"/>
      </w:pPr>
      <w:r>
        <w:t xml:space="preserve">This is an intermediate HVAC course and is a continuation of HVAC Level 2. Topics include: </w:t>
      </w:r>
    </w:p>
    <w:p w14:paraId="41293FC3" w14:textId="77777777" w:rsidR="00E105E7" w:rsidRDefault="00E105E7" w:rsidP="00E105E7">
      <w:pPr>
        <w:pStyle w:val="NormalCatalog"/>
      </w:pPr>
      <w:r>
        <w:t xml:space="preserve">A study of refrigerants and oils </w:t>
      </w:r>
    </w:p>
    <w:p w14:paraId="667FEFFB" w14:textId="77777777" w:rsidR="00E105E7" w:rsidRDefault="00E105E7" w:rsidP="00E105E7">
      <w:pPr>
        <w:pStyle w:val="NormalCatalog"/>
      </w:pPr>
      <w:r>
        <w:t xml:space="preserve">Compressors and metering devices </w:t>
      </w:r>
    </w:p>
    <w:p w14:paraId="55266FB6" w14:textId="77777777" w:rsidR="00E105E7" w:rsidRDefault="00E105E7" w:rsidP="00E105E7">
      <w:pPr>
        <w:pStyle w:val="NormalCatalog"/>
      </w:pPr>
      <w:r>
        <w:t xml:space="preserve">Retail refrigeration systems and commercial hydronic systems </w:t>
      </w:r>
    </w:p>
    <w:p w14:paraId="3E9878CD" w14:textId="77777777" w:rsidR="00E105E7" w:rsidRDefault="00E105E7" w:rsidP="00E105E7">
      <w:pPr>
        <w:pStyle w:val="NormalCatalog"/>
      </w:pPr>
      <w:r>
        <w:t xml:space="preserve">Planned maintenance </w:t>
      </w:r>
    </w:p>
    <w:p w14:paraId="7A5F2896" w14:textId="77777777" w:rsidR="00E105E7" w:rsidRDefault="00E105E7" w:rsidP="00E105E7">
      <w:pPr>
        <w:pStyle w:val="NormalCatalog"/>
      </w:pPr>
      <w:r>
        <w:t xml:space="preserve">Troubleshooting electronic controls, oil heating, heating pumps, and accessories </w:t>
      </w:r>
    </w:p>
    <w:p w14:paraId="2FA4F3B6" w14:textId="77777777" w:rsidR="00E105E7" w:rsidRDefault="00E105E7" w:rsidP="00E105E7">
      <w:pPr>
        <w:pStyle w:val="NormalCatalog"/>
      </w:pPr>
    </w:p>
    <w:p w14:paraId="66265246" w14:textId="3EC09CB0" w:rsidR="00E105E7" w:rsidRDefault="00E105E7" w:rsidP="005B40A7">
      <w:pPr>
        <w:pStyle w:val="Heading4"/>
      </w:pPr>
      <w:r>
        <w:t>Heating, Ventilation &amp; Air Conditioning (HVAC) Level 4</w:t>
      </w:r>
      <w:r w:rsidR="005B40A7" w:rsidRPr="005B40A7">
        <w:rPr>
          <w:vertAlign w:val="superscript"/>
        </w:rPr>
        <w:fldChar w:fldCharType="begin"/>
      </w:r>
      <w:r w:rsidR="005B40A7" w:rsidRPr="005B40A7">
        <w:rPr>
          <w:vertAlign w:val="superscript"/>
        </w:rPr>
        <w:instrText xml:space="preserve"> NOTEREF _Ref222144426 \h </w:instrText>
      </w:r>
      <w:r w:rsidR="005B40A7">
        <w:rPr>
          <w:vertAlign w:val="superscript"/>
        </w:rPr>
        <w:instrText xml:space="preserve"> \* MERGEFORMAT </w:instrText>
      </w:r>
      <w:r w:rsidR="005B40A7" w:rsidRPr="005B40A7">
        <w:rPr>
          <w:vertAlign w:val="superscript"/>
        </w:rPr>
      </w:r>
      <w:r w:rsidR="005B40A7" w:rsidRPr="005B40A7">
        <w:rPr>
          <w:vertAlign w:val="superscript"/>
        </w:rPr>
        <w:fldChar w:fldCharType="separate"/>
      </w:r>
      <w:r w:rsidR="00763037">
        <w:rPr>
          <w:vertAlign w:val="superscript"/>
        </w:rPr>
        <w:t>1</w:t>
      </w:r>
      <w:r w:rsidR="005B40A7" w:rsidRPr="005B40A7">
        <w:rPr>
          <w:vertAlign w:val="superscript"/>
        </w:rPr>
        <w:fldChar w:fldCharType="end"/>
      </w:r>
    </w:p>
    <w:p w14:paraId="672F3A5E" w14:textId="77777777" w:rsidR="00E105E7" w:rsidRDefault="00E105E7" w:rsidP="00E105E7">
      <w:pPr>
        <w:pStyle w:val="NormalCatalog"/>
      </w:pPr>
      <w:r>
        <w:t>Prerequisite: HVAC Level 3</w:t>
      </w:r>
    </w:p>
    <w:p w14:paraId="19DF1A6B" w14:textId="77777777" w:rsidR="00E105E7" w:rsidRDefault="00E105E7" w:rsidP="00E105E7">
      <w:pPr>
        <w:pStyle w:val="NormalCatalog"/>
      </w:pPr>
      <w:r>
        <w:t xml:space="preserve">This course is an advanced study of HVAC. Topics include: </w:t>
      </w:r>
    </w:p>
    <w:p w14:paraId="1F052E6D" w14:textId="77777777" w:rsidR="00E105E7" w:rsidRDefault="00E105E7" w:rsidP="005B40A7">
      <w:pPr>
        <w:pStyle w:val="NormalCatalog"/>
        <w:numPr>
          <w:ilvl w:val="0"/>
          <w:numId w:val="246"/>
        </w:numPr>
      </w:pPr>
      <w:r>
        <w:t xml:space="preserve">Construction drawings and specifications </w:t>
      </w:r>
    </w:p>
    <w:p w14:paraId="24D2BDE0" w14:textId="77777777" w:rsidR="00E105E7" w:rsidRDefault="00E105E7" w:rsidP="005B40A7">
      <w:pPr>
        <w:pStyle w:val="NormalCatalog"/>
        <w:numPr>
          <w:ilvl w:val="0"/>
          <w:numId w:val="246"/>
        </w:numPr>
      </w:pPr>
      <w:r>
        <w:t xml:space="preserve">System balancing </w:t>
      </w:r>
    </w:p>
    <w:p w14:paraId="43CB0FA5" w14:textId="77777777" w:rsidR="00E105E7" w:rsidRDefault="00E105E7" w:rsidP="005B40A7">
      <w:pPr>
        <w:pStyle w:val="NormalCatalog"/>
        <w:numPr>
          <w:ilvl w:val="0"/>
          <w:numId w:val="246"/>
        </w:numPr>
      </w:pPr>
      <w:r>
        <w:t xml:space="preserve">Energy conservation equipment and building management systems </w:t>
      </w:r>
    </w:p>
    <w:p w14:paraId="6023FB8A" w14:textId="77777777" w:rsidR="00E105E7" w:rsidRDefault="00E105E7" w:rsidP="005B40A7">
      <w:pPr>
        <w:pStyle w:val="NormalCatalog"/>
        <w:numPr>
          <w:ilvl w:val="0"/>
          <w:numId w:val="246"/>
        </w:numPr>
      </w:pPr>
      <w:r>
        <w:t xml:space="preserve">System startup and shutdown </w:t>
      </w:r>
    </w:p>
    <w:p w14:paraId="5F75CBBA" w14:textId="77777777" w:rsidR="00E105E7" w:rsidRDefault="00E105E7" w:rsidP="005B40A7">
      <w:pPr>
        <w:pStyle w:val="NormalCatalog"/>
        <w:numPr>
          <w:ilvl w:val="0"/>
          <w:numId w:val="246"/>
        </w:numPr>
      </w:pPr>
      <w:r>
        <w:t xml:space="preserve">Commercial and industrial refrigeration systems </w:t>
      </w:r>
    </w:p>
    <w:p w14:paraId="45157C4E" w14:textId="77777777" w:rsidR="00E105E7" w:rsidRDefault="00E105E7" w:rsidP="005B40A7">
      <w:pPr>
        <w:pStyle w:val="NormalCatalog"/>
        <w:numPr>
          <w:ilvl w:val="0"/>
          <w:numId w:val="246"/>
        </w:numPr>
      </w:pPr>
      <w:r>
        <w:t xml:space="preserve">Alternative heating and cooling systems </w:t>
      </w:r>
    </w:p>
    <w:p w14:paraId="644E9F17" w14:textId="77777777" w:rsidR="00E105E7" w:rsidRDefault="00E105E7" w:rsidP="00E105E7">
      <w:pPr>
        <w:pStyle w:val="NormalCatalog"/>
      </w:pPr>
    </w:p>
    <w:p w14:paraId="373A1EA1" w14:textId="77777777" w:rsidR="00E105E7" w:rsidRDefault="00E105E7" w:rsidP="005B40A7">
      <w:pPr>
        <w:pStyle w:val="Heading4"/>
      </w:pPr>
      <w:r>
        <w:t>EPA Technician Certification</w:t>
      </w:r>
    </w:p>
    <w:p w14:paraId="4BB5E832" w14:textId="77777777" w:rsidR="00E105E7" w:rsidRDefault="00E105E7" w:rsidP="00E105E7">
      <w:pPr>
        <w:pStyle w:val="NormalCatalog"/>
      </w:pPr>
      <w:r>
        <w:t xml:space="preserve">Prerequisite: HVAC Level 1 or prior HVAC experience </w:t>
      </w:r>
    </w:p>
    <w:p w14:paraId="1C999A9C" w14:textId="77777777" w:rsidR="00E105E7" w:rsidRDefault="00E105E7" w:rsidP="00E105E7">
      <w:pPr>
        <w:pStyle w:val="NormalCatalog"/>
      </w:pPr>
      <w:r>
        <w:t xml:space="preserve">This course will provide the student with instruction in compliance with the Federal Clean Air Act, Section 608 and is designed to permit the certification of technicians as required by this act. Topics include: </w:t>
      </w:r>
    </w:p>
    <w:p w14:paraId="4BCD2159" w14:textId="77777777" w:rsidR="00E105E7" w:rsidRDefault="00E105E7" w:rsidP="005B40A7">
      <w:pPr>
        <w:pStyle w:val="BulletedListCatalog"/>
      </w:pPr>
      <w:r>
        <w:t>Type 1 Certification - working on small appliances</w:t>
      </w:r>
    </w:p>
    <w:p w14:paraId="17852289" w14:textId="77777777" w:rsidR="00E105E7" w:rsidRDefault="00E105E7" w:rsidP="005B40A7">
      <w:pPr>
        <w:pStyle w:val="BulletedListCatalog"/>
      </w:pPr>
      <w:r>
        <w:t>Type 2 Certification - working on medium, high, and very-high pressure appliances</w:t>
      </w:r>
    </w:p>
    <w:p w14:paraId="698A9505" w14:textId="77777777" w:rsidR="00E105E7" w:rsidRDefault="00E105E7" w:rsidP="005B40A7">
      <w:pPr>
        <w:pStyle w:val="BulletedListCatalog"/>
      </w:pPr>
      <w:r>
        <w:t>Type 3 Certification - working on low pressure appliances</w:t>
      </w:r>
    </w:p>
    <w:p w14:paraId="0483C3F3" w14:textId="77777777" w:rsidR="00E105E7" w:rsidRDefault="00E105E7" w:rsidP="00E105E7">
      <w:pPr>
        <w:pStyle w:val="NormalCatalog"/>
      </w:pPr>
    </w:p>
    <w:p w14:paraId="4E0100AB" w14:textId="77777777" w:rsidR="00E105E7" w:rsidRDefault="00E105E7" w:rsidP="005B40A7">
      <w:pPr>
        <w:pStyle w:val="Heading4"/>
      </w:pPr>
      <w:r>
        <w:t>Industrial Electrician Certified Plus Performance Verification</w:t>
      </w:r>
    </w:p>
    <w:p w14:paraId="17836D3A" w14:textId="77777777" w:rsidR="00E105E7" w:rsidRDefault="00E105E7" w:rsidP="00E105E7">
      <w:pPr>
        <w:pStyle w:val="NormalCatalog"/>
      </w:pPr>
      <w:r>
        <w:t xml:space="preserve">NCCER’s Certified Plus certification requires both knowledge and performance verification. Participants will be tested on hands-on skills associated with their craft. </w:t>
      </w:r>
    </w:p>
    <w:p w14:paraId="2801FA07" w14:textId="77777777" w:rsidR="00E105E7" w:rsidRDefault="00E105E7" w:rsidP="00E105E7">
      <w:pPr>
        <w:pStyle w:val="NormalCatalog"/>
      </w:pPr>
    </w:p>
    <w:p w14:paraId="6EE19B9B" w14:textId="77777777" w:rsidR="00E105E7" w:rsidRDefault="00E105E7" w:rsidP="00E105E7">
      <w:pPr>
        <w:pStyle w:val="NormalCatalog"/>
      </w:pPr>
      <w:r>
        <w:t xml:space="preserve">Industrial Electrical Certified Plus Performance Verifications will be scheduled on an as needed basis. Please contact (361) 582-2528 for scheduling options. </w:t>
      </w:r>
    </w:p>
    <w:p w14:paraId="601B8AEF" w14:textId="77777777" w:rsidR="00E105E7" w:rsidRDefault="00E105E7" w:rsidP="00E105E7">
      <w:pPr>
        <w:pStyle w:val="NormalCatalog"/>
      </w:pPr>
    </w:p>
    <w:p w14:paraId="1BADD5F5" w14:textId="77777777" w:rsidR="00E105E7" w:rsidRDefault="00E105E7" w:rsidP="00E105E7">
      <w:pPr>
        <w:pStyle w:val="NormalCatalog"/>
      </w:pPr>
      <w:r>
        <w:t xml:space="preserve">This course is offered at the VC Emerging Technology Complex, Industrial Training Center, Room 121. Course length will depend on experience level, with a maximum of 4 hours allowable. </w:t>
      </w:r>
    </w:p>
    <w:p w14:paraId="76F5D764" w14:textId="77777777" w:rsidR="00E105E7" w:rsidRDefault="00E105E7" w:rsidP="00E105E7">
      <w:pPr>
        <w:pStyle w:val="NormalCatalog"/>
      </w:pPr>
    </w:p>
    <w:p w14:paraId="50550ACB" w14:textId="77777777" w:rsidR="00E105E7" w:rsidRDefault="00E105E7" w:rsidP="00E105E7">
      <w:pPr>
        <w:pStyle w:val="NormalCatalog"/>
      </w:pPr>
      <w:r>
        <w:t xml:space="preserve">To take the written exam for Industrial Electrician Knowledge Verification, contact Shelley Callaway, Director of Education for IMSEF, at </w:t>
      </w:r>
    </w:p>
    <w:p w14:paraId="698BE423" w14:textId="527C38E4" w:rsidR="00E105E7" w:rsidRDefault="00E105E7" w:rsidP="00E105E7">
      <w:pPr>
        <w:pStyle w:val="NormalCatalog"/>
      </w:pPr>
      <w:r>
        <w:t xml:space="preserve">(361) 485-6839 or </w:t>
      </w:r>
      <w:hyperlink r:id="rId150" w:history="1">
        <w:r w:rsidRPr="000E323E">
          <w:rPr>
            <w:rStyle w:val="Hyperlink"/>
          </w:rPr>
          <w:t>Shelley.Callaway@VictoriaCollege.edu</w:t>
        </w:r>
      </w:hyperlink>
      <w:r>
        <w:t xml:space="preserve">. </w:t>
      </w:r>
    </w:p>
    <w:p w14:paraId="32930730" w14:textId="77777777" w:rsidR="00E105E7" w:rsidRDefault="00E105E7" w:rsidP="00E105E7">
      <w:pPr>
        <w:pStyle w:val="NormalCatalog"/>
      </w:pPr>
    </w:p>
    <w:p w14:paraId="582F3985" w14:textId="77777777" w:rsidR="000E323E" w:rsidRDefault="000E323E">
      <w:pPr>
        <w:spacing w:line="278" w:lineRule="auto"/>
        <w:rPr>
          <w:rFonts w:ascii="Arial" w:eastAsiaTheme="majorEastAsia" w:hAnsi="Arial" w:cstheme="majorBidi"/>
          <w:b/>
          <w:i/>
          <w:iCs/>
          <w:color w:val="000000" w:themeColor="text1"/>
          <w:sz w:val="16"/>
        </w:rPr>
      </w:pPr>
      <w:r>
        <w:br w:type="page"/>
      </w:r>
    </w:p>
    <w:p w14:paraId="4D877D2D" w14:textId="17702E1F" w:rsidR="00E105E7" w:rsidRDefault="00E105E7" w:rsidP="000E323E">
      <w:pPr>
        <w:pStyle w:val="Heading4"/>
      </w:pPr>
      <w:r>
        <w:lastRenderedPageBreak/>
        <w:t>Millwright Level 1/2 Combo</w:t>
      </w:r>
      <w:bookmarkStart w:id="169" w:name="_Ref222144728"/>
      <w:r w:rsidR="001E3F39">
        <w:rPr>
          <w:rStyle w:val="FootnoteReference"/>
        </w:rPr>
        <w:footnoteReference w:id="112"/>
      </w:r>
      <w:bookmarkEnd w:id="169"/>
    </w:p>
    <w:p w14:paraId="61D9FECA" w14:textId="77777777" w:rsidR="00E105E7" w:rsidRDefault="00E105E7" w:rsidP="00E105E7">
      <w:pPr>
        <w:pStyle w:val="NormalCatalog"/>
      </w:pPr>
      <w:r>
        <w:t>Prerequisite: NCCER Core Curriculum: Introductory Craft Skills</w:t>
      </w:r>
    </w:p>
    <w:p w14:paraId="03106440" w14:textId="77777777" w:rsidR="00E105E7" w:rsidRDefault="00E105E7" w:rsidP="00E105E7">
      <w:pPr>
        <w:pStyle w:val="NormalCatalog"/>
      </w:pPr>
      <w:r>
        <w:t xml:space="preserve">This course provides an introductory study of millwright. Topics include: </w:t>
      </w:r>
    </w:p>
    <w:p w14:paraId="26E2AF10" w14:textId="77777777" w:rsidR="00E105E7" w:rsidRDefault="00E105E7" w:rsidP="001E3F39">
      <w:pPr>
        <w:pStyle w:val="BulletedListCatalog"/>
      </w:pPr>
      <w:r>
        <w:t xml:space="preserve">Orientation to the trade </w:t>
      </w:r>
    </w:p>
    <w:p w14:paraId="6162BB0D" w14:textId="77777777" w:rsidR="00E105E7" w:rsidRDefault="00E105E7" w:rsidP="001E3F39">
      <w:pPr>
        <w:pStyle w:val="BulletedListCatalog"/>
      </w:pPr>
      <w:r>
        <w:t xml:space="preserve">Millwright hand tools </w:t>
      </w:r>
    </w:p>
    <w:p w14:paraId="23AEC215" w14:textId="77777777" w:rsidR="00E105E7" w:rsidRDefault="00E105E7" w:rsidP="001E3F39">
      <w:pPr>
        <w:pStyle w:val="BulletedListCatalog"/>
      </w:pPr>
      <w:r>
        <w:t xml:space="preserve">Fasteners and anchors, gaskets, and O-rings </w:t>
      </w:r>
    </w:p>
    <w:p w14:paraId="025869BD" w14:textId="77777777" w:rsidR="00E105E7" w:rsidRDefault="00E105E7" w:rsidP="001E3F39">
      <w:pPr>
        <w:pStyle w:val="BulletedListCatalog"/>
      </w:pPr>
      <w:r>
        <w:t xml:space="preserve">Basic layout </w:t>
      </w:r>
    </w:p>
    <w:p w14:paraId="14DD1D6D" w14:textId="77777777" w:rsidR="00E105E7" w:rsidRDefault="00E105E7" w:rsidP="001E3F39">
      <w:pPr>
        <w:pStyle w:val="BulletedListCatalog"/>
      </w:pPr>
      <w:r>
        <w:t xml:space="preserve">Oxy-fuel cutting </w:t>
      </w:r>
    </w:p>
    <w:p w14:paraId="01BEA70F" w14:textId="77777777" w:rsidR="00E105E7" w:rsidRDefault="00E105E7" w:rsidP="001E3F39">
      <w:pPr>
        <w:pStyle w:val="BulletedListCatalog"/>
      </w:pPr>
      <w:r>
        <w:t xml:space="preserve">Intermediate trade math </w:t>
      </w:r>
    </w:p>
    <w:p w14:paraId="0A1BA75F" w14:textId="77777777" w:rsidR="00E105E7" w:rsidRDefault="00E105E7" w:rsidP="001E3F39">
      <w:pPr>
        <w:pStyle w:val="BulletedListCatalog"/>
      </w:pPr>
      <w:r>
        <w:t xml:space="preserve">Field sketching </w:t>
      </w:r>
    </w:p>
    <w:p w14:paraId="61F08E7A" w14:textId="77777777" w:rsidR="00E105E7" w:rsidRDefault="00E105E7" w:rsidP="001E3F39">
      <w:pPr>
        <w:pStyle w:val="BulletedListCatalog"/>
      </w:pPr>
      <w:r>
        <w:t xml:space="preserve">Intermediate blueprint reading </w:t>
      </w:r>
    </w:p>
    <w:p w14:paraId="6496BA2C" w14:textId="77777777" w:rsidR="00E105E7" w:rsidRDefault="00E105E7" w:rsidP="001E3F39">
      <w:pPr>
        <w:pStyle w:val="BulletedListCatalog"/>
      </w:pPr>
      <w:r>
        <w:t xml:space="preserve">Millwright power and specialty tools </w:t>
      </w:r>
    </w:p>
    <w:p w14:paraId="05710F11" w14:textId="77777777" w:rsidR="00E105E7" w:rsidRDefault="00E105E7" w:rsidP="001E3F39">
      <w:pPr>
        <w:pStyle w:val="BulletedListCatalog"/>
      </w:pPr>
      <w:r>
        <w:t xml:space="preserve">Setting base and soleplates </w:t>
      </w:r>
    </w:p>
    <w:p w14:paraId="5D5BB3ED" w14:textId="77777777" w:rsidR="00E105E7" w:rsidRDefault="00E105E7" w:rsidP="001E3F39">
      <w:pPr>
        <w:pStyle w:val="BulletedListCatalog"/>
      </w:pPr>
      <w:r>
        <w:t xml:space="preserve">Introduction to bearings </w:t>
      </w:r>
    </w:p>
    <w:p w14:paraId="22126025" w14:textId="77777777" w:rsidR="00E105E7" w:rsidRDefault="00E105E7" w:rsidP="00E105E7">
      <w:pPr>
        <w:pStyle w:val="NormalCatalog"/>
      </w:pPr>
    </w:p>
    <w:p w14:paraId="35FF2523" w14:textId="278EB1BC" w:rsidR="00E105E7" w:rsidRDefault="00E105E7" w:rsidP="001E3F39">
      <w:pPr>
        <w:pStyle w:val="Heading4"/>
      </w:pPr>
      <w:r>
        <w:t>Millwright Level 3</w:t>
      </w:r>
      <w:r w:rsidR="001E3F39" w:rsidRPr="001E3F39">
        <w:rPr>
          <w:vertAlign w:val="superscript"/>
        </w:rPr>
        <w:fldChar w:fldCharType="begin"/>
      </w:r>
      <w:r w:rsidR="001E3F39" w:rsidRPr="001E3F39">
        <w:rPr>
          <w:vertAlign w:val="superscript"/>
        </w:rPr>
        <w:instrText xml:space="preserve"> NOTEREF _Ref222144728 \h </w:instrText>
      </w:r>
      <w:r w:rsidR="001E3F39">
        <w:rPr>
          <w:vertAlign w:val="superscript"/>
        </w:rPr>
        <w:instrText xml:space="preserve"> \* MERGEFORMAT </w:instrText>
      </w:r>
      <w:r w:rsidR="001E3F39" w:rsidRPr="001E3F39">
        <w:rPr>
          <w:vertAlign w:val="superscript"/>
        </w:rPr>
      </w:r>
      <w:r w:rsidR="001E3F39" w:rsidRPr="001E3F39">
        <w:rPr>
          <w:vertAlign w:val="superscript"/>
        </w:rPr>
        <w:fldChar w:fldCharType="separate"/>
      </w:r>
      <w:r w:rsidR="00763037">
        <w:rPr>
          <w:vertAlign w:val="superscript"/>
        </w:rPr>
        <w:t>1</w:t>
      </w:r>
      <w:r w:rsidR="001E3F39" w:rsidRPr="001E3F39">
        <w:rPr>
          <w:vertAlign w:val="superscript"/>
        </w:rPr>
        <w:fldChar w:fldCharType="end"/>
      </w:r>
    </w:p>
    <w:p w14:paraId="18408450" w14:textId="77777777" w:rsidR="00E105E7" w:rsidRDefault="00E105E7" w:rsidP="00E105E7">
      <w:pPr>
        <w:pStyle w:val="NormalCatalog"/>
      </w:pPr>
      <w:r>
        <w:t>Prerequisite: Millwright Level 2</w:t>
      </w:r>
    </w:p>
    <w:p w14:paraId="7E20A74F" w14:textId="77777777" w:rsidR="00E105E7" w:rsidRDefault="00E105E7" w:rsidP="00E105E7">
      <w:pPr>
        <w:pStyle w:val="NormalCatalog"/>
      </w:pPr>
      <w:r>
        <w:t xml:space="preserve">This course provides an advanced study of millwright. Topics include: </w:t>
      </w:r>
    </w:p>
    <w:p w14:paraId="45BF6F05" w14:textId="77777777" w:rsidR="00E105E7" w:rsidRDefault="00E105E7" w:rsidP="001E3F39">
      <w:pPr>
        <w:pStyle w:val="BulletedListCatalog"/>
      </w:pPr>
      <w:r>
        <w:t xml:space="preserve">Advanced trade math </w:t>
      </w:r>
    </w:p>
    <w:p w14:paraId="5C12ED41" w14:textId="77777777" w:rsidR="00E105E7" w:rsidRDefault="00E105E7" w:rsidP="001E3F39">
      <w:pPr>
        <w:pStyle w:val="BulletedListCatalog"/>
      </w:pPr>
      <w:r>
        <w:t xml:space="preserve">Precision measuring tools </w:t>
      </w:r>
    </w:p>
    <w:p w14:paraId="5D24B9AB" w14:textId="77777777" w:rsidR="00E105E7" w:rsidRDefault="00E105E7" w:rsidP="001E3F39">
      <w:pPr>
        <w:pStyle w:val="BulletedListCatalog"/>
      </w:pPr>
      <w:r>
        <w:t>Installing packing and mechanical seals</w:t>
      </w:r>
    </w:p>
    <w:p w14:paraId="64F3B3E7" w14:textId="77777777" w:rsidR="00E105E7" w:rsidRDefault="00E105E7" w:rsidP="001E3F39">
      <w:pPr>
        <w:pStyle w:val="BulletedListCatalog"/>
      </w:pPr>
      <w:r>
        <w:t xml:space="preserve">Removing and installing bearings and couplings </w:t>
      </w:r>
    </w:p>
    <w:p w14:paraId="74499C80" w14:textId="77777777" w:rsidR="00E105E7" w:rsidRDefault="00E105E7" w:rsidP="001E3F39">
      <w:pPr>
        <w:pStyle w:val="BulletedListCatalog"/>
      </w:pPr>
      <w:r>
        <w:t xml:space="preserve">Fabricating shims, alignment fixtures, and specialty jigs </w:t>
      </w:r>
    </w:p>
    <w:p w14:paraId="4705D6CE" w14:textId="77777777" w:rsidR="00E105E7" w:rsidRDefault="00E105E7" w:rsidP="001E3F39">
      <w:pPr>
        <w:pStyle w:val="BulletedListCatalog"/>
      </w:pPr>
      <w:r>
        <w:t xml:space="preserve">Pre-alignment for equipment installation </w:t>
      </w:r>
    </w:p>
    <w:p w14:paraId="460E83DD" w14:textId="77777777" w:rsidR="00E105E7" w:rsidRDefault="00E105E7" w:rsidP="001E3F39">
      <w:pPr>
        <w:pStyle w:val="BulletedListCatalog"/>
      </w:pPr>
      <w:r>
        <w:t xml:space="preserve">Installing belt and chain drives </w:t>
      </w:r>
    </w:p>
    <w:p w14:paraId="35E585C2" w14:textId="77777777" w:rsidR="00E105E7" w:rsidRDefault="00E105E7" w:rsidP="001E3F39">
      <w:pPr>
        <w:pStyle w:val="BulletedListCatalog"/>
      </w:pPr>
      <w:r>
        <w:t xml:space="preserve">Installing fans and blowers </w:t>
      </w:r>
    </w:p>
    <w:p w14:paraId="41494076" w14:textId="77777777" w:rsidR="00E105E7" w:rsidRDefault="00E105E7" w:rsidP="00E105E7">
      <w:pPr>
        <w:pStyle w:val="NormalCatalog"/>
      </w:pPr>
    </w:p>
    <w:p w14:paraId="323AD8AB" w14:textId="0293E56E" w:rsidR="00E105E7" w:rsidRDefault="00E105E7" w:rsidP="001E3F39">
      <w:pPr>
        <w:pStyle w:val="Heading4"/>
      </w:pPr>
      <w:r>
        <w:t>Millwright Level 4</w:t>
      </w:r>
      <w:r w:rsidR="001E3F39" w:rsidRPr="001E3F39">
        <w:rPr>
          <w:vertAlign w:val="superscript"/>
        </w:rPr>
        <w:fldChar w:fldCharType="begin"/>
      </w:r>
      <w:r w:rsidR="001E3F39" w:rsidRPr="001E3F39">
        <w:rPr>
          <w:vertAlign w:val="superscript"/>
        </w:rPr>
        <w:instrText xml:space="preserve"> NOTEREF _Ref222144728 \h </w:instrText>
      </w:r>
      <w:r w:rsidR="001E3F39">
        <w:rPr>
          <w:vertAlign w:val="superscript"/>
        </w:rPr>
        <w:instrText xml:space="preserve"> \* MERGEFORMAT </w:instrText>
      </w:r>
      <w:r w:rsidR="001E3F39" w:rsidRPr="001E3F39">
        <w:rPr>
          <w:vertAlign w:val="superscript"/>
        </w:rPr>
      </w:r>
      <w:r w:rsidR="001E3F39" w:rsidRPr="001E3F39">
        <w:rPr>
          <w:vertAlign w:val="superscript"/>
        </w:rPr>
        <w:fldChar w:fldCharType="separate"/>
      </w:r>
      <w:r w:rsidR="00763037">
        <w:rPr>
          <w:vertAlign w:val="superscript"/>
        </w:rPr>
        <w:t>1</w:t>
      </w:r>
      <w:r w:rsidR="001E3F39" w:rsidRPr="001E3F39">
        <w:rPr>
          <w:vertAlign w:val="superscript"/>
        </w:rPr>
        <w:fldChar w:fldCharType="end"/>
      </w:r>
    </w:p>
    <w:p w14:paraId="1696DDE2" w14:textId="77777777" w:rsidR="00E105E7" w:rsidRDefault="00E105E7" w:rsidP="00E105E7">
      <w:pPr>
        <w:pStyle w:val="NormalCatalog"/>
      </w:pPr>
      <w:r>
        <w:t>Prerequisite: Millwright 3</w:t>
      </w:r>
    </w:p>
    <w:p w14:paraId="34CADEB3" w14:textId="77777777" w:rsidR="00E105E7" w:rsidRDefault="00E105E7" w:rsidP="00E105E7">
      <w:pPr>
        <w:pStyle w:val="NormalCatalog"/>
      </w:pPr>
      <w:r>
        <w:t>This course provides an advanced study of millwright. Topics include:</w:t>
      </w:r>
    </w:p>
    <w:p w14:paraId="65CE4A53" w14:textId="77777777" w:rsidR="00E105E7" w:rsidRDefault="00E105E7" w:rsidP="001E3F39">
      <w:pPr>
        <w:pStyle w:val="BulletedListCatalog"/>
      </w:pPr>
      <w:r>
        <w:t>Conveyors</w:t>
      </w:r>
    </w:p>
    <w:p w14:paraId="36062F10" w14:textId="77777777" w:rsidR="00E105E7" w:rsidRDefault="00E105E7" w:rsidP="001E3F39">
      <w:pPr>
        <w:pStyle w:val="BulletedListCatalog"/>
      </w:pPr>
      <w:r>
        <w:t>Troubleshooting and repairing conveyors</w:t>
      </w:r>
    </w:p>
    <w:p w14:paraId="26485BA5" w14:textId="77777777" w:rsidR="00E105E7" w:rsidRDefault="00E105E7" w:rsidP="001E3F39">
      <w:pPr>
        <w:pStyle w:val="BulletedListCatalog"/>
      </w:pPr>
      <w:r>
        <w:t>Conventional alignment</w:t>
      </w:r>
    </w:p>
    <w:p w14:paraId="40F092D2" w14:textId="77777777" w:rsidR="00E105E7" w:rsidRDefault="00E105E7" w:rsidP="001E3F39">
      <w:pPr>
        <w:pStyle w:val="BulletedListCatalog"/>
      </w:pPr>
      <w:r>
        <w:t>Pumps</w:t>
      </w:r>
    </w:p>
    <w:p w14:paraId="683D5FDF" w14:textId="77777777" w:rsidR="00E105E7" w:rsidRDefault="00E105E7" w:rsidP="001E3F39">
      <w:pPr>
        <w:pStyle w:val="BulletedListCatalog"/>
      </w:pPr>
      <w:r>
        <w:t>Troubleshooting and repairing pumps</w:t>
      </w:r>
    </w:p>
    <w:p w14:paraId="1593E932" w14:textId="77777777" w:rsidR="00E105E7" w:rsidRDefault="00E105E7" w:rsidP="001E3F39">
      <w:pPr>
        <w:pStyle w:val="BulletedListCatalog"/>
      </w:pPr>
      <w:r>
        <w:t>Compressors and compressor maintenance</w:t>
      </w:r>
    </w:p>
    <w:p w14:paraId="6665EE51" w14:textId="77777777" w:rsidR="00E105E7" w:rsidRDefault="00E105E7" w:rsidP="001E3F39">
      <w:pPr>
        <w:pStyle w:val="BulletedListCatalog"/>
      </w:pPr>
      <w:r>
        <w:t>Basic pneumatic systems</w:t>
      </w:r>
    </w:p>
    <w:p w14:paraId="6F747A61" w14:textId="77777777" w:rsidR="00E105E7" w:rsidRDefault="00E105E7" w:rsidP="001E3F39">
      <w:pPr>
        <w:pStyle w:val="BulletedListCatalog"/>
      </w:pPr>
      <w:r>
        <w:t>Troubleshooting and repairing pneumatic equipment</w:t>
      </w:r>
    </w:p>
    <w:p w14:paraId="6287DD16" w14:textId="77777777" w:rsidR="00E105E7" w:rsidRDefault="00E105E7" w:rsidP="001E3F39">
      <w:pPr>
        <w:pStyle w:val="BulletedListCatalog"/>
      </w:pPr>
      <w:r>
        <w:t>Basic hydraulic systems</w:t>
      </w:r>
    </w:p>
    <w:p w14:paraId="11398CF5" w14:textId="77777777" w:rsidR="00E105E7" w:rsidRDefault="00E105E7" w:rsidP="001E3F39">
      <w:pPr>
        <w:pStyle w:val="BulletedListCatalog"/>
      </w:pPr>
      <w:r>
        <w:t>Troubleshooting and repairing hydraulic equipment</w:t>
      </w:r>
    </w:p>
    <w:p w14:paraId="67E13F0F" w14:textId="77777777" w:rsidR="00E105E7" w:rsidRDefault="00E105E7" w:rsidP="001E3F39">
      <w:pPr>
        <w:pStyle w:val="BulletedListCatalog"/>
      </w:pPr>
      <w:r>
        <w:t>Troubleshooting and repairing gearboxes.</w:t>
      </w:r>
    </w:p>
    <w:p w14:paraId="473D1B29" w14:textId="77777777" w:rsidR="00E105E7" w:rsidRDefault="00E105E7" w:rsidP="00E105E7">
      <w:pPr>
        <w:pStyle w:val="NormalCatalog"/>
      </w:pPr>
    </w:p>
    <w:p w14:paraId="0E47BF47" w14:textId="5C34AB1A" w:rsidR="00E105E7" w:rsidRDefault="00E105E7" w:rsidP="001E3F39">
      <w:pPr>
        <w:pStyle w:val="Heading4"/>
      </w:pPr>
      <w:r>
        <w:t>Millwright Level 5</w:t>
      </w:r>
      <w:r w:rsidR="001E3F39" w:rsidRPr="001E3F39">
        <w:rPr>
          <w:vertAlign w:val="superscript"/>
        </w:rPr>
        <w:fldChar w:fldCharType="begin"/>
      </w:r>
      <w:r w:rsidR="001E3F39" w:rsidRPr="001E3F39">
        <w:rPr>
          <w:vertAlign w:val="superscript"/>
        </w:rPr>
        <w:instrText xml:space="preserve"> NOTEREF _Ref222144728 \h </w:instrText>
      </w:r>
      <w:r w:rsidR="001E3F39">
        <w:rPr>
          <w:vertAlign w:val="superscript"/>
        </w:rPr>
        <w:instrText xml:space="preserve"> \* MERGEFORMAT </w:instrText>
      </w:r>
      <w:r w:rsidR="001E3F39" w:rsidRPr="001E3F39">
        <w:rPr>
          <w:vertAlign w:val="superscript"/>
        </w:rPr>
      </w:r>
      <w:r w:rsidR="001E3F39" w:rsidRPr="001E3F39">
        <w:rPr>
          <w:vertAlign w:val="superscript"/>
        </w:rPr>
        <w:fldChar w:fldCharType="separate"/>
      </w:r>
      <w:r w:rsidR="00763037">
        <w:rPr>
          <w:vertAlign w:val="superscript"/>
        </w:rPr>
        <w:t>1</w:t>
      </w:r>
      <w:r w:rsidR="001E3F39" w:rsidRPr="001E3F39">
        <w:rPr>
          <w:vertAlign w:val="superscript"/>
        </w:rPr>
        <w:fldChar w:fldCharType="end"/>
      </w:r>
    </w:p>
    <w:p w14:paraId="7181AFED" w14:textId="77777777" w:rsidR="00E105E7" w:rsidRDefault="00E105E7" w:rsidP="00E105E7">
      <w:pPr>
        <w:pStyle w:val="NormalCatalog"/>
      </w:pPr>
      <w:r>
        <w:t>Prerequisite: Millwright Level 4</w:t>
      </w:r>
    </w:p>
    <w:p w14:paraId="17470C97" w14:textId="77777777" w:rsidR="00E105E7" w:rsidRDefault="00E105E7" w:rsidP="00E105E7">
      <w:pPr>
        <w:pStyle w:val="NormalCatalog"/>
      </w:pPr>
      <w:r>
        <w:t>This course provides an advanced study of millwright. Topics include:</w:t>
      </w:r>
    </w:p>
    <w:p w14:paraId="1BBAA924" w14:textId="77777777" w:rsidR="00E105E7" w:rsidRDefault="00E105E7" w:rsidP="001E3F39">
      <w:pPr>
        <w:pStyle w:val="BulletedListCatalog"/>
      </w:pPr>
      <w:r>
        <w:t>Performing reverse alignment</w:t>
      </w:r>
    </w:p>
    <w:p w14:paraId="62F78AF7" w14:textId="77777777" w:rsidR="00E105E7" w:rsidRDefault="00E105E7" w:rsidP="001E3F39">
      <w:pPr>
        <w:pStyle w:val="BulletedListCatalog"/>
      </w:pPr>
      <w:r>
        <w:t>Performing laser alignment</w:t>
      </w:r>
    </w:p>
    <w:p w14:paraId="4D9B0B1C" w14:textId="77777777" w:rsidR="00E105E7" w:rsidRDefault="00E105E7" w:rsidP="001E3F39">
      <w:pPr>
        <w:pStyle w:val="BulletedListCatalog"/>
      </w:pPr>
      <w:r>
        <w:t>Advanced blueprint reading</w:t>
      </w:r>
    </w:p>
    <w:p w14:paraId="500601CB" w14:textId="77777777" w:rsidR="00E105E7" w:rsidRDefault="00E105E7" w:rsidP="001E3F39">
      <w:pPr>
        <w:pStyle w:val="BulletedListCatalog"/>
      </w:pPr>
      <w:r>
        <w:t>Performing optical alignment</w:t>
      </w:r>
    </w:p>
    <w:p w14:paraId="117FB3AC" w14:textId="77777777" w:rsidR="00E105E7" w:rsidRDefault="00E105E7" w:rsidP="001E3F39">
      <w:pPr>
        <w:pStyle w:val="BulletedListCatalog"/>
      </w:pPr>
      <w:r>
        <w:t>Turbines</w:t>
      </w:r>
    </w:p>
    <w:p w14:paraId="6B1C88AD" w14:textId="77777777" w:rsidR="00E105E7" w:rsidRDefault="00E105E7" w:rsidP="001E3F39">
      <w:pPr>
        <w:pStyle w:val="BulletedListCatalog"/>
      </w:pPr>
      <w:r>
        <w:t>Maintaining and repairing turbine equipment</w:t>
      </w:r>
    </w:p>
    <w:p w14:paraId="40B441B8" w14:textId="77777777" w:rsidR="00E105E7" w:rsidRDefault="00E105E7" w:rsidP="001E3F39">
      <w:pPr>
        <w:pStyle w:val="BulletedListCatalog"/>
      </w:pPr>
      <w:r>
        <w:t>Installing electric motors</w:t>
      </w:r>
    </w:p>
    <w:p w14:paraId="5E4A06D5" w14:textId="77777777" w:rsidR="00E105E7" w:rsidRDefault="00E105E7" w:rsidP="001E3F39">
      <w:pPr>
        <w:pStyle w:val="BulletedListCatalog"/>
      </w:pPr>
      <w:r>
        <w:t>Preventative and predictive maintenance</w:t>
      </w:r>
    </w:p>
    <w:p w14:paraId="58F51529" w14:textId="77777777" w:rsidR="00E105E7" w:rsidRDefault="00E105E7" w:rsidP="001E3F39">
      <w:pPr>
        <w:pStyle w:val="BulletedListCatalog"/>
      </w:pPr>
      <w:r>
        <w:t>Vibration analysis</w:t>
      </w:r>
    </w:p>
    <w:p w14:paraId="4D39A26E" w14:textId="77777777" w:rsidR="00E105E7" w:rsidRDefault="00E105E7" w:rsidP="00E105E7">
      <w:pPr>
        <w:pStyle w:val="NormalCatalog"/>
      </w:pPr>
    </w:p>
    <w:p w14:paraId="37193C50" w14:textId="77777777" w:rsidR="00E105E7" w:rsidRDefault="00E105E7" w:rsidP="001E3F39">
      <w:pPr>
        <w:pStyle w:val="Heading4"/>
      </w:pPr>
      <w:r>
        <w:t>Millwright Certified Plus Performance Verification</w:t>
      </w:r>
    </w:p>
    <w:p w14:paraId="5E2BA78C" w14:textId="77777777" w:rsidR="00E105E7" w:rsidRDefault="00E105E7" w:rsidP="00E105E7">
      <w:pPr>
        <w:pStyle w:val="NormalCatalog"/>
      </w:pPr>
      <w:r>
        <w:t xml:space="preserve">NCCER’s Certified Plus certification requires both knowledge and performance verification. Participants will be tested on hands-on skills associated with their craft. </w:t>
      </w:r>
    </w:p>
    <w:p w14:paraId="4BC78192" w14:textId="77777777" w:rsidR="00E105E7" w:rsidRDefault="00E105E7" w:rsidP="00E105E7">
      <w:pPr>
        <w:pStyle w:val="NormalCatalog"/>
      </w:pPr>
    </w:p>
    <w:p w14:paraId="3FC2A477" w14:textId="77777777" w:rsidR="00E105E7" w:rsidRDefault="00E105E7" w:rsidP="00E105E7">
      <w:pPr>
        <w:pStyle w:val="NormalCatalog"/>
      </w:pPr>
      <w:r>
        <w:t xml:space="preserve">Millwright Certified Plus Performance Verifications will be scheduled on an as needed basis. Please contact (361) 582-2528 for scheduling options. </w:t>
      </w:r>
    </w:p>
    <w:p w14:paraId="292C4EAF" w14:textId="77777777" w:rsidR="00E105E7" w:rsidRDefault="00E105E7" w:rsidP="00E105E7">
      <w:pPr>
        <w:pStyle w:val="NormalCatalog"/>
      </w:pPr>
    </w:p>
    <w:p w14:paraId="23D3672B" w14:textId="77777777" w:rsidR="00E105E7" w:rsidRDefault="00E105E7" w:rsidP="00E105E7">
      <w:pPr>
        <w:pStyle w:val="NormalCatalog"/>
      </w:pPr>
      <w:r>
        <w:t xml:space="preserve">This course is offered at the VC Emerging Technology Complex, Industrial Training Center, Room 125. Course length will depend on experience level, with a maximum of 10 hours allowable. </w:t>
      </w:r>
    </w:p>
    <w:p w14:paraId="00299D10" w14:textId="77777777" w:rsidR="00E105E7" w:rsidRDefault="00E105E7" w:rsidP="00E105E7">
      <w:pPr>
        <w:pStyle w:val="NormalCatalog"/>
      </w:pPr>
    </w:p>
    <w:p w14:paraId="577B2A61" w14:textId="77777777" w:rsidR="00E105E7" w:rsidRDefault="00E105E7" w:rsidP="00E105E7">
      <w:pPr>
        <w:pStyle w:val="NormalCatalog"/>
      </w:pPr>
      <w:r>
        <w:lastRenderedPageBreak/>
        <w:t xml:space="preserve">To take the written exam for Millwright Knowledge Verification, contact Shelley Callaway, Director of Education for IMSEF, at (361) 485-6839 or </w:t>
      </w:r>
    </w:p>
    <w:p w14:paraId="2B15B497" w14:textId="11CB11BB" w:rsidR="00E105E7" w:rsidRDefault="00E105E7" w:rsidP="00E105E7">
      <w:pPr>
        <w:pStyle w:val="NormalCatalog"/>
      </w:pPr>
      <w:hyperlink r:id="rId151" w:history="1">
        <w:r w:rsidRPr="001E3F39">
          <w:rPr>
            <w:rStyle w:val="Hyperlink"/>
          </w:rPr>
          <w:t>Shelley.Callaway@VictoriaCollege.edu</w:t>
        </w:r>
      </w:hyperlink>
      <w:r>
        <w:t xml:space="preserve">. </w:t>
      </w:r>
    </w:p>
    <w:p w14:paraId="7ABDD58D" w14:textId="77777777" w:rsidR="00E105E7" w:rsidRDefault="00E105E7" w:rsidP="00E105E7">
      <w:pPr>
        <w:pStyle w:val="NormalCatalog"/>
      </w:pPr>
    </w:p>
    <w:p w14:paraId="16164A6F" w14:textId="77777777" w:rsidR="001E3F39" w:rsidRDefault="001E3F39">
      <w:pPr>
        <w:spacing w:line="278" w:lineRule="auto"/>
        <w:rPr>
          <w:rFonts w:ascii="Arial" w:hAnsi="Arial" w:cs="Arial"/>
          <w:sz w:val="16"/>
          <w:szCs w:val="16"/>
        </w:rPr>
      </w:pPr>
      <w:r>
        <w:br w:type="page"/>
      </w:r>
    </w:p>
    <w:p w14:paraId="759159F8" w14:textId="25A0204E" w:rsidR="00E105E7" w:rsidRDefault="00E105E7" w:rsidP="001E3F39">
      <w:pPr>
        <w:pStyle w:val="Heading4"/>
      </w:pPr>
      <w:r>
        <w:lastRenderedPageBreak/>
        <w:t>Pipefitting Level 1/2 Combo</w:t>
      </w:r>
      <w:bookmarkStart w:id="170" w:name="_Ref222144900"/>
      <w:r w:rsidR="001E3F39">
        <w:rPr>
          <w:rStyle w:val="FootnoteReference"/>
        </w:rPr>
        <w:footnoteReference w:id="113"/>
      </w:r>
      <w:bookmarkEnd w:id="170"/>
    </w:p>
    <w:p w14:paraId="64356C56" w14:textId="77777777" w:rsidR="00E105E7" w:rsidRDefault="00E105E7" w:rsidP="00E105E7">
      <w:pPr>
        <w:pStyle w:val="NormalCatalog"/>
      </w:pPr>
      <w:r>
        <w:t>Prerequisite: NCCER Core Curriculum: Introductory Craft Skills</w:t>
      </w:r>
    </w:p>
    <w:p w14:paraId="708A1926" w14:textId="77777777" w:rsidR="00E105E7" w:rsidRDefault="00E105E7" w:rsidP="00E105E7">
      <w:pPr>
        <w:pStyle w:val="NormalCatalog"/>
      </w:pPr>
      <w:r>
        <w:t>This course provides a beginner/intermediate study of pipefitting and combines certifications of both level 1 and 2. Topics include:</w:t>
      </w:r>
    </w:p>
    <w:p w14:paraId="7CF3B4F2" w14:textId="77777777" w:rsidR="00E105E7" w:rsidRDefault="00E105E7" w:rsidP="001E3F39">
      <w:pPr>
        <w:pStyle w:val="BulletedListCatalog"/>
      </w:pPr>
      <w:r>
        <w:t>Orientation to the trade</w:t>
      </w:r>
    </w:p>
    <w:p w14:paraId="2C71A8B8" w14:textId="77777777" w:rsidR="00E105E7" w:rsidRDefault="00E105E7" w:rsidP="001E3F39">
      <w:pPr>
        <w:pStyle w:val="BulletedListCatalog"/>
      </w:pPr>
      <w:r>
        <w:t>Pipefitting hand tools</w:t>
      </w:r>
    </w:p>
    <w:p w14:paraId="1F62579D" w14:textId="77777777" w:rsidR="00E105E7" w:rsidRDefault="00E105E7" w:rsidP="001E3F39">
      <w:pPr>
        <w:pStyle w:val="BulletedListCatalog"/>
      </w:pPr>
      <w:r>
        <w:t>Pipefitting power tools</w:t>
      </w:r>
    </w:p>
    <w:p w14:paraId="1AC7E16D" w14:textId="77777777" w:rsidR="00E105E7" w:rsidRDefault="00E105E7" w:rsidP="001E3F39">
      <w:pPr>
        <w:pStyle w:val="BulletedListCatalog"/>
      </w:pPr>
      <w:r>
        <w:t>Oxyfuel cutting</w:t>
      </w:r>
    </w:p>
    <w:p w14:paraId="011FDFB4" w14:textId="77777777" w:rsidR="00E105E7" w:rsidRDefault="00E105E7" w:rsidP="001E3F39">
      <w:pPr>
        <w:pStyle w:val="BulletedListCatalog"/>
      </w:pPr>
      <w:r>
        <w:t>Ladders and scaffolds</w:t>
      </w:r>
    </w:p>
    <w:p w14:paraId="3ED5AC58" w14:textId="77777777" w:rsidR="00E105E7" w:rsidRDefault="00E105E7" w:rsidP="001E3F39">
      <w:pPr>
        <w:pStyle w:val="BulletedListCatalog"/>
      </w:pPr>
      <w:r>
        <w:t>Motorized equipment</w:t>
      </w:r>
    </w:p>
    <w:p w14:paraId="26418F67" w14:textId="77777777" w:rsidR="00E105E7" w:rsidRDefault="00E105E7" w:rsidP="001E3F39">
      <w:pPr>
        <w:pStyle w:val="BulletedListCatalog"/>
      </w:pPr>
      <w:r>
        <w:t>Piping systems</w:t>
      </w:r>
    </w:p>
    <w:p w14:paraId="3C2722C8" w14:textId="77777777" w:rsidR="00E105E7" w:rsidRDefault="00E105E7" w:rsidP="001E3F39">
      <w:pPr>
        <w:pStyle w:val="BulletedListCatalog"/>
      </w:pPr>
      <w:r>
        <w:t>Drawings and detail sheets</w:t>
      </w:r>
    </w:p>
    <w:p w14:paraId="446E2D9F" w14:textId="77777777" w:rsidR="00E105E7" w:rsidRDefault="00E105E7" w:rsidP="001E3F39">
      <w:pPr>
        <w:pStyle w:val="BulletedListCatalog"/>
      </w:pPr>
      <w:r>
        <w:t>Identifying and installing valves</w:t>
      </w:r>
    </w:p>
    <w:p w14:paraId="51D8F3DE" w14:textId="77777777" w:rsidR="00E105E7" w:rsidRDefault="00E105E7" w:rsidP="001E3F39">
      <w:pPr>
        <w:pStyle w:val="BulletedListCatalog"/>
      </w:pPr>
      <w:r>
        <w:t>Pipefitting trade math</w:t>
      </w:r>
    </w:p>
    <w:p w14:paraId="0B1073F4" w14:textId="77777777" w:rsidR="00E105E7" w:rsidRDefault="00E105E7" w:rsidP="001E3F39">
      <w:pPr>
        <w:pStyle w:val="BulletedListCatalog"/>
      </w:pPr>
      <w:r>
        <w:t>Threaded pipe fabrication</w:t>
      </w:r>
    </w:p>
    <w:p w14:paraId="113D0520" w14:textId="77777777" w:rsidR="00E105E7" w:rsidRDefault="00E105E7" w:rsidP="001E3F39">
      <w:pPr>
        <w:pStyle w:val="BulletedListCatalog"/>
      </w:pPr>
      <w:r>
        <w:t>Socket weld pipe fabrication</w:t>
      </w:r>
    </w:p>
    <w:p w14:paraId="6CFA59EA" w14:textId="77777777" w:rsidR="00E105E7" w:rsidRDefault="00E105E7" w:rsidP="001E3F39">
      <w:pPr>
        <w:pStyle w:val="BulletedListCatalog"/>
      </w:pPr>
      <w:r>
        <w:t>Butt weld pipe fabrication</w:t>
      </w:r>
    </w:p>
    <w:p w14:paraId="5B58562D" w14:textId="77777777" w:rsidR="00E105E7" w:rsidRDefault="00E105E7" w:rsidP="001E3F39">
      <w:pPr>
        <w:pStyle w:val="BulletedListCatalog"/>
      </w:pPr>
      <w:r>
        <w:t>Excavations</w:t>
      </w:r>
    </w:p>
    <w:p w14:paraId="66EED30A" w14:textId="77777777" w:rsidR="00E105E7" w:rsidRDefault="00E105E7" w:rsidP="001E3F39">
      <w:pPr>
        <w:pStyle w:val="BulletedListCatalog"/>
      </w:pPr>
      <w:r>
        <w:t>Underground pipe installation</w:t>
      </w:r>
    </w:p>
    <w:p w14:paraId="7323068A" w14:textId="77777777" w:rsidR="00E105E7" w:rsidRDefault="00E105E7" w:rsidP="00E105E7">
      <w:pPr>
        <w:pStyle w:val="NormalCatalog"/>
      </w:pPr>
    </w:p>
    <w:p w14:paraId="21BEC928" w14:textId="48A1EDE2" w:rsidR="00E105E7" w:rsidRDefault="00E105E7" w:rsidP="001E3F39">
      <w:pPr>
        <w:pStyle w:val="Heading4"/>
      </w:pPr>
      <w:r>
        <w:t>Pipefitting Level 3</w:t>
      </w:r>
      <w:r w:rsidR="001E3F39" w:rsidRPr="001E3F39">
        <w:rPr>
          <w:vertAlign w:val="superscript"/>
        </w:rPr>
        <w:fldChar w:fldCharType="begin"/>
      </w:r>
      <w:r w:rsidR="001E3F39" w:rsidRPr="001E3F39">
        <w:rPr>
          <w:vertAlign w:val="superscript"/>
        </w:rPr>
        <w:instrText xml:space="preserve"> NOTEREF _Ref222144900 \h </w:instrText>
      </w:r>
      <w:r w:rsidR="001E3F39">
        <w:rPr>
          <w:vertAlign w:val="superscript"/>
        </w:rPr>
        <w:instrText xml:space="preserve"> \* MERGEFORMAT </w:instrText>
      </w:r>
      <w:r w:rsidR="001E3F39" w:rsidRPr="001E3F39">
        <w:rPr>
          <w:vertAlign w:val="superscript"/>
        </w:rPr>
      </w:r>
      <w:r w:rsidR="001E3F39" w:rsidRPr="001E3F39">
        <w:rPr>
          <w:vertAlign w:val="superscript"/>
        </w:rPr>
        <w:fldChar w:fldCharType="separate"/>
      </w:r>
      <w:r w:rsidR="00763037">
        <w:rPr>
          <w:vertAlign w:val="superscript"/>
        </w:rPr>
        <w:t>1</w:t>
      </w:r>
      <w:r w:rsidR="001E3F39" w:rsidRPr="001E3F39">
        <w:rPr>
          <w:vertAlign w:val="superscript"/>
        </w:rPr>
        <w:fldChar w:fldCharType="end"/>
      </w:r>
    </w:p>
    <w:p w14:paraId="2F37C219" w14:textId="77777777" w:rsidR="00E105E7" w:rsidRDefault="00E105E7" w:rsidP="00E105E7">
      <w:pPr>
        <w:pStyle w:val="NormalCatalog"/>
      </w:pPr>
      <w:r>
        <w:t>Prerequisite: Pipefitting 1/2 Combo</w:t>
      </w:r>
    </w:p>
    <w:p w14:paraId="091E0643" w14:textId="77777777" w:rsidR="00E105E7" w:rsidRDefault="00E105E7" w:rsidP="00E105E7">
      <w:pPr>
        <w:pStyle w:val="NormalCatalog"/>
      </w:pPr>
      <w:r>
        <w:t>This intermediate course provides study in piping systems. Topics include:</w:t>
      </w:r>
    </w:p>
    <w:p w14:paraId="5FE2EF43" w14:textId="77777777" w:rsidR="00E105E7" w:rsidRDefault="00E105E7" w:rsidP="001E3F39">
      <w:pPr>
        <w:pStyle w:val="NormalCatalog"/>
        <w:numPr>
          <w:ilvl w:val="0"/>
          <w:numId w:val="247"/>
        </w:numPr>
      </w:pPr>
      <w:r>
        <w:t>Rigging equipment</w:t>
      </w:r>
    </w:p>
    <w:p w14:paraId="2001BCA7" w14:textId="77777777" w:rsidR="00E105E7" w:rsidRDefault="00E105E7" w:rsidP="001E3F39">
      <w:pPr>
        <w:pStyle w:val="NormalCatalog"/>
        <w:numPr>
          <w:ilvl w:val="0"/>
          <w:numId w:val="247"/>
        </w:numPr>
      </w:pPr>
      <w:r>
        <w:t>Rigging practices</w:t>
      </w:r>
    </w:p>
    <w:p w14:paraId="7DAF07F0" w14:textId="77777777" w:rsidR="00E105E7" w:rsidRDefault="00E105E7" w:rsidP="001E3F39">
      <w:pPr>
        <w:pStyle w:val="NormalCatalog"/>
        <w:numPr>
          <w:ilvl w:val="0"/>
          <w:numId w:val="247"/>
        </w:numPr>
      </w:pPr>
      <w:r>
        <w:t>Standards and specifications</w:t>
      </w:r>
    </w:p>
    <w:p w14:paraId="3ED08803" w14:textId="77777777" w:rsidR="00E105E7" w:rsidRDefault="00E105E7" w:rsidP="001E3F39">
      <w:pPr>
        <w:pStyle w:val="NormalCatalog"/>
        <w:numPr>
          <w:ilvl w:val="0"/>
          <w:numId w:val="247"/>
        </w:numPr>
      </w:pPr>
      <w:r>
        <w:t>Advanced trade math</w:t>
      </w:r>
    </w:p>
    <w:p w14:paraId="60FE9E73" w14:textId="77777777" w:rsidR="00E105E7" w:rsidRDefault="00E105E7" w:rsidP="001E3F39">
      <w:pPr>
        <w:pStyle w:val="NormalCatalog"/>
        <w:numPr>
          <w:ilvl w:val="0"/>
          <w:numId w:val="247"/>
        </w:numPr>
      </w:pPr>
      <w:r>
        <w:t>Motorized equipment II</w:t>
      </w:r>
    </w:p>
    <w:p w14:paraId="231186EF" w14:textId="77777777" w:rsidR="00E105E7" w:rsidRDefault="00E105E7" w:rsidP="001E3F39">
      <w:pPr>
        <w:pStyle w:val="NormalCatalog"/>
        <w:numPr>
          <w:ilvl w:val="0"/>
          <w:numId w:val="247"/>
        </w:numPr>
      </w:pPr>
      <w:r>
        <w:t>Introduction to aboveground pipe installation</w:t>
      </w:r>
    </w:p>
    <w:p w14:paraId="72723A8A" w14:textId="77777777" w:rsidR="00E105E7" w:rsidRDefault="00E105E7" w:rsidP="001E3F39">
      <w:pPr>
        <w:pStyle w:val="NormalCatalog"/>
        <w:numPr>
          <w:ilvl w:val="0"/>
          <w:numId w:val="247"/>
        </w:numPr>
      </w:pPr>
      <w:r>
        <w:t>Field routing and vessel trim</w:t>
      </w:r>
    </w:p>
    <w:p w14:paraId="233CB76C" w14:textId="77777777" w:rsidR="00E105E7" w:rsidRDefault="00E105E7" w:rsidP="001E3F39">
      <w:pPr>
        <w:pStyle w:val="NormalCatalog"/>
        <w:numPr>
          <w:ilvl w:val="0"/>
          <w:numId w:val="247"/>
        </w:numPr>
      </w:pPr>
      <w:r>
        <w:t>Pipe hangers and supports</w:t>
      </w:r>
    </w:p>
    <w:p w14:paraId="6B55644D" w14:textId="77777777" w:rsidR="00E105E7" w:rsidRDefault="00E105E7" w:rsidP="001E3F39">
      <w:pPr>
        <w:pStyle w:val="NormalCatalog"/>
        <w:numPr>
          <w:ilvl w:val="0"/>
          <w:numId w:val="247"/>
        </w:numPr>
      </w:pPr>
      <w:r>
        <w:t>Testing piping systems and equipment</w:t>
      </w:r>
    </w:p>
    <w:p w14:paraId="45F5D569" w14:textId="77777777" w:rsidR="00E105E7" w:rsidRDefault="00E105E7" w:rsidP="00E105E7">
      <w:pPr>
        <w:pStyle w:val="NormalCatalog"/>
      </w:pPr>
    </w:p>
    <w:p w14:paraId="0308E54E" w14:textId="4ED191D8" w:rsidR="00E105E7" w:rsidRDefault="00E105E7" w:rsidP="001E3F39">
      <w:pPr>
        <w:pStyle w:val="Heading4"/>
      </w:pPr>
      <w:r>
        <w:t>Pipefitting Level 4</w:t>
      </w:r>
      <w:r w:rsidR="001E3F39" w:rsidRPr="001E3F39">
        <w:rPr>
          <w:vertAlign w:val="superscript"/>
        </w:rPr>
        <w:fldChar w:fldCharType="begin"/>
      </w:r>
      <w:r w:rsidR="001E3F39" w:rsidRPr="001E3F39">
        <w:rPr>
          <w:vertAlign w:val="superscript"/>
        </w:rPr>
        <w:instrText xml:space="preserve"> NOTEREF _Ref222144900 \h </w:instrText>
      </w:r>
      <w:r w:rsidR="001E3F39">
        <w:rPr>
          <w:vertAlign w:val="superscript"/>
        </w:rPr>
        <w:instrText xml:space="preserve"> \* MERGEFORMAT </w:instrText>
      </w:r>
      <w:r w:rsidR="001E3F39" w:rsidRPr="001E3F39">
        <w:rPr>
          <w:vertAlign w:val="superscript"/>
        </w:rPr>
      </w:r>
      <w:r w:rsidR="001E3F39" w:rsidRPr="001E3F39">
        <w:rPr>
          <w:vertAlign w:val="superscript"/>
        </w:rPr>
        <w:fldChar w:fldCharType="separate"/>
      </w:r>
      <w:r w:rsidR="00763037">
        <w:rPr>
          <w:vertAlign w:val="superscript"/>
        </w:rPr>
        <w:t>1</w:t>
      </w:r>
      <w:r w:rsidR="001E3F39" w:rsidRPr="001E3F39">
        <w:rPr>
          <w:vertAlign w:val="superscript"/>
        </w:rPr>
        <w:fldChar w:fldCharType="end"/>
      </w:r>
    </w:p>
    <w:p w14:paraId="075191BE" w14:textId="77777777" w:rsidR="00E105E7" w:rsidRDefault="00E105E7" w:rsidP="00E105E7">
      <w:pPr>
        <w:pStyle w:val="NormalCatalog"/>
      </w:pPr>
      <w:r>
        <w:t>Prerequisite: Pipefitting Level 3</w:t>
      </w:r>
    </w:p>
    <w:p w14:paraId="5F50E68A" w14:textId="77777777" w:rsidR="00E105E7" w:rsidRDefault="00E105E7" w:rsidP="00E105E7">
      <w:pPr>
        <w:pStyle w:val="NormalCatalog"/>
      </w:pPr>
      <w:r>
        <w:t>This course provides an advanced study of pipefitting. Topics include:</w:t>
      </w:r>
    </w:p>
    <w:p w14:paraId="3DA915AA" w14:textId="77777777" w:rsidR="00E105E7" w:rsidRDefault="00E105E7" w:rsidP="001E3F39">
      <w:pPr>
        <w:pStyle w:val="BulletedListCatalog"/>
      </w:pPr>
      <w:r>
        <w:t>Advanced blueprint reading</w:t>
      </w:r>
    </w:p>
    <w:p w14:paraId="1AB0E7A3" w14:textId="77777777" w:rsidR="00E105E7" w:rsidRDefault="00E105E7" w:rsidP="001E3F39">
      <w:pPr>
        <w:pStyle w:val="BulletedListCatalog"/>
      </w:pPr>
      <w:r>
        <w:t>Advanced pipe fabrication</w:t>
      </w:r>
    </w:p>
    <w:p w14:paraId="0FB319A1" w14:textId="77777777" w:rsidR="00E105E7" w:rsidRDefault="00E105E7" w:rsidP="001E3F39">
      <w:pPr>
        <w:pStyle w:val="BulletedListCatalog"/>
      </w:pPr>
      <w:r>
        <w:t>Stress relieving and aligning</w:t>
      </w:r>
    </w:p>
    <w:p w14:paraId="64EAFEEB" w14:textId="77777777" w:rsidR="00E105E7" w:rsidRDefault="00E105E7" w:rsidP="001E3F39">
      <w:pPr>
        <w:pStyle w:val="BulletedListCatalog"/>
      </w:pPr>
      <w:r>
        <w:t>Steam traps</w:t>
      </w:r>
    </w:p>
    <w:p w14:paraId="26425783" w14:textId="77777777" w:rsidR="00E105E7" w:rsidRDefault="00E105E7" w:rsidP="001E3F39">
      <w:pPr>
        <w:pStyle w:val="BulletedListCatalog"/>
      </w:pPr>
      <w:r>
        <w:t>In-line specialties</w:t>
      </w:r>
    </w:p>
    <w:p w14:paraId="5A2403C5" w14:textId="77777777" w:rsidR="00E105E7" w:rsidRDefault="00E105E7" w:rsidP="001E3F39">
      <w:pPr>
        <w:pStyle w:val="BulletedListCatalog"/>
      </w:pPr>
      <w:r>
        <w:t>Special piping</w:t>
      </w:r>
    </w:p>
    <w:p w14:paraId="32B18BD6" w14:textId="77777777" w:rsidR="00E105E7" w:rsidRDefault="00E105E7" w:rsidP="001E3F39">
      <w:pPr>
        <w:pStyle w:val="BulletedListCatalog"/>
      </w:pPr>
      <w:r>
        <w:t>Hot taps</w:t>
      </w:r>
    </w:p>
    <w:p w14:paraId="604E6077" w14:textId="77777777" w:rsidR="00E105E7" w:rsidRDefault="00E105E7" w:rsidP="001E3F39">
      <w:pPr>
        <w:pStyle w:val="BulletedListCatalog"/>
      </w:pPr>
      <w:r>
        <w:t>Maintaining valves</w:t>
      </w:r>
    </w:p>
    <w:p w14:paraId="39D79943" w14:textId="77777777" w:rsidR="00E105E7" w:rsidRDefault="00E105E7" w:rsidP="001E3F39">
      <w:pPr>
        <w:pStyle w:val="BulletedListCatalog"/>
      </w:pPr>
      <w:r>
        <w:t>Introduction to supervisory roles</w:t>
      </w:r>
    </w:p>
    <w:p w14:paraId="1F1F65A0" w14:textId="77777777" w:rsidR="00E105E7" w:rsidRDefault="00E105E7" w:rsidP="00E105E7">
      <w:pPr>
        <w:pStyle w:val="NormalCatalog"/>
      </w:pPr>
    </w:p>
    <w:p w14:paraId="0E433271" w14:textId="77777777" w:rsidR="003A3BAC" w:rsidRDefault="003A3BAC">
      <w:pPr>
        <w:spacing w:line="278" w:lineRule="auto"/>
        <w:rPr>
          <w:rFonts w:ascii="Arial" w:eastAsiaTheme="majorEastAsia" w:hAnsi="Arial" w:cstheme="majorBidi"/>
          <w:b/>
          <w:i/>
          <w:iCs/>
          <w:color w:val="000000" w:themeColor="text1"/>
          <w:sz w:val="16"/>
        </w:rPr>
      </w:pPr>
      <w:r>
        <w:br w:type="page"/>
      </w:r>
    </w:p>
    <w:p w14:paraId="128A6D24" w14:textId="75ABDF16" w:rsidR="00E105E7" w:rsidRDefault="00E105E7" w:rsidP="003A3BAC">
      <w:pPr>
        <w:pStyle w:val="Heading4"/>
      </w:pPr>
      <w:r>
        <w:lastRenderedPageBreak/>
        <w:t>Plumbing Level 1</w:t>
      </w:r>
      <w:bookmarkStart w:id="171" w:name="_Ref222145039"/>
      <w:r w:rsidR="003A3BAC">
        <w:rPr>
          <w:rStyle w:val="FootnoteReference"/>
        </w:rPr>
        <w:footnoteReference w:id="114"/>
      </w:r>
      <w:bookmarkEnd w:id="171"/>
    </w:p>
    <w:p w14:paraId="6389B287" w14:textId="77777777" w:rsidR="00E105E7" w:rsidRDefault="00E105E7" w:rsidP="00E105E7">
      <w:pPr>
        <w:pStyle w:val="NormalCatalog"/>
      </w:pPr>
      <w:r>
        <w:t>Prerequisite: NCCER Core Curriculum: Introductory Craft Skills</w:t>
      </w:r>
    </w:p>
    <w:p w14:paraId="3492C494" w14:textId="77777777" w:rsidR="00E105E7" w:rsidRDefault="00E105E7" w:rsidP="00E105E7">
      <w:pPr>
        <w:pStyle w:val="NormalCatalog"/>
      </w:pPr>
      <w:r>
        <w:t xml:space="preserve">This entry level course provides a study in plumbing systems. Topics include: </w:t>
      </w:r>
    </w:p>
    <w:p w14:paraId="7D8C2BF1" w14:textId="77777777" w:rsidR="00E105E7" w:rsidRDefault="00E105E7" w:rsidP="003A3BAC">
      <w:pPr>
        <w:pStyle w:val="BulletedListCatalog"/>
      </w:pPr>
      <w:r>
        <w:t xml:space="preserve">Introduction to plumbing </w:t>
      </w:r>
    </w:p>
    <w:p w14:paraId="057EB603" w14:textId="77777777" w:rsidR="00E105E7" w:rsidRDefault="00E105E7" w:rsidP="003A3BAC">
      <w:pPr>
        <w:pStyle w:val="BulletedListCatalog"/>
      </w:pPr>
      <w:r>
        <w:t xml:space="preserve">Safety </w:t>
      </w:r>
    </w:p>
    <w:p w14:paraId="6919557F" w14:textId="77777777" w:rsidR="00E105E7" w:rsidRDefault="00E105E7" w:rsidP="003A3BAC">
      <w:pPr>
        <w:pStyle w:val="BulletedListCatalog"/>
      </w:pPr>
      <w:r>
        <w:t xml:space="preserve">Tools </w:t>
      </w:r>
    </w:p>
    <w:p w14:paraId="0BF1E320" w14:textId="77777777" w:rsidR="00E105E7" w:rsidRDefault="00E105E7" w:rsidP="003A3BAC">
      <w:pPr>
        <w:pStyle w:val="BulletedListCatalog"/>
      </w:pPr>
      <w:r>
        <w:t xml:space="preserve">Plumbing math and drawings </w:t>
      </w:r>
    </w:p>
    <w:p w14:paraId="59A2EB03" w14:textId="77777777" w:rsidR="00E105E7" w:rsidRDefault="00E105E7" w:rsidP="003A3BAC">
      <w:pPr>
        <w:pStyle w:val="BulletedListCatalog"/>
      </w:pPr>
      <w:r>
        <w:t xml:space="preserve">Plastic and copper pipe and fittings </w:t>
      </w:r>
    </w:p>
    <w:p w14:paraId="5A1EA842" w14:textId="77777777" w:rsidR="00E105E7" w:rsidRDefault="00E105E7" w:rsidP="003A3BAC">
      <w:pPr>
        <w:pStyle w:val="BulletedListCatalog"/>
      </w:pPr>
      <w:r>
        <w:t xml:space="preserve">Cast iron and carbon steel pipe and fittings </w:t>
      </w:r>
    </w:p>
    <w:p w14:paraId="6529C178" w14:textId="77777777" w:rsidR="00E105E7" w:rsidRDefault="00E105E7" w:rsidP="003A3BAC">
      <w:pPr>
        <w:pStyle w:val="BulletedListCatalog"/>
      </w:pPr>
      <w:r>
        <w:t xml:space="preserve">Fixtures and faucets </w:t>
      </w:r>
    </w:p>
    <w:p w14:paraId="0DEFFC1A" w14:textId="77777777" w:rsidR="00E105E7" w:rsidRDefault="00E105E7" w:rsidP="003A3BAC">
      <w:pPr>
        <w:pStyle w:val="BulletedListCatalog"/>
      </w:pPr>
      <w:r>
        <w:t xml:space="preserve">DWV systems </w:t>
      </w:r>
    </w:p>
    <w:p w14:paraId="4AA72D50" w14:textId="77777777" w:rsidR="00E105E7" w:rsidRDefault="00E105E7" w:rsidP="003A3BAC">
      <w:pPr>
        <w:pStyle w:val="BulletedListCatalog"/>
      </w:pPr>
      <w:r>
        <w:t xml:space="preserve">Water distribution systems </w:t>
      </w:r>
    </w:p>
    <w:p w14:paraId="0A8234ED" w14:textId="77777777" w:rsidR="00E105E7" w:rsidRDefault="00E105E7" w:rsidP="00E105E7">
      <w:pPr>
        <w:pStyle w:val="NormalCatalog"/>
      </w:pPr>
    </w:p>
    <w:p w14:paraId="50306AEB" w14:textId="7D0E7B1B" w:rsidR="00E105E7" w:rsidRDefault="00E105E7" w:rsidP="003A3BAC">
      <w:pPr>
        <w:pStyle w:val="Heading4"/>
      </w:pPr>
      <w:r>
        <w:t>Plumbing Level 2</w:t>
      </w:r>
      <w:r w:rsidR="003A3BAC" w:rsidRPr="003A3BAC">
        <w:rPr>
          <w:vertAlign w:val="superscript"/>
        </w:rPr>
        <w:fldChar w:fldCharType="begin"/>
      </w:r>
      <w:r w:rsidR="003A3BAC" w:rsidRPr="003A3BAC">
        <w:rPr>
          <w:vertAlign w:val="superscript"/>
        </w:rPr>
        <w:instrText xml:space="preserve"> NOTEREF _Ref222145039 \h </w:instrText>
      </w:r>
      <w:r w:rsidR="003A3BAC">
        <w:rPr>
          <w:vertAlign w:val="superscript"/>
        </w:rPr>
        <w:instrText xml:space="preserve"> \* MERGEFORMAT </w:instrText>
      </w:r>
      <w:r w:rsidR="003A3BAC" w:rsidRPr="003A3BAC">
        <w:rPr>
          <w:vertAlign w:val="superscript"/>
        </w:rPr>
      </w:r>
      <w:r w:rsidR="003A3BAC" w:rsidRPr="003A3BAC">
        <w:rPr>
          <w:vertAlign w:val="superscript"/>
        </w:rPr>
        <w:fldChar w:fldCharType="separate"/>
      </w:r>
      <w:r w:rsidR="00763037">
        <w:rPr>
          <w:vertAlign w:val="superscript"/>
        </w:rPr>
        <w:t>1</w:t>
      </w:r>
      <w:r w:rsidR="003A3BAC" w:rsidRPr="003A3BAC">
        <w:rPr>
          <w:vertAlign w:val="superscript"/>
        </w:rPr>
        <w:fldChar w:fldCharType="end"/>
      </w:r>
    </w:p>
    <w:p w14:paraId="6C82A0B2" w14:textId="77777777" w:rsidR="00E105E7" w:rsidRDefault="00E105E7" w:rsidP="00E105E7">
      <w:pPr>
        <w:pStyle w:val="NormalCatalog"/>
      </w:pPr>
      <w:r>
        <w:t xml:space="preserve">Prerequisite: Plumbing Level 1 </w:t>
      </w:r>
    </w:p>
    <w:p w14:paraId="6A5BB902" w14:textId="77777777" w:rsidR="00E105E7" w:rsidRDefault="00E105E7" w:rsidP="00E105E7">
      <w:pPr>
        <w:pStyle w:val="NormalCatalog"/>
      </w:pPr>
      <w:r>
        <w:t>This course provides an intermediate study in plumbing systems. Topics include:</w:t>
      </w:r>
    </w:p>
    <w:p w14:paraId="5BD574BD" w14:textId="77777777" w:rsidR="00E105E7" w:rsidRDefault="00E105E7" w:rsidP="003A3BAC">
      <w:pPr>
        <w:pStyle w:val="BulletedListCatalog"/>
      </w:pPr>
      <w:r>
        <w:t>Plumbing math two</w:t>
      </w:r>
    </w:p>
    <w:p w14:paraId="26EC6FE5" w14:textId="77777777" w:rsidR="00E105E7" w:rsidRDefault="00E105E7" w:rsidP="003A3BAC">
      <w:pPr>
        <w:pStyle w:val="BulletedListCatalog"/>
      </w:pPr>
      <w:r>
        <w:t>Reading commercial drawings</w:t>
      </w:r>
    </w:p>
    <w:p w14:paraId="578D79FC" w14:textId="77777777" w:rsidR="00E105E7" w:rsidRDefault="00E105E7" w:rsidP="003A3BAC">
      <w:pPr>
        <w:pStyle w:val="BulletedListCatalog"/>
      </w:pPr>
      <w:r>
        <w:t>Structural penetrations</w:t>
      </w:r>
    </w:p>
    <w:p w14:paraId="698D918F" w14:textId="77777777" w:rsidR="00E105E7" w:rsidRDefault="00E105E7" w:rsidP="003A3BAC">
      <w:pPr>
        <w:pStyle w:val="BulletedListCatalog"/>
      </w:pPr>
      <w:r>
        <w:t>Insulation and fire stopping</w:t>
      </w:r>
    </w:p>
    <w:p w14:paraId="7716130E" w14:textId="77777777" w:rsidR="00E105E7" w:rsidRDefault="00E105E7" w:rsidP="003A3BAC">
      <w:pPr>
        <w:pStyle w:val="BulletedListCatalog"/>
      </w:pPr>
      <w:r>
        <w:t>Installing and testing DWV piping</w:t>
      </w:r>
    </w:p>
    <w:p w14:paraId="24E606CF" w14:textId="77777777" w:rsidR="00E105E7" w:rsidRDefault="00E105E7" w:rsidP="003A3BAC">
      <w:pPr>
        <w:pStyle w:val="BulletedListCatalog"/>
      </w:pPr>
      <w:r>
        <w:t>Installing roof, floor, and area drains</w:t>
      </w:r>
    </w:p>
    <w:p w14:paraId="279FFD74" w14:textId="77777777" w:rsidR="00E105E7" w:rsidRDefault="00E105E7" w:rsidP="003A3BAC">
      <w:pPr>
        <w:pStyle w:val="BulletedListCatalog"/>
      </w:pPr>
      <w:r>
        <w:t>Installing and testing water supply piping</w:t>
      </w:r>
    </w:p>
    <w:p w14:paraId="3FCB2534" w14:textId="77777777" w:rsidR="00E105E7" w:rsidRDefault="00E105E7" w:rsidP="003A3BAC">
      <w:pPr>
        <w:pStyle w:val="BulletedListCatalog"/>
      </w:pPr>
      <w:r>
        <w:t>Types of valves</w:t>
      </w:r>
    </w:p>
    <w:p w14:paraId="6F5F2277" w14:textId="77777777" w:rsidR="00E105E7" w:rsidRDefault="00E105E7" w:rsidP="003A3BAC">
      <w:pPr>
        <w:pStyle w:val="BulletedListCatalog"/>
      </w:pPr>
      <w:r>
        <w:t>Installing fixtures and valves</w:t>
      </w:r>
    </w:p>
    <w:p w14:paraId="2FBA229F" w14:textId="77777777" w:rsidR="00E105E7" w:rsidRDefault="00E105E7" w:rsidP="003A3BAC">
      <w:pPr>
        <w:pStyle w:val="BulletedListCatalog"/>
      </w:pPr>
      <w:r>
        <w:t>Installing water heaters</w:t>
      </w:r>
    </w:p>
    <w:p w14:paraId="12CEFD1D" w14:textId="77777777" w:rsidR="00E105E7" w:rsidRDefault="00E105E7" w:rsidP="003A3BAC">
      <w:pPr>
        <w:pStyle w:val="BulletedListCatalog"/>
      </w:pPr>
      <w:r>
        <w:t>Basic electricity</w:t>
      </w:r>
    </w:p>
    <w:p w14:paraId="29D102B9" w14:textId="77777777" w:rsidR="00E105E7" w:rsidRDefault="00E105E7" w:rsidP="003A3BAC">
      <w:pPr>
        <w:pStyle w:val="BulletedListCatalog"/>
      </w:pPr>
      <w:r>
        <w:t>Fuel gas and fuel oil systems</w:t>
      </w:r>
    </w:p>
    <w:p w14:paraId="52624E18" w14:textId="77777777" w:rsidR="00E105E7" w:rsidRDefault="00E105E7" w:rsidP="00E105E7">
      <w:pPr>
        <w:pStyle w:val="NormalCatalog"/>
      </w:pPr>
    </w:p>
    <w:p w14:paraId="205AD539" w14:textId="1D59BDAB" w:rsidR="00E105E7" w:rsidRDefault="00E105E7" w:rsidP="003A3BAC">
      <w:pPr>
        <w:pStyle w:val="Heading4"/>
      </w:pPr>
      <w:r>
        <w:t>Plumbing Level 3</w:t>
      </w:r>
      <w:r w:rsidR="003A3BAC" w:rsidRPr="003A3BAC">
        <w:rPr>
          <w:vertAlign w:val="superscript"/>
        </w:rPr>
        <w:fldChar w:fldCharType="begin"/>
      </w:r>
      <w:r w:rsidR="003A3BAC" w:rsidRPr="003A3BAC">
        <w:rPr>
          <w:vertAlign w:val="superscript"/>
        </w:rPr>
        <w:instrText xml:space="preserve"> NOTEREF _Ref222145039 \h </w:instrText>
      </w:r>
      <w:r w:rsidR="003A3BAC">
        <w:rPr>
          <w:vertAlign w:val="superscript"/>
        </w:rPr>
        <w:instrText xml:space="preserve"> \* MERGEFORMAT </w:instrText>
      </w:r>
      <w:r w:rsidR="003A3BAC" w:rsidRPr="003A3BAC">
        <w:rPr>
          <w:vertAlign w:val="superscript"/>
        </w:rPr>
      </w:r>
      <w:r w:rsidR="003A3BAC" w:rsidRPr="003A3BAC">
        <w:rPr>
          <w:vertAlign w:val="superscript"/>
        </w:rPr>
        <w:fldChar w:fldCharType="separate"/>
      </w:r>
      <w:r w:rsidR="00763037">
        <w:rPr>
          <w:vertAlign w:val="superscript"/>
        </w:rPr>
        <w:t>1</w:t>
      </w:r>
      <w:r w:rsidR="003A3BAC" w:rsidRPr="003A3BAC">
        <w:rPr>
          <w:vertAlign w:val="superscript"/>
        </w:rPr>
        <w:fldChar w:fldCharType="end"/>
      </w:r>
    </w:p>
    <w:p w14:paraId="57B2B1C4" w14:textId="77777777" w:rsidR="00E105E7" w:rsidRDefault="00E105E7" w:rsidP="00E105E7">
      <w:pPr>
        <w:pStyle w:val="NormalCatalog"/>
      </w:pPr>
      <w:r>
        <w:t>Prerequisite: Plumbing Level 2</w:t>
      </w:r>
    </w:p>
    <w:p w14:paraId="7D5A7FAB" w14:textId="77777777" w:rsidR="00E105E7" w:rsidRDefault="00E105E7" w:rsidP="00E105E7">
      <w:pPr>
        <w:pStyle w:val="NormalCatalog"/>
      </w:pPr>
      <w:r>
        <w:t>This course provides an intermediate study of the plumbing trade. Topics include:</w:t>
      </w:r>
    </w:p>
    <w:p w14:paraId="13E0D0AA" w14:textId="77777777" w:rsidR="00E105E7" w:rsidRDefault="00E105E7" w:rsidP="003A3BAC">
      <w:pPr>
        <w:pStyle w:val="BulletedListCatalog"/>
      </w:pPr>
      <w:r>
        <w:t>Applied math</w:t>
      </w:r>
    </w:p>
    <w:p w14:paraId="32B1C1E1" w14:textId="77777777" w:rsidR="00E105E7" w:rsidRDefault="00E105E7" w:rsidP="003A3BAC">
      <w:pPr>
        <w:pStyle w:val="BulletedListCatalog"/>
      </w:pPr>
      <w:r>
        <w:t>Sizing water supply piping</w:t>
      </w:r>
    </w:p>
    <w:p w14:paraId="6867B073" w14:textId="77777777" w:rsidR="00E105E7" w:rsidRDefault="00E105E7" w:rsidP="003A3BAC">
      <w:pPr>
        <w:pStyle w:val="BulletedListCatalog"/>
      </w:pPr>
      <w:r>
        <w:t>Potable water treatment</w:t>
      </w:r>
    </w:p>
    <w:p w14:paraId="6CE91234" w14:textId="77777777" w:rsidR="00E105E7" w:rsidRDefault="00E105E7" w:rsidP="003A3BAC">
      <w:pPr>
        <w:pStyle w:val="BulletedListCatalog"/>
      </w:pPr>
      <w:r>
        <w:t>Backflow preventers</w:t>
      </w:r>
    </w:p>
    <w:p w14:paraId="446C3A58" w14:textId="77777777" w:rsidR="00E105E7" w:rsidRDefault="00E105E7" w:rsidP="003A3BAC">
      <w:pPr>
        <w:pStyle w:val="BulletedListCatalog"/>
      </w:pPr>
      <w:r>
        <w:t>Types of venting</w:t>
      </w:r>
    </w:p>
    <w:p w14:paraId="070719B7" w14:textId="77777777" w:rsidR="00E105E7" w:rsidRDefault="00E105E7" w:rsidP="003A3BAC">
      <w:pPr>
        <w:pStyle w:val="BulletedListCatalog"/>
      </w:pPr>
      <w:r>
        <w:t>Sizing DWV and storm systems</w:t>
      </w:r>
    </w:p>
    <w:p w14:paraId="3672297E" w14:textId="77777777" w:rsidR="00E105E7" w:rsidRDefault="00E105E7" w:rsidP="003A3BAC">
      <w:pPr>
        <w:pStyle w:val="BulletedListCatalog"/>
      </w:pPr>
      <w:r>
        <w:t>Sewage pumps and sump pumps</w:t>
      </w:r>
    </w:p>
    <w:p w14:paraId="54AEA076" w14:textId="77777777" w:rsidR="00E105E7" w:rsidRDefault="00E105E7" w:rsidP="003A3BAC">
      <w:pPr>
        <w:pStyle w:val="BulletedListCatalog"/>
      </w:pPr>
      <w:r>
        <w:t>Corrosive-resistant waste piping</w:t>
      </w:r>
    </w:p>
    <w:p w14:paraId="4A4EB8F7" w14:textId="77777777" w:rsidR="00E105E7" w:rsidRDefault="00E105E7" w:rsidP="003A3BAC">
      <w:pPr>
        <w:pStyle w:val="BulletedListCatalog"/>
      </w:pPr>
      <w:r>
        <w:t xml:space="preserve">Compressed air </w:t>
      </w:r>
    </w:p>
    <w:p w14:paraId="491ABD5D" w14:textId="77777777" w:rsidR="00E105E7" w:rsidRDefault="00E105E7" w:rsidP="00E105E7">
      <w:pPr>
        <w:pStyle w:val="NormalCatalog"/>
      </w:pPr>
    </w:p>
    <w:p w14:paraId="0E270AE4" w14:textId="77777777" w:rsidR="00A26B46" w:rsidRDefault="00A26B46">
      <w:pPr>
        <w:spacing w:line="278" w:lineRule="auto"/>
        <w:rPr>
          <w:rFonts w:ascii="Arial" w:eastAsiaTheme="majorEastAsia" w:hAnsi="Arial" w:cstheme="majorBidi"/>
          <w:b/>
          <w:i/>
          <w:iCs/>
          <w:color w:val="000000" w:themeColor="text1"/>
          <w:sz w:val="16"/>
        </w:rPr>
      </w:pPr>
      <w:r>
        <w:br w:type="page"/>
      </w:r>
    </w:p>
    <w:p w14:paraId="21DF6643" w14:textId="6404711E" w:rsidR="00E105E7" w:rsidRDefault="00E105E7" w:rsidP="003A3BAC">
      <w:pPr>
        <w:pStyle w:val="Heading4"/>
      </w:pPr>
      <w:r>
        <w:lastRenderedPageBreak/>
        <w:t>Power Line Worker Level 1</w:t>
      </w:r>
      <w:r w:rsidR="00A26B46">
        <w:t xml:space="preserve"> </w:t>
      </w:r>
      <w:bookmarkStart w:id="172" w:name="_Ref222145339"/>
      <w:r w:rsidR="00A26B46">
        <w:rPr>
          <w:rStyle w:val="FootnoteReference"/>
        </w:rPr>
        <w:footnoteReference w:id="115"/>
      </w:r>
      <w:bookmarkEnd w:id="172"/>
      <w:r w:rsidR="003A3BAC">
        <w:rPr>
          <w:vertAlign w:val="superscript"/>
        </w:rPr>
        <w:t xml:space="preserve"> </w:t>
      </w:r>
      <w:r w:rsidR="00A26B46">
        <w:rPr>
          <w:vertAlign w:val="superscript"/>
        </w:rPr>
        <w:t xml:space="preserve"> </w:t>
      </w:r>
      <w:r w:rsidR="003A3BAC">
        <w:rPr>
          <w:rStyle w:val="FootnoteReference"/>
        </w:rPr>
        <w:footnoteReference w:id="116"/>
      </w:r>
    </w:p>
    <w:p w14:paraId="1262EB24" w14:textId="77777777" w:rsidR="00E105E7" w:rsidRDefault="00E105E7" w:rsidP="00E105E7">
      <w:pPr>
        <w:pStyle w:val="NormalCatalog"/>
      </w:pPr>
      <w:r>
        <w:t xml:space="preserve">Prerequisite: NCCER Core Curriculum: Introductory Craft Skills </w:t>
      </w:r>
    </w:p>
    <w:p w14:paraId="77E36C89" w14:textId="77777777" w:rsidR="00E105E7" w:rsidRDefault="00E105E7" w:rsidP="00E105E7">
      <w:pPr>
        <w:pStyle w:val="NormalCatalog"/>
      </w:pPr>
      <w:r>
        <w:t xml:space="preserve">This course provides an introduction to the Power Line Worker trade. Topics include: </w:t>
      </w:r>
    </w:p>
    <w:p w14:paraId="6AC7C744" w14:textId="77777777" w:rsidR="00E105E7" w:rsidRDefault="00E105E7" w:rsidP="00A26B46">
      <w:pPr>
        <w:pStyle w:val="BulletedListCatalog"/>
      </w:pPr>
      <w:r>
        <w:t xml:space="preserve">Power line worker safety </w:t>
      </w:r>
    </w:p>
    <w:p w14:paraId="0D347384" w14:textId="77777777" w:rsidR="00E105E7" w:rsidRDefault="00E105E7" w:rsidP="00A26B46">
      <w:pPr>
        <w:pStyle w:val="BulletedListCatalog"/>
      </w:pPr>
      <w:r>
        <w:t xml:space="preserve">Introduction to electrical circuits </w:t>
      </w:r>
    </w:p>
    <w:p w14:paraId="30405384" w14:textId="77777777" w:rsidR="00E105E7" w:rsidRDefault="00E105E7" w:rsidP="00A26B46">
      <w:pPr>
        <w:pStyle w:val="BulletedListCatalog"/>
      </w:pPr>
      <w:r>
        <w:t xml:space="preserve">Introduction to electrical theory </w:t>
      </w:r>
    </w:p>
    <w:p w14:paraId="2ED0AA26" w14:textId="77777777" w:rsidR="00E105E7" w:rsidRDefault="00E105E7" w:rsidP="00A26B46">
      <w:pPr>
        <w:pStyle w:val="BulletedListCatalog"/>
      </w:pPr>
      <w:r>
        <w:t xml:space="preserve">Climbing wooden poles </w:t>
      </w:r>
    </w:p>
    <w:p w14:paraId="161C3A51" w14:textId="77777777" w:rsidR="00E105E7" w:rsidRDefault="00E105E7" w:rsidP="00A26B46">
      <w:pPr>
        <w:pStyle w:val="BulletedListCatalog"/>
      </w:pPr>
      <w:r>
        <w:t xml:space="preserve">Climbing structures other than wood </w:t>
      </w:r>
    </w:p>
    <w:p w14:paraId="53F5E5FA" w14:textId="77777777" w:rsidR="00E105E7" w:rsidRDefault="00E105E7" w:rsidP="00A26B46">
      <w:pPr>
        <w:pStyle w:val="BulletedListCatalog"/>
      </w:pPr>
      <w:r>
        <w:t xml:space="preserve">Tools of the trade </w:t>
      </w:r>
    </w:p>
    <w:p w14:paraId="1B849CA3" w14:textId="77777777" w:rsidR="00E105E7" w:rsidRDefault="00E105E7" w:rsidP="00A26B46">
      <w:pPr>
        <w:pStyle w:val="BulletedListCatalog"/>
      </w:pPr>
      <w:r>
        <w:t xml:space="preserve">Aerial framing </w:t>
      </w:r>
    </w:p>
    <w:p w14:paraId="4979D382" w14:textId="77777777" w:rsidR="00E105E7" w:rsidRDefault="00E105E7" w:rsidP="00A26B46">
      <w:pPr>
        <w:pStyle w:val="BulletedListCatalog"/>
      </w:pPr>
      <w:r>
        <w:t xml:space="preserve">Utility service equipment </w:t>
      </w:r>
    </w:p>
    <w:p w14:paraId="61B40834" w14:textId="77777777" w:rsidR="00E105E7" w:rsidRDefault="00E105E7" w:rsidP="00A26B46">
      <w:pPr>
        <w:pStyle w:val="BulletedListCatalog"/>
      </w:pPr>
      <w:r>
        <w:t xml:space="preserve">Rigging </w:t>
      </w:r>
    </w:p>
    <w:p w14:paraId="52AB94E5" w14:textId="77777777" w:rsidR="00E105E7" w:rsidRDefault="00E105E7" w:rsidP="00A26B46">
      <w:pPr>
        <w:pStyle w:val="BulletedListCatalog"/>
      </w:pPr>
      <w:r>
        <w:t xml:space="preserve">Setting and pulling poles </w:t>
      </w:r>
    </w:p>
    <w:p w14:paraId="1B7C0583" w14:textId="77777777" w:rsidR="00E105E7" w:rsidRDefault="00E105E7" w:rsidP="00A26B46">
      <w:pPr>
        <w:pStyle w:val="BulletedListCatalog"/>
      </w:pPr>
      <w:r>
        <w:t xml:space="preserve">Trenching, excavating, and boring equipment </w:t>
      </w:r>
    </w:p>
    <w:p w14:paraId="7FEC30C7" w14:textId="77777777" w:rsidR="00E105E7" w:rsidRDefault="00E105E7" w:rsidP="00A26B46">
      <w:pPr>
        <w:pStyle w:val="BulletedListCatalog"/>
      </w:pPr>
      <w:r>
        <w:t xml:space="preserve">Introduction to electrical test equipment. </w:t>
      </w:r>
    </w:p>
    <w:p w14:paraId="2318395B" w14:textId="77777777" w:rsidR="00E105E7" w:rsidRDefault="00E105E7" w:rsidP="00E105E7">
      <w:pPr>
        <w:pStyle w:val="NormalCatalog"/>
      </w:pPr>
    </w:p>
    <w:p w14:paraId="182EF13D" w14:textId="794BD523" w:rsidR="00E105E7" w:rsidRDefault="00E105E7" w:rsidP="00A26B46">
      <w:pPr>
        <w:pStyle w:val="Heading4"/>
      </w:pPr>
      <w:r>
        <w:t>Power Line Worker Level 2</w:t>
      </w:r>
      <w:r w:rsidR="00A26B46" w:rsidRPr="00A26B46">
        <w:rPr>
          <w:vertAlign w:val="superscript"/>
        </w:rPr>
        <w:fldChar w:fldCharType="begin"/>
      </w:r>
      <w:r w:rsidR="00A26B46" w:rsidRPr="00A26B46">
        <w:rPr>
          <w:vertAlign w:val="superscript"/>
        </w:rPr>
        <w:instrText xml:space="preserve"> NOTEREF _Ref222145339 \h </w:instrText>
      </w:r>
      <w:r w:rsidR="00A26B46">
        <w:rPr>
          <w:vertAlign w:val="superscript"/>
        </w:rPr>
        <w:instrText xml:space="preserve"> \* MERGEFORMAT </w:instrText>
      </w:r>
      <w:r w:rsidR="00A26B46" w:rsidRPr="00A26B46">
        <w:rPr>
          <w:vertAlign w:val="superscript"/>
        </w:rPr>
      </w:r>
      <w:r w:rsidR="00A26B46" w:rsidRPr="00A26B46">
        <w:rPr>
          <w:vertAlign w:val="superscript"/>
        </w:rPr>
        <w:fldChar w:fldCharType="separate"/>
      </w:r>
      <w:r w:rsidR="00763037">
        <w:rPr>
          <w:vertAlign w:val="superscript"/>
        </w:rPr>
        <w:t>1</w:t>
      </w:r>
      <w:r w:rsidR="00A26B46" w:rsidRPr="00A26B46">
        <w:rPr>
          <w:vertAlign w:val="superscript"/>
        </w:rPr>
        <w:fldChar w:fldCharType="end"/>
      </w:r>
    </w:p>
    <w:p w14:paraId="5BE95E91" w14:textId="77777777" w:rsidR="00E105E7" w:rsidRDefault="00E105E7" w:rsidP="00E105E7">
      <w:pPr>
        <w:pStyle w:val="NormalCatalog"/>
      </w:pPr>
      <w:r>
        <w:t xml:space="preserve">Prerequisite: Power Line Worker Level 1 </w:t>
      </w:r>
    </w:p>
    <w:p w14:paraId="22DDBD5D" w14:textId="77777777" w:rsidR="00E105E7" w:rsidRDefault="00E105E7" w:rsidP="00E105E7">
      <w:pPr>
        <w:pStyle w:val="NormalCatalog"/>
      </w:pPr>
      <w:r>
        <w:t xml:space="preserve">This course is an intermediate study of the Power Line Worker trade. Topics include: </w:t>
      </w:r>
    </w:p>
    <w:p w14:paraId="2FB666B6" w14:textId="77777777" w:rsidR="00E105E7" w:rsidRDefault="00E105E7" w:rsidP="00A26B46">
      <w:pPr>
        <w:pStyle w:val="BulletedListCatalog"/>
      </w:pPr>
      <w:r>
        <w:t xml:space="preserve">Alternating current and three-phase systems </w:t>
      </w:r>
    </w:p>
    <w:p w14:paraId="038F2A5D" w14:textId="77777777" w:rsidR="00E105E7" w:rsidRDefault="00E105E7" w:rsidP="00A26B46">
      <w:pPr>
        <w:pStyle w:val="BulletedListCatalog"/>
      </w:pPr>
      <w:r>
        <w:t xml:space="preserve">Introduction to aerial distribution equipment </w:t>
      </w:r>
    </w:p>
    <w:p w14:paraId="2658E7E3" w14:textId="77777777" w:rsidR="00E105E7" w:rsidRDefault="00E105E7" w:rsidP="00A26B46">
      <w:pPr>
        <w:pStyle w:val="BulletedListCatalog"/>
      </w:pPr>
      <w:r>
        <w:t xml:space="preserve">Cable and conductor installation and removal </w:t>
      </w:r>
    </w:p>
    <w:p w14:paraId="3BC4A87C" w14:textId="77777777" w:rsidR="00E105E7" w:rsidRDefault="00E105E7" w:rsidP="00A26B46">
      <w:pPr>
        <w:pStyle w:val="BulletedListCatalog"/>
      </w:pPr>
      <w:r>
        <w:t xml:space="preserve">Underground residential distribution systems (URDs) </w:t>
      </w:r>
    </w:p>
    <w:p w14:paraId="02807FA8" w14:textId="77777777" w:rsidR="00E105E7" w:rsidRDefault="00E105E7" w:rsidP="00A26B46">
      <w:pPr>
        <w:pStyle w:val="BulletedListCatalog"/>
      </w:pPr>
      <w:r>
        <w:t xml:space="preserve">Overhead and URD service installations </w:t>
      </w:r>
    </w:p>
    <w:p w14:paraId="16AE0502" w14:textId="77777777" w:rsidR="00E105E7" w:rsidRDefault="00E105E7" w:rsidP="00A26B46">
      <w:pPr>
        <w:pStyle w:val="BulletedListCatalog"/>
      </w:pPr>
      <w:r>
        <w:t xml:space="preserve">Distribution line maintenance </w:t>
      </w:r>
    </w:p>
    <w:p w14:paraId="2D02E151" w14:textId="77777777" w:rsidR="00E105E7" w:rsidRDefault="00E105E7" w:rsidP="00E105E7">
      <w:pPr>
        <w:pStyle w:val="NormalCatalog"/>
      </w:pPr>
    </w:p>
    <w:p w14:paraId="628AA4C2" w14:textId="479F4543" w:rsidR="00E105E7" w:rsidRDefault="00E105E7" w:rsidP="00A26B46">
      <w:pPr>
        <w:pStyle w:val="Heading4"/>
      </w:pPr>
      <w:r>
        <w:t>Power Line Worker Level 3</w:t>
      </w:r>
      <w:r w:rsidR="00A26B46" w:rsidRPr="00A26B46">
        <w:rPr>
          <w:vertAlign w:val="superscript"/>
        </w:rPr>
        <w:fldChar w:fldCharType="begin"/>
      </w:r>
      <w:r w:rsidR="00A26B46" w:rsidRPr="00A26B46">
        <w:rPr>
          <w:vertAlign w:val="superscript"/>
        </w:rPr>
        <w:instrText xml:space="preserve"> NOTEREF _Ref222145339 \h </w:instrText>
      </w:r>
      <w:r w:rsidR="00A26B46">
        <w:rPr>
          <w:vertAlign w:val="superscript"/>
        </w:rPr>
        <w:instrText xml:space="preserve"> \* MERGEFORMAT </w:instrText>
      </w:r>
      <w:r w:rsidR="00A26B46" w:rsidRPr="00A26B46">
        <w:rPr>
          <w:vertAlign w:val="superscript"/>
        </w:rPr>
      </w:r>
      <w:r w:rsidR="00A26B46" w:rsidRPr="00A26B46">
        <w:rPr>
          <w:vertAlign w:val="superscript"/>
        </w:rPr>
        <w:fldChar w:fldCharType="separate"/>
      </w:r>
      <w:r w:rsidR="00763037">
        <w:rPr>
          <w:vertAlign w:val="superscript"/>
        </w:rPr>
        <w:t>1</w:t>
      </w:r>
      <w:r w:rsidR="00A26B46" w:rsidRPr="00A26B46">
        <w:rPr>
          <w:vertAlign w:val="superscript"/>
        </w:rPr>
        <w:fldChar w:fldCharType="end"/>
      </w:r>
    </w:p>
    <w:p w14:paraId="7BDF997D" w14:textId="77777777" w:rsidR="00E105E7" w:rsidRDefault="00E105E7" w:rsidP="00E105E7">
      <w:pPr>
        <w:pStyle w:val="NormalCatalog"/>
      </w:pPr>
      <w:r>
        <w:t xml:space="preserve">Prerequisite: Power Line Worker Level 2 </w:t>
      </w:r>
    </w:p>
    <w:p w14:paraId="4C1049A5" w14:textId="77777777" w:rsidR="00E105E7" w:rsidRDefault="00E105E7" w:rsidP="00E105E7">
      <w:pPr>
        <w:pStyle w:val="NormalCatalog"/>
      </w:pPr>
      <w:r>
        <w:t xml:space="preserve">This course is an advanced study of the Power Line Worker trade. </w:t>
      </w:r>
    </w:p>
    <w:p w14:paraId="27E614E3" w14:textId="77777777" w:rsidR="00E105E7" w:rsidRDefault="00E105E7" w:rsidP="00E105E7">
      <w:pPr>
        <w:pStyle w:val="NormalCatalog"/>
      </w:pPr>
      <w:r>
        <w:t xml:space="preserve">Topics include: </w:t>
      </w:r>
    </w:p>
    <w:p w14:paraId="40BC090E" w14:textId="77777777" w:rsidR="00E105E7" w:rsidRDefault="00E105E7" w:rsidP="00A26B46">
      <w:pPr>
        <w:pStyle w:val="BulletedListCatalog"/>
      </w:pPr>
      <w:r>
        <w:t xml:space="preserve">Introduction to substations </w:t>
      </w:r>
    </w:p>
    <w:p w14:paraId="08B42798" w14:textId="77777777" w:rsidR="00E105E7" w:rsidRDefault="00E105E7" w:rsidP="00A26B46">
      <w:pPr>
        <w:pStyle w:val="BulletedListCatalog"/>
      </w:pPr>
      <w:r>
        <w:t xml:space="preserve">Live line work </w:t>
      </w:r>
    </w:p>
    <w:p w14:paraId="025FACF7" w14:textId="77777777" w:rsidR="00E105E7" w:rsidRDefault="00E105E7" w:rsidP="00A26B46">
      <w:pPr>
        <w:pStyle w:val="BulletedListCatalog"/>
      </w:pPr>
      <w:r>
        <w:t xml:space="preserve">Three-phase URD systems </w:t>
      </w:r>
    </w:p>
    <w:p w14:paraId="2B7B42CB" w14:textId="77777777" w:rsidR="00E105E7" w:rsidRDefault="00E105E7" w:rsidP="00A26B46">
      <w:pPr>
        <w:pStyle w:val="BulletedListCatalog"/>
      </w:pPr>
      <w:r>
        <w:t xml:space="preserve">System protection and monitoring </w:t>
      </w:r>
    </w:p>
    <w:p w14:paraId="32BE2F08" w14:textId="77777777" w:rsidR="00E105E7" w:rsidRDefault="00E105E7" w:rsidP="00A26B46">
      <w:pPr>
        <w:pStyle w:val="BulletedListCatalog"/>
      </w:pPr>
      <w:r>
        <w:t xml:space="preserve">Troubleshooting </w:t>
      </w:r>
    </w:p>
    <w:p w14:paraId="451F02BF" w14:textId="77777777" w:rsidR="00E105E7" w:rsidRDefault="00E105E7" w:rsidP="00A26B46">
      <w:pPr>
        <w:pStyle w:val="BulletedListCatalog"/>
      </w:pPr>
      <w:r>
        <w:t xml:space="preserve">Introduction to smart grid </w:t>
      </w:r>
    </w:p>
    <w:p w14:paraId="51B9461B" w14:textId="77777777" w:rsidR="00E105E7" w:rsidRDefault="00E105E7" w:rsidP="00A26B46">
      <w:pPr>
        <w:pStyle w:val="BulletedListCatalog"/>
      </w:pPr>
      <w:r>
        <w:t xml:space="preserve">Fundamental skills for the crew leader </w:t>
      </w:r>
    </w:p>
    <w:p w14:paraId="22A5D3DD" w14:textId="77777777" w:rsidR="00E105E7" w:rsidRDefault="00E105E7" w:rsidP="00E105E7">
      <w:pPr>
        <w:pStyle w:val="NormalCatalog"/>
      </w:pPr>
    </w:p>
    <w:p w14:paraId="4EBD7ED4" w14:textId="24DEBB86" w:rsidR="00E105E7" w:rsidRDefault="00E105E7" w:rsidP="00061ABD">
      <w:pPr>
        <w:pStyle w:val="Heading4"/>
      </w:pPr>
      <w:r>
        <w:t>Scaffold Worker</w:t>
      </w:r>
      <w:r w:rsidR="00061ABD" w:rsidRPr="00A26B46">
        <w:rPr>
          <w:vertAlign w:val="superscript"/>
        </w:rPr>
        <w:fldChar w:fldCharType="begin"/>
      </w:r>
      <w:r w:rsidR="00061ABD" w:rsidRPr="00A26B46">
        <w:rPr>
          <w:vertAlign w:val="superscript"/>
        </w:rPr>
        <w:instrText xml:space="preserve"> NOTEREF _Ref222145339 \h </w:instrText>
      </w:r>
      <w:r w:rsidR="00061ABD">
        <w:rPr>
          <w:vertAlign w:val="superscript"/>
        </w:rPr>
        <w:instrText xml:space="preserve"> \* MERGEFORMAT </w:instrText>
      </w:r>
      <w:r w:rsidR="00061ABD" w:rsidRPr="00A26B46">
        <w:rPr>
          <w:vertAlign w:val="superscript"/>
        </w:rPr>
      </w:r>
      <w:r w:rsidR="00061ABD" w:rsidRPr="00A26B46">
        <w:rPr>
          <w:vertAlign w:val="superscript"/>
        </w:rPr>
        <w:fldChar w:fldCharType="separate"/>
      </w:r>
      <w:r w:rsidR="00763037">
        <w:rPr>
          <w:vertAlign w:val="superscript"/>
        </w:rPr>
        <w:t>1</w:t>
      </w:r>
      <w:r w:rsidR="00061ABD" w:rsidRPr="00A26B46">
        <w:rPr>
          <w:vertAlign w:val="superscript"/>
        </w:rPr>
        <w:fldChar w:fldCharType="end"/>
      </w:r>
      <w:r w:rsidR="00061ABD">
        <w:t xml:space="preserve"> </w:t>
      </w:r>
      <w:r w:rsidR="00061ABD">
        <w:rPr>
          <w:rStyle w:val="FootnoteReference"/>
        </w:rPr>
        <w:footnoteReference w:id="117"/>
      </w:r>
      <w:r w:rsidR="00061ABD">
        <w:t xml:space="preserve"> </w:t>
      </w:r>
    </w:p>
    <w:p w14:paraId="56B77809" w14:textId="77777777" w:rsidR="00E105E7" w:rsidRDefault="00E105E7" w:rsidP="00E105E7">
      <w:pPr>
        <w:pStyle w:val="NormalCatalog"/>
      </w:pPr>
      <w:r>
        <w:t xml:space="preserve">Prerequisite: NCCER Core Curriculum: Introductory Craft Skills </w:t>
      </w:r>
    </w:p>
    <w:p w14:paraId="5784D61F" w14:textId="77777777" w:rsidR="00E105E7" w:rsidRDefault="00E105E7" w:rsidP="00E105E7">
      <w:pPr>
        <w:pStyle w:val="NormalCatalog"/>
      </w:pPr>
      <w:r>
        <w:t xml:space="preserve">Topics include: </w:t>
      </w:r>
    </w:p>
    <w:p w14:paraId="1E174FD6" w14:textId="77777777" w:rsidR="00E105E7" w:rsidRDefault="00E105E7" w:rsidP="00061ABD">
      <w:pPr>
        <w:pStyle w:val="BulletedListCatalog"/>
      </w:pPr>
      <w:r>
        <w:t xml:space="preserve">Introduction to the trade </w:t>
      </w:r>
    </w:p>
    <w:p w14:paraId="7F5E7FC8" w14:textId="77777777" w:rsidR="00E105E7" w:rsidRDefault="00E105E7" w:rsidP="00061ABD">
      <w:pPr>
        <w:pStyle w:val="BulletedListCatalog"/>
      </w:pPr>
      <w:r>
        <w:t xml:space="preserve">Trade safety </w:t>
      </w:r>
    </w:p>
    <w:p w14:paraId="675920F4" w14:textId="77777777" w:rsidR="00E105E7" w:rsidRDefault="00E105E7" w:rsidP="00061ABD">
      <w:pPr>
        <w:pStyle w:val="BulletedListCatalog"/>
      </w:pPr>
      <w:r>
        <w:t xml:space="preserve">Trade tools and equipment </w:t>
      </w:r>
    </w:p>
    <w:p w14:paraId="61520FDF" w14:textId="77777777" w:rsidR="00E105E7" w:rsidRDefault="00E105E7" w:rsidP="00061ABD">
      <w:pPr>
        <w:pStyle w:val="BulletedListCatalog"/>
      </w:pPr>
      <w:r>
        <w:t xml:space="preserve">Trade math </w:t>
      </w:r>
    </w:p>
    <w:p w14:paraId="2437D90C" w14:textId="77777777" w:rsidR="00E105E7" w:rsidRDefault="00E105E7" w:rsidP="00061ABD">
      <w:pPr>
        <w:pStyle w:val="BulletedListCatalog"/>
      </w:pPr>
      <w:r>
        <w:t xml:space="preserve">Stationary scaffolds </w:t>
      </w:r>
    </w:p>
    <w:p w14:paraId="0D8E5E94" w14:textId="77777777" w:rsidR="00E105E7" w:rsidRDefault="00E105E7" w:rsidP="00061ABD">
      <w:pPr>
        <w:pStyle w:val="BulletedListCatalog"/>
      </w:pPr>
      <w:r>
        <w:t xml:space="preserve">Mobile scaffolds </w:t>
      </w:r>
    </w:p>
    <w:p w14:paraId="29CF169A" w14:textId="77777777" w:rsidR="00E105E7" w:rsidRDefault="00E105E7" w:rsidP="00061ABD">
      <w:pPr>
        <w:pStyle w:val="BulletedListCatalog"/>
      </w:pPr>
      <w:r>
        <w:t xml:space="preserve">Suspension scaffolds </w:t>
      </w:r>
    </w:p>
    <w:p w14:paraId="08A2ECB0" w14:textId="77777777" w:rsidR="00E105E7" w:rsidRDefault="00E105E7" w:rsidP="00E105E7">
      <w:pPr>
        <w:pStyle w:val="NormalCatalog"/>
      </w:pPr>
      <w:r>
        <w:t xml:space="preserve">Note – tuition includes the following tools: scaffold-builder ratchet, hammer, level, wire cutter, and tape measure. </w:t>
      </w:r>
    </w:p>
    <w:p w14:paraId="6D5ECE23" w14:textId="77777777" w:rsidR="00E105E7" w:rsidRDefault="00E105E7" w:rsidP="00E105E7">
      <w:pPr>
        <w:pStyle w:val="NormalCatalog"/>
      </w:pPr>
    </w:p>
    <w:p w14:paraId="3F61A518" w14:textId="77777777" w:rsidR="00E105E7" w:rsidRDefault="00E105E7" w:rsidP="00061ABD">
      <w:pPr>
        <w:pStyle w:val="Heading4"/>
      </w:pPr>
      <w:r>
        <w:t xml:space="preserve">Scaffolding Certified Plus Performance Verification </w:t>
      </w:r>
    </w:p>
    <w:p w14:paraId="200766DB" w14:textId="77777777" w:rsidR="00E105E7" w:rsidRDefault="00E105E7" w:rsidP="00E105E7">
      <w:pPr>
        <w:pStyle w:val="NormalCatalog"/>
      </w:pPr>
      <w:r>
        <w:t>NCCER’s Certified Plus certification requires both knowledge and performance verification. Participants will be tested on hands-on skills associated with their craft. Participants will need to provide a valid ID and will be required to bring their own tools and harnesses.</w:t>
      </w:r>
    </w:p>
    <w:p w14:paraId="5701B0EE" w14:textId="77777777" w:rsidR="00E105E7" w:rsidRDefault="00E105E7" w:rsidP="00E105E7">
      <w:pPr>
        <w:pStyle w:val="NormalCatalog"/>
      </w:pPr>
    </w:p>
    <w:p w14:paraId="76ED7E56" w14:textId="77777777" w:rsidR="00E105E7" w:rsidRDefault="00E105E7" w:rsidP="00E105E7">
      <w:pPr>
        <w:pStyle w:val="NormalCatalog"/>
      </w:pPr>
      <w:r>
        <w:t xml:space="preserve">Scaffolding Certified Plus Performance Verifications will be scheduled on an as needed basis. Minimum class size is 2 participants. Please contact (361) 582-2528 for scheduling options. </w:t>
      </w:r>
    </w:p>
    <w:p w14:paraId="1014AE51" w14:textId="77777777" w:rsidR="00E105E7" w:rsidRDefault="00E105E7" w:rsidP="00E105E7">
      <w:pPr>
        <w:pStyle w:val="NormalCatalog"/>
      </w:pPr>
    </w:p>
    <w:p w14:paraId="047023AF" w14:textId="77777777" w:rsidR="00E105E7" w:rsidRDefault="00E105E7" w:rsidP="00E105E7">
      <w:pPr>
        <w:pStyle w:val="NormalCatalog"/>
      </w:pPr>
      <w:r>
        <w:t xml:space="preserve">This course is offered at the VC Emerging Technology Complex, Industrial Training Center, Room 121. Course length will depend on experience level, with a maximum of 7 hours allowable. </w:t>
      </w:r>
    </w:p>
    <w:p w14:paraId="5D15A446" w14:textId="77777777" w:rsidR="00E105E7" w:rsidRDefault="00E105E7" w:rsidP="00E105E7">
      <w:pPr>
        <w:pStyle w:val="NormalCatalog"/>
      </w:pPr>
    </w:p>
    <w:p w14:paraId="224BF802" w14:textId="77777777" w:rsidR="00E105E7" w:rsidRDefault="00E105E7" w:rsidP="00E105E7">
      <w:pPr>
        <w:pStyle w:val="NormalCatalog"/>
      </w:pPr>
      <w:r>
        <w:t xml:space="preserve">To take the written exam for Scaffolding Knowledge Verification, contact Shelley Callaway, Director of Education for IMSEF, at (361) 485-6839 or </w:t>
      </w:r>
    </w:p>
    <w:p w14:paraId="577631C0" w14:textId="5F4E76C6" w:rsidR="00E105E7" w:rsidRDefault="00E105E7" w:rsidP="00E105E7">
      <w:pPr>
        <w:pStyle w:val="NormalCatalog"/>
      </w:pPr>
      <w:hyperlink r:id="rId152" w:history="1">
        <w:r w:rsidRPr="00061ABD">
          <w:rPr>
            <w:rStyle w:val="Hyperlink"/>
          </w:rPr>
          <w:t>Shelley.Callaway@VictoriaCollege.edu</w:t>
        </w:r>
      </w:hyperlink>
      <w:r>
        <w:t xml:space="preserve">. </w:t>
      </w:r>
    </w:p>
    <w:p w14:paraId="6C5F8876" w14:textId="77777777" w:rsidR="00E105E7" w:rsidRDefault="00E105E7" w:rsidP="00E105E7">
      <w:pPr>
        <w:pStyle w:val="NormalCatalog"/>
      </w:pPr>
    </w:p>
    <w:p w14:paraId="64563864" w14:textId="77777777" w:rsidR="00061ABD" w:rsidRDefault="00061ABD">
      <w:pPr>
        <w:spacing w:line="278" w:lineRule="auto"/>
        <w:rPr>
          <w:rFonts w:ascii="Arial" w:eastAsiaTheme="majorEastAsia" w:hAnsi="Arial" w:cstheme="majorBidi"/>
          <w:b/>
          <w:i/>
          <w:iCs/>
          <w:color w:val="000000" w:themeColor="text1"/>
          <w:sz w:val="16"/>
        </w:rPr>
      </w:pPr>
      <w:r>
        <w:br w:type="page"/>
      </w:r>
    </w:p>
    <w:p w14:paraId="2802FE6B" w14:textId="1370AAD4" w:rsidR="00E105E7" w:rsidRDefault="00E105E7" w:rsidP="00061ABD">
      <w:pPr>
        <w:pStyle w:val="Heading4"/>
      </w:pPr>
      <w:r>
        <w:lastRenderedPageBreak/>
        <w:t>Warehouse Vehicle Operations</w:t>
      </w:r>
    </w:p>
    <w:p w14:paraId="15E729E9" w14:textId="77777777" w:rsidR="00E105E7" w:rsidRDefault="00E105E7" w:rsidP="00E105E7">
      <w:pPr>
        <w:pStyle w:val="NormalCatalog"/>
      </w:pPr>
      <w:r>
        <w:t>This course will provide safety and operational training as well as hands-on practice in the use of forklifts, order pickers, reach trucks, and tuggers in a mock warehouse training environment. Successful trainees will be qualified by Health &amp; Safety Training in the operation of these warehouse vehicles.</w:t>
      </w:r>
    </w:p>
    <w:p w14:paraId="603F9DB8" w14:textId="77777777" w:rsidR="00E105E7" w:rsidRDefault="00E105E7" w:rsidP="00E105E7">
      <w:pPr>
        <w:pStyle w:val="NormalCatalog"/>
      </w:pPr>
      <w:r>
        <w:t>Topics include:</w:t>
      </w:r>
    </w:p>
    <w:p w14:paraId="03928007" w14:textId="77777777" w:rsidR="00E105E7" w:rsidRDefault="00E105E7" w:rsidP="00061ABD">
      <w:pPr>
        <w:pStyle w:val="BulletedListCatalog"/>
      </w:pPr>
      <w:r>
        <w:t>Vehicle types</w:t>
      </w:r>
    </w:p>
    <w:p w14:paraId="26463A67" w14:textId="77777777" w:rsidR="00E105E7" w:rsidRDefault="00E105E7" w:rsidP="00061ABD">
      <w:pPr>
        <w:pStyle w:val="BulletedListCatalog"/>
      </w:pPr>
      <w:r>
        <w:t>Health &amp; safety related to the operation of each type of equipment</w:t>
      </w:r>
    </w:p>
    <w:p w14:paraId="6F3B3B2F" w14:textId="77777777" w:rsidR="00E105E7" w:rsidRDefault="00E105E7" w:rsidP="00061ABD">
      <w:pPr>
        <w:pStyle w:val="BulletedListCatalog"/>
      </w:pPr>
      <w:r>
        <w:t>How to perform pre-user checks</w:t>
      </w:r>
    </w:p>
    <w:p w14:paraId="4E5A7C00" w14:textId="77777777" w:rsidR="00E105E7" w:rsidRDefault="00E105E7" w:rsidP="00061ABD">
      <w:pPr>
        <w:pStyle w:val="BulletedListCatalog"/>
      </w:pPr>
      <w:r>
        <w:t>Maneuvering exercises</w:t>
      </w:r>
    </w:p>
    <w:p w14:paraId="0053E4A5" w14:textId="77777777" w:rsidR="00E105E7" w:rsidRDefault="00E105E7" w:rsidP="00061ABD">
      <w:pPr>
        <w:pStyle w:val="BulletedListCatalog"/>
      </w:pPr>
      <w:r>
        <w:t>Testing vehicle controls</w:t>
      </w:r>
    </w:p>
    <w:p w14:paraId="2D773CD9" w14:textId="77777777" w:rsidR="00E105E7" w:rsidRDefault="00E105E7" w:rsidP="00061ABD">
      <w:pPr>
        <w:pStyle w:val="BulletedListCatalog"/>
      </w:pPr>
      <w:r>
        <w:t>Lifting loads</w:t>
      </w:r>
    </w:p>
    <w:p w14:paraId="52661F6F" w14:textId="77777777" w:rsidR="00E105E7" w:rsidRDefault="00E105E7" w:rsidP="00061ABD">
      <w:pPr>
        <w:pStyle w:val="BulletedListCatalog"/>
      </w:pPr>
      <w:r>
        <w:t>Operator risk assessment</w:t>
      </w:r>
    </w:p>
    <w:p w14:paraId="32D0BBF1" w14:textId="77777777" w:rsidR="00E105E7" w:rsidRDefault="00E105E7" w:rsidP="00061ABD">
      <w:pPr>
        <w:pStyle w:val="BulletedListCatalog"/>
      </w:pPr>
      <w:r>
        <w:t>Safe operating procedures</w:t>
      </w:r>
    </w:p>
    <w:p w14:paraId="0CC6E57E" w14:textId="77777777" w:rsidR="00E105E7" w:rsidRDefault="00E105E7" w:rsidP="00E105E7">
      <w:pPr>
        <w:pStyle w:val="NormalCatalog"/>
      </w:pPr>
    </w:p>
    <w:p w14:paraId="455EDD8D" w14:textId="12FDD0CE" w:rsidR="00E105E7" w:rsidRDefault="00E105E7" w:rsidP="00061ABD">
      <w:pPr>
        <w:pStyle w:val="Heading4"/>
      </w:pPr>
      <w:r>
        <w:t>Welding Level 1</w:t>
      </w:r>
      <w:bookmarkStart w:id="173" w:name="_Ref222152754"/>
      <w:r w:rsidR="00061ABD">
        <w:rPr>
          <w:rStyle w:val="FootnoteReference"/>
        </w:rPr>
        <w:footnoteReference w:id="118"/>
      </w:r>
      <w:bookmarkEnd w:id="173"/>
      <w:r w:rsidR="00061ABD">
        <w:t xml:space="preserve"> </w:t>
      </w:r>
      <w:r w:rsidR="00061ABD">
        <w:rPr>
          <w:rStyle w:val="FootnoteReference"/>
        </w:rPr>
        <w:footnoteReference w:id="119"/>
      </w:r>
      <w:r w:rsidR="00061ABD">
        <w:t xml:space="preserve"> </w:t>
      </w:r>
    </w:p>
    <w:p w14:paraId="63664EB3" w14:textId="77777777" w:rsidR="00E105E7" w:rsidRDefault="00E105E7" w:rsidP="00E105E7">
      <w:pPr>
        <w:pStyle w:val="NormalCatalog"/>
      </w:pPr>
      <w:r>
        <w:t>Prerequisite: NCCER Core Curriculum: Introductory Craft Skills</w:t>
      </w:r>
    </w:p>
    <w:p w14:paraId="66E6191E" w14:textId="77777777" w:rsidR="00E105E7" w:rsidRDefault="00E105E7" w:rsidP="00E105E7">
      <w:pPr>
        <w:pStyle w:val="NormalCatalog"/>
      </w:pPr>
      <w:r>
        <w:t xml:space="preserve">The course provides an introductory study of basic welding processes. Students will demonstrate machine setup and complete welds and cutting operations. Topics include: </w:t>
      </w:r>
    </w:p>
    <w:p w14:paraId="245E89EA" w14:textId="77777777" w:rsidR="00E105E7" w:rsidRDefault="00E105E7" w:rsidP="00061ABD">
      <w:pPr>
        <w:pStyle w:val="BulletedListCatalog"/>
      </w:pPr>
      <w:r>
        <w:t>Basic shop safety</w:t>
      </w:r>
    </w:p>
    <w:p w14:paraId="59DD8CB4" w14:textId="77777777" w:rsidR="00E105E7" w:rsidRDefault="00E105E7" w:rsidP="00061ABD">
      <w:pPr>
        <w:pStyle w:val="BulletedListCatalog"/>
      </w:pPr>
      <w:r>
        <w:t>Identification of types of electrodes used in welding process</w:t>
      </w:r>
    </w:p>
    <w:p w14:paraId="236BC629" w14:textId="77777777" w:rsidR="00E105E7" w:rsidRDefault="00E105E7" w:rsidP="00061ABD">
      <w:pPr>
        <w:pStyle w:val="BulletedListCatalog"/>
      </w:pPr>
      <w:r>
        <w:t>Identifying various welding and cutting standards</w:t>
      </w:r>
    </w:p>
    <w:p w14:paraId="789DD487" w14:textId="77777777" w:rsidR="00E105E7" w:rsidRDefault="00E105E7" w:rsidP="00061ABD">
      <w:pPr>
        <w:pStyle w:val="BulletedListCatalog"/>
      </w:pPr>
      <w:r>
        <w:t>Oxy-fuel welding (OFW) and cutting</w:t>
      </w:r>
    </w:p>
    <w:p w14:paraId="59EF43BD" w14:textId="77777777" w:rsidR="00E105E7" w:rsidRDefault="00E105E7" w:rsidP="00061ABD">
      <w:pPr>
        <w:pStyle w:val="BulletedListCatalog"/>
      </w:pPr>
      <w:r>
        <w:t>Plasma arc cutting</w:t>
      </w:r>
    </w:p>
    <w:p w14:paraId="4B069DE0" w14:textId="77777777" w:rsidR="00E105E7" w:rsidRDefault="00E105E7" w:rsidP="00061ABD">
      <w:pPr>
        <w:pStyle w:val="BulletedListCatalog"/>
      </w:pPr>
      <w:r>
        <w:t>Air carbon arc cutting and gouging</w:t>
      </w:r>
    </w:p>
    <w:p w14:paraId="57E369A6" w14:textId="77777777" w:rsidR="00E105E7" w:rsidRDefault="00E105E7" w:rsidP="00061ABD">
      <w:pPr>
        <w:pStyle w:val="BulletedListCatalog"/>
      </w:pPr>
      <w:r>
        <w:t>Shielded metal arc welding (SMAW)</w:t>
      </w:r>
    </w:p>
    <w:p w14:paraId="4A58E5E3" w14:textId="77777777" w:rsidR="00E105E7" w:rsidRDefault="00E105E7" w:rsidP="00E105E7">
      <w:pPr>
        <w:pStyle w:val="NormalCatalog"/>
      </w:pPr>
    </w:p>
    <w:p w14:paraId="5856161D" w14:textId="3E0DEF03" w:rsidR="00E105E7" w:rsidRDefault="00E105E7" w:rsidP="00061ABD">
      <w:pPr>
        <w:pStyle w:val="Heading4"/>
      </w:pPr>
      <w:r>
        <w:t>Welding Levels 2/3 Combo</w:t>
      </w:r>
      <w:r w:rsidR="00061ABD" w:rsidRPr="00061ABD">
        <w:rPr>
          <w:vertAlign w:val="superscript"/>
        </w:rPr>
        <w:fldChar w:fldCharType="begin"/>
      </w:r>
      <w:r w:rsidR="00061ABD" w:rsidRPr="00061ABD">
        <w:rPr>
          <w:vertAlign w:val="superscript"/>
        </w:rPr>
        <w:instrText xml:space="preserve"> NOTEREF _Ref222152754 \h </w:instrText>
      </w:r>
      <w:r w:rsidR="00061ABD">
        <w:rPr>
          <w:vertAlign w:val="superscript"/>
        </w:rPr>
        <w:instrText xml:space="preserve"> \* MERGEFORMAT </w:instrText>
      </w:r>
      <w:r w:rsidR="00061ABD" w:rsidRPr="00061ABD">
        <w:rPr>
          <w:vertAlign w:val="superscript"/>
        </w:rPr>
      </w:r>
      <w:r w:rsidR="00061ABD" w:rsidRPr="00061ABD">
        <w:rPr>
          <w:vertAlign w:val="superscript"/>
        </w:rPr>
        <w:fldChar w:fldCharType="separate"/>
      </w:r>
      <w:r w:rsidR="00763037">
        <w:rPr>
          <w:vertAlign w:val="superscript"/>
        </w:rPr>
        <w:t>1</w:t>
      </w:r>
      <w:r w:rsidR="00061ABD" w:rsidRPr="00061ABD">
        <w:rPr>
          <w:vertAlign w:val="superscript"/>
        </w:rPr>
        <w:fldChar w:fldCharType="end"/>
      </w:r>
      <w:r w:rsidR="00061ABD">
        <w:t xml:space="preserve"> </w:t>
      </w:r>
      <w:r w:rsidR="00061ABD">
        <w:rPr>
          <w:rStyle w:val="FootnoteReference"/>
        </w:rPr>
        <w:footnoteReference w:id="120"/>
      </w:r>
      <w:r w:rsidR="00061ABD">
        <w:t xml:space="preserve"> </w:t>
      </w:r>
    </w:p>
    <w:p w14:paraId="799B3BD6" w14:textId="77777777" w:rsidR="00E105E7" w:rsidRDefault="00E105E7" w:rsidP="00E105E7">
      <w:pPr>
        <w:pStyle w:val="NormalCatalog"/>
      </w:pPr>
      <w:r>
        <w:t xml:space="preserve">Prerequisite: Welding 1 </w:t>
      </w:r>
    </w:p>
    <w:p w14:paraId="535370C2" w14:textId="77777777" w:rsidR="00E105E7" w:rsidRDefault="00E105E7" w:rsidP="00E105E7">
      <w:pPr>
        <w:pStyle w:val="NormalCatalog"/>
      </w:pPr>
      <w:r>
        <w:t xml:space="preserve">This course is an intermediate study of welding and combines certifications for both Level 2 and 3. Students will demonstrate machine setup and complete welds and cutting operations. Topics include: </w:t>
      </w:r>
    </w:p>
    <w:p w14:paraId="4319B198" w14:textId="77777777" w:rsidR="00E105E7" w:rsidRDefault="00E105E7" w:rsidP="00061ABD">
      <w:pPr>
        <w:pStyle w:val="BulletedListCatalog"/>
      </w:pPr>
      <w:r>
        <w:t>Reading details drawings and welding symbols</w:t>
      </w:r>
    </w:p>
    <w:p w14:paraId="4BBEFC5E" w14:textId="77777777" w:rsidR="00E105E7" w:rsidRDefault="00E105E7" w:rsidP="00061ABD">
      <w:pPr>
        <w:pStyle w:val="BulletedListCatalog"/>
      </w:pPr>
      <w:r>
        <w:t>Stainless steel groove and pipe welds</w:t>
      </w:r>
    </w:p>
    <w:p w14:paraId="78E48E6B" w14:textId="77777777" w:rsidR="00E105E7" w:rsidRDefault="00E105E7" w:rsidP="00061ABD">
      <w:pPr>
        <w:pStyle w:val="BulletedListCatalog"/>
      </w:pPr>
      <w:r>
        <w:t>Air carbon arc cutting</w:t>
      </w:r>
    </w:p>
    <w:p w14:paraId="73388AC4" w14:textId="77777777" w:rsidR="00E105E7" w:rsidRDefault="00E105E7" w:rsidP="00061ABD">
      <w:pPr>
        <w:pStyle w:val="BulletedListCatalog"/>
      </w:pPr>
      <w:r>
        <w:t>Plasma arc cutting (PAC)</w:t>
      </w:r>
    </w:p>
    <w:p w14:paraId="5B30709F" w14:textId="77777777" w:rsidR="00E105E7" w:rsidRDefault="00E105E7" w:rsidP="00061ABD">
      <w:pPr>
        <w:pStyle w:val="BulletedListCatalog"/>
      </w:pPr>
      <w:r>
        <w:t xml:space="preserve">Gas metal arc welding (GMAW) </w:t>
      </w:r>
    </w:p>
    <w:p w14:paraId="6C5D617F" w14:textId="77777777" w:rsidR="00E105E7" w:rsidRDefault="00E105E7" w:rsidP="00061ABD">
      <w:pPr>
        <w:pStyle w:val="BulletedListCatalog"/>
      </w:pPr>
      <w:r>
        <w:t>Flux-cored arc welding (FCAW)</w:t>
      </w:r>
    </w:p>
    <w:p w14:paraId="557227E4" w14:textId="77777777" w:rsidR="00E105E7" w:rsidRDefault="00E105E7" w:rsidP="00061ABD">
      <w:pPr>
        <w:pStyle w:val="BulletedListCatalog"/>
      </w:pPr>
      <w:r>
        <w:t>Gas tungsten arc welding (GTAW)</w:t>
      </w:r>
    </w:p>
    <w:p w14:paraId="17713F41" w14:textId="77777777" w:rsidR="00E105E7" w:rsidRDefault="00E105E7" w:rsidP="00061ABD">
      <w:pPr>
        <w:pStyle w:val="BulletedListCatalog"/>
      </w:pPr>
      <w:r>
        <w:t xml:space="preserve">SMAW - open-root pipe welds </w:t>
      </w:r>
    </w:p>
    <w:p w14:paraId="6E9469E4" w14:textId="77777777" w:rsidR="00E105E7" w:rsidRDefault="00E105E7" w:rsidP="00061ABD">
      <w:pPr>
        <w:pStyle w:val="BulletedListCatalog"/>
      </w:pPr>
      <w:r>
        <w:t xml:space="preserve">GMAW - pipe </w:t>
      </w:r>
    </w:p>
    <w:p w14:paraId="4EAF4265" w14:textId="77777777" w:rsidR="00E105E7" w:rsidRDefault="00E105E7" w:rsidP="00061ABD">
      <w:pPr>
        <w:pStyle w:val="BulletedListCatalog"/>
      </w:pPr>
      <w:r>
        <w:t xml:space="preserve">FCAW - pipe </w:t>
      </w:r>
    </w:p>
    <w:p w14:paraId="3492EC31" w14:textId="77777777" w:rsidR="00E105E7" w:rsidRDefault="00E105E7" w:rsidP="00061ABD">
      <w:pPr>
        <w:pStyle w:val="BulletedListCatalog"/>
      </w:pPr>
      <w:r>
        <w:t xml:space="preserve">GTAW - carbon steel pipe </w:t>
      </w:r>
    </w:p>
    <w:p w14:paraId="037BE2EE" w14:textId="77777777" w:rsidR="00E105E7" w:rsidRDefault="00E105E7" w:rsidP="00061ABD">
      <w:pPr>
        <w:pStyle w:val="BulletedListCatalog"/>
      </w:pPr>
      <w:r>
        <w:t xml:space="preserve">GTAW - low alloy and stainless steel pipe </w:t>
      </w:r>
    </w:p>
    <w:p w14:paraId="42BD70BE" w14:textId="77777777" w:rsidR="00E105E7" w:rsidRDefault="00E105E7" w:rsidP="00061ABD">
      <w:pPr>
        <w:pStyle w:val="BulletedListCatalog"/>
      </w:pPr>
      <w:r>
        <w:t xml:space="preserve">SMAW: stainless steel groove welds </w:t>
      </w:r>
    </w:p>
    <w:p w14:paraId="789B1046" w14:textId="77777777" w:rsidR="00E105E7" w:rsidRDefault="00E105E7" w:rsidP="00E105E7">
      <w:pPr>
        <w:pStyle w:val="NormalCatalog"/>
      </w:pPr>
    </w:p>
    <w:p w14:paraId="51F6E628" w14:textId="77777777" w:rsidR="00E105E7" w:rsidRDefault="00E105E7" w:rsidP="00E105E7">
      <w:pPr>
        <w:pStyle w:val="NormalCatalog"/>
      </w:pPr>
      <w:r>
        <w:t>Students who successfully complete NCCER Core Curriculum:  Introductory Craft Skills, Welding Level 1, and Welding Levels 2/3 Combo will receive a CE Certificate</w:t>
      </w:r>
    </w:p>
    <w:p w14:paraId="07E870F0" w14:textId="77777777" w:rsidR="00E105E7" w:rsidRDefault="00E105E7" w:rsidP="00E105E7">
      <w:pPr>
        <w:pStyle w:val="NormalCatalog"/>
      </w:pPr>
    </w:p>
    <w:p w14:paraId="47CC9022" w14:textId="77777777" w:rsidR="00061ABD" w:rsidRDefault="00061ABD" w:rsidP="00061ABD">
      <w:pPr>
        <w:pStyle w:val="NormalCatalog"/>
      </w:pPr>
      <w:r>
        <w:t>For more information:</w:t>
      </w:r>
    </w:p>
    <w:p w14:paraId="0DC24E55" w14:textId="77777777" w:rsidR="00061ABD" w:rsidRDefault="00061ABD" w:rsidP="00061ABD">
      <w:pPr>
        <w:pStyle w:val="NormalCatalog"/>
      </w:pPr>
      <w:hyperlink r:id="rId153" w:history="1">
        <w:r w:rsidRPr="00E105E7">
          <w:rPr>
            <w:rStyle w:val="Hyperlink"/>
          </w:rPr>
          <w:t>www.VictoriaCollege.edu/CTECE</w:t>
        </w:r>
      </w:hyperlink>
    </w:p>
    <w:p w14:paraId="7243CE85" w14:textId="77777777" w:rsidR="00061ABD" w:rsidRDefault="00061ABD" w:rsidP="00061ABD">
      <w:pPr>
        <w:pStyle w:val="NormalCatalog"/>
      </w:pPr>
      <w:r>
        <w:t>(361) 582-2528</w:t>
      </w:r>
    </w:p>
    <w:p w14:paraId="2E56B4A3" w14:textId="77777777" w:rsidR="00061ABD" w:rsidRDefault="00061ABD" w:rsidP="00061ABD">
      <w:pPr>
        <w:pStyle w:val="NormalCatalog"/>
      </w:pPr>
      <w:hyperlink r:id="rId154" w:history="1">
        <w:r w:rsidRPr="00E105E7">
          <w:rPr>
            <w:rStyle w:val="Hyperlink"/>
          </w:rPr>
          <w:t>WCE@VictoriaCollege.edu</w:t>
        </w:r>
      </w:hyperlink>
    </w:p>
    <w:p w14:paraId="09FB3B93" w14:textId="77777777" w:rsidR="00061ABD" w:rsidRDefault="00061ABD">
      <w:pPr>
        <w:spacing w:line="278" w:lineRule="auto"/>
        <w:rPr>
          <w:rFonts w:ascii="Times New Roman" w:eastAsiaTheme="majorEastAsia" w:hAnsi="Times New Roman" w:cs="Arial"/>
          <w:b/>
          <w:bCs/>
          <w:color w:val="000000"/>
          <w:szCs w:val="16"/>
        </w:rPr>
      </w:pPr>
      <w:r>
        <w:br w:type="page"/>
      </w:r>
    </w:p>
    <w:p w14:paraId="7913ADB4" w14:textId="5A3A4F26" w:rsidR="00E105E7" w:rsidRDefault="00E105E7" w:rsidP="00061ABD">
      <w:pPr>
        <w:pStyle w:val="Heading3Catalog"/>
      </w:pPr>
      <w:r>
        <w:lastRenderedPageBreak/>
        <w:t>Motorcycle Safety</w:t>
      </w:r>
    </w:p>
    <w:p w14:paraId="1191658E" w14:textId="77777777" w:rsidR="00E105E7" w:rsidRDefault="00E105E7" w:rsidP="00061ABD">
      <w:pPr>
        <w:pStyle w:val="Heading4"/>
      </w:pPr>
      <w:r>
        <w:t>Basic Motorcycle Safety</w:t>
      </w:r>
    </w:p>
    <w:p w14:paraId="11F1B848" w14:textId="77777777" w:rsidR="00E105E7" w:rsidRDefault="00E105E7" w:rsidP="00E105E7">
      <w:pPr>
        <w:pStyle w:val="NormalCatalog"/>
      </w:pPr>
      <w:r>
        <w:t>The Motorcycle Basic RiderCourse is designed with the beginner in mind, but experienced riders can also benefit from this course. Students will learn:</w:t>
      </w:r>
    </w:p>
    <w:p w14:paraId="01375569" w14:textId="77777777" w:rsidR="00E105E7" w:rsidRDefault="00E105E7" w:rsidP="00061ABD">
      <w:pPr>
        <w:pStyle w:val="BulletedListCatalog"/>
      </w:pPr>
      <w:r>
        <w:t>how to operate a motorcycle</w:t>
      </w:r>
    </w:p>
    <w:p w14:paraId="42D459E9" w14:textId="77777777" w:rsidR="00E105E7" w:rsidRDefault="00E105E7" w:rsidP="00061ABD">
      <w:pPr>
        <w:pStyle w:val="BulletedListCatalog"/>
      </w:pPr>
      <w:r>
        <w:t>best protective clothing to wear</w:t>
      </w:r>
    </w:p>
    <w:p w14:paraId="678A2565" w14:textId="77777777" w:rsidR="00E105E7" w:rsidRDefault="00E105E7" w:rsidP="00061ABD">
      <w:pPr>
        <w:pStyle w:val="BulletedListCatalog"/>
      </w:pPr>
      <w:r>
        <w:t>how to avoid dangerous situations</w:t>
      </w:r>
    </w:p>
    <w:p w14:paraId="39C9929F" w14:textId="77777777" w:rsidR="00E105E7" w:rsidRDefault="00E105E7" w:rsidP="00E105E7">
      <w:pPr>
        <w:pStyle w:val="NormalCatalog"/>
      </w:pPr>
    </w:p>
    <w:p w14:paraId="050AAC11" w14:textId="77777777" w:rsidR="00E105E7" w:rsidRDefault="00E105E7" w:rsidP="00E105E7">
      <w:pPr>
        <w:pStyle w:val="NormalCatalog"/>
      </w:pPr>
      <w:r>
        <w:t xml:space="preserve">Students will finish the course at the two-year rider level, and the motorcycle is furnished. Successful completion of the Basic RiderCourse should waive the written and driving portions of the Texas DPS test for those 18 and over. Students less than 18 years of age will still need to take the TX DPS driving exam. All students are required to take a vision exam at the DPS office. </w:t>
      </w:r>
    </w:p>
    <w:p w14:paraId="0577B48A" w14:textId="77777777" w:rsidR="00E105E7" w:rsidRDefault="00E105E7" w:rsidP="00E105E7">
      <w:pPr>
        <w:pStyle w:val="NormalCatalog"/>
      </w:pPr>
    </w:p>
    <w:p w14:paraId="5C55B3A0" w14:textId="77777777" w:rsidR="00E105E7" w:rsidRDefault="00E105E7" w:rsidP="00E105E7">
      <w:pPr>
        <w:pStyle w:val="NormalCatalog"/>
      </w:pPr>
      <w:r>
        <w:t>Prior to class, students are required to complete the MSF online eCourse. Cost of the eCourse is included in tuition.</w:t>
      </w:r>
    </w:p>
    <w:p w14:paraId="5ED8E261" w14:textId="77777777" w:rsidR="00E105E7" w:rsidRDefault="00E105E7" w:rsidP="00E105E7">
      <w:pPr>
        <w:pStyle w:val="NormalCatalog"/>
      </w:pPr>
    </w:p>
    <w:p w14:paraId="41719A99" w14:textId="77777777" w:rsidR="00E105E7" w:rsidRDefault="00E105E7" w:rsidP="00E105E7">
      <w:pPr>
        <w:pStyle w:val="NormalCatalog"/>
      </w:pPr>
      <w:r>
        <w:t>For more information:</w:t>
      </w:r>
    </w:p>
    <w:p w14:paraId="3E44C6FC" w14:textId="5A8DD92C" w:rsidR="00E105E7" w:rsidRDefault="00E105E7" w:rsidP="00E105E7">
      <w:pPr>
        <w:pStyle w:val="NormalCatalog"/>
      </w:pPr>
      <w:hyperlink r:id="rId155" w:history="1">
        <w:r w:rsidRPr="00061ABD">
          <w:rPr>
            <w:rStyle w:val="Hyperlink"/>
          </w:rPr>
          <w:t>www.VictoriaCollege.edu/MotorcycleSafety</w:t>
        </w:r>
      </w:hyperlink>
    </w:p>
    <w:p w14:paraId="6F927E7F" w14:textId="77777777" w:rsidR="00E105E7" w:rsidRDefault="00E105E7" w:rsidP="00E105E7">
      <w:pPr>
        <w:pStyle w:val="NormalCatalog"/>
      </w:pPr>
      <w:r>
        <w:t>(361) 485-6830</w:t>
      </w:r>
    </w:p>
    <w:p w14:paraId="620BBCE1" w14:textId="4DA4A52B" w:rsidR="00E105E7" w:rsidRDefault="00E105E7" w:rsidP="00E105E7">
      <w:pPr>
        <w:pStyle w:val="NormalCatalog"/>
      </w:pPr>
      <w:hyperlink r:id="rId156" w:history="1">
        <w:r w:rsidRPr="00061ABD">
          <w:rPr>
            <w:rStyle w:val="Hyperlink"/>
          </w:rPr>
          <w:t>Mary.Hardy@VictoriaCollege.edu</w:t>
        </w:r>
      </w:hyperlink>
    </w:p>
    <w:p w14:paraId="7B690FFC" w14:textId="77777777" w:rsidR="00E105E7" w:rsidRDefault="00E105E7" w:rsidP="00061ABD">
      <w:pPr>
        <w:pStyle w:val="Heading3Catalog"/>
      </w:pPr>
      <w:r>
        <w:t>Real Estate</w:t>
      </w:r>
    </w:p>
    <w:p w14:paraId="28AF7D05" w14:textId="77777777" w:rsidR="00E105E7" w:rsidRDefault="00E105E7" w:rsidP="00E105E7">
      <w:pPr>
        <w:pStyle w:val="NormalCatalog"/>
      </w:pPr>
      <w:r>
        <w:t>Victoria College offers courses, in partnership with The CE Shop, that can get you started in a career as a real estate sales agent or broker. Successful completion will enable you to apply for a Real Estate Salesperson License with the state of Texas.</w:t>
      </w:r>
    </w:p>
    <w:p w14:paraId="6F5BE0B6" w14:textId="77777777" w:rsidR="00E105E7" w:rsidRDefault="00E105E7" w:rsidP="00E105E7">
      <w:pPr>
        <w:pStyle w:val="NormalCatalog"/>
      </w:pPr>
    </w:p>
    <w:p w14:paraId="32C8934A" w14:textId="77777777" w:rsidR="00E105E7" w:rsidRDefault="00E105E7" w:rsidP="00E105E7">
      <w:pPr>
        <w:pStyle w:val="NormalCatalog"/>
      </w:pPr>
      <w:r>
        <w:t xml:space="preserve">To be eligible to apply for a real estate Salesperson License, an individual must be a citizen of the United States or a lawfully admitted alien, 18 years of age or older, and a legal resident of Texas. He/she must also furnish the Texas Real Estate Commission (TREC) satisfactory evidence of successfully completing the following education: </w:t>
      </w:r>
    </w:p>
    <w:p w14:paraId="53C74A62" w14:textId="77777777" w:rsidR="00E105E7" w:rsidRDefault="00E105E7" w:rsidP="00E105E7">
      <w:pPr>
        <w:pStyle w:val="NormalCatalog"/>
      </w:pPr>
    </w:p>
    <w:p w14:paraId="1F7D7CE7" w14:textId="77777777" w:rsidR="00E105E7" w:rsidRDefault="00E105E7" w:rsidP="00E105E7">
      <w:pPr>
        <w:pStyle w:val="NormalCatalog"/>
      </w:pPr>
      <w:r>
        <w:t xml:space="preserve">Principles of Real Estate core real estate course (60 classroom hours) </w:t>
      </w:r>
    </w:p>
    <w:p w14:paraId="2C2D6197" w14:textId="77777777" w:rsidR="00E105E7" w:rsidRDefault="00E105E7" w:rsidP="00E105E7">
      <w:pPr>
        <w:pStyle w:val="NormalCatalog"/>
      </w:pPr>
      <w:r>
        <w:t xml:space="preserve">Law of Agency core real estate course (30 classroom hours) </w:t>
      </w:r>
    </w:p>
    <w:p w14:paraId="6405B61E" w14:textId="77777777" w:rsidR="00E105E7" w:rsidRDefault="00E105E7" w:rsidP="00E105E7">
      <w:pPr>
        <w:pStyle w:val="NormalCatalog"/>
      </w:pPr>
      <w:r>
        <w:t xml:space="preserve">Law of Contracts core real estate course (30 classroom hours) </w:t>
      </w:r>
    </w:p>
    <w:p w14:paraId="4A289C0D" w14:textId="77777777" w:rsidR="00E105E7" w:rsidRDefault="00E105E7" w:rsidP="00E105E7">
      <w:pPr>
        <w:pStyle w:val="NormalCatalog"/>
      </w:pPr>
      <w:r>
        <w:t xml:space="preserve">An additional 3 related courses (90 classroom hours) acceptable to the Texas Real Estate Commission </w:t>
      </w:r>
    </w:p>
    <w:p w14:paraId="12F781EE" w14:textId="77777777" w:rsidR="00E105E7" w:rsidRDefault="00E105E7" w:rsidP="00E105E7">
      <w:pPr>
        <w:pStyle w:val="NormalCatalog"/>
      </w:pPr>
    </w:p>
    <w:p w14:paraId="3C404DD2" w14:textId="77777777" w:rsidR="00E105E7" w:rsidRDefault="00E105E7" w:rsidP="00E105E7">
      <w:pPr>
        <w:pStyle w:val="NormalCatalog"/>
      </w:pPr>
      <w:r>
        <w:t xml:space="preserve">Texas Real Estate Commission (TREC) now requires exams to be taken in the presence of a qualified, eligible Proctor to qualify for a certificate of completion. Additional fees may apply. Students are responsible for making their own arrangements for testing. For VC Testing Center services, please call (361) 582-2589. </w:t>
      </w:r>
    </w:p>
    <w:p w14:paraId="09F63A46" w14:textId="77777777" w:rsidR="00E105E7" w:rsidRDefault="00E105E7" w:rsidP="00E105E7">
      <w:pPr>
        <w:pStyle w:val="NormalCatalog"/>
      </w:pPr>
    </w:p>
    <w:p w14:paraId="46263FC2" w14:textId="77777777" w:rsidR="00E105E7" w:rsidRDefault="00E105E7" w:rsidP="00E105E7">
      <w:pPr>
        <w:pStyle w:val="NormalCatalog"/>
      </w:pPr>
      <w:r>
        <w:t>TREC requires students with any criminal offenses, with unpaid judgment, who have had discipline taken against a professional or occupational license, or who have performed unlicensed activity to consider submitting  a completed Moral Character Determination Form before applying for a license.</w:t>
      </w:r>
    </w:p>
    <w:p w14:paraId="4468D563" w14:textId="77777777" w:rsidR="00E105E7" w:rsidRDefault="00E105E7" w:rsidP="00E105E7">
      <w:pPr>
        <w:pStyle w:val="NormalCatalog"/>
      </w:pPr>
    </w:p>
    <w:p w14:paraId="04CEFDA0" w14:textId="77777777" w:rsidR="00E105E7" w:rsidRDefault="00E105E7" w:rsidP="00E105E7">
      <w:pPr>
        <w:pStyle w:val="NormalCatalog"/>
      </w:pPr>
      <w:r>
        <w:t xml:space="preserve">Both core and related courses are available through online instruction. </w:t>
      </w:r>
    </w:p>
    <w:p w14:paraId="13E4A19E" w14:textId="77777777" w:rsidR="00E105E7" w:rsidRDefault="00E105E7" w:rsidP="00E105E7">
      <w:pPr>
        <w:pStyle w:val="NormalCatalog"/>
      </w:pPr>
      <w:r>
        <w:t xml:space="preserve"> </w:t>
      </w:r>
    </w:p>
    <w:p w14:paraId="4518F09B" w14:textId="77777777" w:rsidR="00E105E7" w:rsidRDefault="00E105E7" w:rsidP="00E105E7">
      <w:pPr>
        <w:pStyle w:val="NormalCatalog"/>
      </w:pPr>
      <w:r>
        <w:t>For more information:</w:t>
      </w:r>
    </w:p>
    <w:p w14:paraId="68D34BB7" w14:textId="60353A27" w:rsidR="00E105E7" w:rsidRDefault="00E105E7" w:rsidP="00E105E7">
      <w:pPr>
        <w:pStyle w:val="NormalCatalog"/>
      </w:pPr>
      <w:hyperlink r:id="rId157" w:history="1">
        <w:r w:rsidRPr="00061ABD">
          <w:rPr>
            <w:rStyle w:val="Hyperlink"/>
          </w:rPr>
          <w:t>www.VictoriaCollege.edu/RealEstate</w:t>
        </w:r>
      </w:hyperlink>
    </w:p>
    <w:p w14:paraId="0D0C8A6B" w14:textId="77777777" w:rsidR="00E105E7" w:rsidRDefault="00E105E7" w:rsidP="00E105E7">
      <w:pPr>
        <w:pStyle w:val="NormalCatalog"/>
      </w:pPr>
      <w:r>
        <w:t>(361) 582-2528</w:t>
      </w:r>
    </w:p>
    <w:p w14:paraId="3526E3AB" w14:textId="72BEAB5B" w:rsidR="00E105E7" w:rsidRDefault="00E105E7" w:rsidP="00E105E7">
      <w:pPr>
        <w:pStyle w:val="NormalCatalog"/>
      </w:pPr>
      <w:hyperlink r:id="rId158" w:history="1">
        <w:r w:rsidRPr="00061ABD">
          <w:rPr>
            <w:rStyle w:val="Hyperlink"/>
          </w:rPr>
          <w:t>WCE@VictoriaCollege.edu</w:t>
        </w:r>
      </w:hyperlink>
    </w:p>
    <w:p w14:paraId="3FEFDBE9" w14:textId="77777777" w:rsidR="00BD4E8A" w:rsidRDefault="00BD4E8A">
      <w:pPr>
        <w:spacing w:line="278" w:lineRule="auto"/>
        <w:rPr>
          <w:rFonts w:ascii="Times New Roman" w:eastAsiaTheme="majorEastAsia" w:hAnsi="Times New Roman" w:cs="Arial"/>
          <w:b/>
          <w:bCs/>
          <w:color w:val="000000"/>
          <w:szCs w:val="16"/>
        </w:rPr>
      </w:pPr>
      <w:r>
        <w:br w:type="page"/>
      </w:r>
    </w:p>
    <w:p w14:paraId="4EC15FA2" w14:textId="22B146C4" w:rsidR="00E105E7" w:rsidRDefault="00914FFF" w:rsidP="00BD4E8A">
      <w:pPr>
        <w:pStyle w:val="Heading3Catalog"/>
      </w:pPr>
      <w:r>
        <w:lastRenderedPageBreak/>
        <w:t>T</w:t>
      </w:r>
      <w:r w:rsidR="00E105E7">
        <w:t>ruck Driving - Class A &amp; Class B CDL Training*</w:t>
      </w:r>
    </w:p>
    <w:p w14:paraId="728BC3CB" w14:textId="26DEEC43" w:rsidR="00E105E7" w:rsidRPr="00BD4E8A" w:rsidRDefault="00E105E7" w:rsidP="00E105E7">
      <w:pPr>
        <w:pStyle w:val="NormalCatalog"/>
        <w:rPr>
          <w:rStyle w:val="Strong"/>
        </w:rPr>
      </w:pPr>
      <w:r w:rsidRPr="00BD4E8A">
        <w:rPr>
          <w:rStyle w:val="Strong"/>
        </w:rPr>
        <w:t>Prerequisites:</w:t>
      </w:r>
    </w:p>
    <w:p w14:paraId="76E32786" w14:textId="77777777" w:rsidR="00E105E7" w:rsidRDefault="00E105E7" w:rsidP="00BD4E8A">
      <w:pPr>
        <w:pStyle w:val="BulletedListCatalog"/>
      </w:pPr>
      <w:r>
        <w:t>Valid Texas Class C Driver License</w:t>
      </w:r>
    </w:p>
    <w:p w14:paraId="0370255D" w14:textId="77777777" w:rsidR="00E105E7" w:rsidRDefault="00E105E7" w:rsidP="00BD4E8A">
      <w:pPr>
        <w:pStyle w:val="BulletedListCatalog"/>
      </w:pPr>
      <w:r>
        <w:t>Valid Texas Commercial Learner Permit (CLP) for the appropriate class (A or B) with no outstanding unpaid citations</w:t>
      </w:r>
    </w:p>
    <w:p w14:paraId="005600A2" w14:textId="77777777" w:rsidR="00E105E7" w:rsidRDefault="00E105E7" w:rsidP="00BD4E8A">
      <w:pPr>
        <w:pStyle w:val="BulletedListCatalog"/>
      </w:pPr>
      <w:r>
        <w:t>Medical Examiner’s Certificate and Medical Report</w:t>
      </w:r>
    </w:p>
    <w:p w14:paraId="7E6301E4" w14:textId="77777777" w:rsidR="00E105E7" w:rsidRDefault="00E105E7" w:rsidP="00BD4E8A">
      <w:pPr>
        <w:pStyle w:val="BulletedListCatalog"/>
      </w:pPr>
      <w:r>
        <w:t>Ability to pass a DOT physical, drug, and alcohol assessment</w:t>
      </w:r>
    </w:p>
    <w:p w14:paraId="0ECEF240" w14:textId="77777777" w:rsidR="00E105E7" w:rsidRPr="00BD4E8A" w:rsidRDefault="00E105E7" w:rsidP="00E105E7">
      <w:pPr>
        <w:pStyle w:val="NormalCatalog"/>
        <w:rPr>
          <w:rStyle w:val="Strong"/>
        </w:rPr>
      </w:pPr>
      <w:r w:rsidRPr="00BD4E8A">
        <w:rPr>
          <w:rStyle w:val="Strong"/>
        </w:rPr>
        <w:t>Overview:</w:t>
      </w:r>
    </w:p>
    <w:p w14:paraId="34302AC3" w14:textId="77777777" w:rsidR="00E105E7" w:rsidRDefault="00E105E7" w:rsidP="00E105E7">
      <w:pPr>
        <w:pStyle w:val="NormalCatalog"/>
      </w:pPr>
      <w:r>
        <w:t>This course provides comprehensive training for individuals seeking a State of Texas Commercial Driver License (CDL) in either Class A or Class B. The course includes preparation for mastery of the CDL examination, general truck driving skills with hands-on components, and instruction coordinated with the Department of Transportation.</w:t>
      </w:r>
    </w:p>
    <w:p w14:paraId="36E54672" w14:textId="77777777" w:rsidR="00E105E7" w:rsidRDefault="00E105E7" w:rsidP="00E105E7">
      <w:pPr>
        <w:pStyle w:val="NormalCatalog"/>
      </w:pPr>
    </w:p>
    <w:p w14:paraId="14CC4175" w14:textId="77777777" w:rsidR="00E105E7" w:rsidRDefault="00E105E7" w:rsidP="00BD4E8A">
      <w:pPr>
        <w:pStyle w:val="BulletedListCatalog"/>
      </w:pPr>
      <w:r>
        <w:t>Class A CDL Training prepares students to operate tractor-trailer combinations, with an emphasis on safe operation, vehicle inspection, and maneuvering in a variety of traffic situations and environments.</w:t>
      </w:r>
    </w:p>
    <w:p w14:paraId="7AF7E843" w14:textId="77777777" w:rsidR="00E105E7" w:rsidRDefault="00E105E7" w:rsidP="00BD4E8A">
      <w:pPr>
        <w:pStyle w:val="BulletedListCatalog"/>
      </w:pPr>
      <w:r>
        <w:t>Class B CDL Training focuses on the operation of single vehicles with a gross vehicle weight rating (GVWR) of 26,001 pounds or more, such as dump trucks and box trucks. Instruction covers essential safety practices, driving techniques, and regulatory compliance specific to Class B vehicles.</w:t>
      </w:r>
    </w:p>
    <w:p w14:paraId="13964C7A" w14:textId="77777777" w:rsidR="00E105E7" w:rsidRDefault="00E105E7" w:rsidP="00E105E7">
      <w:pPr>
        <w:pStyle w:val="NormalCatalog"/>
      </w:pPr>
    </w:p>
    <w:p w14:paraId="08009ACC" w14:textId="77777777" w:rsidR="00E105E7" w:rsidRDefault="00E105E7" w:rsidP="00E105E7">
      <w:pPr>
        <w:pStyle w:val="NormalCatalog"/>
      </w:pPr>
      <w:r>
        <w:t>The Truck Driving course prepares students for entry-level employment in the commercial driving industry. At the conclusion of the course, students will be able to demonstrate the safe operation of a commercial vehicle, perform required driving maneuvers, and comply with legal regulations.</w:t>
      </w:r>
    </w:p>
    <w:p w14:paraId="1A3F399C" w14:textId="77777777" w:rsidR="00E105E7" w:rsidRDefault="00E105E7" w:rsidP="00E105E7">
      <w:pPr>
        <w:pStyle w:val="NormalCatalog"/>
      </w:pPr>
    </w:p>
    <w:p w14:paraId="0691E3AD" w14:textId="77777777" w:rsidR="00E105E7" w:rsidRDefault="00E105E7" w:rsidP="00E105E7">
      <w:pPr>
        <w:pStyle w:val="NormalCatalog"/>
      </w:pPr>
      <w:r>
        <w:t>As part of the course, students will take the Commercial Driver License driving examination at the Department of Public Safety as a class activity.</w:t>
      </w:r>
    </w:p>
    <w:p w14:paraId="25D81AB2" w14:textId="77777777" w:rsidR="00E105E7" w:rsidRDefault="00E105E7" w:rsidP="00E105E7">
      <w:pPr>
        <w:pStyle w:val="NormalCatalog"/>
      </w:pPr>
      <w:r>
        <w:t xml:space="preserve"> </w:t>
      </w:r>
    </w:p>
    <w:p w14:paraId="6E84F701" w14:textId="77777777" w:rsidR="00E105E7" w:rsidRDefault="00E105E7" w:rsidP="00E105E7">
      <w:pPr>
        <w:pStyle w:val="NormalCatalog"/>
      </w:pPr>
      <w:r>
        <w:t>For more information:</w:t>
      </w:r>
    </w:p>
    <w:p w14:paraId="7E04C11E" w14:textId="6CF1ACF1" w:rsidR="00E105E7" w:rsidRDefault="00E105E7" w:rsidP="00E105E7">
      <w:pPr>
        <w:pStyle w:val="NormalCatalog"/>
      </w:pPr>
      <w:hyperlink r:id="rId159" w:history="1">
        <w:r w:rsidRPr="00BD4E8A">
          <w:rPr>
            <w:rStyle w:val="Hyperlink"/>
          </w:rPr>
          <w:t>www.VictoriaCollege.edu/TruckDriving</w:t>
        </w:r>
      </w:hyperlink>
    </w:p>
    <w:p w14:paraId="1B7DF74A" w14:textId="77777777" w:rsidR="00E105E7" w:rsidRDefault="00E105E7" w:rsidP="00E105E7">
      <w:pPr>
        <w:pStyle w:val="NormalCatalog"/>
      </w:pPr>
      <w:r>
        <w:t>Mary Hardy - (361) 485-6830</w:t>
      </w:r>
    </w:p>
    <w:p w14:paraId="312D12E5" w14:textId="6A95AEE9" w:rsidR="00E105E7" w:rsidRDefault="00BD4E8A" w:rsidP="00C427C2">
      <w:pPr>
        <w:pStyle w:val="NormalCatalog"/>
      </w:pPr>
      <w:hyperlink r:id="rId160" w:history="1">
        <w:r w:rsidRPr="00061ABD">
          <w:rPr>
            <w:rStyle w:val="Hyperlink"/>
          </w:rPr>
          <w:t>Mary.Hardy@VictoriaCollege.edu</w:t>
        </w:r>
      </w:hyperlink>
      <w:r w:rsidR="00C427C2">
        <w:t xml:space="preserve"> </w:t>
      </w:r>
    </w:p>
    <w:p w14:paraId="5AB7A68F" w14:textId="77777777" w:rsidR="00E105E7" w:rsidRDefault="00E105E7" w:rsidP="00BD4E8A">
      <w:pPr>
        <w:pStyle w:val="Heading3Catalog"/>
      </w:pPr>
      <w:r>
        <w:t>Professional Continuing Education</w:t>
      </w:r>
    </w:p>
    <w:p w14:paraId="3AFBA91C" w14:textId="77777777" w:rsidR="00E105E7" w:rsidRDefault="00E105E7" w:rsidP="00E105E7">
      <w:pPr>
        <w:pStyle w:val="NormalCatalog"/>
      </w:pPr>
      <w:r>
        <w:t>If you are a professional who is already in the workforce and need to meet ongoing education requirements, or you want to improve your job skills, you can enroll in a variety of professional continuing education courses at Victoria College.</w:t>
      </w:r>
    </w:p>
    <w:p w14:paraId="639370C9" w14:textId="77777777" w:rsidR="00E105E7" w:rsidRDefault="00E105E7" w:rsidP="00E105E7">
      <w:pPr>
        <w:pStyle w:val="NormalCatalog"/>
      </w:pPr>
    </w:p>
    <w:p w14:paraId="2A5AB227" w14:textId="77777777" w:rsidR="00E105E7" w:rsidRDefault="00E105E7" w:rsidP="00BD4E8A">
      <w:pPr>
        <w:pStyle w:val="BulletedListCatalog"/>
      </w:pPr>
      <w:r>
        <w:t>EPA Technician Certification</w:t>
      </w:r>
    </w:p>
    <w:p w14:paraId="7471418E" w14:textId="77777777" w:rsidR="00E105E7" w:rsidRDefault="00E105E7" w:rsidP="00BD4E8A">
      <w:pPr>
        <w:pStyle w:val="BulletedListCatalog"/>
      </w:pPr>
      <w:r>
        <w:t>Real Estate</w:t>
      </w:r>
    </w:p>
    <w:p w14:paraId="37ECD80D" w14:textId="77777777" w:rsidR="00E105E7" w:rsidRDefault="00E105E7" w:rsidP="00E105E7">
      <w:pPr>
        <w:pStyle w:val="NormalCatalog"/>
      </w:pPr>
    </w:p>
    <w:p w14:paraId="1429411E" w14:textId="77777777" w:rsidR="00E105E7" w:rsidRDefault="00E105E7" w:rsidP="00E105E7">
      <w:pPr>
        <w:pStyle w:val="NormalCatalog"/>
      </w:pPr>
      <w:r>
        <w:t>For more information:</w:t>
      </w:r>
    </w:p>
    <w:p w14:paraId="57E2F27E" w14:textId="77777777" w:rsidR="00BD4E8A" w:rsidRDefault="00BD4E8A" w:rsidP="00BD4E8A">
      <w:pPr>
        <w:pStyle w:val="NormalCatalog"/>
      </w:pPr>
      <w:hyperlink r:id="rId161" w:history="1">
        <w:r w:rsidRPr="00061ABD">
          <w:rPr>
            <w:rStyle w:val="Hyperlink"/>
          </w:rPr>
          <w:t>WCE@VictoriaCollege.edu</w:t>
        </w:r>
      </w:hyperlink>
    </w:p>
    <w:p w14:paraId="48A2AAF7" w14:textId="77777777" w:rsidR="00E105E7" w:rsidRDefault="00E105E7" w:rsidP="00E105E7">
      <w:pPr>
        <w:pStyle w:val="NormalCatalog"/>
      </w:pPr>
      <w:r>
        <w:t>(361) 582-2528</w:t>
      </w:r>
    </w:p>
    <w:p w14:paraId="052EAB40" w14:textId="50CD4A59" w:rsidR="00F73133" w:rsidRDefault="00F73133" w:rsidP="009847AF">
      <w:pPr>
        <w:pStyle w:val="NormalCatalog"/>
      </w:pPr>
    </w:p>
    <w:p w14:paraId="3FFED752" w14:textId="2E973BEF" w:rsidR="004F5A00" w:rsidRDefault="004F5A00">
      <w:pPr>
        <w:spacing w:line="278" w:lineRule="auto"/>
        <w:rPr>
          <w:rFonts w:ascii="Arial" w:hAnsi="Arial" w:cs="Arial"/>
          <w:sz w:val="16"/>
          <w:szCs w:val="16"/>
        </w:rPr>
      </w:pPr>
      <w:r>
        <w:br w:type="page"/>
      </w:r>
    </w:p>
    <w:p w14:paraId="6892CD4E" w14:textId="228F8F35" w:rsidR="004F5A00" w:rsidRPr="004F5A00" w:rsidRDefault="004F5A00" w:rsidP="004F5A00">
      <w:pPr>
        <w:pStyle w:val="Heading2catalog"/>
      </w:pPr>
      <w:bookmarkStart w:id="174" w:name="_Toc225775930"/>
      <w:r w:rsidRPr="004F5A00">
        <w:lastRenderedPageBreak/>
        <w:t>Public Service Continuing Education (Noncredit)</w:t>
      </w:r>
      <w:bookmarkEnd w:id="174"/>
    </w:p>
    <w:p w14:paraId="0BCFD094" w14:textId="345EAAFF" w:rsidR="004F5A00" w:rsidRPr="004F5A00" w:rsidRDefault="004F5A00" w:rsidP="004F5A00">
      <w:pPr>
        <w:pStyle w:val="Heading3Catalog"/>
      </w:pPr>
      <w:r w:rsidRPr="004F5A00">
        <w:t>Emergency Medical Service Professions (noncredit)</w:t>
      </w:r>
    </w:p>
    <w:p w14:paraId="058658D9" w14:textId="77777777" w:rsidR="004F5A00" w:rsidRPr="004F5A00" w:rsidRDefault="004F5A00" w:rsidP="004F5A00">
      <w:pPr>
        <w:pStyle w:val="NormalCatalog"/>
      </w:pPr>
      <w:r w:rsidRPr="004F5A00">
        <w:t>The Emergency Medical Service (EMS) Professions offer noncredit courses that lead to Emergency Care Attendant (ECA) and Emergency Medical Technician-Basic (EMT-B) certifications, as well as courses in Health Care Provider CPR; Basic Life Support (BLS), Advanced Cardiac Life Support (ACLS), HeartSaver First Aid, CPR, and AED, Pediatric Advanced Life Support (PALS), and International Trauma Life Support (ITLS).</w:t>
      </w:r>
    </w:p>
    <w:p w14:paraId="5E34F946" w14:textId="4A55FC80" w:rsidR="004F5A00" w:rsidRPr="004F5A00" w:rsidRDefault="004F5A00" w:rsidP="004F5A00">
      <w:pPr>
        <w:pStyle w:val="NormalCatalog"/>
      </w:pPr>
      <w:r w:rsidRPr="004F5A00">
        <w:t>For more information about the courses listed below, including specific course dates, times, and admission requirements, visit</w:t>
      </w:r>
      <w:r>
        <w:t xml:space="preserve"> </w:t>
      </w:r>
      <w:hyperlink r:id="rId162" w:history="1">
        <w:r w:rsidRPr="004F5A00">
          <w:rPr>
            <w:rStyle w:val="Hyperlink"/>
          </w:rPr>
          <w:t>www.VictoriaCollege.edu/CPRFirstAid</w:t>
        </w:r>
      </w:hyperlink>
      <w:r w:rsidRPr="004F5A00">
        <w:t>.</w:t>
      </w:r>
    </w:p>
    <w:p w14:paraId="314BE8AB" w14:textId="77777777" w:rsidR="004F5A00" w:rsidRPr="004F5A00" w:rsidRDefault="004F5A00" w:rsidP="004F5A00">
      <w:pPr>
        <w:pStyle w:val="NormalCatalog"/>
      </w:pPr>
    </w:p>
    <w:p w14:paraId="4829B3B9" w14:textId="77777777" w:rsidR="004F5A00" w:rsidRPr="004F5A00" w:rsidRDefault="004F5A00" w:rsidP="004F5A00">
      <w:pPr>
        <w:pStyle w:val="Heading4"/>
      </w:pPr>
      <w:r w:rsidRPr="004F5A00">
        <w:t>Emergency Care Attendant/First Responder</w:t>
      </w:r>
    </w:p>
    <w:p w14:paraId="02E0A49D" w14:textId="77777777" w:rsidR="004F5A00" w:rsidRPr="004F5A00" w:rsidRDefault="004F5A00" w:rsidP="004F5A00">
      <w:pPr>
        <w:pStyle w:val="NormalCatalog"/>
      </w:pPr>
      <w:r w:rsidRPr="004F5A00">
        <w:t>Emergency Care Attendants (ECA)/First Responders are trained to provide basic emergency medical care. They are likely to be the first people to arrive at the scene of an incident. Many volunteer firefighters, police officers, and other emergency workers are trained to this level. The ECA/First Responders represent the first component of the EMS system. Students successfully completing the ECA course are eligible to apply for certification with the Texas Department of State Health Services (DSHS) as an Emergency Care Attendant.</w:t>
      </w:r>
    </w:p>
    <w:p w14:paraId="7F17DDCB" w14:textId="77777777" w:rsidR="004F5A00" w:rsidRPr="004F5A00" w:rsidRDefault="004F5A00" w:rsidP="004F5A00">
      <w:pPr>
        <w:pStyle w:val="NormalCatalog"/>
      </w:pPr>
    </w:p>
    <w:p w14:paraId="51A4AEE1" w14:textId="77777777" w:rsidR="004F5A00" w:rsidRPr="004F5A00" w:rsidRDefault="004F5A00" w:rsidP="004F5A00">
      <w:pPr>
        <w:pStyle w:val="Heading4"/>
      </w:pPr>
      <w:r w:rsidRPr="004F5A00">
        <w:t>EMT-Basic</w:t>
      </w:r>
    </w:p>
    <w:p w14:paraId="35D5E181" w14:textId="77777777" w:rsidR="004F5A00" w:rsidRPr="004F5A00" w:rsidRDefault="004F5A00" w:rsidP="004F5A00">
      <w:pPr>
        <w:pStyle w:val="NormalCatalog"/>
        <w:rPr>
          <w:i/>
          <w:iCs/>
        </w:rPr>
      </w:pPr>
      <w:r w:rsidRPr="004F5A00">
        <w:rPr>
          <w:i/>
          <w:iCs/>
        </w:rPr>
        <w:t>(This course may be taken as credit or noncredit.)</w:t>
      </w:r>
    </w:p>
    <w:p w14:paraId="459DA23F" w14:textId="77777777" w:rsidR="004F5A00" w:rsidRPr="004F5A00" w:rsidRDefault="004F5A00" w:rsidP="004F5A00">
      <w:pPr>
        <w:pStyle w:val="NormalCatalog"/>
      </w:pPr>
      <w:r w:rsidRPr="004F5A00">
        <w:t>An EMT-B is trained to care for patients at the scene of an emergency and transport patients by ambulance to the hospital under medical direction. The EMT-B has the emergency skills to assess a patient’s condition and manage respiratory, cardiac, and trauma emergencies. Students successfully completing the EMT-B lecture/lab course and the EMT-B clinical course are eligible to apply for certification as an Emergency Medical Technician-Basic with the Texas Department of State Health Services and National Registry of EMTs.</w:t>
      </w:r>
    </w:p>
    <w:p w14:paraId="4B6627A6" w14:textId="77777777" w:rsidR="004F5A00" w:rsidRPr="004F5A00" w:rsidRDefault="004F5A00" w:rsidP="004F5A00">
      <w:pPr>
        <w:pStyle w:val="NormalCatalog"/>
      </w:pPr>
    </w:p>
    <w:p w14:paraId="290BE033" w14:textId="77777777" w:rsidR="004F5A00" w:rsidRPr="004F5A00" w:rsidRDefault="004F5A00" w:rsidP="004F5A00">
      <w:pPr>
        <w:pStyle w:val="Heading4"/>
      </w:pPr>
      <w:r w:rsidRPr="004F5A00">
        <w:t>Basic Life Support (BLS) for Healthcare Providers-CPR</w:t>
      </w:r>
    </w:p>
    <w:p w14:paraId="47A4D6A6" w14:textId="77777777" w:rsidR="004F5A00" w:rsidRPr="004F5A00" w:rsidRDefault="004F5A00" w:rsidP="004F5A00">
      <w:pPr>
        <w:pStyle w:val="NormalCatalog"/>
      </w:pPr>
      <w:r w:rsidRPr="004F5A00">
        <w:t>The Basic Life Support (BLS) for Healthcare Providers course is designed to provide a wide variety of healthcare professionals the ability to recognize several life-threatening emergencies; provide Cardiopulmonary Resuscitation (CPR); use an Automated External Defibrillator (AED); and relieve choking in a safe, timely, and effective manner.</w:t>
      </w:r>
    </w:p>
    <w:p w14:paraId="19CB7B25" w14:textId="77777777" w:rsidR="004F5A00" w:rsidRPr="004F5A00" w:rsidRDefault="004F5A00" w:rsidP="004F5A00">
      <w:pPr>
        <w:pStyle w:val="NormalCatalog"/>
        <w:rPr>
          <w:b/>
          <w:bCs/>
        </w:rPr>
      </w:pPr>
    </w:p>
    <w:p w14:paraId="2E3FEFF1" w14:textId="77777777" w:rsidR="004F5A00" w:rsidRPr="004F5A00" w:rsidRDefault="004F5A00" w:rsidP="004F5A00">
      <w:pPr>
        <w:pStyle w:val="Heading4"/>
      </w:pPr>
      <w:r w:rsidRPr="004F5A00">
        <w:t>Advanced Cardiac Life Support-ACLS</w:t>
      </w:r>
    </w:p>
    <w:p w14:paraId="65E4BE8D" w14:textId="77777777" w:rsidR="004F5A00" w:rsidRPr="004F5A00" w:rsidRDefault="004F5A00" w:rsidP="004F5A00">
      <w:pPr>
        <w:pStyle w:val="NormalCatalog"/>
      </w:pPr>
      <w:r w:rsidRPr="004F5A00">
        <w:t>In this classroom-based course, providers enhance their skills in treating adult victims of cardiac arrest or other cardiopulmonary emergencies, while earning their American Heart Association ACLS for Healthcare Providers Course Completion Card. The course includes simulated clinical scenarios that encourage active, hands-on participation through learning stations where students practice essential skills individually, as part of a team, and as team leaders.</w:t>
      </w:r>
    </w:p>
    <w:p w14:paraId="136F0470" w14:textId="77777777" w:rsidR="004F5A00" w:rsidRPr="004F5A00" w:rsidRDefault="004F5A00" w:rsidP="004F5A00">
      <w:pPr>
        <w:pStyle w:val="NormalCatalog"/>
      </w:pPr>
    </w:p>
    <w:p w14:paraId="2509EEAB" w14:textId="77777777" w:rsidR="004F5A00" w:rsidRPr="004F5A00" w:rsidRDefault="004F5A00" w:rsidP="004F5A00">
      <w:pPr>
        <w:pStyle w:val="Heading4"/>
      </w:pPr>
      <w:r w:rsidRPr="004F5A00">
        <w:t>First Aid, CPR, and AED (Offered in both English and Spanish)</w:t>
      </w:r>
    </w:p>
    <w:p w14:paraId="0915CF85" w14:textId="77777777" w:rsidR="004F5A00" w:rsidRPr="004F5A00" w:rsidRDefault="004F5A00" w:rsidP="004F5A00">
      <w:pPr>
        <w:pStyle w:val="NormalCatalog"/>
      </w:pPr>
      <w:r w:rsidRPr="004F5A00">
        <w:t>This course includes lecture, discussion, and skills practice following the current American Heart Association guidelines for CPR, cardiac arrest recognition, cardiac compressions, first aide, and use of Automated External Defibrillator. This class is designed for non-Healthcare Providers, including school teachers, athletic trainers, baby sitters, day care centers, volunteer responders, industrial and construction safety personnel, and other lay rescuers.</w:t>
      </w:r>
    </w:p>
    <w:p w14:paraId="62C1739B" w14:textId="77777777" w:rsidR="004F5A00" w:rsidRPr="004F5A00" w:rsidRDefault="004F5A00" w:rsidP="004F5A00">
      <w:pPr>
        <w:pStyle w:val="NormalCatalog"/>
        <w:rPr>
          <w:b/>
          <w:bCs/>
        </w:rPr>
      </w:pPr>
    </w:p>
    <w:p w14:paraId="327CE9D6" w14:textId="77777777" w:rsidR="004F5A00" w:rsidRPr="004F5A00" w:rsidRDefault="004F5A00" w:rsidP="004F5A00">
      <w:pPr>
        <w:pStyle w:val="Heading4"/>
      </w:pPr>
      <w:r w:rsidRPr="004F5A00">
        <w:t>Pediatric Advanced Life Support-PALS</w:t>
      </w:r>
    </w:p>
    <w:p w14:paraId="7D237920" w14:textId="77777777" w:rsidR="004F5A00" w:rsidRPr="004F5A00" w:rsidRDefault="004F5A00" w:rsidP="004F5A00">
      <w:pPr>
        <w:pStyle w:val="NormalCatalog"/>
      </w:pPr>
      <w:r w:rsidRPr="004F5A00">
        <w:t>This course gives healthcare professionals the knowledge and skills to better recognize and treat critically ill infants and children. The course uses a scenario-based team approach to teach pediatric emergency management of pediatric patients approaching or already in respiratory or cardiac arrest.</w:t>
      </w:r>
    </w:p>
    <w:p w14:paraId="54EABE47" w14:textId="77777777" w:rsidR="004F5A00" w:rsidRPr="004F5A00" w:rsidRDefault="004F5A00" w:rsidP="004F5A00">
      <w:pPr>
        <w:pStyle w:val="NormalCatalog"/>
      </w:pPr>
    </w:p>
    <w:p w14:paraId="4C929B29" w14:textId="77777777" w:rsidR="004F5A00" w:rsidRPr="004F5A00" w:rsidRDefault="004F5A00" w:rsidP="004F5A00">
      <w:pPr>
        <w:pStyle w:val="Heading4"/>
      </w:pPr>
      <w:r w:rsidRPr="004F5A00">
        <w:t>International Trauma Life Support- ITLS</w:t>
      </w:r>
    </w:p>
    <w:p w14:paraId="2F5746EB" w14:textId="77777777" w:rsidR="004F5A00" w:rsidRPr="004F5A00" w:rsidRDefault="004F5A00" w:rsidP="004F5A00">
      <w:pPr>
        <w:pStyle w:val="NormalCatalog"/>
      </w:pPr>
      <w:r w:rsidRPr="004F5A00">
        <w:t>ITLS is accepted internationally as the standard training course for prehospital trauma care and is used as an essential curriculum in many paramedic, EMT, and first-responder training programs. This course combines classroom and hands-on skills stations.</w:t>
      </w:r>
    </w:p>
    <w:p w14:paraId="424862BD" w14:textId="77777777" w:rsidR="004F5A00" w:rsidRPr="004F5A00" w:rsidRDefault="004F5A00" w:rsidP="004F5A00">
      <w:pPr>
        <w:pStyle w:val="NormalCatalog"/>
      </w:pPr>
    </w:p>
    <w:p w14:paraId="4374FF74" w14:textId="77777777" w:rsidR="004F5A00" w:rsidRDefault="004F5A00" w:rsidP="004F5A00">
      <w:pPr>
        <w:pStyle w:val="NormalCatalog"/>
      </w:pPr>
      <w:r w:rsidRPr="004F5A00">
        <w:t xml:space="preserve">For more information: </w:t>
      </w:r>
    </w:p>
    <w:p w14:paraId="552211D9" w14:textId="77777777" w:rsidR="004F5A00" w:rsidRDefault="004F5A00" w:rsidP="004F5A00">
      <w:pPr>
        <w:pStyle w:val="NormalCatalog"/>
      </w:pPr>
      <w:hyperlink r:id="rId163" w:history="1">
        <w:r w:rsidRPr="004F5A00">
          <w:rPr>
            <w:rStyle w:val="Hyperlink"/>
          </w:rPr>
          <w:t>www.VictoriaCollege.edu/CPRFirstAid</w:t>
        </w:r>
      </w:hyperlink>
      <w:r w:rsidRPr="004F5A00">
        <w:t xml:space="preserve"> </w:t>
      </w:r>
    </w:p>
    <w:p w14:paraId="2D701DD2" w14:textId="402E8E9E" w:rsidR="004F5A00" w:rsidRPr="004F5A00" w:rsidRDefault="004F5A00" w:rsidP="004F5A00">
      <w:pPr>
        <w:pStyle w:val="NormalCatalog"/>
      </w:pPr>
      <w:r w:rsidRPr="004F5A00">
        <w:t>(361) 582-2536</w:t>
      </w:r>
    </w:p>
    <w:p w14:paraId="4134DAAE" w14:textId="57372E84" w:rsidR="004F5A00" w:rsidRPr="004F5A00" w:rsidRDefault="004F5A00" w:rsidP="004F5A00">
      <w:pPr>
        <w:pStyle w:val="NormalCatalog"/>
      </w:pPr>
      <w:hyperlink r:id="rId164" w:history="1">
        <w:r w:rsidRPr="004F5A00">
          <w:rPr>
            <w:rStyle w:val="Hyperlink"/>
          </w:rPr>
          <w:t>Ricky.Delagarza@VictoriaCollege.edu</w:t>
        </w:r>
      </w:hyperlink>
    </w:p>
    <w:p w14:paraId="7BD06A06" w14:textId="7B006B32" w:rsidR="004F5A00" w:rsidRPr="004F5A00" w:rsidRDefault="004F5A00" w:rsidP="004F5A00">
      <w:pPr>
        <w:pStyle w:val="Heading3Catalog"/>
      </w:pPr>
      <w:r w:rsidRPr="004F5A00">
        <w:t xml:space="preserve">Law Enforcement Basic Peace Officer Course </w:t>
      </w:r>
    </w:p>
    <w:p w14:paraId="05806F6E" w14:textId="77777777" w:rsidR="004F5A00" w:rsidRPr="004F5A00" w:rsidRDefault="004F5A00" w:rsidP="004F5A00">
      <w:pPr>
        <w:pStyle w:val="NormalCatalog"/>
        <w:rPr>
          <w:b/>
          <w:bCs/>
        </w:rPr>
      </w:pPr>
      <w:r w:rsidRPr="004F5A00">
        <w:rPr>
          <w:i/>
          <w:iCs/>
        </w:rPr>
        <w:t>(This course may be taken as credit or noncredit.)</w:t>
      </w:r>
    </w:p>
    <w:p w14:paraId="3DB29D6A" w14:textId="77777777" w:rsidR="004F5A00" w:rsidRPr="004F5A00" w:rsidRDefault="004F5A00" w:rsidP="004F5A00">
      <w:pPr>
        <w:pStyle w:val="NormalCatalog"/>
      </w:pPr>
      <w:r w:rsidRPr="004F5A00">
        <w:t>The Certificate Program was developed to prepare students for a career as a Texas Peace Officer. The Victoria College Law Enforcement Academy meets the curriculum requirements for certification as a Basic Peace Officer from the Texas Commission on Law Enforcement (TCOLE). Students who successfully complete the program will be eligible to take the TCOLE licensing exam.</w:t>
      </w:r>
    </w:p>
    <w:p w14:paraId="084DB278" w14:textId="77777777" w:rsidR="004F5A00" w:rsidRPr="004F5A00" w:rsidRDefault="004F5A00" w:rsidP="004F5A00">
      <w:pPr>
        <w:pStyle w:val="NormalCatalog"/>
      </w:pPr>
    </w:p>
    <w:p w14:paraId="27C45999" w14:textId="77777777" w:rsidR="004F5A00" w:rsidRPr="004F5A00" w:rsidRDefault="004F5A00" w:rsidP="004F5A00">
      <w:pPr>
        <w:pStyle w:val="NormalCatalog"/>
        <w:rPr>
          <w:b/>
          <w:bCs/>
        </w:rPr>
      </w:pPr>
      <w:r w:rsidRPr="004F5A00">
        <w:rPr>
          <w:b/>
          <w:bCs/>
        </w:rPr>
        <w:t xml:space="preserve">Admission Requirements </w:t>
      </w:r>
    </w:p>
    <w:p w14:paraId="32ADF84F" w14:textId="77777777" w:rsidR="004F5A00" w:rsidRPr="004F5A00" w:rsidRDefault="004F5A00" w:rsidP="004F5A00">
      <w:pPr>
        <w:pStyle w:val="NormalCatalog"/>
      </w:pPr>
      <w:r w:rsidRPr="004F5A00">
        <w:t>The Law Enforcement Academy is a selective admission program with a maximum enrollment of 24 students. The following are the minimum requirements to be qualified for admission into the Program:</w:t>
      </w:r>
    </w:p>
    <w:p w14:paraId="571BAB3D" w14:textId="77777777" w:rsidR="004F5A00" w:rsidRPr="004F5A00" w:rsidRDefault="004F5A00" w:rsidP="004F5A00">
      <w:pPr>
        <w:pStyle w:val="NormalCatalog"/>
      </w:pPr>
    </w:p>
    <w:p w14:paraId="5B853A5F" w14:textId="0F060F3E" w:rsidR="004F5A00" w:rsidRPr="004F5A00" w:rsidRDefault="004F5A00" w:rsidP="004F5A00">
      <w:pPr>
        <w:pStyle w:val="NormalCatalog"/>
        <w:numPr>
          <w:ilvl w:val="0"/>
          <w:numId w:val="248"/>
        </w:numPr>
      </w:pPr>
      <w:r w:rsidRPr="004F5A00">
        <w:t xml:space="preserve">The student must meet the admission requirements for Victoria College as stated in the current College Catalog. Contact Admissions Office with questions. </w:t>
      </w:r>
    </w:p>
    <w:p w14:paraId="211D27FA" w14:textId="65121F29" w:rsidR="004F5A00" w:rsidRPr="004F5A00" w:rsidRDefault="004F5A00" w:rsidP="004F5A00">
      <w:pPr>
        <w:pStyle w:val="NormalCatalog"/>
        <w:numPr>
          <w:ilvl w:val="0"/>
          <w:numId w:val="248"/>
        </w:numPr>
      </w:pPr>
      <w:r w:rsidRPr="004F5A00">
        <w:t xml:space="preserve">The student must meet the minimum Reading, Writing and Math requirement on the National Police Officer Selection Test (POST). </w:t>
      </w:r>
    </w:p>
    <w:p w14:paraId="76937703" w14:textId="1A466FA9" w:rsidR="004F5A00" w:rsidRPr="004F5A00" w:rsidRDefault="004F5A00" w:rsidP="004F5A00">
      <w:pPr>
        <w:pStyle w:val="NormalCatalog"/>
        <w:numPr>
          <w:ilvl w:val="0"/>
          <w:numId w:val="248"/>
        </w:numPr>
      </w:pPr>
      <w:r w:rsidRPr="004F5A00">
        <w:t xml:space="preserve">Complete the Law Enforcement Academy Program application. </w:t>
      </w:r>
    </w:p>
    <w:p w14:paraId="12499C16" w14:textId="182D0237" w:rsidR="004F5A00" w:rsidRPr="004F5A00" w:rsidRDefault="004F5A00" w:rsidP="004F5A00">
      <w:pPr>
        <w:pStyle w:val="NormalCatalog"/>
        <w:numPr>
          <w:ilvl w:val="0"/>
          <w:numId w:val="248"/>
        </w:numPr>
      </w:pPr>
      <w:r w:rsidRPr="004F5A00">
        <w:t xml:space="preserve">Satisfactory completion of the physical fitness test, psychological exam, physical exam, and criminal history check. </w:t>
      </w:r>
    </w:p>
    <w:p w14:paraId="2CF5C458" w14:textId="27DE62DD" w:rsidR="004F5A00" w:rsidRPr="004F5A00" w:rsidRDefault="004F5A00" w:rsidP="004F5A00">
      <w:pPr>
        <w:pStyle w:val="NormalCatalog"/>
        <w:numPr>
          <w:ilvl w:val="0"/>
          <w:numId w:val="248"/>
        </w:numPr>
      </w:pPr>
      <w:r w:rsidRPr="004F5A00">
        <w:t>Provide a copy of Driver License Record (Type 3A).</w:t>
      </w:r>
    </w:p>
    <w:p w14:paraId="6B7A4154" w14:textId="453DF98F" w:rsidR="004F5A00" w:rsidRPr="004F5A00" w:rsidRDefault="004F5A00" w:rsidP="004F5A00">
      <w:pPr>
        <w:pStyle w:val="NormalCatalog"/>
        <w:numPr>
          <w:ilvl w:val="0"/>
          <w:numId w:val="248"/>
        </w:numPr>
      </w:pPr>
      <w:r w:rsidRPr="004F5A00">
        <w:lastRenderedPageBreak/>
        <w:t xml:space="preserve">Interview with Director of Law Enforcement Academy. </w:t>
      </w:r>
    </w:p>
    <w:p w14:paraId="4C2919CB" w14:textId="77777777" w:rsidR="004F5A00" w:rsidRPr="004F5A00" w:rsidRDefault="004F5A00" w:rsidP="004F5A00">
      <w:pPr>
        <w:pStyle w:val="NormalCatalog"/>
        <w:rPr>
          <w:b/>
          <w:bCs/>
        </w:rPr>
      </w:pPr>
    </w:p>
    <w:p w14:paraId="5FCF5856" w14:textId="77777777" w:rsidR="004F5A00" w:rsidRPr="004F5A00" w:rsidRDefault="004F5A00" w:rsidP="004F5A00">
      <w:pPr>
        <w:pStyle w:val="NormalCatalog"/>
      </w:pPr>
      <w:r w:rsidRPr="004F5A00">
        <w:t xml:space="preserve">For more information: </w:t>
      </w:r>
    </w:p>
    <w:p w14:paraId="307CC20C" w14:textId="6BEDC860" w:rsidR="004F5A00" w:rsidRPr="004F5A00" w:rsidRDefault="004F5A00" w:rsidP="004F5A00">
      <w:pPr>
        <w:pStyle w:val="NormalCatalog"/>
      </w:pPr>
      <w:hyperlink r:id="rId165" w:history="1">
        <w:r w:rsidRPr="004F5A00">
          <w:rPr>
            <w:rStyle w:val="Hyperlink"/>
          </w:rPr>
          <w:t>http://www.VictoriaCollege.edu/LawEnforcement</w:t>
        </w:r>
      </w:hyperlink>
    </w:p>
    <w:p w14:paraId="3D2D01EE" w14:textId="5ED8E7CA" w:rsidR="007E6E02" w:rsidRDefault="004F5A00" w:rsidP="004F5A00">
      <w:pPr>
        <w:pStyle w:val="NormalCatalog"/>
      </w:pPr>
      <w:r w:rsidRPr="004F5A00">
        <w:t xml:space="preserve">(361) 572-6426 </w:t>
      </w:r>
    </w:p>
    <w:p w14:paraId="12E40317" w14:textId="77777777" w:rsidR="007E6E02" w:rsidRPr="007E6E02" w:rsidRDefault="007E6E02" w:rsidP="007E6E02">
      <w:pPr>
        <w:pStyle w:val="Heading1Catalog"/>
      </w:pPr>
      <w:bookmarkStart w:id="175" w:name="_Toc225775931"/>
      <w:r w:rsidRPr="007E6E02">
        <w:t>All About VC</w:t>
      </w:r>
      <w:bookmarkEnd w:id="175"/>
    </w:p>
    <w:p w14:paraId="6A1741E6" w14:textId="53902C71" w:rsidR="00C265EF" w:rsidRPr="00C265EF" w:rsidRDefault="00C265EF" w:rsidP="00C265EF">
      <w:pPr>
        <w:pStyle w:val="Heading2catalog"/>
      </w:pPr>
      <w:bookmarkStart w:id="176" w:name="_Toc225775932"/>
      <w:r w:rsidRPr="00C265EF">
        <w:t>VC Locations</w:t>
      </w:r>
      <w:bookmarkEnd w:id="176"/>
    </w:p>
    <w:p w14:paraId="4D80CE9B" w14:textId="0D4E08AA" w:rsidR="00C265EF" w:rsidRPr="00C265EF" w:rsidRDefault="00C265EF" w:rsidP="00C265EF">
      <w:pPr>
        <w:pStyle w:val="Heading3Catalog"/>
      </w:pPr>
      <w:r w:rsidRPr="00C265EF">
        <w:t>Gonzales, Texas</w:t>
      </w:r>
      <w:r>
        <w:br/>
      </w:r>
      <w:r w:rsidRPr="00C265EF">
        <w:t xml:space="preserve">Victoria College Gonzales Center </w:t>
      </w:r>
    </w:p>
    <w:p w14:paraId="79E8D127" w14:textId="77777777" w:rsidR="005D5E37" w:rsidRDefault="005D5E37" w:rsidP="005D5E37">
      <w:pPr>
        <w:pStyle w:val="NormalCatalog"/>
      </w:pPr>
      <w:r>
        <w:t>1828 St. Paul Street</w:t>
      </w:r>
    </w:p>
    <w:p w14:paraId="4E2FCE88" w14:textId="77777777" w:rsidR="005D5E37" w:rsidRDefault="005D5E37" w:rsidP="005D5E37">
      <w:pPr>
        <w:pStyle w:val="NormalCatalog"/>
      </w:pPr>
      <w:r>
        <w:t>Gonzales, TX 78629</w:t>
      </w:r>
    </w:p>
    <w:p w14:paraId="6182ECD8" w14:textId="62E033CB" w:rsidR="00C265EF" w:rsidRPr="00C265EF" w:rsidRDefault="00C265EF" w:rsidP="005D5E37">
      <w:pPr>
        <w:pStyle w:val="NormalCatalog"/>
      </w:pPr>
      <w:r w:rsidRPr="00C265EF">
        <w:t>(830) 672-6251</w:t>
      </w:r>
    </w:p>
    <w:p w14:paraId="76C500D1" w14:textId="77777777" w:rsidR="00C265EF" w:rsidRPr="00C265EF" w:rsidRDefault="00C265EF" w:rsidP="00C265EF">
      <w:pPr>
        <w:pStyle w:val="NormalCatalog"/>
      </w:pPr>
    </w:p>
    <w:p w14:paraId="2872B318" w14:textId="77777777" w:rsidR="00837678" w:rsidRPr="00837678" w:rsidRDefault="00837678" w:rsidP="00837678">
      <w:pPr>
        <w:pStyle w:val="NormalCatalog"/>
      </w:pPr>
      <w:r w:rsidRPr="00837678">
        <w:t xml:space="preserve">Victoria College’s Gonzales Center offers workforce training to help local students earn industry-recognized credentials and certificates in the following pathways. </w:t>
      </w:r>
    </w:p>
    <w:p w14:paraId="7865983B" w14:textId="77777777" w:rsidR="00C265EF" w:rsidRPr="00C265EF" w:rsidRDefault="00C265EF" w:rsidP="00C265EF">
      <w:pPr>
        <w:pStyle w:val="NormalCatalog"/>
      </w:pPr>
    </w:p>
    <w:p w14:paraId="6C8E025F" w14:textId="70B27F67" w:rsidR="00C265EF" w:rsidRPr="00C265EF" w:rsidRDefault="00837678" w:rsidP="00C265EF">
      <w:pPr>
        <w:pStyle w:val="NormalCatalog"/>
        <w:rPr>
          <w:rStyle w:val="Strong"/>
        </w:rPr>
      </w:pPr>
      <w:r>
        <w:rPr>
          <w:rStyle w:val="Strong"/>
        </w:rPr>
        <w:t>A variety of classes include:</w:t>
      </w:r>
    </w:p>
    <w:p w14:paraId="3C73C079" w14:textId="794F16C3" w:rsidR="00837678" w:rsidRDefault="00837678" w:rsidP="00837678">
      <w:pPr>
        <w:pStyle w:val="NormalCatalog"/>
        <w:numPr>
          <w:ilvl w:val="0"/>
          <w:numId w:val="257"/>
        </w:numPr>
      </w:pPr>
      <w:r>
        <w:t>Health Careers: Medical Assisting, Nurse Aide, and Pharmacy Technician</w:t>
      </w:r>
    </w:p>
    <w:p w14:paraId="1EFDE8EE" w14:textId="70FE0613" w:rsidR="00C265EF" w:rsidRDefault="00837678" w:rsidP="00837678">
      <w:pPr>
        <w:pStyle w:val="NormalCatalog"/>
        <w:numPr>
          <w:ilvl w:val="0"/>
          <w:numId w:val="257"/>
        </w:numPr>
      </w:pPr>
      <w:r>
        <w:t>Industrial Trades: Electrical; EPA Technician; Heating, Ventilation, Air Conditioning, &amp; Refrigeration (HVACR); Plumbing; Truck Driving; and Welding</w:t>
      </w:r>
    </w:p>
    <w:p w14:paraId="5F3F8B54" w14:textId="77777777" w:rsidR="00837678" w:rsidRDefault="00837678" w:rsidP="00837678">
      <w:pPr>
        <w:pStyle w:val="NormalCatalog"/>
      </w:pPr>
    </w:p>
    <w:p w14:paraId="594870A3" w14:textId="1B5677D3" w:rsidR="00837678" w:rsidRPr="00837678" w:rsidRDefault="00837678" w:rsidP="00837678">
      <w:pPr>
        <w:pStyle w:val="NormalCatalog"/>
      </w:pPr>
      <w:r w:rsidRPr="00837678">
        <w:t>In addition to workforce training, the VC Gonzales Center offers:</w:t>
      </w:r>
    </w:p>
    <w:p w14:paraId="293451E6" w14:textId="77777777" w:rsidR="00837678" w:rsidRPr="00837678" w:rsidRDefault="00837678" w:rsidP="00837678">
      <w:pPr>
        <w:pStyle w:val="BulletedListCatalog"/>
      </w:pPr>
      <w:r w:rsidRPr="00837678">
        <w:t>• Free GED preparation and English as a Second Language courses</w:t>
      </w:r>
    </w:p>
    <w:p w14:paraId="5736BB05" w14:textId="77777777" w:rsidR="00837678" w:rsidRPr="00837678" w:rsidRDefault="00837678" w:rsidP="00837678">
      <w:pPr>
        <w:pStyle w:val="BulletedListCatalog"/>
      </w:pPr>
      <w:r w:rsidRPr="00837678">
        <w:t>• Computer literacy classes</w:t>
      </w:r>
    </w:p>
    <w:p w14:paraId="69B1A02E" w14:textId="77777777" w:rsidR="00837678" w:rsidRPr="00837678" w:rsidRDefault="00837678" w:rsidP="00837678">
      <w:pPr>
        <w:pStyle w:val="BulletedListCatalog"/>
      </w:pPr>
      <w:r w:rsidRPr="00837678">
        <w:t>• Testing for standardized tests such as GED, ATI, TEAS, and TSI exams</w:t>
      </w:r>
    </w:p>
    <w:p w14:paraId="5E5AFE18" w14:textId="77777777" w:rsidR="00837678" w:rsidRPr="00837678" w:rsidRDefault="00837678" w:rsidP="00837678">
      <w:pPr>
        <w:pStyle w:val="NormalCatalog"/>
      </w:pPr>
    </w:p>
    <w:p w14:paraId="63D2C272" w14:textId="77777777" w:rsidR="00837678" w:rsidRPr="00837678" w:rsidRDefault="00837678" w:rsidP="00837678">
      <w:pPr>
        <w:pStyle w:val="NormalCatalog"/>
      </w:pPr>
      <w:r w:rsidRPr="00837678">
        <w:t>For students pursuing associate or bachelor’s degrees, Victoria College offers a wide range of flexible online classes.</w:t>
      </w:r>
    </w:p>
    <w:p w14:paraId="6AD6D7A2" w14:textId="381FFF88" w:rsidR="00C265EF" w:rsidRPr="00C265EF" w:rsidRDefault="00C265EF" w:rsidP="00C265EF">
      <w:pPr>
        <w:pStyle w:val="Heading3Catalog"/>
      </w:pPr>
      <w:r w:rsidRPr="00C265EF">
        <w:t>Hallettsville, Texas</w:t>
      </w:r>
      <w:r>
        <w:br/>
      </w:r>
      <w:r w:rsidRPr="00C265EF">
        <w:t xml:space="preserve">Victoria College Zelda L. Allen School of Nursing </w:t>
      </w:r>
    </w:p>
    <w:p w14:paraId="11AB81FF" w14:textId="77777777" w:rsidR="00C265EF" w:rsidRDefault="00C265EF" w:rsidP="00C265EF">
      <w:pPr>
        <w:pStyle w:val="NormalCatalog"/>
      </w:pPr>
      <w:r w:rsidRPr="00C265EF">
        <w:t>1410 N. Texana Street</w:t>
      </w:r>
      <w:r>
        <w:t xml:space="preserve">, </w:t>
      </w:r>
      <w:r w:rsidRPr="00C265EF">
        <w:t>Hallettsville, TX 77964</w:t>
      </w:r>
    </w:p>
    <w:p w14:paraId="4F1B625A" w14:textId="55AE1013" w:rsidR="00C265EF" w:rsidRPr="00C265EF" w:rsidRDefault="00C265EF" w:rsidP="00C265EF">
      <w:pPr>
        <w:pStyle w:val="NormalCatalog"/>
      </w:pPr>
      <w:r w:rsidRPr="00C265EF">
        <w:t>(361) 798-2289</w:t>
      </w:r>
    </w:p>
    <w:p w14:paraId="68990450" w14:textId="77777777" w:rsidR="00C265EF" w:rsidRPr="00C265EF" w:rsidRDefault="00C265EF" w:rsidP="00C265EF">
      <w:pPr>
        <w:pStyle w:val="NormalCatalog"/>
      </w:pPr>
    </w:p>
    <w:p w14:paraId="5147674C" w14:textId="77777777" w:rsidR="00C265EF" w:rsidRPr="00C265EF" w:rsidRDefault="00C265EF" w:rsidP="00C265EF">
      <w:pPr>
        <w:pStyle w:val="NormalCatalog"/>
        <w:rPr>
          <w:rStyle w:val="Strong"/>
        </w:rPr>
      </w:pPr>
      <w:r w:rsidRPr="00C265EF">
        <w:rPr>
          <w:rStyle w:val="Strong"/>
        </w:rPr>
        <w:t>What is available?</w:t>
      </w:r>
    </w:p>
    <w:p w14:paraId="3B52C093" w14:textId="770EA4C4" w:rsidR="00C265EF" w:rsidRPr="00C265EF" w:rsidRDefault="00C265EF" w:rsidP="00C265EF">
      <w:pPr>
        <w:pStyle w:val="BulletedListCatalog"/>
      </w:pPr>
      <w:r w:rsidRPr="00C265EF">
        <w:t>computer lab</w:t>
      </w:r>
    </w:p>
    <w:p w14:paraId="70B2ABCE" w14:textId="653F9BCA" w:rsidR="00C265EF" w:rsidRPr="00C265EF" w:rsidRDefault="00C265EF" w:rsidP="00C265EF">
      <w:pPr>
        <w:pStyle w:val="BulletedListCatalog"/>
      </w:pPr>
      <w:r w:rsidRPr="00C265EF">
        <w:t xml:space="preserve">faculty and staff offices </w:t>
      </w:r>
    </w:p>
    <w:p w14:paraId="1175E6F7" w14:textId="7E22FF8D" w:rsidR="00C265EF" w:rsidRPr="00C265EF" w:rsidRDefault="00C265EF" w:rsidP="00C265EF">
      <w:pPr>
        <w:pStyle w:val="BulletedListCatalog"/>
      </w:pPr>
      <w:r w:rsidRPr="00C265EF">
        <w:t>interactive television (ITV)</w:t>
      </w:r>
    </w:p>
    <w:p w14:paraId="732A3F36" w14:textId="26D60A8D" w:rsidR="00C265EF" w:rsidRPr="00C265EF" w:rsidRDefault="00C265EF" w:rsidP="00C265EF">
      <w:pPr>
        <w:pStyle w:val="BulletedListCatalog"/>
      </w:pPr>
      <w:r w:rsidRPr="00C265EF">
        <w:t>nursing lab</w:t>
      </w:r>
    </w:p>
    <w:p w14:paraId="2B18A83B" w14:textId="321DE62C" w:rsidR="00C265EF" w:rsidRPr="00C265EF" w:rsidRDefault="00C265EF" w:rsidP="00C265EF">
      <w:pPr>
        <w:pStyle w:val="Heading3Catalog"/>
      </w:pPr>
      <w:r w:rsidRPr="00C265EF">
        <w:t>Victoria, Texas</w:t>
      </w:r>
      <w:r>
        <w:br/>
      </w:r>
      <w:r w:rsidRPr="00C265EF">
        <w:t xml:space="preserve">Victoria College Emerging Technology Complex </w:t>
      </w:r>
    </w:p>
    <w:p w14:paraId="1D37D628" w14:textId="77777777" w:rsidR="00C265EF" w:rsidRDefault="00C265EF" w:rsidP="00C265EF">
      <w:pPr>
        <w:pStyle w:val="NormalCatalog"/>
      </w:pPr>
      <w:r w:rsidRPr="00C265EF">
        <w:t>7403 Lone Tree Road</w:t>
      </w:r>
      <w:r>
        <w:t xml:space="preserve">, </w:t>
      </w:r>
      <w:r w:rsidRPr="00C265EF">
        <w:t>Victoria, TX 77905</w:t>
      </w:r>
    </w:p>
    <w:p w14:paraId="6BFAAAF5" w14:textId="05B21E0F" w:rsidR="00C265EF" w:rsidRPr="00C265EF" w:rsidRDefault="00C265EF" w:rsidP="00C265EF">
      <w:pPr>
        <w:pStyle w:val="NormalCatalog"/>
      </w:pPr>
      <w:r w:rsidRPr="00C265EF">
        <w:t>(361) 580-3700</w:t>
      </w:r>
    </w:p>
    <w:p w14:paraId="0A7D7CCE" w14:textId="77777777" w:rsidR="00C265EF" w:rsidRPr="00C265EF" w:rsidRDefault="00C265EF" w:rsidP="00C265EF">
      <w:pPr>
        <w:pStyle w:val="NormalCatalog"/>
      </w:pPr>
    </w:p>
    <w:p w14:paraId="0B29B1CC" w14:textId="77777777" w:rsidR="00C265EF" w:rsidRPr="00C265EF" w:rsidRDefault="00C265EF" w:rsidP="00C265EF">
      <w:pPr>
        <w:pStyle w:val="NormalCatalog"/>
      </w:pPr>
      <w:r w:rsidRPr="00C265EF">
        <w:t>This state-of-the-art facility is comprised of a three-story Conference &amp; Education Center and a two-story Industrial Training Center. Victoria County voters overwhelmingly approved a $22 million general obligation bond in 2012 to support VC’s master plan, which included construction of the Complex.</w:t>
      </w:r>
    </w:p>
    <w:p w14:paraId="00967543" w14:textId="77777777" w:rsidR="00C265EF" w:rsidRPr="00C265EF" w:rsidRDefault="00C265EF" w:rsidP="00C265EF">
      <w:pPr>
        <w:pStyle w:val="Heading4"/>
      </w:pPr>
      <w:r w:rsidRPr="00C265EF">
        <w:t xml:space="preserve">Conference &amp; Education Center </w:t>
      </w:r>
    </w:p>
    <w:p w14:paraId="271D47E2" w14:textId="77777777" w:rsidR="00C265EF" w:rsidRPr="00C265EF" w:rsidRDefault="00C265EF" w:rsidP="00C265EF">
      <w:pPr>
        <w:pStyle w:val="NormalCatalog"/>
      </w:pPr>
      <w:r w:rsidRPr="00C265EF">
        <w:t xml:space="preserve">The first two floors include a comprehensive conference facility, which offers 15 meeting spaces with comfortable, ergonomic furnishings; flexible meeting configurations; comprehensive and customizable meeting packages, and simple-but-flexible pricing. The large meeting hall inside the facility can accommodate banquet-, conference-, and auditorium-style seating for audiences of various sizes. The third floor includes classrooms, skills labs, and computer labs for training through VC’s Career &amp; Technical Education-Continuing Education Department, including the Academy of Lifelong Learning. </w:t>
      </w:r>
    </w:p>
    <w:p w14:paraId="3562443F" w14:textId="77777777" w:rsidR="00C265EF" w:rsidRPr="00C265EF" w:rsidRDefault="00C265EF" w:rsidP="00C265EF">
      <w:pPr>
        <w:pStyle w:val="Heading4"/>
      </w:pPr>
      <w:r w:rsidRPr="00C265EF">
        <w:t>Industrial Training Center</w:t>
      </w:r>
    </w:p>
    <w:p w14:paraId="15E0E25E" w14:textId="77777777" w:rsidR="00C265EF" w:rsidRPr="00C265EF" w:rsidRDefault="00C265EF" w:rsidP="00C265EF">
      <w:pPr>
        <w:pStyle w:val="NormalCatalog"/>
      </w:pPr>
      <w:r w:rsidRPr="00C265EF">
        <w:t>This building includes six high-bay training facilities and six associated classrooms on the second floor overlooking each of the bays for corporate and industrial training through VC’s Career &amp; Technical Education-Continuing Education Department. The Process Technology Program is also located at the Center.</w:t>
      </w:r>
    </w:p>
    <w:p w14:paraId="4CB02581" w14:textId="77777777" w:rsidR="00C265EF" w:rsidRPr="00C265EF" w:rsidRDefault="00C265EF" w:rsidP="00C265EF">
      <w:pPr>
        <w:pStyle w:val="Heading3Catalog"/>
      </w:pPr>
      <w:r w:rsidRPr="00C265EF">
        <w:t xml:space="preserve">Victoria College Liberty Street Industrial Training Center </w:t>
      </w:r>
    </w:p>
    <w:p w14:paraId="1C9BB55C" w14:textId="53D9E737" w:rsidR="00C265EF" w:rsidRPr="00C265EF" w:rsidRDefault="00C265EF" w:rsidP="00C265EF">
      <w:pPr>
        <w:pStyle w:val="NormalCatalog"/>
      </w:pPr>
      <w:r w:rsidRPr="00C265EF">
        <w:t>1404 N. Liberty Street</w:t>
      </w:r>
      <w:r>
        <w:t xml:space="preserve">, </w:t>
      </w:r>
      <w:r w:rsidRPr="00C265EF">
        <w:t xml:space="preserve">Victoria, TX 77901 </w:t>
      </w:r>
    </w:p>
    <w:p w14:paraId="1C8948B1" w14:textId="77777777" w:rsidR="00C265EF" w:rsidRPr="00C265EF" w:rsidRDefault="00C265EF" w:rsidP="00C265EF">
      <w:pPr>
        <w:pStyle w:val="NormalCatalog"/>
      </w:pPr>
    </w:p>
    <w:p w14:paraId="59B65F9A" w14:textId="77777777" w:rsidR="00C265EF" w:rsidRPr="00C265EF" w:rsidRDefault="00C265EF" w:rsidP="00C265EF">
      <w:pPr>
        <w:pStyle w:val="NormalCatalog"/>
        <w:rPr>
          <w:b/>
          <w:bCs/>
        </w:rPr>
      </w:pPr>
      <w:r w:rsidRPr="00C265EF">
        <w:t xml:space="preserve">This facility currently houses corporate and industrial training through VC’s Career &amp; Technical Education-Continuing Education Department, including NCCER Carpentry, Pipefitting, and Plumbing. </w:t>
      </w:r>
    </w:p>
    <w:p w14:paraId="1E80869C" w14:textId="2CFEB54C" w:rsidR="00C265EF" w:rsidRPr="00C265EF" w:rsidRDefault="00C265EF" w:rsidP="00C265EF">
      <w:pPr>
        <w:pStyle w:val="Heading2catalog"/>
      </w:pPr>
      <w:bookmarkStart w:id="177" w:name="_Toc225775933"/>
      <w:r w:rsidRPr="00C265EF">
        <w:lastRenderedPageBreak/>
        <w:t>Wireless (Wi-Fi) Buildings</w:t>
      </w:r>
      <w:bookmarkEnd w:id="177"/>
    </w:p>
    <w:p w14:paraId="23AF09F3" w14:textId="77777777" w:rsidR="00C265EF" w:rsidRPr="00C265EF" w:rsidRDefault="00C265EF" w:rsidP="00C265EF">
      <w:pPr>
        <w:pStyle w:val="NormalCatalog"/>
      </w:pPr>
      <w:r w:rsidRPr="00C265EF">
        <w:t>The following main campus buildings offer Wi-Fi:</w:t>
      </w:r>
    </w:p>
    <w:p w14:paraId="0D1D8034" w14:textId="77777777" w:rsidR="00C265EF" w:rsidRPr="00C265EF" w:rsidRDefault="00C265EF" w:rsidP="00782278">
      <w:pPr>
        <w:pStyle w:val="BulletedListCatalog"/>
      </w:pPr>
      <w:r w:rsidRPr="00C265EF">
        <w:t>Academic Building</w:t>
      </w:r>
    </w:p>
    <w:p w14:paraId="3FCC04F6" w14:textId="77777777" w:rsidR="00C265EF" w:rsidRPr="00C265EF" w:rsidRDefault="00C265EF" w:rsidP="00782278">
      <w:pPr>
        <w:pStyle w:val="BulletedListCatalog"/>
      </w:pPr>
      <w:r w:rsidRPr="00C265EF">
        <w:t>Allied Health Building</w:t>
      </w:r>
    </w:p>
    <w:p w14:paraId="10E72271" w14:textId="77777777" w:rsidR="00C265EF" w:rsidRPr="00C265EF" w:rsidRDefault="00C265EF" w:rsidP="00782278">
      <w:pPr>
        <w:pStyle w:val="BulletedListCatalog"/>
      </w:pPr>
      <w:r w:rsidRPr="00C265EF">
        <w:t>Betsy Wright Building</w:t>
      </w:r>
    </w:p>
    <w:p w14:paraId="0E21110F" w14:textId="12318A55" w:rsidR="00C265EF" w:rsidRPr="00C265EF" w:rsidRDefault="00C265EF" w:rsidP="00782278">
      <w:pPr>
        <w:pStyle w:val="BulletedListCatalog"/>
      </w:pPr>
      <w:r w:rsidRPr="00C265EF">
        <w:t>College Services &amp; Training Building</w:t>
      </w:r>
    </w:p>
    <w:p w14:paraId="25983548" w14:textId="77777777" w:rsidR="00C265EF" w:rsidRPr="00C265EF" w:rsidRDefault="00C265EF" w:rsidP="00782278">
      <w:pPr>
        <w:pStyle w:val="BulletedListCatalog"/>
      </w:pPr>
      <w:r w:rsidRPr="00C265EF">
        <w:t>Continuing Education Center</w:t>
      </w:r>
    </w:p>
    <w:p w14:paraId="5B40D3E9" w14:textId="77777777" w:rsidR="00C265EF" w:rsidRPr="00C265EF" w:rsidRDefault="00C265EF" w:rsidP="00782278">
      <w:pPr>
        <w:pStyle w:val="BulletedListCatalog"/>
      </w:pPr>
      <w:r w:rsidRPr="00C265EF">
        <w:t>Fine Arts Building</w:t>
      </w:r>
    </w:p>
    <w:p w14:paraId="610E79CB" w14:textId="77777777" w:rsidR="00C265EF" w:rsidRPr="00C265EF" w:rsidRDefault="00C265EF" w:rsidP="00782278">
      <w:pPr>
        <w:pStyle w:val="BulletedListCatalog"/>
      </w:pPr>
      <w:r w:rsidRPr="00C265EF">
        <w:t>Health Sciences Center</w:t>
      </w:r>
    </w:p>
    <w:p w14:paraId="03634D06" w14:textId="77777777" w:rsidR="00C265EF" w:rsidRPr="00C265EF" w:rsidRDefault="00C265EF" w:rsidP="00782278">
      <w:pPr>
        <w:pStyle w:val="BulletedListCatalog"/>
      </w:pPr>
      <w:r w:rsidRPr="00C265EF">
        <w:t>Johnson Hall</w:t>
      </w:r>
    </w:p>
    <w:p w14:paraId="138E7E5A" w14:textId="77777777" w:rsidR="00C265EF" w:rsidRPr="00C265EF" w:rsidRDefault="00C265EF" w:rsidP="00782278">
      <w:pPr>
        <w:pStyle w:val="BulletedListCatalog"/>
      </w:pPr>
      <w:r w:rsidRPr="00C265EF">
        <w:t>Language Building</w:t>
      </w:r>
    </w:p>
    <w:p w14:paraId="5C920BC0" w14:textId="77777777" w:rsidR="00C265EF" w:rsidRPr="00C265EF" w:rsidRDefault="00C265EF" w:rsidP="00782278">
      <w:pPr>
        <w:pStyle w:val="BulletedListCatalog"/>
      </w:pPr>
      <w:r w:rsidRPr="00C265EF">
        <w:t>Library</w:t>
      </w:r>
    </w:p>
    <w:p w14:paraId="69D9A268" w14:textId="77777777" w:rsidR="00C265EF" w:rsidRPr="00C265EF" w:rsidRDefault="00C265EF" w:rsidP="00782278">
      <w:pPr>
        <w:pStyle w:val="BulletedListCatalog"/>
      </w:pPr>
      <w:r w:rsidRPr="00C265EF">
        <w:t>Sports Center</w:t>
      </w:r>
    </w:p>
    <w:p w14:paraId="5D3871EE" w14:textId="699848E6" w:rsidR="00C265EF" w:rsidRPr="00C265EF" w:rsidRDefault="00C265EF" w:rsidP="00782278">
      <w:pPr>
        <w:pStyle w:val="BulletedListCatalog"/>
      </w:pPr>
      <w:r w:rsidRPr="00C265EF">
        <w:t>Student Success Center</w:t>
      </w:r>
    </w:p>
    <w:p w14:paraId="5977A4DB" w14:textId="77777777" w:rsidR="00C265EF" w:rsidRPr="00C265EF" w:rsidRDefault="00C265EF" w:rsidP="00782278">
      <w:pPr>
        <w:pStyle w:val="BulletedListCatalog"/>
      </w:pPr>
      <w:r w:rsidRPr="00C265EF">
        <w:t>Student Services Building</w:t>
      </w:r>
    </w:p>
    <w:p w14:paraId="5DFC46E4" w14:textId="77777777" w:rsidR="00C265EF" w:rsidRPr="00C265EF" w:rsidRDefault="00C265EF" w:rsidP="00782278">
      <w:pPr>
        <w:pStyle w:val="BulletedListCatalog"/>
      </w:pPr>
      <w:r w:rsidRPr="00C265EF">
        <w:t>Technology Center</w:t>
      </w:r>
    </w:p>
    <w:p w14:paraId="323870CC" w14:textId="77777777" w:rsidR="00C265EF" w:rsidRPr="00C265EF" w:rsidRDefault="00C265EF" w:rsidP="00782278">
      <w:pPr>
        <w:pStyle w:val="BulletedListCatalog"/>
      </w:pPr>
      <w:r w:rsidRPr="00C265EF">
        <w:t>William Wood Building</w:t>
      </w:r>
    </w:p>
    <w:p w14:paraId="3A4BFF07" w14:textId="4CE25978" w:rsidR="00C265EF" w:rsidRPr="00C265EF" w:rsidRDefault="00C265EF" w:rsidP="00782278">
      <w:pPr>
        <w:pStyle w:val="Heading2catalog"/>
      </w:pPr>
      <w:bookmarkStart w:id="178" w:name="_Toc225775934"/>
      <w:r w:rsidRPr="00C265EF">
        <w:t>Flexible Schedules</w:t>
      </w:r>
      <w:bookmarkEnd w:id="178"/>
    </w:p>
    <w:p w14:paraId="1F5A3BE0" w14:textId="77777777" w:rsidR="00C265EF" w:rsidRPr="00C265EF" w:rsidRDefault="00C265EF" w:rsidP="00C265EF">
      <w:pPr>
        <w:pStyle w:val="NormalCatalog"/>
      </w:pPr>
      <w:r w:rsidRPr="00C265EF">
        <w:t>Flexible scheduling is an option for community college students. VC offers courses during the day or evening as well as via distance education:</w:t>
      </w:r>
    </w:p>
    <w:p w14:paraId="63B7B114" w14:textId="77777777" w:rsidR="00C265EF" w:rsidRPr="00C265EF" w:rsidRDefault="00C265EF" w:rsidP="00B3007C">
      <w:pPr>
        <w:pStyle w:val="BulletedListCatalog"/>
      </w:pPr>
      <w:r w:rsidRPr="00C265EF">
        <w:t>Online (ONL)</w:t>
      </w:r>
    </w:p>
    <w:p w14:paraId="191128A8" w14:textId="77777777" w:rsidR="00C265EF" w:rsidRPr="00C265EF" w:rsidRDefault="00C265EF" w:rsidP="00B3007C">
      <w:pPr>
        <w:pStyle w:val="BulletedListCatalog"/>
      </w:pPr>
      <w:r w:rsidRPr="00C265EF">
        <w:t>Real-time remote (WBX)</w:t>
      </w:r>
    </w:p>
    <w:p w14:paraId="42516715" w14:textId="77777777" w:rsidR="00C265EF" w:rsidRPr="00C265EF" w:rsidRDefault="00C265EF" w:rsidP="00B3007C">
      <w:pPr>
        <w:pStyle w:val="BulletedListCatalog"/>
      </w:pPr>
      <w:r w:rsidRPr="00C265EF">
        <w:t>Alternating (ALT)</w:t>
      </w:r>
    </w:p>
    <w:p w14:paraId="47EC775B" w14:textId="77777777" w:rsidR="00C265EF" w:rsidRPr="00C265EF" w:rsidRDefault="00C265EF" w:rsidP="00B3007C">
      <w:pPr>
        <w:pStyle w:val="BulletedListCatalog"/>
      </w:pPr>
      <w:r w:rsidRPr="00C265EF">
        <w:t>Hybrid (HYB)</w:t>
      </w:r>
    </w:p>
    <w:p w14:paraId="55ABB905" w14:textId="77777777" w:rsidR="00C265EF" w:rsidRPr="00C265EF" w:rsidRDefault="00C265EF" w:rsidP="00B3007C">
      <w:pPr>
        <w:pStyle w:val="BulletedListCatalog"/>
      </w:pPr>
      <w:r w:rsidRPr="00C265EF">
        <w:t>Interactive television video (ITV)</w:t>
      </w:r>
    </w:p>
    <w:p w14:paraId="37E5E24A" w14:textId="77777777" w:rsidR="00C265EF" w:rsidRPr="00C265EF" w:rsidRDefault="00C265EF" w:rsidP="00C265EF">
      <w:pPr>
        <w:pStyle w:val="NormalCatalog"/>
      </w:pPr>
    </w:p>
    <w:p w14:paraId="0926F2D3" w14:textId="38DE2909" w:rsidR="00C265EF" w:rsidRPr="00C265EF" w:rsidRDefault="00C265EF" w:rsidP="00C265EF">
      <w:pPr>
        <w:pStyle w:val="NormalCatalog"/>
      </w:pPr>
      <w:r w:rsidRPr="00C265EF">
        <w:t xml:space="preserve">For more information about distance education courses, contact the Institutional Effectiveness and Learning Technologies Office at (361) 485-6842 or via email to </w:t>
      </w:r>
      <w:hyperlink r:id="rId166" w:history="1">
        <w:r w:rsidRPr="00C265EF">
          <w:rPr>
            <w:rStyle w:val="Hyperlink"/>
          </w:rPr>
          <w:t>IELT@VictoriaCollege.edu</w:t>
        </w:r>
      </w:hyperlink>
      <w:r w:rsidRPr="00C265EF">
        <w:t xml:space="preserve">. </w:t>
      </w:r>
    </w:p>
    <w:p w14:paraId="6AB40887" w14:textId="3DD921DA" w:rsidR="00C265EF" w:rsidRPr="00C265EF" w:rsidRDefault="00C265EF" w:rsidP="00B3007C">
      <w:pPr>
        <w:pStyle w:val="Heading2catalog"/>
      </w:pPr>
      <w:bookmarkStart w:id="179" w:name="_Toc225775935"/>
      <w:r w:rsidRPr="00C265EF">
        <w:t>Career &amp; Technical Education-Continuing Education</w:t>
      </w:r>
      <w:bookmarkEnd w:id="179"/>
    </w:p>
    <w:p w14:paraId="0DB15F1F" w14:textId="77777777" w:rsidR="00C265EF" w:rsidRPr="00C265EF" w:rsidRDefault="00C265EF" w:rsidP="00C265EF">
      <w:pPr>
        <w:pStyle w:val="NormalCatalog"/>
      </w:pPr>
      <w:r w:rsidRPr="00C265EF">
        <w:t xml:space="preserve">Victoria College offers a variety of courses and programs designed to meet the needs of the community. From customized training to lifelong learning activities, Victoria College Career &amp; Technical Education-Continuing Education provides businesses, industries, and individuals the opportunity to learn or improve technical and professional competencies, along with vocational and recreational classes for personal enrichment. </w:t>
      </w:r>
    </w:p>
    <w:p w14:paraId="689AF30A" w14:textId="77777777" w:rsidR="00C265EF" w:rsidRPr="00C265EF" w:rsidRDefault="00C265EF" w:rsidP="00C265EF">
      <w:pPr>
        <w:pStyle w:val="NormalCatalog"/>
      </w:pPr>
    </w:p>
    <w:p w14:paraId="1B6AAB1D" w14:textId="267F0C79" w:rsidR="00C265EF" w:rsidRPr="00C265EF" w:rsidRDefault="00C265EF" w:rsidP="00C265EF">
      <w:pPr>
        <w:pStyle w:val="NormalCatalog"/>
      </w:pPr>
      <w:r w:rsidRPr="00C265EF">
        <w:t xml:space="preserve">Workshops, seminars, and institutes can be planned to meet needs of specific groups. In such cases, Continuing Education Units (CEUs) may be awarded to participants. For more information, contact the Career &amp; Technical Education-Continuing Education Department at (361) 582-2528 or via email to </w:t>
      </w:r>
      <w:hyperlink r:id="rId167" w:history="1">
        <w:r w:rsidRPr="00C265EF">
          <w:rPr>
            <w:rStyle w:val="Hyperlink"/>
          </w:rPr>
          <w:t>WCE@VictoriaCollege.edu</w:t>
        </w:r>
      </w:hyperlink>
      <w:r w:rsidRPr="00C265EF">
        <w:t>.</w:t>
      </w:r>
    </w:p>
    <w:p w14:paraId="70B062C1" w14:textId="730E4A02" w:rsidR="00C265EF" w:rsidRPr="00C265EF" w:rsidRDefault="00C265EF" w:rsidP="00B3007C">
      <w:pPr>
        <w:pStyle w:val="Heading2catalog"/>
      </w:pPr>
      <w:bookmarkStart w:id="180" w:name="_Toc225775936"/>
      <w:r w:rsidRPr="00C265EF">
        <w:t>Cultural Enrichment</w:t>
      </w:r>
      <w:bookmarkEnd w:id="180"/>
    </w:p>
    <w:p w14:paraId="00E27DD1" w14:textId="77777777" w:rsidR="00C265EF" w:rsidRPr="00C265EF" w:rsidRDefault="00C265EF" w:rsidP="00C265EF">
      <w:pPr>
        <w:pStyle w:val="NormalCatalog"/>
      </w:pPr>
      <w:r w:rsidRPr="00C265EF">
        <w:t xml:space="preserve">Victoria College offers a wide range of programs and facilities for cultural enrichment and community service for students and the community: </w:t>
      </w:r>
    </w:p>
    <w:p w14:paraId="0C0179DE" w14:textId="77777777" w:rsidR="00C265EF" w:rsidRPr="00C265EF" w:rsidRDefault="00C265EF" w:rsidP="00C265EF">
      <w:pPr>
        <w:pStyle w:val="NormalCatalog"/>
      </w:pPr>
    </w:p>
    <w:p w14:paraId="2FAD034E" w14:textId="77777777" w:rsidR="00C265EF" w:rsidRPr="00C265EF" w:rsidRDefault="00C265EF" w:rsidP="00B3007C">
      <w:pPr>
        <w:pStyle w:val="BulletedListCatalog"/>
      </w:pPr>
      <w:r w:rsidRPr="00C265EF">
        <w:t>Museum of the Coastal Bend</w:t>
      </w:r>
    </w:p>
    <w:p w14:paraId="1B649B85" w14:textId="77777777" w:rsidR="00C265EF" w:rsidRPr="00C265EF" w:rsidRDefault="00C265EF" w:rsidP="00B3007C">
      <w:pPr>
        <w:pStyle w:val="BulletedListCatalog"/>
      </w:pPr>
      <w:r w:rsidRPr="00C265EF">
        <w:t xml:space="preserve">Leo J. Welder Center for the Performing Arts </w:t>
      </w:r>
    </w:p>
    <w:p w14:paraId="7DAF06C8" w14:textId="77777777" w:rsidR="00C265EF" w:rsidRPr="00C265EF" w:rsidRDefault="00C265EF" w:rsidP="00B3007C">
      <w:pPr>
        <w:pStyle w:val="BulletedListCatalog"/>
      </w:pPr>
      <w:r w:rsidRPr="00C265EF">
        <w:t>VC Fine Arts Gallery</w:t>
      </w:r>
    </w:p>
    <w:p w14:paraId="3EA41776" w14:textId="77777777" w:rsidR="00C265EF" w:rsidRPr="00C265EF" w:rsidRDefault="00C265EF" w:rsidP="00B3007C">
      <w:pPr>
        <w:pStyle w:val="BulletedListCatalog"/>
      </w:pPr>
      <w:r w:rsidRPr="00C265EF">
        <w:t>Musical productions and art exhibits</w:t>
      </w:r>
    </w:p>
    <w:p w14:paraId="3824E235" w14:textId="77777777" w:rsidR="00C265EF" w:rsidRPr="00C265EF" w:rsidRDefault="00C265EF" w:rsidP="00B3007C">
      <w:pPr>
        <w:pStyle w:val="BulletedListCatalog"/>
      </w:pPr>
      <w:r w:rsidRPr="00C265EF">
        <w:t>John W. Stormont Lectures</w:t>
      </w:r>
    </w:p>
    <w:p w14:paraId="7A06EB02" w14:textId="77777777" w:rsidR="00C265EF" w:rsidRPr="00C265EF" w:rsidRDefault="00C265EF" w:rsidP="00B3007C">
      <w:pPr>
        <w:pStyle w:val="BulletedListCatalog"/>
      </w:pPr>
      <w:r w:rsidRPr="00C265EF">
        <w:t>Lyceum Lecture Series</w:t>
      </w:r>
    </w:p>
    <w:p w14:paraId="7672B12C" w14:textId="77777777" w:rsidR="00C265EF" w:rsidRPr="00C265EF" w:rsidRDefault="00C265EF" w:rsidP="00B3007C">
      <w:pPr>
        <w:pStyle w:val="BulletedListCatalog"/>
      </w:pPr>
      <w:r w:rsidRPr="00C265EF">
        <w:t xml:space="preserve">and much more </w:t>
      </w:r>
    </w:p>
    <w:p w14:paraId="2903D228" w14:textId="77777777" w:rsidR="00C265EF" w:rsidRPr="00C265EF" w:rsidRDefault="00C265EF" w:rsidP="00C265EF">
      <w:pPr>
        <w:pStyle w:val="NormalCatalog"/>
      </w:pPr>
    </w:p>
    <w:p w14:paraId="12A21509" w14:textId="75D0BFB7" w:rsidR="00C265EF" w:rsidRPr="00C265EF" w:rsidRDefault="00C265EF" w:rsidP="00C265EF">
      <w:pPr>
        <w:pStyle w:val="NormalCatalog"/>
      </w:pPr>
      <w:r w:rsidRPr="00C265EF">
        <w:t xml:space="preserve">The Emerging Technology Complex, Johnson Symposium, Leo J. Welder Center for the Performing Arts, Museum of the Coastal Bend, </w:t>
      </w:r>
      <w:r w:rsidR="00B3007C">
        <w:t xml:space="preserve">and the </w:t>
      </w:r>
      <w:r w:rsidRPr="00C265EF">
        <w:t>Student Success Center are college facilities that are frequently utilized by the public.</w:t>
      </w:r>
    </w:p>
    <w:p w14:paraId="7F00D397" w14:textId="15CE4450" w:rsidR="002B1E3C" w:rsidRDefault="002B1E3C">
      <w:pPr>
        <w:spacing w:line="278" w:lineRule="auto"/>
        <w:rPr>
          <w:rFonts w:ascii="Arial" w:hAnsi="Arial" w:cs="Arial"/>
          <w:sz w:val="16"/>
          <w:szCs w:val="16"/>
        </w:rPr>
      </w:pPr>
      <w:r>
        <w:br w:type="page"/>
      </w:r>
    </w:p>
    <w:p w14:paraId="65DECD11" w14:textId="6AAC3C6A" w:rsidR="002B1E3C" w:rsidRDefault="002B1E3C" w:rsidP="002B1E3C">
      <w:pPr>
        <w:pStyle w:val="Heading2catalog"/>
      </w:pPr>
      <w:bookmarkStart w:id="181" w:name="_Toc225775937"/>
      <w:r>
        <w:lastRenderedPageBreak/>
        <w:t>Leading the Way</w:t>
      </w:r>
      <w:bookmarkEnd w:id="181"/>
    </w:p>
    <w:p w14:paraId="292A9EEC" w14:textId="77777777" w:rsidR="002B1E3C" w:rsidRDefault="002B1E3C" w:rsidP="002B1E3C">
      <w:pPr>
        <w:pStyle w:val="Heading3Catalog"/>
      </w:pPr>
      <w:r>
        <w:t>Victoria College Board of Trustees</w:t>
      </w:r>
    </w:p>
    <w:p w14:paraId="631F951B" w14:textId="6C49C1F3" w:rsidR="002B1E3C" w:rsidRDefault="002B1E3C" w:rsidP="002B1E3C">
      <w:pPr>
        <w:pStyle w:val="BulletedListCatalog"/>
      </w:pPr>
      <w:r>
        <w:t xml:space="preserve">V. Bland Proctor, District 3 (Term expires in 2026) - Chair </w:t>
      </w:r>
    </w:p>
    <w:p w14:paraId="4DA810B0" w14:textId="62C3036A" w:rsidR="002B1E3C" w:rsidRDefault="002B1E3C" w:rsidP="002B1E3C">
      <w:pPr>
        <w:pStyle w:val="BulletedListCatalog"/>
      </w:pPr>
      <w:r>
        <w:t>Luis A. Guerra, District 2 (Term expires in 2030) - Vice Chair</w:t>
      </w:r>
    </w:p>
    <w:p w14:paraId="43950EA6" w14:textId="1E5FF83D" w:rsidR="002B1E3C" w:rsidRDefault="002B1E3C" w:rsidP="002B1E3C">
      <w:pPr>
        <w:pStyle w:val="BulletedListCatalog"/>
      </w:pPr>
      <w:r>
        <w:t xml:space="preserve">John E. Zacek, District 4 (Term expires in 2028) - Secretary </w:t>
      </w:r>
    </w:p>
    <w:p w14:paraId="485FC08F" w14:textId="7638C208" w:rsidR="002B1E3C" w:rsidRDefault="002B1E3C" w:rsidP="002B1E3C">
      <w:pPr>
        <w:pStyle w:val="BulletedListCatalog"/>
      </w:pPr>
      <w:r>
        <w:t>Daniel A. Cano MD, District 7 (Term Expires 2026) - Member</w:t>
      </w:r>
    </w:p>
    <w:p w14:paraId="1C6B0804" w14:textId="5DA825D7" w:rsidR="002B1E3C" w:rsidRDefault="002B1E3C" w:rsidP="002B1E3C">
      <w:pPr>
        <w:pStyle w:val="BulletedListCatalog"/>
      </w:pPr>
      <w:r>
        <w:t>Catherine R. McHaney, District 6 (Term expires in 2028) - Member</w:t>
      </w:r>
    </w:p>
    <w:p w14:paraId="511F41AA" w14:textId="70F7A644" w:rsidR="002B1E3C" w:rsidRDefault="002B1E3C" w:rsidP="002B1E3C">
      <w:pPr>
        <w:pStyle w:val="BulletedListCatalog"/>
      </w:pPr>
      <w:r>
        <w:t>Dr. Estella P. De Los Santos, District 1 (Term expires in 2026) - Member</w:t>
      </w:r>
    </w:p>
    <w:p w14:paraId="37270A26" w14:textId="45C24CA4" w:rsidR="002B1E3C" w:rsidRDefault="002B1E3C" w:rsidP="002B1E3C">
      <w:pPr>
        <w:pStyle w:val="BulletedListCatalog"/>
      </w:pPr>
      <w:r>
        <w:t>Ronald B. Walker, District 5 (Term expires in 2026) - Member</w:t>
      </w:r>
    </w:p>
    <w:p w14:paraId="34A94BE2" w14:textId="46626912" w:rsidR="002B1E3C" w:rsidRDefault="002B1E3C" w:rsidP="002B1E3C">
      <w:pPr>
        <w:pStyle w:val="Heading3Catalog"/>
      </w:pPr>
      <w:r>
        <w:t xml:space="preserve"> Administrative Council</w:t>
      </w:r>
    </w:p>
    <w:p w14:paraId="5DD0EB2D" w14:textId="5327D222" w:rsidR="002B1E3C" w:rsidRDefault="002B1E3C" w:rsidP="002B1E3C">
      <w:pPr>
        <w:pStyle w:val="BulletedListCatalog"/>
      </w:pPr>
      <w:r>
        <w:t>Jennifer Kent, EdD</w:t>
      </w:r>
      <w:r>
        <w:br/>
        <w:t>President</w:t>
      </w:r>
    </w:p>
    <w:p w14:paraId="32DB0187" w14:textId="7962AF01" w:rsidR="002B1E3C" w:rsidRDefault="002B1E3C" w:rsidP="002B1E3C">
      <w:pPr>
        <w:pStyle w:val="BulletedListCatalog"/>
      </w:pPr>
      <w:r>
        <w:t>Cindy Buchholz, MA</w:t>
      </w:r>
      <w:r>
        <w:br/>
        <w:t>Executive Vice President-Chief Academic Officer</w:t>
      </w:r>
    </w:p>
    <w:p w14:paraId="16D66C44" w14:textId="2A8F1A06" w:rsidR="002B1E3C" w:rsidRDefault="002B1E3C" w:rsidP="002B1E3C">
      <w:pPr>
        <w:pStyle w:val="BulletedListCatalog"/>
      </w:pPr>
      <w:r>
        <w:t>Keith Blundell, MBA, CPA</w:t>
      </w:r>
      <w:r>
        <w:br/>
        <w:t>Vice President, Administrative Services</w:t>
      </w:r>
    </w:p>
    <w:p w14:paraId="3B042679" w14:textId="6E3C90F4" w:rsidR="002B1E3C" w:rsidRDefault="002B1E3C" w:rsidP="002B1E3C">
      <w:pPr>
        <w:pStyle w:val="BulletedListCatalog"/>
      </w:pPr>
      <w:r>
        <w:t>Marisa Pierce, EdD</w:t>
      </w:r>
      <w:r>
        <w:br/>
        <w:t>Vice President, Student Services</w:t>
      </w:r>
    </w:p>
    <w:p w14:paraId="2944CB85" w14:textId="173A6066" w:rsidR="002B1E3C" w:rsidRDefault="002B1E3C" w:rsidP="002B1E3C">
      <w:pPr>
        <w:pStyle w:val="BulletedListCatalog"/>
      </w:pPr>
      <w:r>
        <w:t>Terri Kurtz, BBA</w:t>
      </w:r>
      <w:r>
        <w:br/>
        <w:t>Executive Director, Human Resources &amp; Affirmative Action Officer</w:t>
      </w:r>
    </w:p>
    <w:p w14:paraId="795A1D87" w14:textId="77777777" w:rsidR="002B1E3C" w:rsidRDefault="002B1E3C" w:rsidP="005B4E93">
      <w:pPr>
        <w:pStyle w:val="Heading3Catalog"/>
      </w:pPr>
      <w:r>
        <w:t>Instructional Council</w:t>
      </w:r>
    </w:p>
    <w:p w14:paraId="56A17BCE" w14:textId="6783AD5C" w:rsidR="002B1E3C" w:rsidRDefault="002B1E3C" w:rsidP="002B1E3C">
      <w:pPr>
        <w:pStyle w:val="BulletedListCatalog"/>
      </w:pPr>
      <w:r>
        <w:t>Jacob Flores, MA</w:t>
      </w:r>
      <w:r>
        <w:br/>
        <w:t>Dean, Division of Arts, Humanities, &amp; Social Sciences</w:t>
      </w:r>
    </w:p>
    <w:p w14:paraId="0C177996" w14:textId="7CE030A8" w:rsidR="002B1E3C" w:rsidRDefault="002B1E3C" w:rsidP="002B1E3C">
      <w:pPr>
        <w:pStyle w:val="BulletedListCatalog"/>
      </w:pPr>
      <w:r>
        <w:t>Babette Lowe, MAIS</w:t>
      </w:r>
      <w:r>
        <w:br/>
        <w:t>Dean, Division of Academic Support &amp; Student Success</w:t>
      </w:r>
    </w:p>
    <w:p w14:paraId="7BA02A9B" w14:textId="721E78E1" w:rsidR="002B1E3C" w:rsidRDefault="002B1E3C" w:rsidP="002B1E3C">
      <w:pPr>
        <w:pStyle w:val="BulletedListCatalog"/>
      </w:pPr>
      <w:r>
        <w:t>Bridgette Marshall, MAIS, Med</w:t>
      </w:r>
      <w:r>
        <w:br/>
        <w:t>Dean, Division of College Access &amp; Community Partnerships</w:t>
      </w:r>
    </w:p>
    <w:p w14:paraId="49C2E32B" w14:textId="77777777" w:rsidR="002B1E3C" w:rsidRDefault="002B1E3C" w:rsidP="002B1E3C">
      <w:pPr>
        <w:pStyle w:val="BulletedListCatalog"/>
      </w:pPr>
      <w:r>
        <w:t>James Martinez, MAIS</w:t>
      </w:r>
      <w:r>
        <w:br/>
        <w:t>Dean, Division of Career &amp; Technical Education</w:t>
      </w:r>
    </w:p>
    <w:p w14:paraId="4A8F8893" w14:textId="7E04C33D" w:rsidR="002B1E3C" w:rsidRDefault="002B1E3C" w:rsidP="002B1E3C">
      <w:pPr>
        <w:pStyle w:val="BulletedListCatalog"/>
      </w:pPr>
      <w:r>
        <w:t>Darla Strother, BSN, MSN</w:t>
      </w:r>
      <w:r>
        <w:br/>
        <w:t>Dean, Division of Allied Health</w:t>
      </w:r>
    </w:p>
    <w:p w14:paraId="7F774A70" w14:textId="54CC1040" w:rsidR="002B1E3C" w:rsidRDefault="002B1E3C" w:rsidP="002B1E3C">
      <w:pPr>
        <w:pStyle w:val="BulletedListCatalog"/>
      </w:pPr>
      <w:r>
        <w:t>Matthew Weiler, MS</w:t>
      </w:r>
      <w:r>
        <w:br/>
        <w:t>Dean, Division of Science, Mathematics, Engineering, &amp; Physical Education</w:t>
      </w:r>
    </w:p>
    <w:p w14:paraId="1E6F9F21" w14:textId="1031A791" w:rsidR="002B1E3C" w:rsidRDefault="002B1E3C" w:rsidP="002B1E3C">
      <w:pPr>
        <w:pStyle w:val="BulletedListCatalog"/>
      </w:pPr>
      <w:r>
        <w:t>Vince Ortiz, BA</w:t>
      </w:r>
      <w:r>
        <w:br/>
        <w:t>Manager, Gonzales Center</w:t>
      </w:r>
    </w:p>
    <w:p w14:paraId="3B3872F4" w14:textId="134173C3" w:rsidR="002B1E3C" w:rsidRDefault="002B1E3C" w:rsidP="002B1E3C">
      <w:pPr>
        <w:pStyle w:val="BulletedListCatalog"/>
      </w:pPr>
      <w:r>
        <w:t>Jennifer Stewart, MS</w:t>
      </w:r>
      <w:r>
        <w:br/>
        <w:t>Director, Library</w:t>
      </w:r>
    </w:p>
    <w:p w14:paraId="7F9EDCCB" w14:textId="0EB89682" w:rsidR="002B1E3C" w:rsidRDefault="002B1E3C" w:rsidP="002B1E3C">
      <w:pPr>
        <w:pStyle w:val="BulletedListCatalog"/>
      </w:pPr>
      <w:r>
        <w:t>Matt Wiley, MS, MBA, EdD</w:t>
      </w:r>
      <w:r>
        <w:br/>
        <w:t>Director, Institutional Effectiveness &amp; Learning Technologies</w:t>
      </w:r>
    </w:p>
    <w:p w14:paraId="5BB9488C" w14:textId="77777777" w:rsidR="005473A4" w:rsidRDefault="005473A4">
      <w:pPr>
        <w:spacing w:line="278" w:lineRule="auto"/>
        <w:rPr>
          <w:rFonts w:ascii="Times New Roman" w:eastAsiaTheme="majorEastAsia" w:hAnsi="Times New Roman" w:cs="Arial"/>
          <w:b/>
          <w:bCs/>
          <w:color w:val="000000"/>
          <w:szCs w:val="16"/>
        </w:rPr>
      </w:pPr>
      <w:r>
        <w:br w:type="page"/>
      </w:r>
    </w:p>
    <w:p w14:paraId="0BB51A64" w14:textId="25E4F5E0" w:rsidR="002B1E3C" w:rsidRDefault="002B1E3C" w:rsidP="005B4E93">
      <w:pPr>
        <w:pStyle w:val="Heading3Catalog"/>
      </w:pPr>
      <w:r>
        <w:lastRenderedPageBreak/>
        <w:t>Directors</w:t>
      </w:r>
    </w:p>
    <w:p w14:paraId="3DC22061" w14:textId="6A1D53D3" w:rsidR="002B1E3C" w:rsidRDefault="002B1E3C" w:rsidP="002B1E3C">
      <w:pPr>
        <w:pStyle w:val="BulletedListCatalog"/>
      </w:pPr>
      <w:r>
        <w:t>Amber Baker, BS</w:t>
      </w:r>
      <w:r>
        <w:br/>
        <w:t>Director, Purchasing</w:t>
      </w:r>
    </w:p>
    <w:p w14:paraId="5B610FF7" w14:textId="6CCD6C52" w:rsidR="002B1E3C" w:rsidRDefault="002B1E3C" w:rsidP="002B1E3C">
      <w:pPr>
        <w:pStyle w:val="BulletedListCatalog"/>
      </w:pPr>
      <w:r>
        <w:t>Bobby Cubriel, MS</w:t>
      </w:r>
      <w:r>
        <w:br/>
        <w:t xml:space="preserve">Director, Advising, Counseling, &amp; Support Services </w:t>
      </w:r>
    </w:p>
    <w:p w14:paraId="35AE51B2" w14:textId="5D32DF1F" w:rsidR="002B1E3C" w:rsidRDefault="002B1E3C" w:rsidP="002B1E3C">
      <w:pPr>
        <w:pStyle w:val="BulletedListCatalog"/>
      </w:pPr>
      <w:r>
        <w:t>Marty Deckard, MA, MBA</w:t>
      </w:r>
      <w:r>
        <w:br/>
        <w:t>Director, Physical Plant</w:t>
      </w:r>
    </w:p>
    <w:p w14:paraId="7B80E0C5" w14:textId="32AAE998" w:rsidR="002B1E3C" w:rsidRDefault="002B1E3C" w:rsidP="002B1E3C">
      <w:pPr>
        <w:pStyle w:val="BulletedListCatalog"/>
      </w:pPr>
      <w:r>
        <w:t>Elaine Everett-Hensley, BBA</w:t>
      </w:r>
      <w:r>
        <w:br/>
        <w:t>Director, Student Center &amp; Student Life</w:t>
      </w:r>
    </w:p>
    <w:p w14:paraId="469481BA" w14:textId="3E005C29" w:rsidR="00957824" w:rsidRDefault="00957824" w:rsidP="002B1E3C">
      <w:pPr>
        <w:pStyle w:val="BulletedListCatalog"/>
      </w:pPr>
      <w:r>
        <w:t>Cherlyn Hodge, MEd</w:t>
      </w:r>
      <w:r>
        <w:br/>
        <w:t>Director, KEY Center</w:t>
      </w:r>
    </w:p>
    <w:p w14:paraId="1A3BCDDF" w14:textId="437C37D1" w:rsidR="002B1E3C" w:rsidRDefault="002B1E3C" w:rsidP="002B1E3C">
      <w:pPr>
        <w:pStyle w:val="BulletedListCatalog"/>
      </w:pPr>
      <w:r>
        <w:t>Andy Farrior, MS</w:t>
      </w:r>
      <w:r>
        <w:br/>
        <w:t>Director, Technology Services</w:t>
      </w:r>
    </w:p>
    <w:p w14:paraId="0355917F" w14:textId="4B8A1291" w:rsidR="002B1E3C" w:rsidRDefault="002B1E3C" w:rsidP="002B1E3C">
      <w:pPr>
        <w:pStyle w:val="BulletedListCatalog"/>
      </w:pPr>
      <w:r>
        <w:t>Tiffany Johnson, MAIS</w:t>
      </w:r>
      <w:r>
        <w:br/>
        <w:t xml:space="preserve">Director, Adult Education </w:t>
      </w:r>
    </w:p>
    <w:p w14:paraId="04BB726F" w14:textId="479C45A1" w:rsidR="002B1E3C" w:rsidRDefault="002B1E3C" w:rsidP="002B1E3C">
      <w:pPr>
        <w:pStyle w:val="BulletedListCatalog"/>
      </w:pPr>
      <w:r>
        <w:t>Sophia Kameitjo, MS</w:t>
      </w:r>
      <w:r>
        <w:br/>
        <w:t>Director, Grants Administration</w:t>
      </w:r>
    </w:p>
    <w:p w14:paraId="2621AFC4" w14:textId="6FF5A755" w:rsidR="002B1E3C" w:rsidRDefault="002B1E3C" w:rsidP="002B1E3C">
      <w:pPr>
        <w:pStyle w:val="BulletedListCatalog"/>
      </w:pPr>
      <w:r>
        <w:t>Darin Kazmir, BBA</w:t>
      </w:r>
      <w:r w:rsidR="005B4E93">
        <w:br/>
      </w:r>
      <w:r>
        <w:t>Director, Marketing &amp; Communications</w:t>
      </w:r>
    </w:p>
    <w:p w14:paraId="7560C8D1" w14:textId="218BEBFF" w:rsidR="002B1E3C" w:rsidRDefault="002B1E3C" w:rsidP="002B1E3C">
      <w:pPr>
        <w:pStyle w:val="BulletedListCatalog"/>
      </w:pPr>
      <w:r>
        <w:t>Brittany Mace, MBA</w:t>
      </w:r>
      <w:r w:rsidR="005B4E93">
        <w:br/>
      </w:r>
      <w:r>
        <w:t>Director, Financing</w:t>
      </w:r>
    </w:p>
    <w:p w14:paraId="62DA1749" w14:textId="5A194A2F" w:rsidR="002B1E3C" w:rsidRDefault="002B1E3C" w:rsidP="002B1E3C">
      <w:pPr>
        <w:pStyle w:val="BulletedListCatalog"/>
      </w:pPr>
      <w:r>
        <w:t>Melinda Mendoza, M</w:t>
      </w:r>
      <w:r w:rsidR="005B4E93">
        <w:t>E</w:t>
      </w:r>
      <w:r>
        <w:t>d</w:t>
      </w:r>
      <w:r w:rsidR="005B4E93">
        <w:br/>
      </w:r>
      <w:r>
        <w:t>Director, Financial Aid</w:t>
      </w:r>
    </w:p>
    <w:p w14:paraId="63BC36F7" w14:textId="2A52F06A" w:rsidR="002B1E3C" w:rsidRDefault="002B1E3C" w:rsidP="002B1E3C">
      <w:pPr>
        <w:pStyle w:val="BulletedListCatalog"/>
      </w:pPr>
      <w:r>
        <w:t>Amy Mundy, BA</w:t>
      </w:r>
      <w:r w:rsidR="005B4E93">
        <w:br/>
      </w:r>
      <w:r>
        <w:t>Executive Director, College Advancement &amp; Victoria College Foundation</w:t>
      </w:r>
    </w:p>
    <w:p w14:paraId="46958DB4" w14:textId="742B2427" w:rsidR="002B1E3C" w:rsidRDefault="002B1E3C" w:rsidP="002B1E3C">
      <w:pPr>
        <w:pStyle w:val="BulletedListCatalog"/>
      </w:pPr>
      <w:r>
        <w:t>Sue Prudhomme, BBA</w:t>
      </w:r>
      <w:r w:rsidR="005B4E93">
        <w:br/>
      </w:r>
      <w:r>
        <w:t>Executive Director, Cultural Affairs</w:t>
      </w:r>
    </w:p>
    <w:p w14:paraId="726A0269" w14:textId="6B4BC70E" w:rsidR="002B1E3C" w:rsidRDefault="005B4E93" w:rsidP="002B1E3C">
      <w:pPr>
        <w:pStyle w:val="BulletedListCatalog"/>
      </w:pPr>
      <w:r>
        <w:t>Heather Roeske</w:t>
      </w:r>
      <w:r w:rsidR="002B1E3C">
        <w:t xml:space="preserve">, </w:t>
      </w:r>
      <w:r w:rsidR="00091C3D">
        <w:t>AAS</w:t>
      </w:r>
      <w:r>
        <w:br/>
      </w:r>
      <w:r w:rsidR="002B1E3C">
        <w:t>Director, Development</w:t>
      </w:r>
    </w:p>
    <w:p w14:paraId="67EB760C" w14:textId="47D59388" w:rsidR="002B1E3C" w:rsidRDefault="002B1E3C" w:rsidP="002B1E3C">
      <w:pPr>
        <w:pStyle w:val="BulletedListCatalog"/>
      </w:pPr>
      <w:r>
        <w:t>Donna Rodriguez, BBA</w:t>
      </w:r>
      <w:r w:rsidR="005B4E93">
        <w:t>,</w:t>
      </w:r>
      <w:r w:rsidR="005B4E93">
        <w:br/>
      </w:r>
      <w:r>
        <w:t>Director, Testing Center</w:t>
      </w:r>
    </w:p>
    <w:p w14:paraId="4F1C8698" w14:textId="2572F48A" w:rsidR="002B1E3C" w:rsidRDefault="002B1E3C" w:rsidP="002B1E3C">
      <w:pPr>
        <w:pStyle w:val="BulletedListCatalog"/>
      </w:pPr>
      <w:r>
        <w:t>Madelyne Tolliver, MA</w:t>
      </w:r>
      <w:r w:rsidR="005B4E93">
        <w:t>,</w:t>
      </w:r>
      <w:r w:rsidR="005B4E93">
        <w:br/>
      </w:r>
      <w:r>
        <w:t>Director, Admissions &amp; Registrar</w:t>
      </w:r>
    </w:p>
    <w:p w14:paraId="78631700" w14:textId="46490943" w:rsidR="002B1E3C" w:rsidRPr="007E6E02" w:rsidRDefault="002B1E3C" w:rsidP="002B1E3C">
      <w:pPr>
        <w:pStyle w:val="BulletedListCatalog"/>
      </w:pPr>
      <w:r>
        <w:t>Allison Volkmer</w:t>
      </w:r>
      <w:r w:rsidR="005B4E93">
        <w:t>,</w:t>
      </w:r>
      <w:r w:rsidR="005B4E93">
        <w:br/>
      </w:r>
      <w:r>
        <w:t>Director, Athletics</w:t>
      </w:r>
    </w:p>
    <w:p w14:paraId="77532230" w14:textId="2AEB74F0" w:rsidR="005473A4" w:rsidRDefault="005473A4" w:rsidP="005473A4">
      <w:pPr>
        <w:pStyle w:val="Heading2catalog"/>
      </w:pPr>
      <w:bookmarkStart w:id="182" w:name="_Toc225775938"/>
      <w:r>
        <w:t>Educated by the Best</w:t>
      </w:r>
      <w:bookmarkEnd w:id="182"/>
    </w:p>
    <w:p w14:paraId="5EBF28B8" w14:textId="77777777" w:rsidR="005473A4" w:rsidRDefault="005473A4" w:rsidP="005473A4">
      <w:pPr>
        <w:pStyle w:val="Heading3Catalog"/>
      </w:pPr>
      <w:r>
        <w:t>Victoria College Faculty</w:t>
      </w:r>
    </w:p>
    <w:p w14:paraId="5A36D8CC" w14:textId="4FCD87F8" w:rsidR="005473A4" w:rsidRPr="005473A4" w:rsidRDefault="005473A4" w:rsidP="005473A4">
      <w:pPr>
        <w:pStyle w:val="NormalCatalog"/>
        <w:rPr>
          <w:rStyle w:val="Strong"/>
        </w:rPr>
      </w:pPr>
      <w:r w:rsidRPr="005473A4">
        <w:rPr>
          <w:rStyle w:val="Strong"/>
        </w:rPr>
        <w:t>Aguilar, Alfredo - History</w:t>
      </w:r>
    </w:p>
    <w:p w14:paraId="05280140" w14:textId="77777777" w:rsidR="005473A4" w:rsidRDefault="005473A4" w:rsidP="005473A4">
      <w:pPr>
        <w:pStyle w:val="NormalCatalog"/>
      </w:pPr>
      <w:r>
        <w:t>BA, MA University of Texas, Pan American; PhD, Texas Tech University</w:t>
      </w:r>
    </w:p>
    <w:p w14:paraId="6AC4A061" w14:textId="77777777" w:rsidR="005473A4" w:rsidRDefault="005473A4" w:rsidP="005473A4">
      <w:pPr>
        <w:pStyle w:val="NormalCatalog"/>
      </w:pPr>
    </w:p>
    <w:p w14:paraId="1449A8EB" w14:textId="77777777" w:rsidR="005473A4" w:rsidRPr="005473A4" w:rsidRDefault="005473A4" w:rsidP="005473A4">
      <w:pPr>
        <w:pStyle w:val="NormalCatalog"/>
        <w:rPr>
          <w:rStyle w:val="Strong"/>
        </w:rPr>
      </w:pPr>
      <w:r w:rsidRPr="005473A4">
        <w:rPr>
          <w:rStyle w:val="Strong"/>
        </w:rPr>
        <w:t xml:space="preserve">Ajrami, Heidi - English, Professor Emeritus </w:t>
      </w:r>
    </w:p>
    <w:p w14:paraId="68E206A0" w14:textId="6E8D0BE5" w:rsidR="005473A4" w:rsidRDefault="005473A4" w:rsidP="005473A4">
      <w:pPr>
        <w:pStyle w:val="NormalCatalog"/>
      </w:pPr>
      <w:r>
        <w:t>BA, Mercer University-Atlanta; MA, University of Nebraska-Omaha</w:t>
      </w:r>
    </w:p>
    <w:p w14:paraId="42251E5D" w14:textId="77777777" w:rsidR="005473A4" w:rsidRDefault="005473A4" w:rsidP="005473A4">
      <w:pPr>
        <w:pStyle w:val="NormalCatalog"/>
      </w:pPr>
    </w:p>
    <w:p w14:paraId="250AA164" w14:textId="77777777" w:rsidR="005473A4" w:rsidRPr="005473A4" w:rsidRDefault="005473A4" w:rsidP="005473A4">
      <w:pPr>
        <w:pStyle w:val="NormalCatalog"/>
        <w:rPr>
          <w:rStyle w:val="Strong"/>
        </w:rPr>
      </w:pPr>
      <w:r w:rsidRPr="005473A4">
        <w:rPr>
          <w:rStyle w:val="Strong"/>
        </w:rPr>
        <w:t>Artiga, Marisol - Physical Therapist Assistant Program</w:t>
      </w:r>
    </w:p>
    <w:p w14:paraId="23DE375F" w14:textId="77777777" w:rsidR="005473A4" w:rsidRDefault="005473A4" w:rsidP="005473A4">
      <w:pPr>
        <w:pStyle w:val="NormalCatalog"/>
      </w:pPr>
      <w:r>
        <w:t>AAS, Victoria College</w:t>
      </w:r>
    </w:p>
    <w:p w14:paraId="1EFEFA46" w14:textId="77777777" w:rsidR="005473A4" w:rsidRDefault="005473A4" w:rsidP="005473A4">
      <w:pPr>
        <w:pStyle w:val="NormalCatalog"/>
      </w:pPr>
    </w:p>
    <w:p w14:paraId="36D42333" w14:textId="77777777" w:rsidR="005473A4" w:rsidRPr="00421FDD" w:rsidRDefault="005473A4" w:rsidP="005473A4">
      <w:pPr>
        <w:pStyle w:val="NormalCatalog"/>
        <w:rPr>
          <w:rStyle w:val="Strong"/>
        </w:rPr>
      </w:pPr>
      <w:r w:rsidRPr="00421FDD">
        <w:rPr>
          <w:rStyle w:val="Strong"/>
        </w:rPr>
        <w:t>Balli, Melissa - Department Chair, Fine Arts</w:t>
      </w:r>
    </w:p>
    <w:p w14:paraId="03573838" w14:textId="77777777" w:rsidR="005473A4" w:rsidRDefault="005473A4" w:rsidP="005473A4">
      <w:pPr>
        <w:pStyle w:val="NormalCatalog"/>
      </w:pPr>
      <w:r>
        <w:t>BM, Texas A&amp;M International University; MA, MM, West Texas A&amp;M University</w:t>
      </w:r>
    </w:p>
    <w:p w14:paraId="441463E8" w14:textId="77777777" w:rsidR="005473A4" w:rsidRDefault="005473A4" w:rsidP="005473A4">
      <w:pPr>
        <w:pStyle w:val="NormalCatalog"/>
      </w:pPr>
    </w:p>
    <w:p w14:paraId="5D499186" w14:textId="77777777" w:rsidR="005473A4" w:rsidRPr="00421FDD" w:rsidRDefault="005473A4" w:rsidP="005473A4">
      <w:pPr>
        <w:pStyle w:val="NormalCatalog"/>
        <w:rPr>
          <w:rStyle w:val="Strong"/>
        </w:rPr>
      </w:pPr>
      <w:r w:rsidRPr="00421FDD">
        <w:rPr>
          <w:rStyle w:val="Strong"/>
        </w:rPr>
        <w:t>Barajas, Martin - Business Management/Accounting</w:t>
      </w:r>
    </w:p>
    <w:p w14:paraId="6A609E24" w14:textId="77777777" w:rsidR="005473A4" w:rsidRDefault="005473A4" w:rsidP="005473A4">
      <w:pPr>
        <w:pStyle w:val="NormalCatalog"/>
      </w:pPr>
      <w:r>
        <w:t>MS, St. John’s University, New York; MACY, BBA, Texas State University</w:t>
      </w:r>
    </w:p>
    <w:p w14:paraId="179FAA77" w14:textId="77777777" w:rsidR="005473A4" w:rsidRDefault="005473A4" w:rsidP="005473A4">
      <w:pPr>
        <w:pStyle w:val="NormalCatalog"/>
      </w:pPr>
    </w:p>
    <w:p w14:paraId="2A62C0DC" w14:textId="340E3FD6" w:rsidR="005473A4" w:rsidRPr="008C7215" w:rsidRDefault="005473A4" w:rsidP="005473A4">
      <w:pPr>
        <w:pStyle w:val="NormalCatalog"/>
        <w:rPr>
          <w:rStyle w:val="Strong"/>
        </w:rPr>
      </w:pPr>
      <w:r w:rsidRPr="008C7215">
        <w:rPr>
          <w:rStyle w:val="Strong"/>
        </w:rPr>
        <w:t xml:space="preserve">Berkovsky, Sherie - Vocational Nursing Program-Gonzales </w:t>
      </w:r>
    </w:p>
    <w:p w14:paraId="298D8DB7" w14:textId="77777777" w:rsidR="005473A4" w:rsidRDefault="005473A4" w:rsidP="005473A4">
      <w:pPr>
        <w:pStyle w:val="NormalCatalog"/>
      </w:pPr>
      <w:r>
        <w:t>BSN, The University of Texas at Arlington</w:t>
      </w:r>
    </w:p>
    <w:p w14:paraId="36827E7F" w14:textId="77777777" w:rsidR="005473A4" w:rsidRDefault="005473A4" w:rsidP="005473A4">
      <w:pPr>
        <w:pStyle w:val="NormalCatalog"/>
      </w:pPr>
    </w:p>
    <w:p w14:paraId="473B9FE2" w14:textId="77777777" w:rsidR="005473A4" w:rsidRPr="008C7215" w:rsidRDefault="005473A4" w:rsidP="005473A4">
      <w:pPr>
        <w:pStyle w:val="NormalCatalog"/>
        <w:rPr>
          <w:rStyle w:val="Strong"/>
        </w:rPr>
      </w:pPr>
      <w:r w:rsidRPr="008C7215">
        <w:rPr>
          <w:rStyle w:val="Strong"/>
        </w:rPr>
        <w:t xml:space="preserve">Borgohain, Devoni - Program Chair, Vocational Nursing </w:t>
      </w:r>
    </w:p>
    <w:p w14:paraId="55718175" w14:textId="77838145" w:rsidR="005473A4" w:rsidRDefault="00C66822" w:rsidP="005473A4">
      <w:pPr>
        <w:pStyle w:val="NormalCatalog"/>
      </w:pPr>
      <w:r>
        <w:t xml:space="preserve">AAS, Victoria College; </w:t>
      </w:r>
      <w:r w:rsidR="005473A4">
        <w:t>BSN, MSN, Texas Tech University Health Science Center</w:t>
      </w:r>
    </w:p>
    <w:p w14:paraId="7E8055F8" w14:textId="77777777" w:rsidR="005473A4" w:rsidRDefault="005473A4" w:rsidP="005473A4">
      <w:pPr>
        <w:pStyle w:val="NormalCatalog"/>
      </w:pPr>
    </w:p>
    <w:p w14:paraId="29427EFB" w14:textId="77777777" w:rsidR="005473A4" w:rsidRPr="008C7215" w:rsidRDefault="005473A4" w:rsidP="005473A4">
      <w:pPr>
        <w:pStyle w:val="NormalCatalog"/>
        <w:rPr>
          <w:rStyle w:val="Strong"/>
        </w:rPr>
      </w:pPr>
      <w:r w:rsidRPr="008C7215">
        <w:rPr>
          <w:rStyle w:val="Strong"/>
        </w:rPr>
        <w:t>Buchholz, Cindy - Executive Vice President-Chief Academic Officer</w:t>
      </w:r>
    </w:p>
    <w:p w14:paraId="770E2737" w14:textId="466AC804" w:rsidR="005473A4" w:rsidRDefault="005473A4" w:rsidP="005473A4">
      <w:pPr>
        <w:pStyle w:val="NormalCatalog"/>
      </w:pPr>
      <w:r>
        <w:t>BA, MA, University of Houston</w:t>
      </w:r>
      <w:r w:rsidR="008C7215">
        <w:t>-</w:t>
      </w:r>
      <w:r>
        <w:t>Victoria</w:t>
      </w:r>
    </w:p>
    <w:p w14:paraId="7503667C" w14:textId="77777777" w:rsidR="005473A4" w:rsidRDefault="005473A4" w:rsidP="005473A4">
      <w:pPr>
        <w:pStyle w:val="NormalCatalog"/>
      </w:pPr>
    </w:p>
    <w:p w14:paraId="1E7F867B" w14:textId="4341784D" w:rsidR="005473A4" w:rsidRPr="008C7215" w:rsidRDefault="005473A4" w:rsidP="005473A4">
      <w:pPr>
        <w:pStyle w:val="NormalCatalog"/>
        <w:rPr>
          <w:rStyle w:val="Strong"/>
        </w:rPr>
      </w:pPr>
      <w:r w:rsidRPr="008C7215">
        <w:rPr>
          <w:rStyle w:val="Strong"/>
        </w:rPr>
        <w:t>Byerly, Edward A.-History/Geography</w:t>
      </w:r>
    </w:p>
    <w:p w14:paraId="1D56D1A9" w14:textId="77777777" w:rsidR="005473A4" w:rsidRDefault="005473A4" w:rsidP="005473A4">
      <w:pPr>
        <w:pStyle w:val="NormalCatalog"/>
      </w:pPr>
      <w:r>
        <w:t>BA, University of Northern Colorado; MA, Western Illinois University; PhD, Arizona State University</w:t>
      </w:r>
    </w:p>
    <w:p w14:paraId="26B603FB" w14:textId="77777777" w:rsidR="005473A4" w:rsidRDefault="005473A4" w:rsidP="005473A4">
      <w:pPr>
        <w:pStyle w:val="NormalCatalog"/>
      </w:pPr>
    </w:p>
    <w:p w14:paraId="2FC387E1" w14:textId="714D9159" w:rsidR="005473A4" w:rsidRPr="008C7215" w:rsidRDefault="005473A4" w:rsidP="005473A4">
      <w:pPr>
        <w:pStyle w:val="NormalCatalog"/>
        <w:rPr>
          <w:rStyle w:val="Strong"/>
        </w:rPr>
      </w:pPr>
      <w:r w:rsidRPr="008C7215">
        <w:rPr>
          <w:rStyle w:val="Strong"/>
        </w:rPr>
        <w:t>Carrasco, Jennifer-English</w:t>
      </w:r>
    </w:p>
    <w:p w14:paraId="7B409874" w14:textId="1F81AAD7" w:rsidR="005473A4" w:rsidRDefault="005473A4" w:rsidP="005473A4">
      <w:pPr>
        <w:pStyle w:val="NormalCatalog"/>
      </w:pPr>
      <w:r>
        <w:t>BA, MEd, MAIS, University of Houston</w:t>
      </w:r>
      <w:r w:rsidR="008C7215">
        <w:t>-</w:t>
      </w:r>
      <w:r>
        <w:t>Victoria</w:t>
      </w:r>
    </w:p>
    <w:p w14:paraId="142A1621" w14:textId="77777777" w:rsidR="00C66822" w:rsidRDefault="00C66822" w:rsidP="005473A4">
      <w:pPr>
        <w:pStyle w:val="NormalCatalog"/>
      </w:pPr>
    </w:p>
    <w:p w14:paraId="64C57B31" w14:textId="4BD96541" w:rsidR="00C66822" w:rsidRPr="00C66822" w:rsidRDefault="00C66822" w:rsidP="005473A4">
      <w:pPr>
        <w:pStyle w:val="NormalCatalog"/>
        <w:rPr>
          <w:rStyle w:val="Strong"/>
        </w:rPr>
      </w:pPr>
      <w:r w:rsidRPr="00C66822">
        <w:rPr>
          <w:rStyle w:val="Strong"/>
        </w:rPr>
        <w:t>Clayton, Jeffrey-</w:t>
      </w:r>
      <w:r>
        <w:rPr>
          <w:rStyle w:val="Strong"/>
        </w:rPr>
        <w:t>English</w:t>
      </w:r>
    </w:p>
    <w:p w14:paraId="5FC2043D" w14:textId="4623C190" w:rsidR="00C66822" w:rsidRDefault="00C66822" w:rsidP="005473A4">
      <w:pPr>
        <w:pStyle w:val="NormalCatalog"/>
      </w:pPr>
      <w:r w:rsidRPr="00C66822">
        <w:t>BA, University of Mary Hardin-Baylor; MA, Baylor University; PhD, Aubury University</w:t>
      </w:r>
    </w:p>
    <w:p w14:paraId="7825928C" w14:textId="77777777" w:rsidR="005473A4" w:rsidRDefault="005473A4" w:rsidP="005473A4">
      <w:pPr>
        <w:pStyle w:val="NormalCatalog"/>
      </w:pPr>
    </w:p>
    <w:p w14:paraId="4F5BF443" w14:textId="559F7E21" w:rsidR="005473A4" w:rsidRPr="008C7215" w:rsidRDefault="005473A4" w:rsidP="005473A4">
      <w:pPr>
        <w:pStyle w:val="NormalCatalog"/>
        <w:rPr>
          <w:rStyle w:val="Strong"/>
        </w:rPr>
      </w:pPr>
      <w:r w:rsidRPr="008C7215">
        <w:rPr>
          <w:rStyle w:val="Strong"/>
        </w:rPr>
        <w:t>Crislip-Baker, Deborah-</w:t>
      </w:r>
      <w:r w:rsidR="00C66822" w:rsidRPr="00C66822">
        <w:rPr>
          <w:color w:val="4B4B4B"/>
          <w:sz w:val="21"/>
          <w:szCs w:val="21"/>
          <w:shd w:val="clear" w:color="auto" w:fill="F5F5F5"/>
        </w:rPr>
        <w:t xml:space="preserve"> </w:t>
      </w:r>
      <w:r w:rsidR="00C66822" w:rsidRPr="00C66822">
        <w:rPr>
          <w:b/>
          <w:bCs/>
        </w:rPr>
        <w:t>Learning Lab Director</w:t>
      </w:r>
    </w:p>
    <w:p w14:paraId="15B67D64" w14:textId="77777777" w:rsidR="005473A4" w:rsidRDefault="005473A4" w:rsidP="005473A4">
      <w:pPr>
        <w:pStyle w:val="NormalCatalog"/>
      </w:pPr>
      <w:r>
        <w:t>BA, Glenville State College; MA, Shepherd University; EdD, University of Houston</w:t>
      </w:r>
    </w:p>
    <w:p w14:paraId="14F53102" w14:textId="77777777" w:rsidR="005473A4" w:rsidRDefault="005473A4" w:rsidP="005473A4">
      <w:pPr>
        <w:pStyle w:val="NormalCatalog"/>
      </w:pPr>
    </w:p>
    <w:p w14:paraId="1D65DEBD" w14:textId="59D58EDF" w:rsidR="005473A4" w:rsidRPr="008C7215" w:rsidRDefault="005473A4" w:rsidP="005473A4">
      <w:pPr>
        <w:pStyle w:val="NormalCatalog"/>
        <w:rPr>
          <w:rStyle w:val="Strong"/>
        </w:rPr>
      </w:pPr>
      <w:r w:rsidRPr="008C7215">
        <w:rPr>
          <w:rStyle w:val="Strong"/>
        </w:rPr>
        <w:t xml:space="preserve">Croisant, Michael-Chemistry </w:t>
      </w:r>
    </w:p>
    <w:p w14:paraId="681EB74C" w14:textId="02BE6152" w:rsidR="005473A4" w:rsidRDefault="005473A4" w:rsidP="005473A4">
      <w:pPr>
        <w:pStyle w:val="NormalCatalog"/>
      </w:pPr>
      <w:r>
        <w:t>BS, Purdue University; MS, University of Wisconsin</w:t>
      </w:r>
      <w:r w:rsidR="008C7215">
        <w:t>-</w:t>
      </w:r>
      <w:r>
        <w:t>Madison</w:t>
      </w:r>
    </w:p>
    <w:p w14:paraId="7D6AD91D" w14:textId="77777777" w:rsidR="005473A4" w:rsidRDefault="005473A4" w:rsidP="005473A4">
      <w:pPr>
        <w:pStyle w:val="NormalCatalog"/>
      </w:pPr>
    </w:p>
    <w:p w14:paraId="07182D11" w14:textId="3D686D86" w:rsidR="005473A4" w:rsidRPr="008C7215" w:rsidRDefault="005473A4" w:rsidP="005473A4">
      <w:pPr>
        <w:pStyle w:val="NormalCatalog"/>
        <w:rPr>
          <w:rStyle w:val="Strong"/>
        </w:rPr>
      </w:pPr>
      <w:r w:rsidRPr="008C7215">
        <w:rPr>
          <w:rStyle w:val="Strong"/>
        </w:rPr>
        <w:t>DeVries, Lisa-English</w:t>
      </w:r>
    </w:p>
    <w:p w14:paraId="45859EA5" w14:textId="77777777" w:rsidR="005473A4" w:rsidRDefault="005473A4" w:rsidP="005473A4">
      <w:pPr>
        <w:pStyle w:val="NormalCatalog"/>
      </w:pPr>
      <w:r>
        <w:t>BA, MA, East Carolina University</w:t>
      </w:r>
    </w:p>
    <w:p w14:paraId="322405FF" w14:textId="77777777" w:rsidR="005473A4" w:rsidRDefault="005473A4" w:rsidP="005473A4">
      <w:pPr>
        <w:pStyle w:val="NormalCatalog"/>
      </w:pPr>
    </w:p>
    <w:p w14:paraId="2B06CA40" w14:textId="667F5BF1" w:rsidR="005473A4" w:rsidRPr="008C7215" w:rsidRDefault="005473A4" w:rsidP="005473A4">
      <w:pPr>
        <w:pStyle w:val="NormalCatalog"/>
        <w:rPr>
          <w:rStyle w:val="Strong"/>
        </w:rPr>
      </w:pPr>
      <w:r w:rsidRPr="008C7215">
        <w:rPr>
          <w:rStyle w:val="Strong"/>
        </w:rPr>
        <w:t>DeVries, Peter-Biology</w:t>
      </w:r>
    </w:p>
    <w:p w14:paraId="3E89BF15" w14:textId="77777777" w:rsidR="005473A4" w:rsidRDefault="005473A4" w:rsidP="005473A4">
      <w:pPr>
        <w:pStyle w:val="NormalCatalog"/>
      </w:pPr>
      <w:r>
        <w:t>BS, University of California; MS, California Polytechnic University</w:t>
      </w:r>
    </w:p>
    <w:p w14:paraId="45746D8F" w14:textId="77777777" w:rsidR="005473A4" w:rsidRDefault="005473A4" w:rsidP="005473A4">
      <w:pPr>
        <w:pStyle w:val="NormalCatalog"/>
      </w:pPr>
    </w:p>
    <w:p w14:paraId="1E9BD421" w14:textId="38CE8266" w:rsidR="005473A4" w:rsidRPr="008C7215" w:rsidRDefault="005473A4" w:rsidP="005473A4">
      <w:pPr>
        <w:pStyle w:val="NormalCatalog"/>
        <w:rPr>
          <w:rStyle w:val="Strong"/>
        </w:rPr>
      </w:pPr>
      <w:r w:rsidRPr="008C7215">
        <w:rPr>
          <w:rStyle w:val="Strong"/>
        </w:rPr>
        <w:t>Eichler, Denver-Emergency Medical Services</w:t>
      </w:r>
    </w:p>
    <w:p w14:paraId="5B25ACE9" w14:textId="77777777" w:rsidR="005473A4" w:rsidRDefault="005473A4" w:rsidP="005473A4">
      <w:pPr>
        <w:pStyle w:val="NormalCatalog"/>
      </w:pPr>
      <w:r>
        <w:t>AAS, Victoria College</w:t>
      </w:r>
    </w:p>
    <w:p w14:paraId="4F6745F4" w14:textId="77777777" w:rsidR="005473A4" w:rsidRDefault="005473A4" w:rsidP="005473A4">
      <w:pPr>
        <w:pStyle w:val="NormalCatalog"/>
      </w:pPr>
    </w:p>
    <w:p w14:paraId="4A34F0AE" w14:textId="6C02212B" w:rsidR="00C66822" w:rsidRPr="008C7215" w:rsidRDefault="005473A4" w:rsidP="005473A4">
      <w:pPr>
        <w:pStyle w:val="NormalCatalog"/>
        <w:rPr>
          <w:rStyle w:val="Strong"/>
        </w:rPr>
      </w:pPr>
      <w:r w:rsidRPr="008C7215">
        <w:rPr>
          <w:rStyle w:val="Strong"/>
        </w:rPr>
        <w:t>Elsik, Lisa-Psychology</w:t>
      </w:r>
    </w:p>
    <w:p w14:paraId="6319EC40" w14:textId="28BF6649" w:rsidR="005473A4" w:rsidRDefault="005473A4" w:rsidP="005473A4">
      <w:pPr>
        <w:pStyle w:val="NormalCatalog"/>
      </w:pPr>
      <w:r>
        <w:t>BA, MS, Texas A&amp;M</w:t>
      </w:r>
      <w:r w:rsidR="008C7215">
        <w:t>-</w:t>
      </w:r>
      <w:r>
        <w:t>Kingsville</w:t>
      </w:r>
    </w:p>
    <w:p w14:paraId="5C090FE0" w14:textId="77777777" w:rsidR="00C66822" w:rsidRDefault="00C66822" w:rsidP="005473A4">
      <w:pPr>
        <w:pStyle w:val="NormalCatalog"/>
      </w:pPr>
    </w:p>
    <w:p w14:paraId="1660AF80" w14:textId="04F92DDA" w:rsidR="00C66822" w:rsidRPr="00C66822" w:rsidRDefault="00C66822" w:rsidP="005473A4">
      <w:pPr>
        <w:pStyle w:val="NormalCatalog"/>
        <w:rPr>
          <w:rStyle w:val="Strong"/>
        </w:rPr>
      </w:pPr>
      <w:r w:rsidRPr="00C66822">
        <w:rPr>
          <w:rStyle w:val="Strong"/>
        </w:rPr>
        <w:t>Erickson-Hawlish, Nathaniel-English</w:t>
      </w:r>
    </w:p>
    <w:p w14:paraId="05C1161A" w14:textId="22FE71CE" w:rsidR="00C66822" w:rsidRDefault="00C66822" w:rsidP="005473A4">
      <w:pPr>
        <w:pStyle w:val="NormalCatalog"/>
      </w:pPr>
      <w:r w:rsidRPr="00C66822">
        <w:t>BA, University of Wisconsin; MA, University of Minnesota--Duluth; PhD, Kent State University</w:t>
      </w:r>
    </w:p>
    <w:p w14:paraId="74893CD2" w14:textId="77777777" w:rsidR="005473A4" w:rsidRDefault="005473A4" w:rsidP="005473A4">
      <w:pPr>
        <w:pStyle w:val="NormalCatalog"/>
      </w:pPr>
    </w:p>
    <w:p w14:paraId="4FEF41DE" w14:textId="6C47A408" w:rsidR="005473A4" w:rsidRPr="008C7215" w:rsidRDefault="005473A4" w:rsidP="005473A4">
      <w:pPr>
        <w:pStyle w:val="NormalCatalog"/>
        <w:rPr>
          <w:rStyle w:val="Strong"/>
        </w:rPr>
      </w:pPr>
      <w:r w:rsidRPr="008C7215">
        <w:rPr>
          <w:rStyle w:val="Strong"/>
        </w:rPr>
        <w:t>Espinoza, G. Janelle-Department Chair, Science</w:t>
      </w:r>
    </w:p>
    <w:p w14:paraId="28BECBF9" w14:textId="77777777" w:rsidR="005473A4" w:rsidRDefault="005473A4" w:rsidP="005473A4">
      <w:pPr>
        <w:pStyle w:val="NormalCatalog"/>
      </w:pPr>
      <w:r>
        <w:t>AS, Jackson State Community College; BS, PhD, Texas A&amp;M at Galveston</w:t>
      </w:r>
    </w:p>
    <w:p w14:paraId="3AA3DFA2" w14:textId="77777777" w:rsidR="005473A4" w:rsidRDefault="005473A4" w:rsidP="005473A4">
      <w:pPr>
        <w:pStyle w:val="NormalCatalog"/>
      </w:pPr>
    </w:p>
    <w:p w14:paraId="3BC70AF7" w14:textId="35CB48C6" w:rsidR="005473A4" w:rsidRPr="008C7215" w:rsidRDefault="005473A4" w:rsidP="005473A4">
      <w:pPr>
        <w:pStyle w:val="NormalCatalog"/>
        <w:rPr>
          <w:rStyle w:val="Strong"/>
        </w:rPr>
      </w:pPr>
      <w:r w:rsidRPr="008C7215">
        <w:rPr>
          <w:rStyle w:val="Strong"/>
        </w:rPr>
        <w:t>Fletcher, Marylynn L.-Fine Arts, Professor Emeritus</w:t>
      </w:r>
    </w:p>
    <w:p w14:paraId="5DFC79A6" w14:textId="750655A6" w:rsidR="005473A4" w:rsidRDefault="005473A4" w:rsidP="005473A4">
      <w:pPr>
        <w:pStyle w:val="NormalCatalog"/>
      </w:pPr>
      <w:r>
        <w:t>BM, Indiana University; MM, DMA, University of Texas</w:t>
      </w:r>
      <w:r w:rsidR="008C7215">
        <w:t>-</w:t>
      </w:r>
      <w:r>
        <w:t>Austin</w:t>
      </w:r>
    </w:p>
    <w:p w14:paraId="39D3BFEE" w14:textId="77777777" w:rsidR="005473A4" w:rsidRDefault="005473A4" w:rsidP="005473A4">
      <w:pPr>
        <w:pStyle w:val="NormalCatalog"/>
      </w:pPr>
    </w:p>
    <w:p w14:paraId="0B76D326" w14:textId="200C631D" w:rsidR="005473A4" w:rsidRPr="008C7215" w:rsidRDefault="005473A4" w:rsidP="005473A4">
      <w:pPr>
        <w:pStyle w:val="NormalCatalog"/>
        <w:rPr>
          <w:rStyle w:val="Strong"/>
        </w:rPr>
      </w:pPr>
      <w:r w:rsidRPr="008C7215">
        <w:rPr>
          <w:rStyle w:val="Strong"/>
        </w:rPr>
        <w:t>Flores, Jacob Z.-Dean, Division of Arts, Humanities, &amp; Social Sciences</w:t>
      </w:r>
    </w:p>
    <w:p w14:paraId="688F096E" w14:textId="306E6D31" w:rsidR="005473A4" w:rsidRDefault="005473A4" w:rsidP="005473A4">
      <w:pPr>
        <w:pStyle w:val="NormalCatalog"/>
      </w:pPr>
      <w:r>
        <w:t>BA, MA, St. Mary’s University</w:t>
      </w:r>
      <w:r w:rsidR="008C7215">
        <w:t>-</w:t>
      </w:r>
      <w:r>
        <w:t>San Antonio</w:t>
      </w:r>
    </w:p>
    <w:p w14:paraId="5269BCBE" w14:textId="77777777" w:rsidR="005473A4" w:rsidRDefault="005473A4" w:rsidP="005473A4">
      <w:pPr>
        <w:pStyle w:val="NormalCatalog"/>
      </w:pPr>
    </w:p>
    <w:p w14:paraId="3D7AA18F" w14:textId="4C95594C" w:rsidR="005473A4" w:rsidRPr="008C7215" w:rsidRDefault="005473A4" w:rsidP="005473A4">
      <w:pPr>
        <w:pStyle w:val="NormalCatalog"/>
        <w:rPr>
          <w:rStyle w:val="Strong"/>
        </w:rPr>
      </w:pPr>
      <w:r w:rsidRPr="008C7215">
        <w:rPr>
          <w:rStyle w:val="Strong"/>
        </w:rPr>
        <w:t>Foester, Susan-Mathematics</w:t>
      </w:r>
    </w:p>
    <w:p w14:paraId="2494D14E" w14:textId="77777777" w:rsidR="005473A4" w:rsidRDefault="005473A4" w:rsidP="005473A4">
      <w:pPr>
        <w:pStyle w:val="NormalCatalog"/>
      </w:pPr>
      <w:r>
        <w:t>BS, Texas A&amp;M University; MA, University of Houston</w:t>
      </w:r>
    </w:p>
    <w:p w14:paraId="7C2E5574" w14:textId="77777777" w:rsidR="005473A4" w:rsidRDefault="005473A4" w:rsidP="005473A4">
      <w:pPr>
        <w:pStyle w:val="NormalCatalog"/>
      </w:pPr>
    </w:p>
    <w:p w14:paraId="18193569" w14:textId="557EA41B" w:rsidR="005473A4" w:rsidRPr="008C7215" w:rsidRDefault="005473A4" w:rsidP="005473A4">
      <w:pPr>
        <w:pStyle w:val="NormalCatalog"/>
        <w:rPr>
          <w:rStyle w:val="Strong"/>
        </w:rPr>
      </w:pPr>
      <w:r w:rsidRPr="008C7215">
        <w:rPr>
          <w:rStyle w:val="Strong"/>
        </w:rPr>
        <w:t>Frolick, Tanya-Speech</w:t>
      </w:r>
    </w:p>
    <w:p w14:paraId="1A22BC3D" w14:textId="77777777" w:rsidR="005473A4" w:rsidRDefault="005473A4" w:rsidP="005473A4">
      <w:pPr>
        <w:pStyle w:val="NormalCatalog"/>
      </w:pPr>
      <w:r>
        <w:t>BA, MAIS, University of Houston-Victoria</w:t>
      </w:r>
    </w:p>
    <w:p w14:paraId="778CAD8B" w14:textId="77777777" w:rsidR="00D70D73" w:rsidRDefault="00D70D73" w:rsidP="005473A4">
      <w:pPr>
        <w:pStyle w:val="NormalCatalog"/>
      </w:pPr>
    </w:p>
    <w:p w14:paraId="75BF2800" w14:textId="72885D7D" w:rsidR="00D70D73" w:rsidRPr="00D70D73" w:rsidRDefault="00D70D73" w:rsidP="005473A4">
      <w:pPr>
        <w:pStyle w:val="NormalCatalog"/>
        <w:rPr>
          <w:rStyle w:val="Strong"/>
        </w:rPr>
      </w:pPr>
      <w:r w:rsidRPr="00D70D73">
        <w:rPr>
          <w:rStyle w:val="Strong"/>
        </w:rPr>
        <w:t>Gleinser-Baker, Brittany-English</w:t>
      </w:r>
    </w:p>
    <w:p w14:paraId="44172BD0" w14:textId="7AEC1D12" w:rsidR="00D70D73" w:rsidRDefault="00D70D73" w:rsidP="005473A4">
      <w:pPr>
        <w:pStyle w:val="NormalCatalog"/>
      </w:pPr>
      <w:r w:rsidRPr="00D70D73">
        <w:t>BA, MAIS, University of Houston--Victoria</w:t>
      </w:r>
    </w:p>
    <w:p w14:paraId="419C2163" w14:textId="77777777" w:rsidR="005473A4" w:rsidRDefault="005473A4" w:rsidP="005473A4">
      <w:pPr>
        <w:pStyle w:val="NormalCatalog"/>
      </w:pPr>
    </w:p>
    <w:p w14:paraId="1DB9B9C5" w14:textId="08D03827" w:rsidR="005473A4" w:rsidRPr="008C7215" w:rsidRDefault="005473A4" w:rsidP="005473A4">
      <w:pPr>
        <w:pStyle w:val="NormalCatalog"/>
        <w:rPr>
          <w:rStyle w:val="Strong"/>
        </w:rPr>
      </w:pPr>
      <w:r w:rsidRPr="008C7215">
        <w:rPr>
          <w:rStyle w:val="Strong"/>
        </w:rPr>
        <w:t>Gould, Jeremy-Computer Information Systems</w:t>
      </w:r>
    </w:p>
    <w:p w14:paraId="79187622" w14:textId="77777777" w:rsidR="005473A4" w:rsidRPr="008C7215" w:rsidRDefault="005473A4" w:rsidP="008C7215">
      <w:pPr>
        <w:pStyle w:val="NormalCatalog"/>
        <w:rPr>
          <w:rStyle w:val="Strong"/>
          <w:b w:val="0"/>
          <w:bCs w:val="0"/>
        </w:rPr>
      </w:pPr>
      <w:r w:rsidRPr="008C7215">
        <w:rPr>
          <w:rStyle w:val="Strong"/>
          <w:b w:val="0"/>
          <w:bCs w:val="0"/>
        </w:rPr>
        <w:t>AAS, Victoria College; BS, Walden University; MS, University of Houston-Victoria</w:t>
      </w:r>
    </w:p>
    <w:p w14:paraId="3A78DFB4" w14:textId="77777777" w:rsidR="005473A4" w:rsidRDefault="005473A4" w:rsidP="005473A4">
      <w:pPr>
        <w:pStyle w:val="NormalCatalog"/>
      </w:pPr>
    </w:p>
    <w:p w14:paraId="1200C37E" w14:textId="03C8BCBB" w:rsidR="005473A4" w:rsidRPr="008C7215" w:rsidRDefault="005473A4" w:rsidP="005473A4">
      <w:pPr>
        <w:pStyle w:val="NormalCatalog"/>
        <w:rPr>
          <w:rStyle w:val="Strong"/>
        </w:rPr>
      </w:pPr>
      <w:r w:rsidRPr="008C7215">
        <w:rPr>
          <w:rStyle w:val="Strong"/>
        </w:rPr>
        <w:t>Gyamera-Acheampong, Charles-Biology and Chemistry</w:t>
      </w:r>
    </w:p>
    <w:p w14:paraId="425876BD" w14:textId="77777777" w:rsidR="005473A4" w:rsidRDefault="005473A4" w:rsidP="005473A4">
      <w:pPr>
        <w:pStyle w:val="NormalCatalog"/>
      </w:pPr>
      <w:r>
        <w:t>BSc, Biochemistry, University of Science &amp; Technology; MSc, University of Tromso; PhD, University of Ottawa</w:t>
      </w:r>
    </w:p>
    <w:p w14:paraId="56D012D1" w14:textId="77777777" w:rsidR="005473A4" w:rsidRDefault="005473A4" w:rsidP="005473A4">
      <w:pPr>
        <w:pStyle w:val="NormalCatalog"/>
      </w:pPr>
    </w:p>
    <w:p w14:paraId="076EB3D2" w14:textId="70420D7A" w:rsidR="005473A4" w:rsidRPr="008C7215" w:rsidRDefault="005473A4" w:rsidP="005473A4">
      <w:pPr>
        <w:pStyle w:val="NormalCatalog"/>
        <w:rPr>
          <w:rStyle w:val="Strong"/>
        </w:rPr>
      </w:pPr>
      <w:r w:rsidRPr="008C7215">
        <w:rPr>
          <w:rStyle w:val="Strong"/>
        </w:rPr>
        <w:t>Hagan, Karen-Department Chair, Social Sciences</w:t>
      </w:r>
    </w:p>
    <w:p w14:paraId="3CF5353D" w14:textId="77777777" w:rsidR="005473A4" w:rsidRDefault="005473A4" w:rsidP="005473A4">
      <w:pPr>
        <w:pStyle w:val="NormalCatalog"/>
      </w:pPr>
      <w:r>
        <w:t>BA, Skidmore; MA, University of Virginia; PhD, Louisiana State University</w:t>
      </w:r>
    </w:p>
    <w:p w14:paraId="2608369C" w14:textId="77777777" w:rsidR="005473A4" w:rsidRDefault="005473A4" w:rsidP="005473A4">
      <w:pPr>
        <w:pStyle w:val="NormalCatalog"/>
      </w:pPr>
    </w:p>
    <w:p w14:paraId="2423C329" w14:textId="2A0BFA91" w:rsidR="005473A4" w:rsidRPr="008C7215" w:rsidRDefault="005473A4" w:rsidP="005473A4">
      <w:pPr>
        <w:pStyle w:val="NormalCatalog"/>
        <w:rPr>
          <w:rStyle w:val="Strong"/>
        </w:rPr>
      </w:pPr>
      <w:r w:rsidRPr="008C7215">
        <w:rPr>
          <w:rStyle w:val="Strong"/>
        </w:rPr>
        <w:t>Haggerton, Debra-Commercial Truck Driving Instructor</w:t>
      </w:r>
    </w:p>
    <w:p w14:paraId="0B02B020" w14:textId="77777777" w:rsidR="005473A4" w:rsidRDefault="005473A4" w:rsidP="005473A4">
      <w:pPr>
        <w:pStyle w:val="NormalCatalog"/>
      </w:pPr>
    </w:p>
    <w:p w14:paraId="1F58F9C7" w14:textId="0619743A" w:rsidR="000427A1" w:rsidRPr="000427A1" w:rsidRDefault="000427A1" w:rsidP="005473A4">
      <w:pPr>
        <w:pStyle w:val="NormalCatalog"/>
        <w:rPr>
          <w:rStyle w:val="Strong"/>
        </w:rPr>
      </w:pPr>
      <w:r w:rsidRPr="000427A1">
        <w:rPr>
          <w:rStyle w:val="Strong"/>
        </w:rPr>
        <w:t>Harris, Gail-Speech</w:t>
      </w:r>
    </w:p>
    <w:p w14:paraId="0A05C056" w14:textId="4A0FE609" w:rsidR="000427A1" w:rsidRDefault="000427A1" w:rsidP="005473A4">
      <w:pPr>
        <w:pStyle w:val="NormalCatalog"/>
      </w:pPr>
      <w:r w:rsidRPr="000427A1">
        <w:t>BA, Chicago State University; MA, Governor State University</w:t>
      </w:r>
    </w:p>
    <w:p w14:paraId="5C46C6D2" w14:textId="77777777" w:rsidR="000427A1" w:rsidRDefault="000427A1" w:rsidP="005473A4">
      <w:pPr>
        <w:pStyle w:val="NormalCatalog"/>
      </w:pPr>
    </w:p>
    <w:p w14:paraId="012B5FE5" w14:textId="34307A33" w:rsidR="005473A4" w:rsidRPr="008C7215" w:rsidRDefault="005473A4" w:rsidP="005473A4">
      <w:pPr>
        <w:pStyle w:val="NormalCatalog"/>
        <w:rPr>
          <w:rStyle w:val="Strong"/>
        </w:rPr>
      </w:pPr>
      <w:r w:rsidRPr="008C7215">
        <w:rPr>
          <w:rStyle w:val="Strong"/>
        </w:rPr>
        <w:t>Hauboldt, Rachael-Associate Degree Nursing</w:t>
      </w:r>
    </w:p>
    <w:p w14:paraId="780A845E" w14:textId="77777777" w:rsidR="005473A4" w:rsidRDefault="005473A4" w:rsidP="005473A4">
      <w:pPr>
        <w:pStyle w:val="NormalCatalog"/>
      </w:pPr>
      <w:r>
        <w:t>MSN - Western Governers University; BSN - University of Houston</w:t>
      </w:r>
    </w:p>
    <w:p w14:paraId="4685027C" w14:textId="77777777" w:rsidR="005473A4" w:rsidRDefault="005473A4" w:rsidP="005473A4">
      <w:pPr>
        <w:pStyle w:val="NormalCatalog"/>
      </w:pPr>
    </w:p>
    <w:p w14:paraId="77BD297B" w14:textId="4C7E62E9" w:rsidR="005473A4" w:rsidRPr="008C7215" w:rsidRDefault="005473A4" w:rsidP="005473A4">
      <w:pPr>
        <w:pStyle w:val="NormalCatalog"/>
        <w:rPr>
          <w:rStyle w:val="Strong"/>
        </w:rPr>
      </w:pPr>
      <w:r w:rsidRPr="008C7215">
        <w:rPr>
          <w:rStyle w:val="Strong"/>
        </w:rPr>
        <w:t>Hall, Gary Dean-English</w:t>
      </w:r>
    </w:p>
    <w:p w14:paraId="2EED5D1A" w14:textId="77777777" w:rsidR="005473A4" w:rsidRDefault="005473A4" w:rsidP="005473A4">
      <w:pPr>
        <w:pStyle w:val="NormalCatalog"/>
      </w:pPr>
      <w:r>
        <w:t>BA, MA, Sam Houston State University</w:t>
      </w:r>
    </w:p>
    <w:p w14:paraId="63198D61" w14:textId="77777777" w:rsidR="005473A4" w:rsidRDefault="005473A4" w:rsidP="005473A4">
      <w:pPr>
        <w:pStyle w:val="NormalCatalog"/>
      </w:pPr>
    </w:p>
    <w:p w14:paraId="6651A165" w14:textId="41461A3F" w:rsidR="005473A4" w:rsidRPr="007263CE" w:rsidRDefault="005473A4" w:rsidP="005473A4">
      <w:pPr>
        <w:pStyle w:val="NormalCatalog"/>
        <w:rPr>
          <w:rStyle w:val="Strong"/>
        </w:rPr>
      </w:pPr>
      <w:r w:rsidRPr="007263CE">
        <w:rPr>
          <w:rStyle w:val="Strong"/>
        </w:rPr>
        <w:t>Hamilton, Jerry Wayne-Biology and Chemistry, Professor Emeritus</w:t>
      </w:r>
    </w:p>
    <w:p w14:paraId="64A993C1" w14:textId="77777777" w:rsidR="005473A4" w:rsidRDefault="005473A4" w:rsidP="005473A4">
      <w:pPr>
        <w:pStyle w:val="NormalCatalog"/>
      </w:pPr>
      <w:r>
        <w:t>BS, MEd, Southwest Texas State University</w:t>
      </w:r>
    </w:p>
    <w:p w14:paraId="58963AD0" w14:textId="77777777" w:rsidR="005473A4" w:rsidRDefault="005473A4" w:rsidP="005473A4">
      <w:pPr>
        <w:pStyle w:val="NormalCatalog"/>
      </w:pPr>
    </w:p>
    <w:p w14:paraId="165B2664" w14:textId="069301E6" w:rsidR="005473A4" w:rsidRPr="007263CE" w:rsidRDefault="005473A4" w:rsidP="005473A4">
      <w:pPr>
        <w:pStyle w:val="NormalCatalog"/>
        <w:rPr>
          <w:rStyle w:val="Strong"/>
        </w:rPr>
      </w:pPr>
      <w:r w:rsidRPr="007263CE">
        <w:rPr>
          <w:rStyle w:val="Strong"/>
        </w:rPr>
        <w:t>Harper, Joyce-Vocational Nursing Program, Professor Emeritus</w:t>
      </w:r>
    </w:p>
    <w:p w14:paraId="41DC823A" w14:textId="77777777" w:rsidR="005473A4" w:rsidRDefault="005473A4" w:rsidP="005473A4">
      <w:pPr>
        <w:pStyle w:val="NormalCatalog"/>
      </w:pPr>
      <w:r>
        <w:t>AAS, Victoria College; BSN, Texas Tech University Health Sciences Center; MSN, University of Texas-Arlington</w:t>
      </w:r>
    </w:p>
    <w:p w14:paraId="437CB1E1" w14:textId="77777777" w:rsidR="005473A4" w:rsidRDefault="005473A4" w:rsidP="005473A4">
      <w:pPr>
        <w:pStyle w:val="NormalCatalog"/>
      </w:pPr>
    </w:p>
    <w:p w14:paraId="21C0D12B" w14:textId="184BE8F2" w:rsidR="005473A4" w:rsidRPr="007263CE" w:rsidRDefault="005473A4" w:rsidP="005473A4">
      <w:pPr>
        <w:pStyle w:val="NormalCatalog"/>
        <w:rPr>
          <w:rStyle w:val="Strong"/>
        </w:rPr>
      </w:pPr>
      <w:r w:rsidRPr="007263CE">
        <w:rPr>
          <w:rStyle w:val="Strong"/>
        </w:rPr>
        <w:lastRenderedPageBreak/>
        <w:t>Henry, Mark-Business Management, Professor Emeritus</w:t>
      </w:r>
    </w:p>
    <w:p w14:paraId="7D251C95" w14:textId="77777777" w:rsidR="005473A4" w:rsidRDefault="005473A4" w:rsidP="005473A4">
      <w:pPr>
        <w:pStyle w:val="NormalCatalog"/>
      </w:pPr>
      <w:r>
        <w:t>BBA, MBA, Texas A&amp;I University Kingsville</w:t>
      </w:r>
    </w:p>
    <w:p w14:paraId="09E6CBE6" w14:textId="77777777" w:rsidR="000427A1" w:rsidRDefault="000427A1" w:rsidP="005473A4">
      <w:pPr>
        <w:pStyle w:val="NormalCatalog"/>
      </w:pPr>
    </w:p>
    <w:p w14:paraId="567F2C01" w14:textId="77777777" w:rsidR="000427A1" w:rsidRPr="000427A1" w:rsidRDefault="000427A1" w:rsidP="005473A4">
      <w:pPr>
        <w:pStyle w:val="NormalCatalog"/>
        <w:rPr>
          <w:rStyle w:val="Strong"/>
        </w:rPr>
      </w:pPr>
      <w:r w:rsidRPr="000427A1">
        <w:rPr>
          <w:rStyle w:val="Strong"/>
        </w:rPr>
        <w:t>Hernandez, Jose "Joe" - Process Technology</w:t>
      </w:r>
    </w:p>
    <w:p w14:paraId="1845A1FF" w14:textId="1020D45A" w:rsidR="000427A1" w:rsidRDefault="000427A1" w:rsidP="005473A4">
      <w:pPr>
        <w:pStyle w:val="NormalCatalog"/>
      </w:pPr>
      <w:r w:rsidRPr="000427A1">
        <w:t>AAS, Victoria College</w:t>
      </w:r>
    </w:p>
    <w:p w14:paraId="13C688A7" w14:textId="77777777" w:rsidR="005473A4" w:rsidRDefault="005473A4" w:rsidP="005473A4">
      <w:pPr>
        <w:pStyle w:val="NormalCatalog"/>
      </w:pPr>
    </w:p>
    <w:p w14:paraId="42752058" w14:textId="474DD887" w:rsidR="005473A4" w:rsidRPr="007263CE" w:rsidRDefault="005473A4" w:rsidP="005473A4">
      <w:pPr>
        <w:pStyle w:val="NormalCatalog"/>
        <w:rPr>
          <w:rStyle w:val="Strong"/>
        </w:rPr>
      </w:pPr>
      <w:r w:rsidRPr="007263CE">
        <w:rPr>
          <w:rStyle w:val="Strong"/>
        </w:rPr>
        <w:t>Hildebrandt, Paul-Commercial Truck Driving Instructor</w:t>
      </w:r>
    </w:p>
    <w:p w14:paraId="2266BA38" w14:textId="77777777" w:rsidR="005473A4" w:rsidRDefault="005473A4" w:rsidP="005473A4">
      <w:pPr>
        <w:pStyle w:val="NormalCatalog"/>
      </w:pPr>
    </w:p>
    <w:p w14:paraId="5A02BF8C" w14:textId="72661C48" w:rsidR="005473A4" w:rsidRPr="007263CE" w:rsidRDefault="005473A4" w:rsidP="005473A4">
      <w:pPr>
        <w:pStyle w:val="NormalCatalog"/>
        <w:rPr>
          <w:rStyle w:val="Strong"/>
        </w:rPr>
      </w:pPr>
      <w:r w:rsidRPr="007263CE">
        <w:rPr>
          <w:rStyle w:val="Strong"/>
        </w:rPr>
        <w:t>Hill, Brandy-</w:t>
      </w:r>
      <w:r w:rsidR="004A5BF0" w:rsidRPr="004A5BF0">
        <w:rPr>
          <w:rStyle w:val="Strong"/>
        </w:rPr>
        <w:t>Department Chair, Business</w:t>
      </w:r>
      <w:r w:rsidR="00731FAA">
        <w:rPr>
          <w:rStyle w:val="Strong"/>
        </w:rPr>
        <w:t xml:space="preserve">, </w:t>
      </w:r>
      <w:r w:rsidR="004A5BF0" w:rsidRPr="004A5BF0">
        <w:rPr>
          <w:rStyle w:val="Strong"/>
        </w:rPr>
        <w:t>Computer Programs</w:t>
      </w:r>
      <w:r w:rsidR="00731FAA">
        <w:rPr>
          <w:rStyle w:val="Strong"/>
        </w:rPr>
        <w:t>,</w:t>
      </w:r>
      <w:r w:rsidR="004A5BF0">
        <w:rPr>
          <w:rStyle w:val="Strong"/>
        </w:rPr>
        <w:t xml:space="preserve"> and </w:t>
      </w:r>
      <w:r w:rsidR="000427A1" w:rsidRPr="000427A1">
        <w:rPr>
          <w:b/>
          <w:bCs/>
        </w:rPr>
        <w:t>Criminal Justice</w:t>
      </w:r>
    </w:p>
    <w:p w14:paraId="367B4975" w14:textId="110D6CA7" w:rsidR="005473A4" w:rsidRDefault="005473A4" w:rsidP="005473A4">
      <w:pPr>
        <w:pStyle w:val="NormalCatalog"/>
      </w:pPr>
      <w:r>
        <w:t>BBA, MS, Texas State University</w:t>
      </w:r>
      <w:r w:rsidR="000427A1">
        <w:t xml:space="preserve">; </w:t>
      </w:r>
      <w:r w:rsidR="000427A1" w:rsidRPr="000427A1">
        <w:t>MBA, Texas A&amp;M University-Victoria</w:t>
      </w:r>
    </w:p>
    <w:p w14:paraId="32BDE10D" w14:textId="77777777" w:rsidR="005473A4" w:rsidRDefault="005473A4" w:rsidP="005473A4">
      <w:pPr>
        <w:pStyle w:val="NormalCatalog"/>
      </w:pPr>
    </w:p>
    <w:p w14:paraId="396F7781" w14:textId="6367D4E2" w:rsidR="005473A4" w:rsidRPr="007263CE" w:rsidRDefault="005473A4" w:rsidP="005473A4">
      <w:pPr>
        <w:pStyle w:val="NormalCatalog"/>
        <w:rPr>
          <w:rStyle w:val="Strong"/>
        </w:rPr>
      </w:pPr>
      <w:r w:rsidRPr="007263CE">
        <w:rPr>
          <w:rStyle w:val="Strong"/>
        </w:rPr>
        <w:t>Hill, Calvin-Physics</w:t>
      </w:r>
    </w:p>
    <w:p w14:paraId="04486A28" w14:textId="77777777" w:rsidR="005473A4" w:rsidRDefault="005473A4" w:rsidP="005473A4">
      <w:pPr>
        <w:pStyle w:val="NormalCatalog"/>
      </w:pPr>
      <w:r>
        <w:t>BS, MS, University of Central Oklahoma</w:t>
      </w:r>
    </w:p>
    <w:p w14:paraId="691D2F49" w14:textId="77777777" w:rsidR="005473A4" w:rsidRDefault="005473A4" w:rsidP="005473A4">
      <w:pPr>
        <w:pStyle w:val="NormalCatalog"/>
      </w:pPr>
    </w:p>
    <w:p w14:paraId="1FABEA8C" w14:textId="31FF937B" w:rsidR="005473A4" w:rsidRPr="007263CE" w:rsidRDefault="005473A4" w:rsidP="005473A4">
      <w:pPr>
        <w:pStyle w:val="NormalCatalog"/>
        <w:rPr>
          <w:rStyle w:val="Strong"/>
        </w:rPr>
      </w:pPr>
      <w:r w:rsidRPr="007263CE">
        <w:rPr>
          <w:rStyle w:val="Strong"/>
        </w:rPr>
        <w:t>Hoblit, Karen-Psychology, Professor Emeritus</w:t>
      </w:r>
    </w:p>
    <w:p w14:paraId="2151CD56" w14:textId="77777777" w:rsidR="005473A4" w:rsidRDefault="005473A4" w:rsidP="005473A4">
      <w:pPr>
        <w:pStyle w:val="NormalCatalog"/>
      </w:pPr>
      <w:r>
        <w:t>BS, University of the State of New York; MS, Southwestern Oklahoma State University; EdD, Southeastern University</w:t>
      </w:r>
    </w:p>
    <w:p w14:paraId="5A3F12DD" w14:textId="77777777" w:rsidR="005473A4" w:rsidRDefault="005473A4" w:rsidP="005473A4">
      <w:pPr>
        <w:pStyle w:val="NormalCatalog"/>
      </w:pPr>
    </w:p>
    <w:p w14:paraId="40C39216" w14:textId="7AB05C0C" w:rsidR="005473A4" w:rsidRPr="007263CE" w:rsidRDefault="005473A4" w:rsidP="005473A4">
      <w:pPr>
        <w:pStyle w:val="NormalCatalog"/>
        <w:rPr>
          <w:rStyle w:val="Strong"/>
        </w:rPr>
      </w:pPr>
      <w:r w:rsidRPr="007263CE">
        <w:rPr>
          <w:rStyle w:val="Strong"/>
        </w:rPr>
        <w:t>Hodde, Robert B.-Fine Arts, Professor Emeritus</w:t>
      </w:r>
    </w:p>
    <w:p w14:paraId="29C81BC1" w14:textId="77777777" w:rsidR="005473A4" w:rsidRDefault="005473A4" w:rsidP="005473A4">
      <w:pPr>
        <w:pStyle w:val="NormalCatalog"/>
      </w:pPr>
      <w:r>
        <w:t>BA, MA, Southwest Texas State University; MA, Stephen F. Austin State University</w:t>
      </w:r>
    </w:p>
    <w:p w14:paraId="7CDD72B5" w14:textId="77777777" w:rsidR="005473A4" w:rsidRDefault="005473A4" w:rsidP="005473A4">
      <w:pPr>
        <w:pStyle w:val="NormalCatalog"/>
      </w:pPr>
    </w:p>
    <w:p w14:paraId="5686816A" w14:textId="32A6795A" w:rsidR="005473A4" w:rsidRPr="007263CE" w:rsidRDefault="005473A4" w:rsidP="005473A4">
      <w:pPr>
        <w:pStyle w:val="NormalCatalog"/>
        <w:rPr>
          <w:rStyle w:val="Strong"/>
        </w:rPr>
      </w:pPr>
      <w:r w:rsidRPr="007263CE">
        <w:rPr>
          <w:rStyle w:val="Strong"/>
        </w:rPr>
        <w:t>Hummel, Michael D.-History, Professor Emeritus</w:t>
      </w:r>
    </w:p>
    <w:p w14:paraId="011F9C7F" w14:textId="77777777" w:rsidR="005473A4" w:rsidRDefault="005473A4" w:rsidP="005473A4">
      <w:pPr>
        <w:pStyle w:val="NormalCatalog"/>
      </w:pPr>
      <w:r>
        <w:t>BA, MA, Baylor University; PhD, North Texas State University</w:t>
      </w:r>
    </w:p>
    <w:p w14:paraId="34C37793" w14:textId="77777777" w:rsidR="005473A4" w:rsidRDefault="005473A4" w:rsidP="005473A4">
      <w:pPr>
        <w:pStyle w:val="NormalCatalog"/>
      </w:pPr>
    </w:p>
    <w:p w14:paraId="49CF0829" w14:textId="67D1015F" w:rsidR="005473A4" w:rsidRPr="007263CE" w:rsidRDefault="005473A4" w:rsidP="005473A4">
      <w:pPr>
        <w:pStyle w:val="NormalCatalog"/>
        <w:rPr>
          <w:rStyle w:val="Strong"/>
        </w:rPr>
      </w:pPr>
      <w:r w:rsidRPr="007263CE">
        <w:rPr>
          <w:rStyle w:val="Strong"/>
        </w:rPr>
        <w:t>Hutcheson, Brian-Mathematics</w:t>
      </w:r>
    </w:p>
    <w:p w14:paraId="2678F65C" w14:textId="77777777" w:rsidR="005473A4" w:rsidRDefault="005473A4" w:rsidP="005473A4">
      <w:pPr>
        <w:pStyle w:val="NormalCatalog"/>
      </w:pPr>
      <w:r>
        <w:t>BS, Southwest Texas State University; MEd, Texas State University</w:t>
      </w:r>
    </w:p>
    <w:p w14:paraId="098FE0F8" w14:textId="77777777" w:rsidR="005473A4" w:rsidRDefault="005473A4" w:rsidP="005473A4">
      <w:pPr>
        <w:pStyle w:val="NormalCatalog"/>
      </w:pPr>
    </w:p>
    <w:p w14:paraId="6FB650C0" w14:textId="40A13838" w:rsidR="005473A4" w:rsidRPr="007263CE" w:rsidRDefault="005473A4" w:rsidP="005473A4">
      <w:pPr>
        <w:pStyle w:val="NormalCatalog"/>
        <w:rPr>
          <w:rStyle w:val="Strong"/>
        </w:rPr>
      </w:pPr>
      <w:r w:rsidRPr="007263CE">
        <w:rPr>
          <w:rStyle w:val="Strong"/>
        </w:rPr>
        <w:t>Hyak, Sharon-Biology</w:t>
      </w:r>
    </w:p>
    <w:p w14:paraId="4044BA9B" w14:textId="73A5E9B2" w:rsidR="005473A4" w:rsidRDefault="005473A4" w:rsidP="005473A4">
      <w:pPr>
        <w:pStyle w:val="NormalCatalog"/>
      </w:pPr>
      <w:r>
        <w:t>BS, University of Houston</w:t>
      </w:r>
      <w:r w:rsidR="007263CE">
        <w:t>-</w:t>
      </w:r>
      <w:r>
        <w:t>Victoria; MS, University of Nebraska</w:t>
      </w:r>
      <w:r w:rsidR="007263CE">
        <w:t>-</w:t>
      </w:r>
      <w:r>
        <w:t>Kearney; EdD, Kansas State University</w:t>
      </w:r>
    </w:p>
    <w:p w14:paraId="27B792AB" w14:textId="77777777" w:rsidR="005473A4" w:rsidRDefault="005473A4" w:rsidP="005473A4">
      <w:pPr>
        <w:pStyle w:val="NormalCatalog"/>
      </w:pPr>
    </w:p>
    <w:p w14:paraId="4882731A" w14:textId="7BCD75D0" w:rsidR="005473A4" w:rsidRPr="007263CE" w:rsidRDefault="005473A4" w:rsidP="005473A4">
      <w:pPr>
        <w:pStyle w:val="NormalCatalog"/>
        <w:rPr>
          <w:rStyle w:val="Strong"/>
        </w:rPr>
      </w:pPr>
      <w:r w:rsidRPr="007263CE">
        <w:rPr>
          <w:rStyle w:val="Strong"/>
        </w:rPr>
        <w:t>Janowski-Bell, Margaret-Biology</w:t>
      </w:r>
    </w:p>
    <w:p w14:paraId="4F868323" w14:textId="161E03B8" w:rsidR="005473A4" w:rsidRDefault="005473A4" w:rsidP="005473A4">
      <w:pPr>
        <w:pStyle w:val="NormalCatalog"/>
      </w:pPr>
      <w:r>
        <w:t>BS, University of Texas</w:t>
      </w:r>
      <w:r w:rsidR="007263CE">
        <w:t>-</w:t>
      </w:r>
      <w:r>
        <w:t>San Antonio; MS, Midwestern State University; PhD, University of Missouri</w:t>
      </w:r>
      <w:r w:rsidR="007263CE">
        <w:t>-</w:t>
      </w:r>
      <w:r>
        <w:t>Columbia</w:t>
      </w:r>
    </w:p>
    <w:p w14:paraId="7661B59F" w14:textId="77777777" w:rsidR="005473A4" w:rsidRDefault="005473A4" w:rsidP="005473A4">
      <w:pPr>
        <w:pStyle w:val="NormalCatalog"/>
      </w:pPr>
    </w:p>
    <w:p w14:paraId="1D8181C9" w14:textId="35CEE57F" w:rsidR="005473A4" w:rsidRPr="007263CE" w:rsidRDefault="005473A4" w:rsidP="005473A4">
      <w:pPr>
        <w:pStyle w:val="NormalCatalog"/>
        <w:rPr>
          <w:rStyle w:val="Strong"/>
        </w:rPr>
      </w:pPr>
      <w:r w:rsidRPr="007263CE">
        <w:rPr>
          <w:rStyle w:val="Strong"/>
        </w:rPr>
        <w:t>Jechow, Donna “Susie”-EMS Coordinator</w:t>
      </w:r>
    </w:p>
    <w:p w14:paraId="0C5CBA97" w14:textId="77777777" w:rsidR="005473A4" w:rsidRDefault="005473A4" w:rsidP="005473A4">
      <w:pPr>
        <w:pStyle w:val="NormalCatalog"/>
      </w:pPr>
      <w:r>
        <w:t>BA, Sul Ross State University</w:t>
      </w:r>
    </w:p>
    <w:p w14:paraId="5C6ED9AB" w14:textId="77777777" w:rsidR="005473A4" w:rsidRDefault="005473A4" w:rsidP="005473A4">
      <w:pPr>
        <w:pStyle w:val="NormalCatalog"/>
      </w:pPr>
    </w:p>
    <w:p w14:paraId="23A15269" w14:textId="3CB45A76" w:rsidR="005473A4" w:rsidRPr="007263CE" w:rsidRDefault="005473A4" w:rsidP="005473A4">
      <w:pPr>
        <w:pStyle w:val="NormalCatalog"/>
        <w:rPr>
          <w:rStyle w:val="Strong"/>
        </w:rPr>
      </w:pPr>
      <w:r w:rsidRPr="007263CE">
        <w:rPr>
          <w:rStyle w:val="Strong"/>
        </w:rPr>
        <w:t>Johnson, Bradley-Mathematics</w:t>
      </w:r>
    </w:p>
    <w:p w14:paraId="7EE33F16" w14:textId="77777777" w:rsidR="005473A4" w:rsidRDefault="005473A4" w:rsidP="005473A4">
      <w:pPr>
        <w:pStyle w:val="NormalCatalog"/>
      </w:pPr>
      <w:r>
        <w:t xml:space="preserve">AS, SUNY Jefferson Community College; BA, SUNY Plattsburgh; MS, University of Oklahoma </w:t>
      </w:r>
    </w:p>
    <w:p w14:paraId="6EF830FE" w14:textId="77777777" w:rsidR="005473A4" w:rsidRDefault="005473A4" w:rsidP="005473A4">
      <w:pPr>
        <w:pStyle w:val="NormalCatalog"/>
      </w:pPr>
    </w:p>
    <w:p w14:paraId="427C5FCF" w14:textId="0460E25D" w:rsidR="005473A4" w:rsidRPr="007263CE" w:rsidRDefault="005473A4" w:rsidP="005473A4">
      <w:pPr>
        <w:pStyle w:val="NormalCatalog"/>
        <w:rPr>
          <w:rStyle w:val="Strong"/>
        </w:rPr>
      </w:pPr>
      <w:r w:rsidRPr="007263CE">
        <w:rPr>
          <w:rStyle w:val="Strong"/>
        </w:rPr>
        <w:t>Kallus, Chris E.-Respiratory Care, Professor Emeritus</w:t>
      </w:r>
    </w:p>
    <w:p w14:paraId="38745274" w14:textId="13D38161" w:rsidR="005473A4" w:rsidRDefault="005473A4" w:rsidP="005473A4">
      <w:pPr>
        <w:pStyle w:val="NormalCatalog"/>
      </w:pPr>
      <w:r>
        <w:t>RRT, BS, Southwest Texas State University; MEd, University of Houston</w:t>
      </w:r>
      <w:r w:rsidR="007263CE">
        <w:t>-</w:t>
      </w:r>
      <w:r>
        <w:t>Victoria</w:t>
      </w:r>
    </w:p>
    <w:p w14:paraId="618C0634" w14:textId="77777777" w:rsidR="005473A4" w:rsidRDefault="005473A4" w:rsidP="005473A4">
      <w:pPr>
        <w:pStyle w:val="NormalCatalog"/>
      </w:pPr>
    </w:p>
    <w:p w14:paraId="53D6DF77" w14:textId="787B4E08" w:rsidR="005473A4" w:rsidRPr="007263CE" w:rsidRDefault="005473A4" w:rsidP="005473A4">
      <w:pPr>
        <w:pStyle w:val="NormalCatalog"/>
        <w:rPr>
          <w:rStyle w:val="Strong"/>
        </w:rPr>
      </w:pPr>
      <w:r w:rsidRPr="007263CE">
        <w:rPr>
          <w:rStyle w:val="Strong"/>
        </w:rPr>
        <w:t>Kapp, Ann-History, Professor Emeritus</w:t>
      </w:r>
    </w:p>
    <w:p w14:paraId="7547CB9E" w14:textId="2B31C77A" w:rsidR="005473A4" w:rsidRDefault="005473A4" w:rsidP="005473A4">
      <w:pPr>
        <w:pStyle w:val="NormalCatalog"/>
      </w:pPr>
      <w:r>
        <w:t>BA, University of Texas</w:t>
      </w:r>
      <w:r w:rsidR="007263CE">
        <w:t>-</w:t>
      </w:r>
      <w:r>
        <w:t>Austin; MA, Texas State University</w:t>
      </w:r>
      <w:r w:rsidR="007263CE">
        <w:t>-</w:t>
      </w:r>
      <w:r>
        <w:t>San Marcos</w:t>
      </w:r>
    </w:p>
    <w:p w14:paraId="5E5B621C" w14:textId="77777777" w:rsidR="005473A4" w:rsidRDefault="005473A4" w:rsidP="005473A4">
      <w:pPr>
        <w:pStyle w:val="NormalCatalog"/>
      </w:pPr>
    </w:p>
    <w:p w14:paraId="72CFB3CC" w14:textId="59487290" w:rsidR="005473A4" w:rsidRPr="007263CE" w:rsidRDefault="005473A4" w:rsidP="005473A4">
      <w:pPr>
        <w:pStyle w:val="NormalCatalog"/>
        <w:rPr>
          <w:rStyle w:val="Strong"/>
        </w:rPr>
      </w:pPr>
      <w:r w:rsidRPr="007263CE">
        <w:rPr>
          <w:rStyle w:val="Strong"/>
        </w:rPr>
        <w:t>Kinto, Kelly-Government</w:t>
      </w:r>
    </w:p>
    <w:p w14:paraId="25317AF8" w14:textId="77777777" w:rsidR="005473A4" w:rsidRDefault="005473A4" w:rsidP="005473A4">
      <w:pPr>
        <w:pStyle w:val="NormalCatalog"/>
      </w:pPr>
      <w:r>
        <w:t>BA, Lamar University; MA, Sam Houston State University; JD, Texas Tech University School of Law</w:t>
      </w:r>
    </w:p>
    <w:p w14:paraId="254636B6" w14:textId="77777777" w:rsidR="005473A4" w:rsidRDefault="005473A4" w:rsidP="005473A4">
      <w:pPr>
        <w:pStyle w:val="NormalCatalog"/>
      </w:pPr>
    </w:p>
    <w:p w14:paraId="11ADABFA" w14:textId="704C6534" w:rsidR="005473A4" w:rsidRPr="007263CE" w:rsidRDefault="005473A4" w:rsidP="005473A4">
      <w:pPr>
        <w:pStyle w:val="NormalCatalog"/>
        <w:rPr>
          <w:rStyle w:val="Strong"/>
        </w:rPr>
      </w:pPr>
      <w:r w:rsidRPr="007263CE">
        <w:rPr>
          <w:rStyle w:val="Strong"/>
        </w:rPr>
        <w:t>Knezek, Lillian-Department Chair, Humanities</w:t>
      </w:r>
    </w:p>
    <w:p w14:paraId="4EAB50B7" w14:textId="77777777" w:rsidR="005473A4" w:rsidRDefault="005473A4" w:rsidP="005473A4">
      <w:pPr>
        <w:pStyle w:val="NormalCatalog"/>
      </w:pPr>
      <w:r>
        <w:t xml:space="preserve">BA, Texas Woman’s University; MA, Texas Christian University </w:t>
      </w:r>
    </w:p>
    <w:p w14:paraId="1D444D7B" w14:textId="77777777" w:rsidR="005473A4" w:rsidRDefault="005473A4" w:rsidP="005473A4">
      <w:pPr>
        <w:pStyle w:val="NormalCatalog"/>
      </w:pPr>
    </w:p>
    <w:p w14:paraId="605D28B8" w14:textId="49BC4D34" w:rsidR="005473A4" w:rsidRPr="00C066F8" w:rsidRDefault="005473A4" w:rsidP="005473A4">
      <w:pPr>
        <w:pStyle w:val="NormalCatalog"/>
        <w:rPr>
          <w:rStyle w:val="Strong"/>
        </w:rPr>
      </w:pPr>
      <w:r w:rsidRPr="00C066F8">
        <w:rPr>
          <w:rStyle w:val="Strong"/>
        </w:rPr>
        <w:t>Lahodny, Deedra-Vocational Nursing</w:t>
      </w:r>
      <w:r w:rsidR="000427A1">
        <w:rPr>
          <w:rStyle w:val="Strong"/>
        </w:rPr>
        <w:t>-</w:t>
      </w:r>
      <w:r w:rsidRPr="00C066F8">
        <w:rPr>
          <w:rStyle w:val="Strong"/>
        </w:rPr>
        <w:t>Hallettsville</w:t>
      </w:r>
    </w:p>
    <w:p w14:paraId="70F00E28" w14:textId="77777777" w:rsidR="005473A4" w:rsidRDefault="005473A4" w:rsidP="005473A4">
      <w:pPr>
        <w:pStyle w:val="NormalCatalog"/>
      </w:pPr>
      <w:r>
        <w:t>ADN, Baptist School of Health Professions; BSN, MSN, University of Texas – Arlington</w:t>
      </w:r>
    </w:p>
    <w:p w14:paraId="445C0346" w14:textId="77777777" w:rsidR="005473A4" w:rsidRDefault="005473A4" w:rsidP="005473A4">
      <w:pPr>
        <w:pStyle w:val="NormalCatalog"/>
      </w:pPr>
    </w:p>
    <w:p w14:paraId="18F68041" w14:textId="32D0081C" w:rsidR="005473A4" w:rsidRPr="00C066F8" w:rsidRDefault="005473A4" w:rsidP="005473A4">
      <w:pPr>
        <w:pStyle w:val="NormalCatalog"/>
        <w:rPr>
          <w:rStyle w:val="Strong"/>
        </w:rPr>
      </w:pPr>
      <w:r w:rsidRPr="00C066F8">
        <w:rPr>
          <w:rStyle w:val="Strong"/>
        </w:rPr>
        <w:t>Langley, Amanda-Vocational Nursing</w:t>
      </w:r>
      <w:r w:rsidR="000427A1">
        <w:rPr>
          <w:rStyle w:val="Strong"/>
        </w:rPr>
        <w:t>-</w:t>
      </w:r>
      <w:r w:rsidRPr="00C066F8">
        <w:rPr>
          <w:rStyle w:val="Strong"/>
        </w:rPr>
        <w:t>Victoria</w:t>
      </w:r>
    </w:p>
    <w:p w14:paraId="43A2FFB3" w14:textId="24693B86" w:rsidR="005473A4" w:rsidRDefault="005473A4" w:rsidP="005473A4">
      <w:pPr>
        <w:pStyle w:val="NormalCatalog"/>
      </w:pPr>
      <w:r>
        <w:t>AAS, Victoria College</w:t>
      </w:r>
      <w:r w:rsidR="000427A1">
        <w:t xml:space="preserve">; </w:t>
      </w:r>
      <w:r w:rsidR="000427A1" w:rsidRPr="000427A1">
        <w:t>BSN, University of Texas-Arlington</w:t>
      </w:r>
    </w:p>
    <w:p w14:paraId="5F3857CF" w14:textId="77777777" w:rsidR="005473A4" w:rsidRDefault="005473A4" w:rsidP="005473A4">
      <w:pPr>
        <w:pStyle w:val="NormalCatalog"/>
      </w:pPr>
    </w:p>
    <w:p w14:paraId="0F8D7B9D" w14:textId="010A0ED3" w:rsidR="005473A4" w:rsidRPr="00C066F8" w:rsidRDefault="005473A4" w:rsidP="005473A4">
      <w:pPr>
        <w:pStyle w:val="NormalCatalog"/>
        <w:rPr>
          <w:rStyle w:val="Strong"/>
        </w:rPr>
      </w:pPr>
      <w:r w:rsidRPr="00C066F8">
        <w:rPr>
          <w:rStyle w:val="Strong"/>
        </w:rPr>
        <w:t>Li, Rachel-Economics</w:t>
      </w:r>
    </w:p>
    <w:p w14:paraId="41CC0097" w14:textId="53621CD2" w:rsidR="005473A4" w:rsidRDefault="005473A4" w:rsidP="005473A4">
      <w:pPr>
        <w:pStyle w:val="NormalCatalog"/>
      </w:pPr>
      <w:r>
        <w:t xml:space="preserve">BS, Henan University; MS, Huazhuong </w:t>
      </w:r>
      <w:r w:rsidR="00F37832">
        <w:t>University</w:t>
      </w:r>
      <w:r>
        <w:t>; MS, Tarleton State; PhD, Huazhong University of Science and Technology</w:t>
      </w:r>
    </w:p>
    <w:p w14:paraId="4A3F706E" w14:textId="77777777" w:rsidR="005473A4" w:rsidRDefault="005473A4" w:rsidP="005473A4">
      <w:pPr>
        <w:pStyle w:val="NormalCatalog"/>
      </w:pPr>
    </w:p>
    <w:p w14:paraId="042AEFBC" w14:textId="77777777" w:rsidR="00F37832" w:rsidRPr="00F37832" w:rsidRDefault="00F37832" w:rsidP="005473A4">
      <w:pPr>
        <w:pStyle w:val="NormalCatalog"/>
        <w:rPr>
          <w:rStyle w:val="Strong"/>
        </w:rPr>
      </w:pPr>
      <w:r w:rsidRPr="00F37832">
        <w:rPr>
          <w:rStyle w:val="Strong"/>
        </w:rPr>
        <w:t>Long, James-Music</w:t>
      </w:r>
    </w:p>
    <w:p w14:paraId="27DD5E51" w14:textId="553D30F8" w:rsidR="00F37832" w:rsidRDefault="00F37832" w:rsidP="005473A4">
      <w:pPr>
        <w:pStyle w:val="NormalCatalog"/>
      </w:pPr>
      <w:r w:rsidRPr="00F37832">
        <w:t>BM, Oakland University; MM, University of Cincinnati College--Conservatory of Music; DMA, University of Michigan--Ann Arbor</w:t>
      </w:r>
    </w:p>
    <w:p w14:paraId="060A7816" w14:textId="77777777" w:rsidR="00F37832" w:rsidRDefault="00F37832" w:rsidP="005473A4">
      <w:pPr>
        <w:pStyle w:val="NormalCatalog"/>
      </w:pPr>
    </w:p>
    <w:p w14:paraId="1BB1D678" w14:textId="460C5745" w:rsidR="005473A4" w:rsidRPr="00C066F8" w:rsidRDefault="005473A4" w:rsidP="005473A4">
      <w:pPr>
        <w:pStyle w:val="NormalCatalog"/>
        <w:rPr>
          <w:rStyle w:val="Strong"/>
        </w:rPr>
      </w:pPr>
      <w:r w:rsidRPr="00C066F8">
        <w:rPr>
          <w:rStyle w:val="Strong"/>
        </w:rPr>
        <w:t>Lowe, Babette-Dean, Division of Academic Support and Student Success</w:t>
      </w:r>
    </w:p>
    <w:p w14:paraId="107D83FB" w14:textId="0DAFCC3E" w:rsidR="005473A4" w:rsidRDefault="005473A4" w:rsidP="005473A4">
      <w:pPr>
        <w:pStyle w:val="NormalCatalog"/>
      </w:pPr>
      <w:r>
        <w:t>BS, MAIS, University of Houston</w:t>
      </w:r>
      <w:r w:rsidR="00C066F8">
        <w:t>-</w:t>
      </w:r>
      <w:r>
        <w:t>Victoria</w:t>
      </w:r>
    </w:p>
    <w:p w14:paraId="3A3CFDB0" w14:textId="77777777" w:rsidR="005473A4" w:rsidRDefault="005473A4" w:rsidP="005473A4">
      <w:pPr>
        <w:pStyle w:val="NormalCatalog"/>
      </w:pPr>
    </w:p>
    <w:p w14:paraId="50DD2A0B" w14:textId="23127668" w:rsidR="005473A4" w:rsidRPr="00C066F8" w:rsidRDefault="005473A4" w:rsidP="005473A4">
      <w:pPr>
        <w:pStyle w:val="NormalCatalog"/>
        <w:rPr>
          <w:rStyle w:val="Strong"/>
        </w:rPr>
      </w:pPr>
      <w:r w:rsidRPr="00C066F8">
        <w:rPr>
          <w:rStyle w:val="Strong"/>
        </w:rPr>
        <w:t>Malone, Alyssa K.-Mathematics</w:t>
      </w:r>
    </w:p>
    <w:p w14:paraId="4FA2D16B" w14:textId="77777777" w:rsidR="005473A4" w:rsidRDefault="005473A4" w:rsidP="005473A4">
      <w:pPr>
        <w:pStyle w:val="NormalCatalog"/>
      </w:pPr>
      <w:r>
        <w:t>BA, BS, University of Texas of the Permian Basin; MS, Texas Christian University</w:t>
      </w:r>
    </w:p>
    <w:p w14:paraId="3448E584" w14:textId="77777777" w:rsidR="005473A4" w:rsidRDefault="005473A4" w:rsidP="005473A4">
      <w:pPr>
        <w:pStyle w:val="NormalCatalog"/>
      </w:pPr>
    </w:p>
    <w:p w14:paraId="5F938611" w14:textId="77777777" w:rsidR="00F37832" w:rsidRPr="00F37832" w:rsidRDefault="00F37832" w:rsidP="005473A4">
      <w:pPr>
        <w:pStyle w:val="NormalCatalog"/>
        <w:rPr>
          <w:rStyle w:val="Strong"/>
        </w:rPr>
      </w:pPr>
      <w:r w:rsidRPr="00F37832">
        <w:rPr>
          <w:rStyle w:val="Strong"/>
        </w:rPr>
        <w:t>Martinez, Amanda-Vocational Nursing-Victoria</w:t>
      </w:r>
    </w:p>
    <w:p w14:paraId="19C1122C" w14:textId="77CBC6B8" w:rsidR="00F37832" w:rsidRDefault="00F37832" w:rsidP="005473A4">
      <w:pPr>
        <w:pStyle w:val="NormalCatalog"/>
      </w:pPr>
      <w:r w:rsidRPr="00F37832">
        <w:lastRenderedPageBreak/>
        <w:t>AAS, Victoria College</w:t>
      </w:r>
    </w:p>
    <w:p w14:paraId="01BBE3AB" w14:textId="77777777" w:rsidR="00F37832" w:rsidRDefault="00F37832" w:rsidP="005473A4">
      <w:pPr>
        <w:pStyle w:val="NormalCatalog"/>
      </w:pPr>
    </w:p>
    <w:p w14:paraId="6B99C527" w14:textId="2D22A71B" w:rsidR="005473A4" w:rsidRPr="00C066F8" w:rsidRDefault="005473A4" w:rsidP="005473A4">
      <w:pPr>
        <w:pStyle w:val="NormalCatalog"/>
        <w:rPr>
          <w:rStyle w:val="Strong"/>
        </w:rPr>
      </w:pPr>
      <w:r w:rsidRPr="00C066F8">
        <w:rPr>
          <w:rStyle w:val="Strong"/>
        </w:rPr>
        <w:t>Martinez, James A.-</w:t>
      </w:r>
      <w:r w:rsidR="00F37832" w:rsidRPr="00F37832">
        <w:rPr>
          <w:color w:val="4B4B4B"/>
          <w:sz w:val="21"/>
          <w:szCs w:val="21"/>
          <w:shd w:val="clear" w:color="auto" w:fill="F5F5F5"/>
        </w:rPr>
        <w:t xml:space="preserve"> </w:t>
      </w:r>
      <w:r w:rsidR="00F37832" w:rsidRPr="00F37832">
        <w:rPr>
          <w:b/>
          <w:bCs/>
        </w:rPr>
        <w:t>Dean, Division of Career &amp; Technical Education/Director of Law Enforcement Academy</w:t>
      </w:r>
    </w:p>
    <w:p w14:paraId="052D5EF6" w14:textId="6BDA5620" w:rsidR="005473A4" w:rsidRDefault="005473A4" w:rsidP="005473A4">
      <w:pPr>
        <w:pStyle w:val="NormalCatalog"/>
      </w:pPr>
      <w:r>
        <w:t>BS, MAIS, University of Houston</w:t>
      </w:r>
      <w:r w:rsidR="00C066F8">
        <w:t>-</w:t>
      </w:r>
      <w:r>
        <w:t>Victoria</w:t>
      </w:r>
    </w:p>
    <w:p w14:paraId="38A0A529" w14:textId="77777777" w:rsidR="005473A4" w:rsidRDefault="005473A4" w:rsidP="005473A4">
      <w:pPr>
        <w:pStyle w:val="NormalCatalog"/>
      </w:pPr>
    </w:p>
    <w:p w14:paraId="05ECECAA" w14:textId="59620C02" w:rsidR="005473A4" w:rsidRPr="00C066F8" w:rsidRDefault="005473A4" w:rsidP="005473A4">
      <w:pPr>
        <w:pStyle w:val="NormalCatalog"/>
        <w:rPr>
          <w:rStyle w:val="Strong"/>
        </w:rPr>
      </w:pPr>
      <w:r w:rsidRPr="00C066F8">
        <w:rPr>
          <w:rStyle w:val="Strong"/>
        </w:rPr>
        <w:t>Mason, Emily-Department Chair, Physical Education/Wellness Coordinator</w:t>
      </w:r>
    </w:p>
    <w:p w14:paraId="6D3FF645" w14:textId="77777777" w:rsidR="005473A4" w:rsidRDefault="005473A4" w:rsidP="005473A4">
      <w:pPr>
        <w:pStyle w:val="NormalCatalog"/>
      </w:pPr>
      <w:r>
        <w:t xml:space="preserve">BS, University of Texas Permian Basin; MS, Texas Woman’s University; PhD, University of New Mexico </w:t>
      </w:r>
    </w:p>
    <w:p w14:paraId="49D79DF7" w14:textId="77777777" w:rsidR="005473A4" w:rsidRDefault="005473A4" w:rsidP="005473A4">
      <w:pPr>
        <w:pStyle w:val="NormalCatalog"/>
      </w:pPr>
    </w:p>
    <w:p w14:paraId="6FD3F1F5" w14:textId="3E89897B" w:rsidR="005473A4" w:rsidRPr="00C066F8" w:rsidRDefault="005473A4" w:rsidP="005473A4">
      <w:pPr>
        <w:pStyle w:val="NormalCatalog"/>
        <w:rPr>
          <w:rStyle w:val="Strong"/>
        </w:rPr>
      </w:pPr>
      <w:r w:rsidRPr="00C066F8">
        <w:rPr>
          <w:rStyle w:val="Strong"/>
        </w:rPr>
        <w:t>Mata, Juan-Associate Degree Nursing</w:t>
      </w:r>
    </w:p>
    <w:p w14:paraId="30F62D0E" w14:textId="77777777" w:rsidR="005473A4" w:rsidRDefault="005473A4" w:rsidP="005473A4">
      <w:pPr>
        <w:pStyle w:val="NormalCatalog"/>
      </w:pPr>
      <w:r>
        <w:t>AAS, University of Texas Pan American; BSN, Texas Tech University Health Science Center; MSN, Our Lady of the Lake University</w:t>
      </w:r>
    </w:p>
    <w:p w14:paraId="6F2B3F09" w14:textId="77777777" w:rsidR="005473A4" w:rsidRDefault="005473A4" w:rsidP="005473A4">
      <w:pPr>
        <w:pStyle w:val="NormalCatalog"/>
      </w:pPr>
    </w:p>
    <w:p w14:paraId="691E2B03" w14:textId="1A5025FC" w:rsidR="005473A4" w:rsidRPr="00C066F8" w:rsidRDefault="005473A4" w:rsidP="005473A4">
      <w:pPr>
        <w:pStyle w:val="NormalCatalog"/>
        <w:rPr>
          <w:rStyle w:val="Strong"/>
        </w:rPr>
      </w:pPr>
      <w:r w:rsidRPr="00C066F8">
        <w:rPr>
          <w:rStyle w:val="Strong"/>
        </w:rPr>
        <w:t>Mayes, Mary-Physical Education, Professor Emeritus</w:t>
      </w:r>
    </w:p>
    <w:p w14:paraId="4564FDE9" w14:textId="77777777" w:rsidR="005473A4" w:rsidRDefault="005473A4" w:rsidP="005473A4">
      <w:pPr>
        <w:pStyle w:val="NormalCatalog"/>
      </w:pPr>
      <w:r>
        <w:t>BS, Southwest Texas State University; MS, Texas A&amp;M University – Corpus Christi</w:t>
      </w:r>
    </w:p>
    <w:p w14:paraId="4E6DBC18" w14:textId="77777777" w:rsidR="005473A4" w:rsidRDefault="005473A4" w:rsidP="005473A4">
      <w:pPr>
        <w:pStyle w:val="NormalCatalog"/>
      </w:pPr>
    </w:p>
    <w:p w14:paraId="62D5C680" w14:textId="19E880C9" w:rsidR="005473A4" w:rsidRPr="00C066F8" w:rsidRDefault="005473A4" w:rsidP="005473A4">
      <w:pPr>
        <w:pStyle w:val="NormalCatalog"/>
        <w:rPr>
          <w:rStyle w:val="Strong"/>
        </w:rPr>
      </w:pPr>
      <w:r w:rsidRPr="00C066F8">
        <w:rPr>
          <w:rStyle w:val="Strong"/>
        </w:rPr>
        <w:t>McAlister, Sonya-Art</w:t>
      </w:r>
    </w:p>
    <w:p w14:paraId="3E2CF7EA" w14:textId="77777777" w:rsidR="005473A4" w:rsidRDefault="005473A4" w:rsidP="005473A4">
      <w:pPr>
        <w:pStyle w:val="NormalCatalog"/>
      </w:pPr>
      <w:r>
        <w:t>BA, Mars Hill University; MFA, University of Florida</w:t>
      </w:r>
    </w:p>
    <w:p w14:paraId="5E2F968F" w14:textId="77777777" w:rsidR="005473A4" w:rsidRDefault="005473A4" w:rsidP="005473A4">
      <w:pPr>
        <w:pStyle w:val="NormalCatalog"/>
      </w:pPr>
    </w:p>
    <w:p w14:paraId="62AFE1E2" w14:textId="5EF0F314" w:rsidR="005473A4" w:rsidRPr="00C066F8" w:rsidRDefault="005473A4" w:rsidP="005473A4">
      <w:pPr>
        <w:pStyle w:val="NormalCatalog"/>
        <w:rPr>
          <w:rStyle w:val="Strong"/>
        </w:rPr>
      </w:pPr>
      <w:r w:rsidRPr="00C066F8">
        <w:rPr>
          <w:rStyle w:val="Strong"/>
        </w:rPr>
        <w:t xml:space="preserve">McClure, Kim-Associate Degree Nursing </w:t>
      </w:r>
    </w:p>
    <w:p w14:paraId="10799790" w14:textId="77777777" w:rsidR="005473A4" w:rsidRDefault="005473A4" w:rsidP="005473A4">
      <w:pPr>
        <w:pStyle w:val="NormalCatalog"/>
      </w:pPr>
      <w:r>
        <w:t>AAS, Victoria College; BSN, Texas Tech University Health Science Center; MSN, Walden University</w:t>
      </w:r>
    </w:p>
    <w:p w14:paraId="23B8177A" w14:textId="77777777" w:rsidR="005473A4" w:rsidRDefault="005473A4" w:rsidP="005473A4">
      <w:pPr>
        <w:pStyle w:val="NormalCatalog"/>
      </w:pPr>
    </w:p>
    <w:p w14:paraId="2EFBB4F7" w14:textId="5EC1911C" w:rsidR="00F37832" w:rsidRPr="00F37832" w:rsidRDefault="00F37832" w:rsidP="00F37832">
      <w:pPr>
        <w:pStyle w:val="NormalCatalog"/>
        <w:rPr>
          <w:rStyle w:val="Strong"/>
        </w:rPr>
      </w:pPr>
      <w:r w:rsidRPr="00F37832">
        <w:rPr>
          <w:rStyle w:val="Strong"/>
        </w:rPr>
        <w:t>Migl, Cheyenne-Psychology</w:t>
      </w:r>
    </w:p>
    <w:p w14:paraId="20F5110A" w14:textId="229AEBE2" w:rsidR="00F37832" w:rsidRDefault="00F37832" w:rsidP="005473A4">
      <w:pPr>
        <w:pStyle w:val="NormalCatalog"/>
      </w:pPr>
      <w:r w:rsidRPr="00F37832">
        <w:t>BA, Texas A&amp;M University; MS, Grand Canyon University</w:t>
      </w:r>
    </w:p>
    <w:p w14:paraId="0A130935" w14:textId="77777777" w:rsidR="00F37832" w:rsidRDefault="00F37832" w:rsidP="005473A4">
      <w:pPr>
        <w:pStyle w:val="NormalCatalog"/>
      </w:pPr>
    </w:p>
    <w:p w14:paraId="2508F2E5" w14:textId="0F695A3A" w:rsidR="005473A4" w:rsidRPr="00C066F8" w:rsidRDefault="005473A4" w:rsidP="005473A4">
      <w:pPr>
        <w:pStyle w:val="NormalCatalog"/>
        <w:rPr>
          <w:rStyle w:val="Strong"/>
        </w:rPr>
      </w:pPr>
      <w:r w:rsidRPr="00C066F8">
        <w:rPr>
          <w:rStyle w:val="Strong"/>
        </w:rPr>
        <w:t>Mikulik, Tammy-Physical Therapist Assistant Program Director</w:t>
      </w:r>
    </w:p>
    <w:p w14:paraId="635B0B23" w14:textId="1479090F" w:rsidR="005473A4" w:rsidRDefault="005473A4" w:rsidP="005473A4">
      <w:pPr>
        <w:pStyle w:val="NormalCatalog"/>
      </w:pPr>
      <w:r>
        <w:t>BS, UT Health Science Center-San Antonio; DPT, Hardin</w:t>
      </w:r>
      <w:r w:rsidR="00C066F8">
        <w:t>-</w:t>
      </w:r>
      <w:r>
        <w:t>Simmons University</w:t>
      </w:r>
    </w:p>
    <w:p w14:paraId="36C736A6" w14:textId="77777777" w:rsidR="005473A4" w:rsidRDefault="005473A4" w:rsidP="005473A4">
      <w:pPr>
        <w:pStyle w:val="NormalCatalog"/>
      </w:pPr>
    </w:p>
    <w:p w14:paraId="13885E97" w14:textId="51A9F684" w:rsidR="005473A4" w:rsidRPr="00B010BE" w:rsidRDefault="005473A4" w:rsidP="005473A4">
      <w:pPr>
        <w:pStyle w:val="NormalCatalog"/>
        <w:rPr>
          <w:rStyle w:val="Strong"/>
        </w:rPr>
      </w:pPr>
      <w:r w:rsidRPr="00B010BE">
        <w:rPr>
          <w:rStyle w:val="Strong"/>
        </w:rPr>
        <w:t>Moreno, Irma-Program Chair, Associate Degree Nursing</w:t>
      </w:r>
    </w:p>
    <w:p w14:paraId="71A189FD" w14:textId="23E4913C" w:rsidR="005473A4" w:rsidRDefault="005473A4" w:rsidP="005473A4">
      <w:pPr>
        <w:pStyle w:val="NormalCatalog"/>
      </w:pPr>
      <w:r>
        <w:t>AAS, Victoria College; BSN, MSN, University of Houston</w:t>
      </w:r>
      <w:r w:rsidR="00B010BE">
        <w:t>-</w:t>
      </w:r>
      <w:r>
        <w:t>Victoria</w:t>
      </w:r>
    </w:p>
    <w:p w14:paraId="5D37A585" w14:textId="77777777" w:rsidR="005473A4" w:rsidRDefault="005473A4" w:rsidP="005473A4">
      <w:pPr>
        <w:pStyle w:val="NormalCatalog"/>
      </w:pPr>
    </w:p>
    <w:p w14:paraId="690489D8" w14:textId="77777777" w:rsidR="00F37832" w:rsidRPr="00F37832" w:rsidRDefault="00F37832" w:rsidP="005473A4">
      <w:pPr>
        <w:pStyle w:val="NormalCatalog"/>
        <w:rPr>
          <w:rStyle w:val="Strong"/>
        </w:rPr>
      </w:pPr>
      <w:r w:rsidRPr="00F37832">
        <w:rPr>
          <w:rStyle w:val="Strong"/>
        </w:rPr>
        <w:t>Morgan, Benjamin-Instrumentation &amp; Electronics</w:t>
      </w:r>
    </w:p>
    <w:p w14:paraId="0685A249" w14:textId="1A772CF6" w:rsidR="00F37832" w:rsidRDefault="00F37832" w:rsidP="005473A4">
      <w:pPr>
        <w:pStyle w:val="NormalCatalog"/>
      </w:pPr>
      <w:r w:rsidRPr="00F37832">
        <w:t>BS, University of Texas - San Antonio</w:t>
      </w:r>
    </w:p>
    <w:p w14:paraId="1CF1353F" w14:textId="77777777" w:rsidR="00F37832" w:rsidRDefault="00F37832" w:rsidP="005473A4">
      <w:pPr>
        <w:pStyle w:val="NormalCatalog"/>
      </w:pPr>
    </w:p>
    <w:p w14:paraId="3AD5CDD6" w14:textId="47796CD3" w:rsidR="005473A4" w:rsidRPr="00B010BE" w:rsidRDefault="005473A4" w:rsidP="005473A4">
      <w:pPr>
        <w:pStyle w:val="NormalCatalog"/>
        <w:rPr>
          <w:rStyle w:val="Strong"/>
        </w:rPr>
      </w:pPr>
      <w:r w:rsidRPr="00B010BE">
        <w:rPr>
          <w:rStyle w:val="Strong"/>
        </w:rPr>
        <w:t>Murphy, Joseph Daniel-Mathematics, Professor Emeritus</w:t>
      </w:r>
    </w:p>
    <w:p w14:paraId="37466183" w14:textId="14C11E82" w:rsidR="005473A4" w:rsidRDefault="005473A4" w:rsidP="005473A4">
      <w:pPr>
        <w:pStyle w:val="NormalCatalog"/>
      </w:pPr>
      <w:r>
        <w:t>BS, Texas A&amp;M University; MEd, University of Houston</w:t>
      </w:r>
      <w:r w:rsidR="00B010BE">
        <w:t>-</w:t>
      </w:r>
      <w:r>
        <w:t>Victoria</w:t>
      </w:r>
    </w:p>
    <w:p w14:paraId="22179F1B" w14:textId="77777777" w:rsidR="005473A4" w:rsidRDefault="005473A4" w:rsidP="005473A4">
      <w:pPr>
        <w:pStyle w:val="NormalCatalog"/>
      </w:pPr>
    </w:p>
    <w:p w14:paraId="7F3F9157" w14:textId="1CDA6226" w:rsidR="005473A4" w:rsidRPr="00355308" w:rsidRDefault="005473A4" w:rsidP="005473A4">
      <w:pPr>
        <w:pStyle w:val="NormalCatalog"/>
        <w:rPr>
          <w:rStyle w:val="Strong"/>
        </w:rPr>
      </w:pPr>
      <w:r w:rsidRPr="00355308">
        <w:rPr>
          <w:rStyle w:val="Strong"/>
        </w:rPr>
        <w:t>Murray, Jeffrey-Commercial Truck Driving Instructor</w:t>
      </w:r>
    </w:p>
    <w:p w14:paraId="44B7C232" w14:textId="77777777" w:rsidR="005473A4" w:rsidRDefault="005473A4" w:rsidP="005473A4">
      <w:pPr>
        <w:pStyle w:val="NormalCatalog"/>
      </w:pPr>
    </w:p>
    <w:p w14:paraId="58A1E14A" w14:textId="2BF2167A" w:rsidR="005473A4" w:rsidRPr="00355308" w:rsidRDefault="005473A4" w:rsidP="005473A4">
      <w:pPr>
        <w:pStyle w:val="NormalCatalog"/>
        <w:rPr>
          <w:rStyle w:val="Strong"/>
        </w:rPr>
      </w:pPr>
      <w:r w:rsidRPr="00355308">
        <w:rPr>
          <w:rStyle w:val="Strong"/>
        </w:rPr>
        <w:t>Nix, Nacona-Government</w:t>
      </w:r>
    </w:p>
    <w:p w14:paraId="554CA7A7" w14:textId="77777777" w:rsidR="005473A4" w:rsidRDefault="005473A4" w:rsidP="005473A4">
      <w:pPr>
        <w:pStyle w:val="NormalCatalog"/>
      </w:pPr>
      <w:r>
        <w:t>BA, Stephen F. Austin State University; MA, University of North Carolina at Chapel Hill</w:t>
      </w:r>
    </w:p>
    <w:p w14:paraId="78C88E5A" w14:textId="77777777" w:rsidR="005473A4" w:rsidRDefault="005473A4" w:rsidP="005473A4">
      <w:pPr>
        <w:pStyle w:val="NormalCatalog"/>
      </w:pPr>
    </w:p>
    <w:p w14:paraId="410A06FC" w14:textId="21A7120E" w:rsidR="005473A4" w:rsidRPr="00355308" w:rsidRDefault="005473A4" w:rsidP="005473A4">
      <w:pPr>
        <w:pStyle w:val="NormalCatalog"/>
        <w:rPr>
          <w:rStyle w:val="Strong"/>
        </w:rPr>
      </w:pPr>
      <w:r w:rsidRPr="00355308">
        <w:rPr>
          <w:rStyle w:val="Strong"/>
        </w:rPr>
        <w:t>Oldmixon, Cecilia-Program Chair-Respiratory Care</w:t>
      </w:r>
    </w:p>
    <w:p w14:paraId="38BAC7CA" w14:textId="73648F8E" w:rsidR="005473A4" w:rsidRDefault="005473A4" w:rsidP="005473A4">
      <w:pPr>
        <w:pStyle w:val="NormalCatalog"/>
      </w:pPr>
      <w:r>
        <w:t>RRT, AAS, Victoria College; BAAS, University of Houston</w:t>
      </w:r>
      <w:r w:rsidR="00355308">
        <w:t>-</w:t>
      </w:r>
      <w:r>
        <w:t>Victoria; MAEd, University of Phoenix</w:t>
      </w:r>
    </w:p>
    <w:p w14:paraId="708F6CD7" w14:textId="77777777" w:rsidR="005473A4" w:rsidRDefault="005473A4" w:rsidP="005473A4">
      <w:pPr>
        <w:pStyle w:val="NormalCatalog"/>
      </w:pPr>
    </w:p>
    <w:p w14:paraId="494F79DA" w14:textId="12D609FB" w:rsidR="005473A4" w:rsidRPr="00355308" w:rsidRDefault="005473A4" w:rsidP="005473A4">
      <w:pPr>
        <w:pStyle w:val="NormalCatalog"/>
        <w:rPr>
          <w:rStyle w:val="Strong"/>
        </w:rPr>
      </w:pPr>
      <w:r w:rsidRPr="00355308">
        <w:rPr>
          <w:rStyle w:val="Strong"/>
        </w:rPr>
        <w:t>Olsovsky, Mark-Instrumentation &amp; Electronics</w:t>
      </w:r>
    </w:p>
    <w:p w14:paraId="090282E1" w14:textId="77777777" w:rsidR="005473A4" w:rsidRDefault="005473A4" w:rsidP="005473A4">
      <w:pPr>
        <w:pStyle w:val="NormalCatalog"/>
      </w:pPr>
      <w:r>
        <w:t>BS, Texas A &amp; I</w:t>
      </w:r>
    </w:p>
    <w:p w14:paraId="4063ADAE" w14:textId="77777777" w:rsidR="005473A4" w:rsidRDefault="005473A4" w:rsidP="005473A4">
      <w:pPr>
        <w:pStyle w:val="NormalCatalog"/>
      </w:pPr>
    </w:p>
    <w:p w14:paraId="4B0AD20A" w14:textId="3DD9B326" w:rsidR="005473A4" w:rsidRPr="00355308" w:rsidRDefault="005473A4" w:rsidP="005473A4">
      <w:pPr>
        <w:pStyle w:val="NormalCatalog"/>
        <w:rPr>
          <w:rStyle w:val="Strong"/>
        </w:rPr>
      </w:pPr>
      <w:r w:rsidRPr="00355308">
        <w:rPr>
          <w:rStyle w:val="Strong"/>
        </w:rPr>
        <w:t>Pagel, Diana-Mathematics, Professor Emeritus</w:t>
      </w:r>
    </w:p>
    <w:p w14:paraId="79289DB3" w14:textId="6A538A23" w:rsidR="005473A4" w:rsidRDefault="005473A4" w:rsidP="005473A4">
      <w:pPr>
        <w:pStyle w:val="NormalCatalog"/>
      </w:pPr>
      <w:r>
        <w:t>BA, Incarnate Word College; MS, St. Mary’s University; MS, Texas A&amp;M University</w:t>
      </w:r>
      <w:r w:rsidR="00355308">
        <w:t>-</w:t>
      </w:r>
      <w:r>
        <w:t>Corpus Christi</w:t>
      </w:r>
    </w:p>
    <w:p w14:paraId="2636D497" w14:textId="77777777" w:rsidR="005473A4" w:rsidRDefault="005473A4" w:rsidP="005473A4">
      <w:pPr>
        <w:pStyle w:val="NormalCatalog"/>
      </w:pPr>
    </w:p>
    <w:p w14:paraId="20866260" w14:textId="42F6FAA2" w:rsidR="005473A4" w:rsidRPr="00355308" w:rsidRDefault="005473A4" w:rsidP="005473A4">
      <w:pPr>
        <w:pStyle w:val="NormalCatalog"/>
        <w:rPr>
          <w:rStyle w:val="Strong"/>
        </w:rPr>
      </w:pPr>
      <w:r w:rsidRPr="00355308">
        <w:rPr>
          <w:rStyle w:val="Strong"/>
        </w:rPr>
        <w:t>Paulsen, Michelle-English</w:t>
      </w:r>
    </w:p>
    <w:p w14:paraId="5E78B538" w14:textId="77777777" w:rsidR="005473A4" w:rsidRDefault="005473A4" w:rsidP="005473A4">
      <w:pPr>
        <w:pStyle w:val="NormalCatalog"/>
      </w:pPr>
      <w:r>
        <w:t>BA, MA, University of Illinois</w:t>
      </w:r>
    </w:p>
    <w:p w14:paraId="57CD15F6" w14:textId="77777777" w:rsidR="005473A4" w:rsidRDefault="005473A4" w:rsidP="005473A4">
      <w:pPr>
        <w:pStyle w:val="NormalCatalog"/>
      </w:pPr>
    </w:p>
    <w:p w14:paraId="71D0586E" w14:textId="5299452E" w:rsidR="005473A4" w:rsidRPr="00355308" w:rsidRDefault="005473A4" w:rsidP="005473A4">
      <w:pPr>
        <w:pStyle w:val="NormalCatalog"/>
        <w:rPr>
          <w:rStyle w:val="Strong"/>
        </w:rPr>
      </w:pPr>
      <w:r w:rsidRPr="00355308">
        <w:rPr>
          <w:rStyle w:val="Strong"/>
        </w:rPr>
        <w:t>Pedraza, Deborah-Computer Information Systems, Engineering, and Mathematics</w:t>
      </w:r>
    </w:p>
    <w:p w14:paraId="60DD5A89" w14:textId="0F82EE02" w:rsidR="005473A4" w:rsidRDefault="005473A4" w:rsidP="005473A4">
      <w:pPr>
        <w:pStyle w:val="NormalCatalog"/>
      </w:pPr>
      <w:r>
        <w:t>PhD, Texas Tech University; MS, University of Massachusetts</w:t>
      </w:r>
      <w:r w:rsidR="00355308">
        <w:t>-</w:t>
      </w:r>
      <w:r>
        <w:t>Amherst; MBA, University of Houston</w:t>
      </w:r>
      <w:r w:rsidR="00355308">
        <w:t>-</w:t>
      </w:r>
      <w:r>
        <w:t>Victoria; BS, University of Houston</w:t>
      </w:r>
      <w:r w:rsidR="00355308">
        <w:t>-</w:t>
      </w:r>
      <w:r>
        <w:t>Victoria</w:t>
      </w:r>
    </w:p>
    <w:p w14:paraId="26E72D3C" w14:textId="77777777" w:rsidR="005473A4" w:rsidRDefault="005473A4" w:rsidP="005473A4">
      <w:pPr>
        <w:pStyle w:val="NormalCatalog"/>
      </w:pPr>
    </w:p>
    <w:p w14:paraId="7A3294F6" w14:textId="2E918844" w:rsidR="005473A4" w:rsidRPr="00355308" w:rsidRDefault="005473A4" w:rsidP="005473A4">
      <w:pPr>
        <w:pStyle w:val="NormalCatalog"/>
        <w:rPr>
          <w:rStyle w:val="Strong"/>
        </w:rPr>
      </w:pPr>
      <w:r w:rsidRPr="00355308">
        <w:rPr>
          <w:rStyle w:val="Strong"/>
        </w:rPr>
        <w:t>Pena, Debbie-Associate Degree Nursing</w:t>
      </w:r>
    </w:p>
    <w:p w14:paraId="0189A2FF" w14:textId="22BB844A" w:rsidR="005473A4" w:rsidRDefault="005473A4" w:rsidP="005473A4">
      <w:pPr>
        <w:pStyle w:val="NormalCatalog"/>
      </w:pPr>
      <w:r>
        <w:t>AAS, Victoria College; BAAS, University of Houston</w:t>
      </w:r>
      <w:r w:rsidR="00355308">
        <w:t>-</w:t>
      </w:r>
      <w:r>
        <w:t>Victoria; BSN, MSN; University of Texas A&amp;M</w:t>
      </w:r>
      <w:r w:rsidR="00355308">
        <w:t>-</w:t>
      </w:r>
      <w:r>
        <w:t xml:space="preserve">Corpus Christi </w:t>
      </w:r>
    </w:p>
    <w:p w14:paraId="183ECD68" w14:textId="77777777" w:rsidR="005473A4" w:rsidRDefault="005473A4" w:rsidP="005473A4">
      <w:pPr>
        <w:pStyle w:val="NormalCatalog"/>
      </w:pPr>
    </w:p>
    <w:p w14:paraId="3C5ACE2C" w14:textId="7899714E" w:rsidR="005473A4" w:rsidRPr="00355308" w:rsidRDefault="005473A4" w:rsidP="005473A4">
      <w:pPr>
        <w:pStyle w:val="NormalCatalog"/>
        <w:rPr>
          <w:rStyle w:val="Strong"/>
        </w:rPr>
      </w:pPr>
      <w:r w:rsidRPr="00355308">
        <w:rPr>
          <w:rStyle w:val="Strong"/>
        </w:rPr>
        <w:t>Pfeil, Kristi-Associate Degree Nursing</w:t>
      </w:r>
    </w:p>
    <w:p w14:paraId="02A44697" w14:textId="77777777" w:rsidR="005473A4" w:rsidRDefault="005473A4" w:rsidP="005473A4">
      <w:pPr>
        <w:pStyle w:val="NormalCatalog"/>
      </w:pPr>
      <w:r>
        <w:t>AAS, Victoria College; BSN, Texas Tech University Health Science Center; MSN, Walden University</w:t>
      </w:r>
    </w:p>
    <w:p w14:paraId="7334CD7E" w14:textId="77777777" w:rsidR="005473A4" w:rsidRDefault="005473A4" w:rsidP="005473A4">
      <w:pPr>
        <w:pStyle w:val="NormalCatalog"/>
      </w:pPr>
    </w:p>
    <w:p w14:paraId="6FC57F81" w14:textId="10D215EC" w:rsidR="005473A4" w:rsidRPr="00355308" w:rsidRDefault="005473A4" w:rsidP="005473A4">
      <w:pPr>
        <w:pStyle w:val="NormalCatalog"/>
        <w:rPr>
          <w:rStyle w:val="Strong"/>
        </w:rPr>
      </w:pPr>
      <w:r w:rsidRPr="00355308">
        <w:rPr>
          <w:rStyle w:val="Strong"/>
        </w:rPr>
        <w:t>Reed, Jenny-Art</w:t>
      </w:r>
    </w:p>
    <w:p w14:paraId="06B96902" w14:textId="77777777" w:rsidR="005473A4" w:rsidRDefault="005473A4" w:rsidP="005473A4">
      <w:pPr>
        <w:pStyle w:val="NormalCatalog"/>
      </w:pPr>
      <w:r>
        <w:t>BFA, Northern Kentucky University; MFA, Indiana University</w:t>
      </w:r>
    </w:p>
    <w:p w14:paraId="11FE2FFF" w14:textId="77777777" w:rsidR="005473A4" w:rsidRDefault="005473A4" w:rsidP="005473A4">
      <w:pPr>
        <w:pStyle w:val="NormalCatalog"/>
      </w:pPr>
    </w:p>
    <w:p w14:paraId="5F83FAF0" w14:textId="467ACA6B" w:rsidR="005473A4" w:rsidRPr="00355308" w:rsidRDefault="005473A4" w:rsidP="005473A4">
      <w:pPr>
        <w:pStyle w:val="NormalCatalog"/>
        <w:rPr>
          <w:rStyle w:val="Strong"/>
        </w:rPr>
      </w:pPr>
      <w:r w:rsidRPr="00355308">
        <w:rPr>
          <w:rStyle w:val="Strong"/>
        </w:rPr>
        <w:t>Robinson, Jacquelyn-English</w:t>
      </w:r>
    </w:p>
    <w:p w14:paraId="653EB6F5" w14:textId="28D84DFF" w:rsidR="005473A4" w:rsidRDefault="005473A4" w:rsidP="005473A4">
      <w:pPr>
        <w:pStyle w:val="NormalCatalog"/>
      </w:pPr>
      <w:r>
        <w:t>BA, University of Texas; MA, University of Houston</w:t>
      </w:r>
      <w:r w:rsidR="00355308">
        <w:t>-</w:t>
      </w:r>
      <w:r>
        <w:t>Victoria</w:t>
      </w:r>
    </w:p>
    <w:p w14:paraId="31FDB2D1" w14:textId="77777777" w:rsidR="005473A4" w:rsidRDefault="005473A4" w:rsidP="005473A4">
      <w:pPr>
        <w:pStyle w:val="NormalCatalog"/>
      </w:pPr>
    </w:p>
    <w:p w14:paraId="3F72E882" w14:textId="77777777" w:rsidR="00F37832" w:rsidRPr="00F37832" w:rsidRDefault="00F37832" w:rsidP="005473A4">
      <w:pPr>
        <w:pStyle w:val="NormalCatalog"/>
        <w:rPr>
          <w:rStyle w:val="Strong"/>
        </w:rPr>
      </w:pPr>
      <w:r w:rsidRPr="00F37832">
        <w:rPr>
          <w:rStyle w:val="Strong"/>
        </w:rPr>
        <w:t>Rodriguez, Katherine-Department Chair, Learning Strategies</w:t>
      </w:r>
    </w:p>
    <w:p w14:paraId="7AFC64B6" w14:textId="4F63B711" w:rsidR="00F37832" w:rsidRDefault="00F37832" w:rsidP="005473A4">
      <w:pPr>
        <w:pStyle w:val="NormalCatalog"/>
      </w:pPr>
      <w:r>
        <w:t>B</w:t>
      </w:r>
      <w:r w:rsidRPr="00F37832">
        <w:t>S, MEd, University of Houston-Victoria</w:t>
      </w:r>
    </w:p>
    <w:p w14:paraId="73654165" w14:textId="77777777" w:rsidR="00F37832" w:rsidRDefault="00F37832" w:rsidP="005473A4">
      <w:pPr>
        <w:pStyle w:val="NormalCatalog"/>
      </w:pPr>
    </w:p>
    <w:p w14:paraId="6CC1BF49" w14:textId="412C5827" w:rsidR="005473A4" w:rsidRPr="00355308" w:rsidRDefault="005473A4" w:rsidP="005473A4">
      <w:pPr>
        <w:pStyle w:val="NormalCatalog"/>
        <w:rPr>
          <w:rStyle w:val="Strong"/>
        </w:rPr>
      </w:pPr>
      <w:r w:rsidRPr="00355308">
        <w:rPr>
          <w:rStyle w:val="Strong"/>
        </w:rPr>
        <w:t>Scotten, Jonathon-Instrumentation &amp; Electronics</w:t>
      </w:r>
    </w:p>
    <w:p w14:paraId="5FD438AC" w14:textId="77777777" w:rsidR="005473A4" w:rsidRDefault="005473A4" w:rsidP="005473A4">
      <w:pPr>
        <w:pStyle w:val="NormalCatalog"/>
      </w:pPr>
      <w:r>
        <w:t>AAS, Victoria College</w:t>
      </w:r>
    </w:p>
    <w:p w14:paraId="6B8F00B7" w14:textId="77777777" w:rsidR="005473A4" w:rsidRDefault="005473A4" w:rsidP="005473A4">
      <w:pPr>
        <w:pStyle w:val="NormalCatalog"/>
      </w:pPr>
    </w:p>
    <w:p w14:paraId="34C17CB8" w14:textId="19E073A6" w:rsidR="005473A4" w:rsidRPr="00355308" w:rsidRDefault="005473A4" w:rsidP="005473A4">
      <w:pPr>
        <w:pStyle w:val="NormalCatalog"/>
        <w:rPr>
          <w:rStyle w:val="Strong"/>
        </w:rPr>
      </w:pPr>
      <w:r w:rsidRPr="00355308">
        <w:rPr>
          <w:rStyle w:val="Strong"/>
        </w:rPr>
        <w:t>Sekul, Joseph D.-Government, Professor Emeritus</w:t>
      </w:r>
    </w:p>
    <w:p w14:paraId="7DDA7382" w14:textId="75890B34" w:rsidR="005473A4" w:rsidRDefault="005473A4" w:rsidP="005473A4">
      <w:pPr>
        <w:pStyle w:val="NormalCatalog"/>
      </w:pPr>
      <w:r>
        <w:t>BS, St. Joseph’s University; MA, The College of William and Mary in Virginia; PhD, University of Texas</w:t>
      </w:r>
      <w:r w:rsidR="00355308">
        <w:t>-</w:t>
      </w:r>
      <w:r>
        <w:t>Austin</w:t>
      </w:r>
    </w:p>
    <w:p w14:paraId="408E4C2B" w14:textId="77777777" w:rsidR="005473A4" w:rsidRDefault="005473A4" w:rsidP="005473A4">
      <w:pPr>
        <w:pStyle w:val="NormalCatalog"/>
      </w:pPr>
    </w:p>
    <w:p w14:paraId="2E0CF6E6" w14:textId="61F5DD2A" w:rsidR="005473A4" w:rsidRPr="00355308" w:rsidRDefault="005473A4" w:rsidP="005473A4">
      <w:pPr>
        <w:pStyle w:val="NormalCatalog"/>
        <w:rPr>
          <w:rStyle w:val="Strong"/>
        </w:rPr>
      </w:pPr>
      <w:r w:rsidRPr="00355308">
        <w:rPr>
          <w:rStyle w:val="Strong"/>
        </w:rPr>
        <w:t>Settles, Jo Anne-Associate Degree Nursing</w:t>
      </w:r>
    </w:p>
    <w:p w14:paraId="426890E6" w14:textId="10C807B5" w:rsidR="005473A4" w:rsidRDefault="005473A4" w:rsidP="005473A4">
      <w:pPr>
        <w:pStyle w:val="NormalCatalog"/>
      </w:pPr>
      <w:r>
        <w:t>BSN, Texas Woman’s University; MSN, University of Texas Health Science Center</w:t>
      </w:r>
      <w:r w:rsidR="00355308">
        <w:t>-</w:t>
      </w:r>
      <w:r>
        <w:t>San Antonio</w:t>
      </w:r>
      <w:r w:rsidR="00F37832">
        <w:t xml:space="preserve">; </w:t>
      </w:r>
      <w:r w:rsidR="00F37832" w:rsidRPr="00F37832">
        <w:t>PhD, Texas A&amp;M University-College Station</w:t>
      </w:r>
    </w:p>
    <w:p w14:paraId="408B9C00" w14:textId="77777777" w:rsidR="005473A4" w:rsidRDefault="005473A4" w:rsidP="005473A4">
      <w:pPr>
        <w:pStyle w:val="NormalCatalog"/>
      </w:pPr>
    </w:p>
    <w:p w14:paraId="46EC7AAD" w14:textId="0CF0EFE6" w:rsidR="005473A4" w:rsidRPr="00F37832" w:rsidRDefault="005473A4" w:rsidP="005473A4">
      <w:pPr>
        <w:pStyle w:val="NormalCatalog"/>
        <w:rPr>
          <w:rStyle w:val="Strong"/>
        </w:rPr>
      </w:pPr>
      <w:r w:rsidRPr="00F37832">
        <w:rPr>
          <w:rStyle w:val="Strong"/>
        </w:rPr>
        <w:t>Stahoviak, Mary K.-English, Professor Emeritus</w:t>
      </w:r>
    </w:p>
    <w:p w14:paraId="792B0E0B" w14:textId="5A6F4451" w:rsidR="005473A4" w:rsidRDefault="005473A4" w:rsidP="005473A4">
      <w:pPr>
        <w:pStyle w:val="NormalCatalog"/>
      </w:pPr>
      <w:r>
        <w:t>BA, University of Texas</w:t>
      </w:r>
      <w:r w:rsidR="00355308">
        <w:t>-</w:t>
      </w:r>
      <w:r>
        <w:t>Austin; MA, University of Houston</w:t>
      </w:r>
      <w:r w:rsidR="00355308">
        <w:t>-</w:t>
      </w:r>
      <w:r>
        <w:t>Victoria</w:t>
      </w:r>
    </w:p>
    <w:p w14:paraId="03C6BBFA" w14:textId="77777777" w:rsidR="005473A4" w:rsidRDefault="005473A4" w:rsidP="005473A4">
      <w:pPr>
        <w:pStyle w:val="NormalCatalog"/>
      </w:pPr>
    </w:p>
    <w:p w14:paraId="7A262295" w14:textId="6152B400" w:rsidR="005473A4" w:rsidRPr="00355308" w:rsidRDefault="005473A4" w:rsidP="005473A4">
      <w:pPr>
        <w:pStyle w:val="NormalCatalog"/>
        <w:rPr>
          <w:rStyle w:val="Strong"/>
        </w:rPr>
      </w:pPr>
      <w:r w:rsidRPr="00355308">
        <w:rPr>
          <w:rStyle w:val="Strong"/>
        </w:rPr>
        <w:t>Steele, Tracy-</w:t>
      </w:r>
      <w:r w:rsidR="00F37832" w:rsidRPr="00F37832">
        <w:rPr>
          <w:color w:val="4B4B4B"/>
          <w:sz w:val="21"/>
          <w:szCs w:val="21"/>
          <w:shd w:val="clear" w:color="auto" w:fill="F5F5F5"/>
        </w:rPr>
        <w:t xml:space="preserve"> </w:t>
      </w:r>
      <w:r w:rsidR="00F37832" w:rsidRPr="00F37832">
        <w:rPr>
          <w:b/>
          <w:bCs/>
        </w:rPr>
        <w:t>Program Chair, Allied Health Continuing Education</w:t>
      </w:r>
    </w:p>
    <w:p w14:paraId="243AD024" w14:textId="047E8C52" w:rsidR="005473A4" w:rsidRDefault="00F37832" w:rsidP="005473A4">
      <w:pPr>
        <w:pStyle w:val="NormalCatalog"/>
      </w:pPr>
      <w:r w:rsidRPr="00F37832">
        <w:t>BSN, MSN, Galen College of Nursing-San Antonio</w:t>
      </w:r>
    </w:p>
    <w:p w14:paraId="0DA843AA" w14:textId="77777777" w:rsidR="00F37832" w:rsidRDefault="00F37832" w:rsidP="005473A4">
      <w:pPr>
        <w:pStyle w:val="NormalCatalog"/>
      </w:pPr>
    </w:p>
    <w:p w14:paraId="6DE6E26D" w14:textId="37EFB70E" w:rsidR="005473A4" w:rsidRPr="00A843F5" w:rsidRDefault="005473A4" w:rsidP="005473A4">
      <w:pPr>
        <w:pStyle w:val="NormalCatalog"/>
        <w:rPr>
          <w:rStyle w:val="Strong"/>
        </w:rPr>
      </w:pPr>
      <w:r w:rsidRPr="00A843F5">
        <w:rPr>
          <w:rStyle w:val="Strong"/>
        </w:rPr>
        <w:t>Stevens, Sharon-Associate Degree Nursing</w:t>
      </w:r>
    </w:p>
    <w:p w14:paraId="2B3A03AB" w14:textId="6857EDD8" w:rsidR="005473A4" w:rsidRDefault="00F37832" w:rsidP="005473A4">
      <w:pPr>
        <w:pStyle w:val="NormalCatalog"/>
      </w:pPr>
      <w:r w:rsidRPr="00F37832">
        <w:t>AAS, Victoria College; BSN, Texas Tech University Health Science Center; MSN, Walden University</w:t>
      </w:r>
    </w:p>
    <w:p w14:paraId="5DC6539E" w14:textId="77777777" w:rsidR="00F37832" w:rsidRDefault="00F37832" w:rsidP="005473A4">
      <w:pPr>
        <w:pStyle w:val="NormalCatalog"/>
      </w:pPr>
    </w:p>
    <w:p w14:paraId="6BAB833F" w14:textId="0FE337A2" w:rsidR="005473A4" w:rsidRPr="00A843F5" w:rsidRDefault="005473A4" w:rsidP="005473A4">
      <w:pPr>
        <w:pStyle w:val="NormalCatalog"/>
        <w:rPr>
          <w:rStyle w:val="Strong"/>
        </w:rPr>
      </w:pPr>
      <w:r w:rsidRPr="00A843F5">
        <w:rPr>
          <w:rStyle w:val="Strong"/>
        </w:rPr>
        <w:t>Strother, Darla-Dean of Allied Health/Director of Nursing</w:t>
      </w:r>
    </w:p>
    <w:p w14:paraId="2DD6F6B5" w14:textId="77777777" w:rsidR="005473A4" w:rsidRDefault="005473A4" w:rsidP="005473A4">
      <w:pPr>
        <w:pStyle w:val="NormalCatalog"/>
      </w:pPr>
      <w:r>
        <w:t>AAS, Victoria College; BSN, MSN, RN, Texas Tech University Health Science Center</w:t>
      </w:r>
    </w:p>
    <w:p w14:paraId="2AC34A1C" w14:textId="77777777" w:rsidR="005473A4" w:rsidRDefault="005473A4" w:rsidP="005473A4">
      <w:pPr>
        <w:pStyle w:val="NormalCatalog"/>
      </w:pPr>
    </w:p>
    <w:p w14:paraId="20FECB2C" w14:textId="613D099F" w:rsidR="005473A4" w:rsidRPr="00A843F5" w:rsidRDefault="005473A4" w:rsidP="005473A4">
      <w:pPr>
        <w:pStyle w:val="NormalCatalog"/>
        <w:rPr>
          <w:rStyle w:val="Strong"/>
        </w:rPr>
      </w:pPr>
      <w:r w:rsidRPr="00A843F5">
        <w:rPr>
          <w:rStyle w:val="Strong"/>
        </w:rPr>
        <w:t>Sturm, Corey-Biology</w:t>
      </w:r>
    </w:p>
    <w:p w14:paraId="69C516E5" w14:textId="57BAC78A" w:rsidR="005473A4" w:rsidRDefault="005473A4" w:rsidP="005473A4">
      <w:pPr>
        <w:pStyle w:val="NormalCatalog"/>
      </w:pPr>
      <w:r>
        <w:t>MS, University of Nebraska, Kearny; BS, University of Houston</w:t>
      </w:r>
      <w:r w:rsidR="00A843F5">
        <w:t>-</w:t>
      </w:r>
      <w:r>
        <w:t>Victoria</w:t>
      </w:r>
    </w:p>
    <w:p w14:paraId="490C4D12" w14:textId="77777777" w:rsidR="005473A4" w:rsidRDefault="005473A4" w:rsidP="005473A4">
      <w:pPr>
        <w:pStyle w:val="NormalCatalog"/>
      </w:pPr>
    </w:p>
    <w:p w14:paraId="77F58B5F" w14:textId="4E44C043" w:rsidR="005473A4" w:rsidRPr="00A843F5" w:rsidRDefault="005473A4" w:rsidP="005473A4">
      <w:pPr>
        <w:pStyle w:val="NormalCatalog"/>
        <w:rPr>
          <w:rStyle w:val="Strong"/>
        </w:rPr>
      </w:pPr>
      <w:r w:rsidRPr="00A843F5">
        <w:rPr>
          <w:rStyle w:val="Strong"/>
        </w:rPr>
        <w:t>Swickheimer, Dave-Computer Information Systems, Professor Emeritus</w:t>
      </w:r>
    </w:p>
    <w:p w14:paraId="21F0A191" w14:textId="13DD58F0" w:rsidR="005473A4" w:rsidRDefault="005473A4" w:rsidP="005473A4">
      <w:pPr>
        <w:pStyle w:val="NormalCatalog"/>
      </w:pPr>
      <w:r>
        <w:t>BA, University of Texas</w:t>
      </w:r>
      <w:r w:rsidR="00A843F5">
        <w:t>-</w:t>
      </w:r>
      <w:r>
        <w:t>Austin; MS, Texas A&amp;M University</w:t>
      </w:r>
      <w:r w:rsidR="00A843F5">
        <w:t>-</w:t>
      </w:r>
      <w:r>
        <w:t xml:space="preserve">Corpus Christi </w:t>
      </w:r>
    </w:p>
    <w:p w14:paraId="2772FA70" w14:textId="77777777" w:rsidR="005473A4" w:rsidRDefault="005473A4" w:rsidP="005473A4">
      <w:pPr>
        <w:pStyle w:val="NormalCatalog"/>
      </w:pPr>
    </w:p>
    <w:p w14:paraId="00FE6E76" w14:textId="7902EDF2" w:rsidR="005473A4" w:rsidRPr="00131BF4" w:rsidRDefault="005473A4" w:rsidP="005473A4">
      <w:pPr>
        <w:pStyle w:val="NormalCatalog"/>
        <w:rPr>
          <w:rStyle w:val="Strong"/>
        </w:rPr>
      </w:pPr>
      <w:r w:rsidRPr="00131BF4">
        <w:rPr>
          <w:rStyle w:val="Strong"/>
        </w:rPr>
        <w:t>Thomason, Charles P.</w:t>
      </w:r>
      <w:r w:rsidR="00131BF4" w:rsidRPr="00131BF4">
        <w:rPr>
          <w:rStyle w:val="Strong"/>
        </w:rPr>
        <w:t>-</w:t>
      </w:r>
      <w:r w:rsidRPr="00131BF4">
        <w:rPr>
          <w:rStyle w:val="Strong"/>
        </w:rPr>
        <w:t>Instrumentation &amp; Electronics</w:t>
      </w:r>
    </w:p>
    <w:p w14:paraId="3BE05B31" w14:textId="77777777" w:rsidR="005473A4" w:rsidRDefault="005473A4" w:rsidP="005473A4">
      <w:pPr>
        <w:pStyle w:val="NormalCatalog"/>
      </w:pPr>
      <w:r>
        <w:t>AAS, Texas State Technical Institute</w:t>
      </w:r>
    </w:p>
    <w:p w14:paraId="291734BB" w14:textId="77777777" w:rsidR="005473A4" w:rsidRDefault="005473A4" w:rsidP="005473A4">
      <w:pPr>
        <w:pStyle w:val="NormalCatalog"/>
      </w:pPr>
    </w:p>
    <w:p w14:paraId="51344EA1" w14:textId="7B715963" w:rsidR="00EC3831" w:rsidRPr="00EC3831" w:rsidRDefault="00EC3831" w:rsidP="005473A4">
      <w:pPr>
        <w:pStyle w:val="NormalCatalog"/>
        <w:rPr>
          <w:rStyle w:val="Strong"/>
        </w:rPr>
      </w:pPr>
      <w:r w:rsidRPr="00EC3831">
        <w:rPr>
          <w:rStyle w:val="Strong"/>
        </w:rPr>
        <w:t>Tharp, Angela-History</w:t>
      </w:r>
    </w:p>
    <w:p w14:paraId="5295D463" w14:textId="5EB94DC7" w:rsidR="00EC3831" w:rsidRDefault="00EC3831" w:rsidP="005473A4">
      <w:pPr>
        <w:pStyle w:val="NormalCatalog"/>
      </w:pPr>
      <w:r w:rsidRPr="00EC3831">
        <w:t>BME, MME, Baylor University; MA, University of Houston-Clear Lake; PhD, Faulkner University</w:t>
      </w:r>
    </w:p>
    <w:p w14:paraId="309E000B" w14:textId="77777777" w:rsidR="00EC3831" w:rsidRDefault="00EC3831" w:rsidP="005473A4">
      <w:pPr>
        <w:pStyle w:val="NormalCatalog"/>
      </w:pPr>
    </w:p>
    <w:p w14:paraId="288B1BD0" w14:textId="3B99FBED" w:rsidR="005473A4" w:rsidRPr="00131BF4" w:rsidRDefault="005473A4" w:rsidP="005473A4">
      <w:pPr>
        <w:pStyle w:val="NormalCatalog"/>
        <w:rPr>
          <w:rStyle w:val="Strong"/>
        </w:rPr>
      </w:pPr>
      <w:r w:rsidRPr="00131BF4">
        <w:rPr>
          <w:rStyle w:val="Strong"/>
        </w:rPr>
        <w:t>Ulbrich, Michelle</w:t>
      </w:r>
      <w:r w:rsidR="00131BF4" w:rsidRPr="00131BF4">
        <w:rPr>
          <w:rStyle w:val="Strong"/>
        </w:rPr>
        <w:t>-</w:t>
      </w:r>
      <w:r w:rsidRPr="00131BF4">
        <w:rPr>
          <w:rStyle w:val="Strong"/>
        </w:rPr>
        <w:t>Associate Degree Nursing</w:t>
      </w:r>
    </w:p>
    <w:p w14:paraId="7BB6D00D" w14:textId="4C03BD06" w:rsidR="005473A4" w:rsidRDefault="005473A4" w:rsidP="005473A4">
      <w:pPr>
        <w:pStyle w:val="NormalCatalog"/>
      </w:pPr>
      <w:r>
        <w:t>BSN, Texas A &amp; M University</w:t>
      </w:r>
      <w:r w:rsidR="00131BF4">
        <w:t>-</w:t>
      </w:r>
      <w:r>
        <w:t>Corpus Christi; MSN, The University of New Mexico</w:t>
      </w:r>
    </w:p>
    <w:p w14:paraId="2F588C98" w14:textId="77777777" w:rsidR="005473A4" w:rsidRDefault="005473A4" w:rsidP="005473A4">
      <w:pPr>
        <w:pStyle w:val="NormalCatalog"/>
      </w:pPr>
    </w:p>
    <w:p w14:paraId="73165F15" w14:textId="07F262D4" w:rsidR="005473A4" w:rsidRPr="00131BF4" w:rsidRDefault="005473A4" w:rsidP="005473A4">
      <w:pPr>
        <w:pStyle w:val="NormalCatalog"/>
        <w:rPr>
          <w:rStyle w:val="Strong"/>
        </w:rPr>
      </w:pPr>
      <w:r w:rsidRPr="00131BF4">
        <w:rPr>
          <w:rStyle w:val="Strong"/>
        </w:rPr>
        <w:t>Valdez, Jon James</w:t>
      </w:r>
      <w:r w:rsidR="00131BF4" w:rsidRPr="00131BF4">
        <w:rPr>
          <w:rStyle w:val="Strong"/>
        </w:rPr>
        <w:t>-</w:t>
      </w:r>
      <w:r w:rsidRPr="00131BF4">
        <w:rPr>
          <w:rStyle w:val="Strong"/>
        </w:rPr>
        <w:t>Respiratory Care</w:t>
      </w:r>
    </w:p>
    <w:p w14:paraId="3C4AADDA" w14:textId="77777777" w:rsidR="005473A4" w:rsidRDefault="005473A4" w:rsidP="005473A4">
      <w:pPr>
        <w:pStyle w:val="NormalCatalog"/>
      </w:pPr>
      <w:r>
        <w:t>MS, Texas State University</w:t>
      </w:r>
    </w:p>
    <w:p w14:paraId="17FC5C8A" w14:textId="77777777" w:rsidR="005473A4" w:rsidRDefault="005473A4" w:rsidP="005473A4">
      <w:pPr>
        <w:pStyle w:val="NormalCatalog"/>
      </w:pPr>
    </w:p>
    <w:p w14:paraId="4776D387" w14:textId="1CC24ACA" w:rsidR="005473A4" w:rsidRPr="00131BF4" w:rsidRDefault="005473A4" w:rsidP="005473A4">
      <w:pPr>
        <w:pStyle w:val="NormalCatalog"/>
        <w:rPr>
          <w:rStyle w:val="Strong"/>
        </w:rPr>
      </w:pPr>
      <w:r w:rsidRPr="00131BF4">
        <w:rPr>
          <w:rStyle w:val="Strong"/>
        </w:rPr>
        <w:t>Van Beveren, Nadine-Associate Degree Nursing</w:t>
      </w:r>
    </w:p>
    <w:p w14:paraId="349DC121" w14:textId="77777777" w:rsidR="005473A4" w:rsidRDefault="005473A4" w:rsidP="005473A4">
      <w:pPr>
        <w:pStyle w:val="NormalCatalog"/>
      </w:pPr>
      <w:r>
        <w:t>BSN, Texas Woman’s University; MSN, University of Phoenix</w:t>
      </w:r>
    </w:p>
    <w:p w14:paraId="2306D5B9" w14:textId="77777777" w:rsidR="005473A4" w:rsidRDefault="005473A4" w:rsidP="005473A4">
      <w:pPr>
        <w:pStyle w:val="NormalCatalog"/>
      </w:pPr>
    </w:p>
    <w:p w14:paraId="5841DFAA" w14:textId="55E47008" w:rsidR="005473A4" w:rsidRPr="00131BF4" w:rsidRDefault="005473A4" w:rsidP="005473A4">
      <w:pPr>
        <w:pStyle w:val="NormalCatalog"/>
        <w:rPr>
          <w:rStyle w:val="Strong"/>
        </w:rPr>
      </w:pPr>
      <w:r w:rsidRPr="00131BF4">
        <w:rPr>
          <w:rStyle w:val="Strong"/>
        </w:rPr>
        <w:t>Vrana, Wade</w:t>
      </w:r>
      <w:r w:rsidR="00131BF4" w:rsidRPr="00131BF4">
        <w:rPr>
          <w:rStyle w:val="Strong"/>
        </w:rPr>
        <w:t>-</w:t>
      </w:r>
      <w:r w:rsidRPr="00131BF4">
        <w:rPr>
          <w:rStyle w:val="Strong"/>
        </w:rPr>
        <w:t>Department Chair, Industrial Programs</w:t>
      </w:r>
    </w:p>
    <w:p w14:paraId="722E6535" w14:textId="77777777" w:rsidR="005473A4" w:rsidRDefault="005473A4" w:rsidP="005473A4">
      <w:pPr>
        <w:pStyle w:val="NormalCatalog"/>
      </w:pPr>
      <w:r>
        <w:t>AAS, Coastal Bend College; BAAS, Texas State University</w:t>
      </w:r>
    </w:p>
    <w:p w14:paraId="78ED8408" w14:textId="77777777" w:rsidR="005473A4" w:rsidRDefault="005473A4" w:rsidP="005473A4">
      <w:pPr>
        <w:pStyle w:val="NormalCatalog"/>
      </w:pPr>
    </w:p>
    <w:p w14:paraId="4AEF28C2" w14:textId="1FBEBC79" w:rsidR="005473A4" w:rsidRPr="00131BF4" w:rsidRDefault="005473A4" w:rsidP="005473A4">
      <w:pPr>
        <w:pStyle w:val="NormalCatalog"/>
        <w:rPr>
          <w:rStyle w:val="Strong"/>
        </w:rPr>
      </w:pPr>
      <w:r w:rsidRPr="00131BF4">
        <w:rPr>
          <w:rStyle w:val="Strong"/>
        </w:rPr>
        <w:t>Weiler, Matthew-Dean, Division of Science, Mathematics, Engineering, &amp; Physical Education</w:t>
      </w:r>
    </w:p>
    <w:p w14:paraId="53FB6C13" w14:textId="77777777" w:rsidR="005473A4" w:rsidRDefault="005473A4" w:rsidP="005473A4">
      <w:pPr>
        <w:pStyle w:val="NormalCatalog"/>
      </w:pPr>
      <w:r>
        <w:t xml:space="preserve">BS, MS, South Dakota School of Mines and Technology </w:t>
      </w:r>
    </w:p>
    <w:p w14:paraId="6F6DE752" w14:textId="77777777" w:rsidR="005473A4" w:rsidRDefault="005473A4" w:rsidP="005473A4">
      <w:pPr>
        <w:pStyle w:val="NormalCatalog"/>
      </w:pPr>
    </w:p>
    <w:p w14:paraId="66502D7F" w14:textId="09B4CD33" w:rsidR="005473A4" w:rsidRPr="00131BF4" w:rsidRDefault="005473A4" w:rsidP="005473A4">
      <w:pPr>
        <w:pStyle w:val="NormalCatalog"/>
        <w:rPr>
          <w:rStyle w:val="Strong"/>
        </w:rPr>
      </w:pPr>
      <w:r w:rsidRPr="00131BF4">
        <w:rPr>
          <w:rStyle w:val="Strong"/>
        </w:rPr>
        <w:t>White, William David-Mathematics, Physics, Professor Emeritus</w:t>
      </w:r>
    </w:p>
    <w:p w14:paraId="2CEE52F4" w14:textId="77777777" w:rsidR="005473A4" w:rsidRDefault="005473A4" w:rsidP="005473A4">
      <w:pPr>
        <w:pStyle w:val="NormalCatalog"/>
      </w:pPr>
      <w:r>
        <w:t>BS, MS, Southwest Texas State University</w:t>
      </w:r>
    </w:p>
    <w:p w14:paraId="38F5CA2D" w14:textId="77777777" w:rsidR="005473A4" w:rsidRDefault="005473A4" w:rsidP="005473A4">
      <w:pPr>
        <w:pStyle w:val="NormalCatalog"/>
      </w:pPr>
    </w:p>
    <w:p w14:paraId="0094C447" w14:textId="5ADCC4C2" w:rsidR="00522703" w:rsidRPr="00D00531" w:rsidRDefault="00522703" w:rsidP="00522703">
      <w:pPr>
        <w:pStyle w:val="NormalCatalog"/>
        <w:rPr>
          <w:rStyle w:val="Strong"/>
        </w:rPr>
      </w:pPr>
      <w:r w:rsidRPr="00D00531">
        <w:rPr>
          <w:rStyle w:val="Strong"/>
        </w:rPr>
        <w:t>Whitehead, Beth-Vocational Nursing-Hallettsville</w:t>
      </w:r>
    </w:p>
    <w:p w14:paraId="663A9130" w14:textId="77777777" w:rsidR="00522703" w:rsidRDefault="00522703" w:rsidP="00522703">
      <w:pPr>
        <w:pStyle w:val="NormalCatalog"/>
      </w:pPr>
      <w:r w:rsidRPr="00D00531">
        <w:t>AAS, Victoria College</w:t>
      </w:r>
    </w:p>
    <w:p w14:paraId="1BD38FE1" w14:textId="77777777" w:rsidR="00522703" w:rsidRDefault="00522703" w:rsidP="005473A4">
      <w:pPr>
        <w:pStyle w:val="NormalCatalog"/>
        <w:rPr>
          <w:rStyle w:val="Strong"/>
        </w:rPr>
      </w:pPr>
    </w:p>
    <w:p w14:paraId="54D41C16" w14:textId="6FE0BD85" w:rsidR="005473A4" w:rsidRPr="00131BF4" w:rsidRDefault="005473A4" w:rsidP="005473A4">
      <w:pPr>
        <w:pStyle w:val="NormalCatalog"/>
        <w:rPr>
          <w:rStyle w:val="Strong"/>
        </w:rPr>
      </w:pPr>
      <w:r w:rsidRPr="00131BF4">
        <w:rPr>
          <w:rStyle w:val="Strong"/>
        </w:rPr>
        <w:t xml:space="preserve">Wiley, Gerry “Matt”-Director, Institutional Effectiveness and Learning Technologies </w:t>
      </w:r>
    </w:p>
    <w:p w14:paraId="68465161" w14:textId="47B6DFD9" w:rsidR="005473A4" w:rsidRDefault="005473A4" w:rsidP="005473A4">
      <w:pPr>
        <w:pStyle w:val="NormalCatalog"/>
      </w:pPr>
      <w:r>
        <w:t>BS, MS, University of California Riverside; MBA, Texas A&amp;M University</w:t>
      </w:r>
      <w:r w:rsidR="00131BF4">
        <w:t>-</w:t>
      </w:r>
      <w:r>
        <w:t>Corpus Christi; EdD, Texas A&amp;M University</w:t>
      </w:r>
      <w:r w:rsidR="00131BF4">
        <w:t>-</w:t>
      </w:r>
      <w:r>
        <w:t>Kingsville</w:t>
      </w:r>
    </w:p>
    <w:p w14:paraId="6CACEAD3" w14:textId="77777777" w:rsidR="005473A4" w:rsidRDefault="005473A4" w:rsidP="005473A4">
      <w:pPr>
        <w:pStyle w:val="NormalCatalog"/>
      </w:pPr>
    </w:p>
    <w:p w14:paraId="40B992C5" w14:textId="71143CA8" w:rsidR="005473A4" w:rsidRPr="00131BF4" w:rsidRDefault="005473A4" w:rsidP="005473A4">
      <w:pPr>
        <w:pStyle w:val="NormalCatalog"/>
        <w:rPr>
          <w:rStyle w:val="Strong"/>
        </w:rPr>
      </w:pPr>
      <w:r w:rsidRPr="00131BF4">
        <w:rPr>
          <w:rStyle w:val="Strong"/>
        </w:rPr>
        <w:t>Wilkinson, Racheal</w:t>
      </w:r>
      <w:r w:rsidR="00131BF4" w:rsidRPr="00131BF4">
        <w:rPr>
          <w:rStyle w:val="Strong"/>
        </w:rPr>
        <w:t>-</w:t>
      </w:r>
      <w:r w:rsidRPr="00131BF4">
        <w:rPr>
          <w:rStyle w:val="Strong"/>
        </w:rPr>
        <w:t>Psychology</w:t>
      </w:r>
    </w:p>
    <w:p w14:paraId="2A405B9F" w14:textId="441C5D2D" w:rsidR="005473A4" w:rsidRDefault="005473A4" w:rsidP="005473A4">
      <w:pPr>
        <w:pStyle w:val="NormalCatalog"/>
      </w:pPr>
      <w:r>
        <w:t>BS, MS, Texas A &amp; M University</w:t>
      </w:r>
      <w:r w:rsidR="00131BF4">
        <w:t>-</w:t>
      </w:r>
      <w:r>
        <w:t>Commerce</w:t>
      </w:r>
    </w:p>
    <w:p w14:paraId="0207A441" w14:textId="77777777" w:rsidR="005473A4" w:rsidRDefault="005473A4" w:rsidP="005473A4">
      <w:pPr>
        <w:pStyle w:val="NormalCatalog"/>
      </w:pPr>
    </w:p>
    <w:p w14:paraId="7A34FBA5" w14:textId="6C382CE4" w:rsidR="005473A4" w:rsidRPr="00131BF4" w:rsidRDefault="005473A4" w:rsidP="005473A4">
      <w:pPr>
        <w:pStyle w:val="NormalCatalog"/>
        <w:rPr>
          <w:rStyle w:val="Strong"/>
        </w:rPr>
      </w:pPr>
      <w:r w:rsidRPr="00131BF4">
        <w:rPr>
          <w:rStyle w:val="Strong"/>
        </w:rPr>
        <w:t>Williams, Jeffery-Biology and Chemistry</w:t>
      </w:r>
    </w:p>
    <w:p w14:paraId="5DA6E553" w14:textId="4078662D" w:rsidR="005473A4" w:rsidRDefault="005473A4" w:rsidP="005473A4">
      <w:pPr>
        <w:pStyle w:val="NormalCatalog"/>
      </w:pPr>
      <w:r>
        <w:t>BA, Brigham Young University (Provo, UT); PhD, University of Texas</w:t>
      </w:r>
      <w:r w:rsidR="00131BF4">
        <w:t>-</w:t>
      </w:r>
      <w:r>
        <w:t>Austin</w:t>
      </w:r>
    </w:p>
    <w:p w14:paraId="66B87FC9" w14:textId="77777777" w:rsidR="005473A4" w:rsidRDefault="005473A4" w:rsidP="005473A4">
      <w:pPr>
        <w:pStyle w:val="NormalCatalog"/>
      </w:pPr>
    </w:p>
    <w:p w14:paraId="0DC54206" w14:textId="14946DDD" w:rsidR="00D00531" w:rsidRPr="00D00531" w:rsidRDefault="00D00531" w:rsidP="005473A4">
      <w:pPr>
        <w:pStyle w:val="NormalCatalog"/>
        <w:rPr>
          <w:rStyle w:val="Strong"/>
        </w:rPr>
      </w:pPr>
      <w:r w:rsidRPr="00D00531">
        <w:rPr>
          <w:rStyle w:val="Strong"/>
        </w:rPr>
        <w:t>Williams, Shona-Vocational Nursing-Victoria</w:t>
      </w:r>
    </w:p>
    <w:p w14:paraId="73E992CC" w14:textId="18624A33" w:rsidR="00D00531" w:rsidRDefault="00D00531" w:rsidP="005473A4">
      <w:pPr>
        <w:pStyle w:val="NormalCatalog"/>
      </w:pPr>
      <w:r w:rsidRPr="00D00531">
        <w:t>AAS, Victoria College;</w:t>
      </w:r>
      <w:r>
        <w:t xml:space="preserve"> </w:t>
      </w:r>
      <w:r w:rsidRPr="00D00531">
        <w:t>BSN, MSN, Western Governors University</w:t>
      </w:r>
    </w:p>
    <w:p w14:paraId="4EB029E2" w14:textId="77777777" w:rsidR="00D00531" w:rsidRDefault="00D00531" w:rsidP="005473A4">
      <w:pPr>
        <w:pStyle w:val="NormalCatalog"/>
      </w:pPr>
    </w:p>
    <w:p w14:paraId="4F0B2BAB" w14:textId="7C525B6F" w:rsidR="005473A4" w:rsidRPr="00131BF4" w:rsidRDefault="005473A4" w:rsidP="005473A4">
      <w:pPr>
        <w:pStyle w:val="NormalCatalog"/>
        <w:rPr>
          <w:rStyle w:val="Strong"/>
        </w:rPr>
      </w:pPr>
      <w:r w:rsidRPr="00131BF4">
        <w:rPr>
          <w:rStyle w:val="Strong"/>
        </w:rPr>
        <w:t>Winkenwerder, Rachel A.</w:t>
      </w:r>
      <w:r w:rsidR="00131BF4" w:rsidRPr="00131BF4">
        <w:rPr>
          <w:rStyle w:val="Strong"/>
        </w:rPr>
        <w:t>-</w:t>
      </w:r>
      <w:r w:rsidRPr="00131BF4">
        <w:rPr>
          <w:rStyle w:val="Strong"/>
        </w:rPr>
        <w:t>Mathematics</w:t>
      </w:r>
    </w:p>
    <w:p w14:paraId="7A971D4D" w14:textId="44D33E97" w:rsidR="005473A4" w:rsidRDefault="005473A4" w:rsidP="005473A4">
      <w:pPr>
        <w:pStyle w:val="NormalCatalog"/>
      </w:pPr>
      <w:r>
        <w:t>BS, University of Houston</w:t>
      </w:r>
      <w:r w:rsidR="00131BF4">
        <w:t>-</w:t>
      </w:r>
      <w:r>
        <w:t>Victoria; MEd, Texas State University</w:t>
      </w:r>
      <w:r w:rsidR="00131BF4">
        <w:t>-</w:t>
      </w:r>
      <w:r>
        <w:t>San Marcos</w:t>
      </w:r>
    </w:p>
    <w:p w14:paraId="237A7EB0" w14:textId="77777777" w:rsidR="00522703" w:rsidRPr="00522703" w:rsidRDefault="00522703" w:rsidP="005473A4">
      <w:pPr>
        <w:pStyle w:val="NormalCatalog"/>
        <w:rPr>
          <w:rStyle w:val="Strong"/>
        </w:rPr>
      </w:pPr>
      <w:r w:rsidRPr="00522703">
        <w:rPr>
          <w:rStyle w:val="Strong"/>
        </w:rPr>
        <w:lastRenderedPageBreak/>
        <w:t xml:space="preserve">Wood, Shenell-Associate Degree Nursing </w:t>
      </w:r>
    </w:p>
    <w:p w14:paraId="6D30C394" w14:textId="5E775811" w:rsidR="00522703" w:rsidRDefault="00522703" w:rsidP="005473A4">
      <w:pPr>
        <w:pStyle w:val="NormalCatalog"/>
      </w:pPr>
      <w:r w:rsidRPr="00522703">
        <w:t>BSN, Texas Tech University; PhD, University of Texas at Austin</w:t>
      </w:r>
    </w:p>
    <w:p w14:paraId="124C1F8B" w14:textId="77777777" w:rsidR="005473A4" w:rsidRDefault="005473A4" w:rsidP="005473A4">
      <w:pPr>
        <w:pStyle w:val="NormalCatalog"/>
      </w:pPr>
    </w:p>
    <w:p w14:paraId="0D62C1AF" w14:textId="1757BEA8" w:rsidR="005473A4" w:rsidRPr="00131BF4" w:rsidRDefault="005473A4" w:rsidP="005473A4">
      <w:pPr>
        <w:pStyle w:val="NormalCatalog"/>
        <w:rPr>
          <w:rStyle w:val="Strong"/>
        </w:rPr>
      </w:pPr>
      <w:r w:rsidRPr="00131BF4">
        <w:rPr>
          <w:rStyle w:val="Strong"/>
        </w:rPr>
        <w:t>Yosko, Melanie</w:t>
      </w:r>
      <w:r w:rsidR="00131BF4" w:rsidRPr="00131BF4">
        <w:rPr>
          <w:rStyle w:val="Strong"/>
        </w:rPr>
        <w:t>-</w:t>
      </w:r>
      <w:r w:rsidRPr="00131BF4">
        <w:rPr>
          <w:rStyle w:val="Strong"/>
        </w:rPr>
        <w:t>Department Chair, Mathematics &amp; Engineering</w:t>
      </w:r>
    </w:p>
    <w:p w14:paraId="2914A18C" w14:textId="20AD142B" w:rsidR="005473A4" w:rsidRPr="005473A4" w:rsidRDefault="005473A4" w:rsidP="005473A4">
      <w:pPr>
        <w:pStyle w:val="NormalCatalog"/>
      </w:pPr>
      <w:r>
        <w:t>BA, MS, Texas A&amp;M University</w:t>
      </w:r>
    </w:p>
    <w:p w14:paraId="02C08842" w14:textId="77777777" w:rsidR="005D0C12" w:rsidRDefault="005D0C12" w:rsidP="005473A4">
      <w:pPr>
        <w:pStyle w:val="NormalCatalog"/>
      </w:pPr>
    </w:p>
    <w:p w14:paraId="634CD9CD" w14:textId="77777777" w:rsidR="005D0C12" w:rsidRDefault="005D0C12">
      <w:pPr>
        <w:spacing w:line="278" w:lineRule="auto"/>
        <w:rPr>
          <w:rFonts w:ascii="Times New Roman" w:eastAsiaTheme="majorEastAsia" w:hAnsi="Times New Roman" w:cs="Times New Roman"/>
          <w:color w:val="000000"/>
          <w:sz w:val="28"/>
          <w:szCs w:val="28"/>
        </w:rPr>
      </w:pPr>
      <w:r>
        <w:br w:type="page"/>
      </w:r>
    </w:p>
    <w:p w14:paraId="0249FF5F" w14:textId="006950C9" w:rsidR="005D0C12" w:rsidRPr="005D0C12" w:rsidRDefault="005D0C12" w:rsidP="005D0C12">
      <w:pPr>
        <w:pStyle w:val="Heading2catalog"/>
      </w:pPr>
      <w:bookmarkStart w:id="183" w:name="_Toc225775939"/>
      <w:r w:rsidRPr="005D0C12">
        <w:lastRenderedPageBreak/>
        <w:t>History of VC</w:t>
      </w:r>
      <w:bookmarkEnd w:id="183"/>
    </w:p>
    <w:p w14:paraId="1FD507F9" w14:textId="77777777" w:rsidR="005D0C12" w:rsidRPr="005D0C12" w:rsidRDefault="005D0C12" w:rsidP="005D0C12">
      <w:pPr>
        <w:pStyle w:val="NormalCatalog"/>
      </w:pPr>
      <w:r w:rsidRPr="005D0C12">
        <w:t>Victoria College was established as a part of the Victoria Independent School District in 1925, making it one of the oldest community colleges in Texas. Classes were initially held on the third floor of the Patti Welder High School with 51 students enrolling that first semester.</w:t>
      </w:r>
    </w:p>
    <w:p w14:paraId="4A9FAD0E" w14:textId="77777777" w:rsidR="005D0C12" w:rsidRPr="005D0C12" w:rsidRDefault="005D0C12" w:rsidP="005D0C12">
      <w:pPr>
        <w:pStyle w:val="NormalCatalog"/>
      </w:pPr>
    </w:p>
    <w:p w14:paraId="6ABEC481" w14:textId="77777777" w:rsidR="005D0C12" w:rsidRPr="005D0C12" w:rsidRDefault="005D0C12" w:rsidP="005D0C12">
      <w:pPr>
        <w:pStyle w:val="NormalCatalog"/>
      </w:pPr>
      <w:r w:rsidRPr="005D0C12">
        <w:t>In Sept. 1949, VC moved to our present-day Main Campus on Red River Street and constructed four buildings that year.</w:t>
      </w:r>
    </w:p>
    <w:p w14:paraId="33858193" w14:textId="77777777" w:rsidR="005D0C12" w:rsidRPr="005D0C12" w:rsidRDefault="005D0C12" w:rsidP="005D0C12">
      <w:pPr>
        <w:pStyle w:val="NormalCatalog"/>
      </w:pPr>
    </w:p>
    <w:p w14:paraId="23C8AFC8" w14:textId="77777777" w:rsidR="005D0C12" w:rsidRPr="005D0C12" w:rsidRDefault="005D0C12" w:rsidP="005D0C12">
      <w:pPr>
        <w:pStyle w:val="NormalCatalog"/>
      </w:pPr>
      <w:r w:rsidRPr="005D0C12">
        <w:t>Nearly a century later, VC has grown to include 16 buildings on our 60-acre Main Campus and has expanded operations to include the Zelda L. Allen School of Nursing in Hallettsville in 1984; the Museum of the Coastal Bend in 2003; the Gonzales Center in 2006; the Leo J. Welder Center for the Performing Arts in downtown Victoria in 2012; the Liberty Street Industrial Training Center in 2012; and the Emerging Technology Complex on Lone Tree Road in 2015.</w:t>
      </w:r>
    </w:p>
    <w:p w14:paraId="650C5B27" w14:textId="77777777" w:rsidR="005D0C12" w:rsidRPr="005D0C12" w:rsidRDefault="005D0C12" w:rsidP="005D0C12">
      <w:pPr>
        <w:pStyle w:val="NormalCatalog"/>
      </w:pPr>
    </w:p>
    <w:p w14:paraId="2611DCA8" w14:textId="77777777" w:rsidR="005D0C12" w:rsidRPr="005D0C12" w:rsidRDefault="005D0C12" w:rsidP="005D0C12">
      <w:pPr>
        <w:pStyle w:val="NormalCatalog"/>
      </w:pPr>
      <w:r w:rsidRPr="005D0C12">
        <w:t>Over the years, VC has underwent several name changes; expanded our workforce training, adult education, and dual enrollment offerings; and evolved into a thriving community college that now serves approximately 6,200 students each year.</w:t>
      </w:r>
    </w:p>
    <w:p w14:paraId="164AEBAE" w14:textId="77777777" w:rsidR="005D0C12" w:rsidRPr="005D0C12" w:rsidRDefault="005D0C12" w:rsidP="005D0C12">
      <w:pPr>
        <w:pStyle w:val="NormalCatalog"/>
      </w:pPr>
    </w:p>
    <w:p w14:paraId="53403319" w14:textId="77777777" w:rsidR="005D0C12" w:rsidRPr="005D0C12" w:rsidRDefault="005D0C12" w:rsidP="005D0C12">
      <w:pPr>
        <w:pStyle w:val="NormalCatalog"/>
      </w:pPr>
      <w:r w:rsidRPr="005D0C12">
        <w:t>In 2025, we will commemorate 100 years of providing quality education and training to all who live and work in the Crossroads of South Texas.</w:t>
      </w:r>
    </w:p>
    <w:p w14:paraId="38911E7E" w14:textId="164C82D1" w:rsidR="005D0C12" w:rsidRPr="005D0C12" w:rsidRDefault="005D0C12" w:rsidP="005D0C12">
      <w:pPr>
        <w:pStyle w:val="Heading2catalog"/>
      </w:pPr>
      <w:bookmarkStart w:id="184" w:name="_Toc225775940"/>
      <w:r w:rsidRPr="005D0C12">
        <w:t>Main Campus Buildings</w:t>
      </w:r>
      <w:bookmarkEnd w:id="184"/>
    </w:p>
    <w:p w14:paraId="17537A70" w14:textId="77777777" w:rsidR="005D0C12" w:rsidRPr="005D0C12" w:rsidRDefault="005D0C12" w:rsidP="005D0C12">
      <w:pPr>
        <w:pStyle w:val="NormalCatalog"/>
        <w:rPr>
          <w:rStyle w:val="Strong"/>
        </w:rPr>
      </w:pPr>
      <w:r w:rsidRPr="005D0C12">
        <w:rPr>
          <w:rStyle w:val="Strong"/>
        </w:rPr>
        <w:t>Academic Building</w:t>
      </w:r>
    </w:p>
    <w:p w14:paraId="788CE131" w14:textId="26EC6419" w:rsidR="005D0C12" w:rsidRDefault="005D5E37" w:rsidP="005D0C12">
      <w:pPr>
        <w:pStyle w:val="NormalCatalog"/>
      </w:pPr>
      <w:r w:rsidRPr="005D5E37">
        <w:t>The Academic Building is a two-story facility with classrooms, the Corporate Training Room, and offices for the Vice President of Administrative Services, the Business Office, the Institutional Effectiveness and Learning Technologies Director, the Division of College Access &amp; Community Partnerships, and Purchasing</w:t>
      </w:r>
      <w:r w:rsidR="005D0C12" w:rsidRPr="005D0C12">
        <w:t>.</w:t>
      </w:r>
    </w:p>
    <w:p w14:paraId="56835166" w14:textId="77777777" w:rsidR="005D5E37" w:rsidRDefault="005D5E37" w:rsidP="005D0C12">
      <w:pPr>
        <w:pStyle w:val="NormalCatalog"/>
      </w:pPr>
    </w:p>
    <w:p w14:paraId="6F652E11" w14:textId="77777777" w:rsidR="005D5E37" w:rsidRPr="005D5E37" w:rsidRDefault="005D5E37" w:rsidP="005D5E37">
      <w:pPr>
        <w:pStyle w:val="NormalCatalog"/>
        <w:rPr>
          <w:rStyle w:val="Strong"/>
        </w:rPr>
      </w:pPr>
      <w:r w:rsidRPr="005D5E37">
        <w:rPr>
          <w:rStyle w:val="Strong"/>
        </w:rPr>
        <w:t>Administration Building</w:t>
      </w:r>
    </w:p>
    <w:p w14:paraId="73045736" w14:textId="17A53F16" w:rsidR="005D5E37" w:rsidRPr="005D0C12" w:rsidRDefault="005D5E37" w:rsidP="005D5E37">
      <w:pPr>
        <w:pStyle w:val="NormalCatalog"/>
      </w:pPr>
      <w:r>
        <w:t>The Administration Building houses the Victoria College President, the VC Foundation, Grants Administration, Police &amp; Campus Safety, and the Communication Center.</w:t>
      </w:r>
    </w:p>
    <w:p w14:paraId="4FA81215" w14:textId="77777777" w:rsidR="005D0C12" w:rsidRPr="005D0C12" w:rsidRDefault="005D0C12" w:rsidP="005D0C12">
      <w:pPr>
        <w:pStyle w:val="NormalCatalog"/>
      </w:pPr>
    </w:p>
    <w:p w14:paraId="7DCA7E13" w14:textId="77777777" w:rsidR="005D0C12" w:rsidRPr="005D0C12" w:rsidRDefault="005D0C12" w:rsidP="005D0C12">
      <w:pPr>
        <w:pStyle w:val="NormalCatalog"/>
        <w:rPr>
          <w:rStyle w:val="Strong"/>
        </w:rPr>
      </w:pPr>
      <w:r w:rsidRPr="005D0C12">
        <w:rPr>
          <w:rStyle w:val="Strong"/>
        </w:rPr>
        <w:t>Allied Health Building</w:t>
      </w:r>
    </w:p>
    <w:p w14:paraId="5C53A5EC" w14:textId="6119E868" w:rsidR="005D0C12" w:rsidRPr="005D0C12" w:rsidRDefault="005D5E37" w:rsidP="005D0C12">
      <w:pPr>
        <w:pStyle w:val="NormalCatalog"/>
      </w:pPr>
      <w:r w:rsidRPr="005D5E37">
        <w:t>The Allied Health Building has classrooms, labs, and an interdisciplinary medical simulation lab for healthcare and public service students. The building is also home to the Johnson Symposium, which is utilized for a variety of performances, ceremonies, and college events.</w:t>
      </w:r>
    </w:p>
    <w:p w14:paraId="101134DD" w14:textId="77777777" w:rsidR="005D0C12" w:rsidRPr="005D0C12" w:rsidRDefault="005D0C12" w:rsidP="005D0C12">
      <w:pPr>
        <w:pStyle w:val="NormalCatalog"/>
      </w:pPr>
    </w:p>
    <w:p w14:paraId="7F25CBDC" w14:textId="77777777" w:rsidR="005D0C12" w:rsidRPr="005D0C12" w:rsidRDefault="005D0C12" w:rsidP="005D0C12">
      <w:pPr>
        <w:pStyle w:val="NormalCatalog"/>
        <w:rPr>
          <w:rStyle w:val="Strong"/>
        </w:rPr>
      </w:pPr>
      <w:r w:rsidRPr="005D0C12">
        <w:rPr>
          <w:rStyle w:val="Strong"/>
        </w:rPr>
        <w:t>Betsy Wright Building</w:t>
      </w:r>
    </w:p>
    <w:p w14:paraId="680AC55C" w14:textId="012669E2" w:rsidR="005D0C12" w:rsidRPr="005D0C12" w:rsidRDefault="005D5E37" w:rsidP="005D0C12">
      <w:pPr>
        <w:pStyle w:val="NormalCatalog"/>
      </w:pPr>
      <w:r w:rsidRPr="005D5E37">
        <w:t>The Betsy Wright Building houses Human Resources, a conference room, and a soundproof recording studio.</w:t>
      </w:r>
    </w:p>
    <w:p w14:paraId="00423FCE" w14:textId="77777777" w:rsidR="005D0C12" w:rsidRPr="005D0C12" w:rsidRDefault="005D0C12" w:rsidP="005D0C12">
      <w:pPr>
        <w:pStyle w:val="NormalCatalog"/>
        <w:rPr>
          <w:b/>
          <w:bCs/>
        </w:rPr>
      </w:pPr>
    </w:p>
    <w:p w14:paraId="08966C19" w14:textId="77777777" w:rsidR="005D0C12" w:rsidRPr="005D0C12" w:rsidRDefault="005D0C12" w:rsidP="005D0C12">
      <w:pPr>
        <w:pStyle w:val="NormalCatalog"/>
        <w:rPr>
          <w:rStyle w:val="Strong"/>
        </w:rPr>
      </w:pPr>
      <w:r w:rsidRPr="005D0C12">
        <w:rPr>
          <w:rStyle w:val="Strong"/>
        </w:rPr>
        <w:t>College Services &amp; Training Building</w:t>
      </w:r>
    </w:p>
    <w:p w14:paraId="0DBDBFA5" w14:textId="6C5116F3" w:rsidR="005D0C12" w:rsidRPr="005D0C12" w:rsidRDefault="005D5E37" w:rsidP="005D0C12">
      <w:pPr>
        <w:pStyle w:val="NormalCatalog"/>
      </w:pPr>
      <w:r w:rsidRPr="005D5E37">
        <w:t>The College Services &amp; Training Building houses the Marketing &amp; Communications Department (including Printing &amp; Mailroom Services) and Facilities Services. It also houses a multipurpose classroom and a heating, ventilation, air conditioning, and refrigeration (HVACR) lab.</w:t>
      </w:r>
    </w:p>
    <w:p w14:paraId="436DE683" w14:textId="77777777" w:rsidR="005D0C12" w:rsidRPr="005D0C12" w:rsidRDefault="005D0C12" w:rsidP="005D0C12">
      <w:pPr>
        <w:pStyle w:val="NormalCatalog"/>
      </w:pPr>
    </w:p>
    <w:p w14:paraId="6A31086A" w14:textId="77777777" w:rsidR="005D0C12" w:rsidRPr="005D0C12" w:rsidRDefault="005D0C12" w:rsidP="005D0C12">
      <w:pPr>
        <w:pStyle w:val="NormalCatalog"/>
        <w:rPr>
          <w:rStyle w:val="Strong"/>
        </w:rPr>
      </w:pPr>
      <w:r w:rsidRPr="005D0C12">
        <w:rPr>
          <w:rStyle w:val="Strong"/>
        </w:rPr>
        <w:t>Continuing Education Center</w:t>
      </w:r>
    </w:p>
    <w:p w14:paraId="761CC457" w14:textId="570290CB" w:rsidR="005D0C12" w:rsidRPr="005D0C12" w:rsidRDefault="005D5E37" w:rsidP="005D0C12">
      <w:pPr>
        <w:pStyle w:val="NormalCatalog"/>
      </w:pPr>
      <w:r w:rsidRPr="005D5E37">
        <w:t>The Continuing Education Center is a two-story building housing Adult Education</w:t>
      </w:r>
      <w:r w:rsidR="005D0C12" w:rsidRPr="005D0C12">
        <w:t>.</w:t>
      </w:r>
    </w:p>
    <w:p w14:paraId="48A524C8" w14:textId="77777777" w:rsidR="005D0C12" w:rsidRPr="005D0C12" w:rsidRDefault="005D0C12" w:rsidP="005D0C12">
      <w:pPr>
        <w:pStyle w:val="NormalCatalog"/>
      </w:pPr>
    </w:p>
    <w:p w14:paraId="0280EB25" w14:textId="77777777" w:rsidR="005D0C12" w:rsidRPr="005D0C12" w:rsidRDefault="005D0C12" w:rsidP="005D0C12">
      <w:pPr>
        <w:pStyle w:val="NormalCatalog"/>
        <w:rPr>
          <w:rStyle w:val="Strong"/>
        </w:rPr>
      </w:pPr>
      <w:r w:rsidRPr="005D0C12">
        <w:rPr>
          <w:rStyle w:val="Strong"/>
        </w:rPr>
        <w:t>Fine Arts Building</w:t>
      </w:r>
    </w:p>
    <w:p w14:paraId="26C99FCB" w14:textId="7A7F6AA0" w:rsidR="005D0C12" w:rsidRPr="005D0C12" w:rsidRDefault="005D5E37" w:rsidP="005D0C12">
      <w:pPr>
        <w:pStyle w:val="NormalCatalog"/>
      </w:pPr>
      <w:r w:rsidRPr="005D5E37">
        <w:t>The Fine Arts Building has classrooms, studios, a band hall, a choir room, practice rooms, an art gallery, and office space for the Music, Art, Drama, and Speech Departments</w:t>
      </w:r>
      <w:r w:rsidR="005D0C12" w:rsidRPr="005D0C12">
        <w:t>.</w:t>
      </w:r>
    </w:p>
    <w:p w14:paraId="2003EED0" w14:textId="77777777" w:rsidR="005D0C12" w:rsidRPr="005D0C12" w:rsidRDefault="005D0C12" w:rsidP="005D0C12">
      <w:pPr>
        <w:pStyle w:val="NormalCatalog"/>
        <w:rPr>
          <w:b/>
          <w:bCs/>
        </w:rPr>
      </w:pPr>
    </w:p>
    <w:p w14:paraId="1E14368F" w14:textId="77777777" w:rsidR="005D0C12" w:rsidRPr="005D0C12" w:rsidRDefault="005D0C12" w:rsidP="005D0C12">
      <w:pPr>
        <w:pStyle w:val="NormalCatalog"/>
        <w:rPr>
          <w:rStyle w:val="Strong"/>
        </w:rPr>
      </w:pPr>
      <w:r w:rsidRPr="005D0C12">
        <w:rPr>
          <w:rStyle w:val="Strong"/>
        </w:rPr>
        <w:t>Health Sciences Center</w:t>
      </w:r>
    </w:p>
    <w:p w14:paraId="0CD26E57" w14:textId="55A535ED" w:rsidR="005D0C12" w:rsidRPr="005D0C12" w:rsidRDefault="005D5E37" w:rsidP="005D0C12">
      <w:pPr>
        <w:pStyle w:val="NormalCatalog"/>
      </w:pPr>
      <w:r w:rsidRPr="005D5E37">
        <w:t>The Health Sciences Center houses classrooms, lecture halls, science labs, simulation labs, computer labs, and faculty offices. The Commons Area features a life-size prehistoric fossil exhibit and the Tenna and Chris Thompson Gem and Mineral Exhibit, as well as The Grind, which serves coffee, snacks, and a variety of breakfast and lunch selections</w:t>
      </w:r>
      <w:r w:rsidR="005D0C12" w:rsidRPr="005D0C12">
        <w:t>.</w:t>
      </w:r>
    </w:p>
    <w:p w14:paraId="7FDFC609" w14:textId="77777777" w:rsidR="005D0C12" w:rsidRPr="005D0C12" w:rsidRDefault="005D0C12" w:rsidP="005D0C12">
      <w:pPr>
        <w:pStyle w:val="NormalCatalog"/>
      </w:pPr>
    </w:p>
    <w:p w14:paraId="46BD3D95" w14:textId="77777777" w:rsidR="005D0C12" w:rsidRPr="005D0C12" w:rsidRDefault="005D0C12" w:rsidP="005D0C12">
      <w:pPr>
        <w:pStyle w:val="NormalCatalog"/>
        <w:rPr>
          <w:rStyle w:val="Strong"/>
        </w:rPr>
      </w:pPr>
      <w:r w:rsidRPr="005D0C12">
        <w:rPr>
          <w:rStyle w:val="Strong"/>
        </w:rPr>
        <w:t>Johnson Hall</w:t>
      </w:r>
    </w:p>
    <w:p w14:paraId="7231462E" w14:textId="08049ECF" w:rsidR="005D0C12" w:rsidRDefault="005D5E37" w:rsidP="005D0C12">
      <w:pPr>
        <w:pStyle w:val="NormalCatalog"/>
      </w:pPr>
      <w:r w:rsidRPr="005D5E37">
        <w:t>Johnson Hall is home to the KEY Center, classrooms for a variety of college courses, Institutional Effectiveness and Learning Technologies, and the Office of the Executive Vice President-Chief Academic Officer</w:t>
      </w:r>
      <w:r>
        <w:t>.</w:t>
      </w:r>
    </w:p>
    <w:p w14:paraId="0CE98CAC" w14:textId="77777777" w:rsidR="005D5E37" w:rsidRPr="005D0C12" w:rsidRDefault="005D5E37" w:rsidP="005D0C12">
      <w:pPr>
        <w:pStyle w:val="NormalCatalog"/>
        <w:rPr>
          <w:b/>
          <w:bCs/>
        </w:rPr>
      </w:pPr>
    </w:p>
    <w:p w14:paraId="675E3816" w14:textId="77777777" w:rsidR="005D0C12" w:rsidRPr="005D0C12" w:rsidRDefault="005D0C12" w:rsidP="005D0C12">
      <w:pPr>
        <w:pStyle w:val="NormalCatalog"/>
        <w:rPr>
          <w:rStyle w:val="Strong"/>
        </w:rPr>
      </w:pPr>
      <w:r w:rsidRPr="005D0C12">
        <w:rPr>
          <w:rStyle w:val="Strong"/>
        </w:rPr>
        <w:t>Language Building</w:t>
      </w:r>
    </w:p>
    <w:p w14:paraId="249A9B0E" w14:textId="4D76B366" w:rsidR="005D0C12" w:rsidRPr="005D0C12" w:rsidRDefault="005D5E37" w:rsidP="005D0C12">
      <w:pPr>
        <w:pStyle w:val="NormalCatalog"/>
      </w:pPr>
      <w:r w:rsidRPr="005D5E37">
        <w:t>The Language Building contains classrooms and faculty offices for a variety of college courses in the Humanities and Social Sciences departments</w:t>
      </w:r>
      <w:r w:rsidR="005D0C12" w:rsidRPr="005D0C12">
        <w:t>.</w:t>
      </w:r>
    </w:p>
    <w:p w14:paraId="5A3B339D" w14:textId="77777777" w:rsidR="005D0C12" w:rsidRPr="005D0C12" w:rsidRDefault="005D0C12" w:rsidP="005D0C12">
      <w:pPr>
        <w:pStyle w:val="NormalCatalog"/>
      </w:pPr>
    </w:p>
    <w:p w14:paraId="107722B3" w14:textId="77777777" w:rsidR="005D0C12" w:rsidRPr="005D0C12" w:rsidRDefault="005D0C12" w:rsidP="005D0C12">
      <w:pPr>
        <w:pStyle w:val="NormalCatalog"/>
        <w:rPr>
          <w:rStyle w:val="Strong"/>
        </w:rPr>
      </w:pPr>
      <w:r w:rsidRPr="005D0C12">
        <w:rPr>
          <w:rStyle w:val="Strong"/>
        </w:rPr>
        <w:t>Museum of the Coastal Bend</w:t>
      </w:r>
    </w:p>
    <w:p w14:paraId="457AE825" w14:textId="7FC15025" w:rsidR="005D0C12" w:rsidRPr="005D0C12" w:rsidRDefault="005D5E37" w:rsidP="005D0C12">
      <w:pPr>
        <w:pStyle w:val="NormalCatalog"/>
      </w:pPr>
      <w:r w:rsidRPr="005D5E37">
        <w:t xml:space="preserve">Dedicated to enhancing the appreciation of the region’s heritage, the Museum of the Coastal Bend serves the general public, tourists, college and university students, and K-12 students in Victoria and surrounding counties. For more information, visit </w:t>
      </w:r>
      <w:hyperlink r:id="rId168" w:history="1">
        <w:r w:rsidRPr="005D5E37">
          <w:rPr>
            <w:rStyle w:val="Hyperlink"/>
          </w:rPr>
          <w:t>http://www.MuseumOfTheCoastalBend.org</w:t>
        </w:r>
      </w:hyperlink>
      <w:r w:rsidR="005D0C12" w:rsidRPr="005D0C12">
        <w:t>.</w:t>
      </w:r>
    </w:p>
    <w:p w14:paraId="1728B959" w14:textId="77777777" w:rsidR="005D0C12" w:rsidRPr="005D0C12" w:rsidRDefault="005D0C12" w:rsidP="005D0C12">
      <w:pPr>
        <w:pStyle w:val="NormalCatalog"/>
        <w:rPr>
          <w:b/>
          <w:bCs/>
        </w:rPr>
      </w:pPr>
    </w:p>
    <w:p w14:paraId="105B4003" w14:textId="77777777" w:rsidR="005D0C12" w:rsidRPr="005D0C12" w:rsidRDefault="005D0C12" w:rsidP="005D0C12">
      <w:pPr>
        <w:pStyle w:val="NormalCatalog"/>
        <w:rPr>
          <w:rStyle w:val="Strong"/>
        </w:rPr>
      </w:pPr>
      <w:r w:rsidRPr="005D0C12">
        <w:rPr>
          <w:rStyle w:val="Strong"/>
        </w:rPr>
        <w:t>Sports Center</w:t>
      </w:r>
    </w:p>
    <w:p w14:paraId="17B35ACE" w14:textId="5FB6F12E" w:rsidR="005D0C12" w:rsidRPr="005D0C12" w:rsidRDefault="005D5E37" w:rsidP="005D0C12">
      <w:pPr>
        <w:pStyle w:val="NormalCatalog"/>
      </w:pPr>
      <w:r w:rsidRPr="005D5E37">
        <w:t>The Sports Center features a basketball court, two volleyball courts, an aerobics room, a weight room, dressing facilities for students and employees, and offices</w:t>
      </w:r>
      <w:r w:rsidR="005D0C12" w:rsidRPr="005D0C12">
        <w:t xml:space="preserve">. </w:t>
      </w:r>
    </w:p>
    <w:p w14:paraId="56AF4EA7" w14:textId="77777777" w:rsidR="005D0C12" w:rsidRPr="005D0C12" w:rsidRDefault="005D0C12" w:rsidP="005D0C12">
      <w:pPr>
        <w:pStyle w:val="NormalCatalog"/>
      </w:pPr>
    </w:p>
    <w:p w14:paraId="1E6930E4" w14:textId="3FE7452C" w:rsidR="005D0C12" w:rsidRPr="005D0C12" w:rsidRDefault="005D0C12" w:rsidP="005D0C12">
      <w:pPr>
        <w:pStyle w:val="NormalCatalog"/>
        <w:rPr>
          <w:rStyle w:val="Strong"/>
        </w:rPr>
      </w:pPr>
      <w:r w:rsidRPr="005D0C12">
        <w:rPr>
          <w:rStyle w:val="Strong"/>
        </w:rPr>
        <w:t>Student Success Center</w:t>
      </w:r>
    </w:p>
    <w:p w14:paraId="44855499" w14:textId="3EE83A51" w:rsidR="005D0C12" w:rsidRPr="005D0C12" w:rsidRDefault="005D5E37" w:rsidP="005D0C12">
      <w:pPr>
        <w:pStyle w:val="NormalCatalog"/>
        <w:rPr>
          <w:b/>
          <w:bCs/>
        </w:rPr>
      </w:pPr>
      <w:r w:rsidRPr="005D5E37">
        <w:t>The three-story Student Success Center serves as the campus hub for essential student resources, from Admissions in the Welcome Center to Advising, Financial Aid, the Payment Center, and the Testing Center. Students can also access the Campus Store, the Library, and Student Life; the Learning Lab and Success Coaching in the Total Learning Center; and the Office of the Vice President of Student Services. Additional student resources include Support Services, the Pirate Pantry, Health Clinic, Counseling Center, Career &amp; Transfer Center, Event Hall, Private Wellness Room, and Veterans’ Lounge. Dining options in the Student Success Center include Revolve Kitchen and Subway in The Cove, as well as Café Espresso</w:t>
      </w:r>
      <w:r w:rsidR="005D0C12" w:rsidRPr="005D0C12">
        <w:t>.</w:t>
      </w:r>
    </w:p>
    <w:p w14:paraId="4A0B4D25" w14:textId="77777777" w:rsidR="005D0C12" w:rsidRPr="005D0C12" w:rsidRDefault="005D0C12" w:rsidP="005D0C12">
      <w:pPr>
        <w:pStyle w:val="NormalCatalog"/>
        <w:rPr>
          <w:b/>
          <w:bCs/>
        </w:rPr>
      </w:pPr>
    </w:p>
    <w:p w14:paraId="7AD8AF5A" w14:textId="77777777" w:rsidR="005D0C12" w:rsidRPr="005D0C12" w:rsidRDefault="005D0C12" w:rsidP="005D0C12">
      <w:pPr>
        <w:pStyle w:val="NormalCatalog"/>
        <w:rPr>
          <w:rStyle w:val="Strong"/>
        </w:rPr>
      </w:pPr>
      <w:r w:rsidRPr="005D0C12">
        <w:rPr>
          <w:rStyle w:val="Strong"/>
        </w:rPr>
        <w:t>Technology Center</w:t>
      </w:r>
    </w:p>
    <w:p w14:paraId="65CC1AD6" w14:textId="10FBFFAB" w:rsidR="005D0C12" w:rsidRPr="005D0C12" w:rsidRDefault="005D5E37" w:rsidP="005D0C12">
      <w:pPr>
        <w:pStyle w:val="NormalCatalog"/>
      </w:pPr>
      <w:r w:rsidRPr="005D5E37">
        <w:lastRenderedPageBreak/>
        <w:t>The Technology Center houses the Computer Help Desk, classrooms, a computer lab, faculty offices, and Technology Services</w:t>
      </w:r>
      <w:r w:rsidR="005D0C12" w:rsidRPr="005D0C12">
        <w:t>.</w:t>
      </w:r>
    </w:p>
    <w:p w14:paraId="622E696B" w14:textId="77777777" w:rsidR="005D0C12" w:rsidRPr="005D0C12" w:rsidRDefault="005D0C12" w:rsidP="005D0C12">
      <w:pPr>
        <w:pStyle w:val="NormalCatalog"/>
      </w:pPr>
    </w:p>
    <w:p w14:paraId="298F1A5E" w14:textId="77777777" w:rsidR="005D0C12" w:rsidRPr="005D0C12" w:rsidRDefault="005D0C12" w:rsidP="005D0C12">
      <w:pPr>
        <w:pStyle w:val="NormalCatalog"/>
        <w:rPr>
          <w:rStyle w:val="Strong"/>
        </w:rPr>
      </w:pPr>
      <w:r w:rsidRPr="005D0C12">
        <w:rPr>
          <w:rStyle w:val="Strong"/>
        </w:rPr>
        <w:t>William A. Wood Building</w:t>
      </w:r>
    </w:p>
    <w:p w14:paraId="1C00B98F" w14:textId="77777777" w:rsidR="005D5E37" w:rsidRDefault="005D5E37">
      <w:pPr>
        <w:spacing w:line="278" w:lineRule="auto"/>
        <w:rPr>
          <w:rFonts w:ascii="Arial" w:hAnsi="Arial" w:cs="Arial"/>
          <w:sz w:val="16"/>
          <w:szCs w:val="16"/>
        </w:rPr>
      </w:pPr>
      <w:r w:rsidRPr="005D5E37">
        <w:rPr>
          <w:rFonts w:ascii="Arial" w:hAnsi="Arial" w:cs="Arial"/>
          <w:sz w:val="16"/>
          <w:szCs w:val="16"/>
        </w:rPr>
        <w:t>The William Wood Building houses classrooms and laboratories for instrumentation, electronics, and welding</w:t>
      </w:r>
      <w:r>
        <w:rPr>
          <w:rFonts w:ascii="Arial" w:hAnsi="Arial" w:cs="Arial"/>
          <w:sz w:val="16"/>
          <w:szCs w:val="16"/>
        </w:rPr>
        <w:t>.</w:t>
      </w:r>
    </w:p>
    <w:p w14:paraId="283DF814" w14:textId="2F4F9B2C" w:rsidR="00B33B44" w:rsidRDefault="00B33B44">
      <w:pPr>
        <w:spacing w:line="278" w:lineRule="auto"/>
        <w:rPr>
          <w:rFonts w:ascii="Arial" w:hAnsi="Arial" w:cs="Arial"/>
          <w:sz w:val="16"/>
          <w:szCs w:val="16"/>
        </w:rPr>
      </w:pPr>
      <w:r>
        <w:br w:type="page"/>
      </w:r>
    </w:p>
    <w:p w14:paraId="294FDB6D" w14:textId="02B69E4A" w:rsidR="00B33B44" w:rsidRDefault="00B33B44" w:rsidP="00B33B44">
      <w:pPr>
        <w:pStyle w:val="Heading1Catalog"/>
      </w:pPr>
      <w:bookmarkStart w:id="185" w:name="_Toc225775941"/>
      <w:r>
        <w:lastRenderedPageBreak/>
        <w:t>Math Pathways</w:t>
      </w:r>
      <w:bookmarkEnd w:id="185"/>
    </w:p>
    <w:p w14:paraId="7B87A318" w14:textId="77777777" w:rsidR="00FD3770" w:rsidRDefault="00FD3770" w:rsidP="00FD3770">
      <w:pPr>
        <w:pStyle w:val="NormalCatalog"/>
      </w:pPr>
      <w:r>
        <w:t>This guide outlines the course sequences for students based on their chosen MATH pathway.</w:t>
      </w:r>
    </w:p>
    <w:p w14:paraId="1D88CF2D" w14:textId="77777777" w:rsidR="00FD3770" w:rsidRDefault="00FD3770" w:rsidP="00FD3770">
      <w:pPr>
        <w:pStyle w:val="Heading2catalog"/>
      </w:pPr>
      <w:bookmarkStart w:id="186" w:name="_Toc225775942"/>
      <w:r>
        <w:t>Option 1: Algebraic/Calculus or Business Pathway</w:t>
      </w:r>
      <w:bookmarkEnd w:id="186"/>
    </w:p>
    <w:p w14:paraId="2480A3C7" w14:textId="77777777" w:rsidR="00FD3770" w:rsidRDefault="00FD3770" w:rsidP="00FD3770">
      <w:pPr>
        <w:pStyle w:val="Heading3Catalog"/>
      </w:pPr>
      <w:r>
        <w:t>TSIA 2.0 Scores: Below 950 &amp; Diagnostic Level 1-2*</w:t>
      </w:r>
    </w:p>
    <w:p w14:paraId="7617C622" w14:textId="3879C84D" w:rsidR="00FD3770" w:rsidRDefault="00FD3770" w:rsidP="00FD3770">
      <w:pPr>
        <w:pStyle w:val="BulletedListCatalog"/>
      </w:pPr>
      <w:r>
        <w:t xml:space="preserve">MATH 0300 </w:t>
      </w:r>
    </w:p>
    <w:p w14:paraId="0918F314" w14:textId="77777777" w:rsidR="00FD3770" w:rsidRDefault="00FD3770" w:rsidP="00FD3770">
      <w:pPr>
        <w:pStyle w:val="Heading3Catalog"/>
      </w:pPr>
      <w:r>
        <w:t>TSIA 2.0 Scores: Below 950 &amp; Diagnostic Level 3-4*</w:t>
      </w:r>
    </w:p>
    <w:p w14:paraId="1D31E8F6" w14:textId="6444FADD" w:rsidR="00FD3770" w:rsidRDefault="00FD3770" w:rsidP="00FD3770">
      <w:pPr>
        <w:pStyle w:val="BulletedListCatalog"/>
      </w:pPr>
      <w:r>
        <w:t>MATH 0401</w:t>
      </w:r>
    </w:p>
    <w:p w14:paraId="1EC2DCAB" w14:textId="77777777" w:rsidR="00FD3770" w:rsidRDefault="00FD3770" w:rsidP="00FD3770">
      <w:pPr>
        <w:pStyle w:val="Heading3Catalog"/>
      </w:pPr>
      <w:r>
        <w:t>TSIA 2.0 Scores: Below 950 &amp; Diagnostic Level 5*</w:t>
      </w:r>
    </w:p>
    <w:p w14:paraId="3498418C" w14:textId="5021398E" w:rsidR="00FD3770" w:rsidRDefault="00FD3770" w:rsidP="00462DDD">
      <w:pPr>
        <w:pStyle w:val="BulletedListCatalog"/>
      </w:pPr>
      <w:r>
        <w:t>Choose one of the following, depending on degree:</w:t>
      </w:r>
    </w:p>
    <w:p w14:paraId="50175EE4" w14:textId="2FEE763E" w:rsidR="00FD3770" w:rsidRDefault="00FD3770" w:rsidP="00462DDD">
      <w:pPr>
        <w:pStyle w:val="BulletedListCatalog"/>
        <w:numPr>
          <w:ilvl w:val="1"/>
          <w:numId w:val="4"/>
        </w:numPr>
      </w:pPr>
      <w:r>
        <w:t>MATH 0314 + MATH 1314</w:t>
      </w:r>
    </w:p>
    <w:p w14:paraId="2BA03229" w14:textId="74E1FAF0" w:rsidR="00FD3770" w:rsidRDefault="00FD3770" w:rsidP="00462DDD">
      <w:pPr>
        <w:pStyle w:val="BulletedListCatalog"/>
        <w:numPr>
          <w:ilvl w:val="1"/>
          <w:numId w:val="4"/>
        </w:numPr>
      </w:pPr>
      <w:r>
        <w:t xml:space="preserve">MATH 1324 + MATH 0024 </w:t>
      </w:r>
    </w:p>
    <w:p w14:paraId="3BB126DC" w14:textId="3C2A9AEE" w:rsidR="00FD3770" w:rsidRDefault="00FD3770" w:rsidP="00462DDD">
      <w:pPr>
        <w:pStyle w:val="BulletedListCatalog"/>
        <w:numPr>
          <w:ilvl w:val="1"/>
          <w:numId w:val="4"/>
        </w:numPr>
      </w:pPr>
      <w:r>
        <w:t>MATH 1332 + MATH 0032</w:t>
      </w:r>
    </w:p>
    <w:p w14:paraId="162CA934" w14:textId="450B09F1" w:rsidR="00FD3770" w:rsidRDefault="00FD3770" w:rsidP="00462DDD">
      <w:pPr>
        <w:pStyle w:val="BulletedListCatalog"/>
        <w:numPr>
          <w:ilvl w:val="1"/>
          <w:numId w:val="4"/>
        </w:numPr>
      </w:pPr>
      <w:r>
        <w:t>MATH 1342 + MATH 0042</w:t>
      </w:r>
    </w:p>
    <w:p w14:paraId="4A63FD37" w14:textId="77777777" w:rsidR="00FD3770" w:rsidRDefault="00FD3770" w:rsidP="00462DDD">
      <w:pPr>
        <w:pStyle w:val="Heading3Catalog"/>
      </w:pPr>
      <w:r>
        <w:t>TSIA 2.0 Scores: [950+] OR [Below 950 and Diagnostic Level 6]</w:t>
      </w:r>
    </w:p>
    <w:p w14:paraId="78F61233" w14:textId="2D66E8E8" w:rsidR="00FD3770" w:rsidRDefault="00FD3770" w:rsidP="00462DDD">
      <w:pPr>
        <w:pStyle w:val="BulletedListCatalog"/>
      </w:pPr>
      <w:r>
        <w:t>Choose one of the following, depending on degree:</w:t>
      </w:r>
    </w:p>
    <w:p w14:paraId="13252BF6" w14:textId="4106260B" w:rsidR="00FD3770" w:rsidRDefault="00FD3770" w:rsidP="00462DDD">
      <w:pPr>
        <w:pStyle w:val="BulletedListCatalog"/>
        <w:numPr>
          <w:ilvl w:val="1"/>
          <w:numId w:val="4"/>
        </w:numPr>
      </w:pPr>
      <w:r>
        <w:t>MATH 1314</w:t>
      </w:r>
    </w:p>
    <w:p w14:paraId="1414328B" w14:textId="053BBE4D" w:rsidR="00FD3770" w:rsidRDefault="00FD3770" w:rsidP="00462DDD">
      <w:pPr>
        <w:pStyle w:val="BulletedListCatalog"/>
        <w:numPr>
          <w:ilvl w:val="1"/>
          <w:numId w:val="4"/>
        </w:numPr>
      </w:pPr>
      <w:r>
        <w:t xml:space="preserve">MATH 1324  </w:t>
      </w:r>
    </w:p>
    <w:p w14:paraId="65E3BE7C" w14:textId="77777777" w:rsidR="00FD3770" w:rsidRDefault="00FD3770" w:rsidP="00FD3770">
      <w:pPr>
        <w:pStyle w:val="NormalCatalog"/>
      </w:pPr>
    </w:p>
    <w:p w14:paraId="6D0F7987" w14:textId="77777777" w:rsidR="00FD3770" w:rsidRDefault="00FD3770" w:rsidP="00462DDD">
      <w:pPr>
        <w:pStyle w:val="Heading2catalog"/>
      </w:pPr>
      <w:bookmarkStart w:id="187" w:name="_Toc225775943"/>
      <w:r>
        <w:t>Option 2: NonAlgebraic Pathway</w:t>
      </w:r>
      <w:bookmarkEnd w:id="187"/>
    </w:p>
    <w:p w14:paraId="05B6321F" w14:textId="77777777" w:rsidR="00FD3770" w:rsidRDefault="00FD3770" w:rsidP="00462DDD">
      <w:pPr>
        <w:pStyle w:val="Heading3Catalog"/>
      </w:pPr>
      <w:r>
        <w:t>TSIA 2.0 Scores: Below 950 &amp; Diagnostic Level 1-2*</w:t>
      </w:r>
    </w:p>
    <w:p w14:paraId="39AD8F53" w14:textId="61B3EFEF" w:rsidR="00FD3770" w:rsidRDefault="00FD3770" w:rsidP="00462DDD">
      <w:pPr>
        <w:pStyle w:val="BulletedListCatalog"/>
      </w:pPr>
      <w:r>
        <w:t xml:space="preserve">MATH 0300 </w:t>
      </w:r>
    </w:p>
    <w:p w14:paraId="5260489B" w14:textId="77777777" w:rsidR="00FD3770" w:rsidRDefault="00FD3770" w:rsidP="00462DDD">
      <w:pPr>
        <w:pStyle w:val="Heading3Catalog"/>
      </w:pPr>
      <w:r>
        <w:t>TSIA 2.0 Scores: Below 950 &amp; Diagnostic Level 3-5*</w:t>
      </w:r>
    </w:p>
    <w:p w14:paraId="52CE39E6" w14:textId="4AA5E6EE" w:rsidR="00FD3770" w:rsidRDefault="00FD3770" w:rsidP="00462DDD">
      <w:pPr>
        <w:pStyle w:val="BulletedListCatalog"/>
      </w:pPr>
      <w:r>
        <w:t>MATH 1332 + MATH 0032</w:t>
      </w:r>
    </w:p>
    <w:p w14:paraId="4C90135B" w14:textId="60B06206" w:rsidR="00FD3770" w:rsidRDefault="00FD3770" w:rsidP="00462DDD">
      <w:pPr>
        <w:pStyle w:val="BulletedListCatalog"/>
      </w:pPr>
      <w:r>
        <w:t>MATH 1342 + MATH 0042</w:t>
      </w:r>
    </w:p>
    <w:p w14:paraId="4E436BFD" w14:textId="77777777" w:rsidR="00FD3770" w:rsidRDefault="00FD3770" w:rsidP="00462DDD">
      <w:pPr>
        <w:pStyle w:val="Heading3Catalog"/>
      </w:pPr>
      <w:r>
        <w:t>TSIA 2.0 Scores: 950+ OR Below 950 and Diagnostic Level 6</w:t>
      </w:r>
    </w:p>
    <w:p w14:paraId="0B92B243" w14:textId="6E271E17" w:rsidR="00FD3770" w:rsidRDefault="00FD3770" w:rsidP="00462DDD">
      <w:pPr>
        <w:pStyle w:val="BulletedListCatalog"/>
      </w:pPr>
      <w:r>
        <w:t>Choose one of the following, depending on degree:</w:t>
      </w:r>
    </w:p>
    <w:p w14:paraId="15CD76A7" w14:textId="1C0D4F5D" w:rsidR="00FD3770" w:rsidRDefault="00FD3770" w:rsidP="00462DDD">
      <w:pPr>
        <w:pStyle w:val="BulletedListCatalog"/>
        <w:numPr>
          <w:ilvl w:val="1"/>
          <w:numId w:val="4"/>
        </w:numPr>
      </w:pPr>
      <w:r>
        <w:t xml:space="preserve">MATH 1332 </w:t>
      </w:r>
    </w:p>
    <w:p w14:paraId="064DB4FF" w14:textId="346586DF" w:rsidR="00FD3770" w:rsidRDefault="00FD3770" w:rsidP="00462DDD">
      <w:pPr>
        <w:pStyle w:val="BulletedListCatalog"/>
        <w:numPr>
          <w:ilvl w:val="1"/>
          <w:numId w:val="4"/>
        </w:numPr>
      </w:pPr>
      <w:r>
        <w:t xml:space="preserve">MATH 1342 </w:t>
      </w:r>
    </w:p>
    <w:p w14:paraId="6E254352" w14:textId="77777777" w:rsidR="00FD3770" w:rsidRDefault="00FD3770" w:rsidP="00FD3770">
      <w:pPr>
        <w:pStyle w:val="NormalCatalog"/>
      </w:pPr>
    </w:p>
    <w:p w14:paraId="269492D5" w14:textId="77777777" w:rsidR="00FD3770" w:rsidRDefault="00FD3770" w:rsidP="00FD3770">
      <w:pPr>
        <w:pStyle w:val="NormalCatalog"/>
      </w:pPr>
    </w:p>
    <w:p w14:paraId="2CD1BA8A" w14:textId="77777777" w:rsidR="00FD3770" w:rsidRDefault="00FD3770" w:rsidP="00FD3770">
      <w:pPr>
        <w:pStyle w:val="NormalCatalog"/>
      </w:pPr>
      <w:r>
        <w:t>*Students, if your score on the math section of the TSIA exam version 2.0 is less than 950, please consult an advisor for guidance with these pathways.</w:t>
      </w:r>
    </w:p>
    <w:p w14:paraId="3F4D2115" w14:textId="77777777" w:rsidR="00B33B44" w:rsidRDefault="00B33B44" w:rsidP="005473A4">
      <w:pPr>
        <w:pStyle w:val="NormalCatalog"/>
      </w:pPr>
    </w:p>
    <w:p w14:paraId="10787E84" w14:textId="7BF71E0F" w:rsidR="008C4FC6" w:rsidRDefault="008C4FC6">
      <w:pPr>
        <w:spacing w:line="278" w:lineRule="auto"/>
        <w:rPr>
          <w:rFonts w:ascii="Arial" w:hAnsi="Arial" w:cs="Arial"/>
          <w:sz w:val="16"/>
          <w:szCs w:val="16"/>
        </w:rPr>
      </w:pPr>
      <w:r>
        <w:br w:type="page"/>
      </w:r>
    </w:p>
    <w:p w14:paraId="42A77D09" w14:textId="77777777" w:rsidR="00B33B44" w:rsidRDefault="00B33B44" w:rsidP="00B33B44">
      <w:pPr>
        <w:pStyle w:val="Heading1Catalog"/>
      </w:pPr>
      <w:bookmarkStart w:id="188" w:name="_Toc225775944"/>
      <w:r>
        <w:lastRenderedPageBreak/>
        <w:t>Reading and Writing Pathways</w:t>
      </w:r>
      <w:bookmarkEnd w:id="188"/>
    </w:p>
    <w:p w14:paraId="081C958A" w14:textId="77777777" w:rsidR="008C4FC6" w:rsidRDefault="008C4FC6" w:rsidP="008C4FC6">
      <w:pPr>
        <w:pStyle w:val="NormalCatalog"/>
      </w:pPr>
      <w:r>
        <w:t xml:space="preserve">Pairing courses helps students become college-ready and complete their first college-level course as quickly as possible, while providing essential academic support. Please see the course descriptions for more details about course-based and Non-Course Based Options (NCBOs) pairing options. </w:t>
      </w:r>
    </w:p>
    <w:p w14:paraId="0F66FD79" w14:textId="77777777" w:rsidR="008C4FC6" w:rsidRDefault="008C4FC6" w:rsidP="008C4FC6">
      <w:pPr>
        <w:pStyle w:val="Heading2catalog"/>
      </w:pPr>
      <w:bookmarkStart w:id="189" w:name="_Toc225775945"/>
      <w:r>
        <w:t>Assessment: TSIA</w:t>
      </w:r>
      <w:bookmarkEnd w:id="189"/>
      <w:r>
        <w:t xml:space="preserve"> </w:t>
      </w:r>
    </w:p>
    <w:p w14:paraId="7D16D6C8" w14:textId="77777777" w:rsidR="008C4FC6" w:rsidRDefault="008C4FC6" w:rsidP="008C4FC6">
      <w:pPr>
        <w:pStyle w:val="Heading2catalog"/>
      </w:pPr>
      <w:bookmarkStart w:id="190" w:name="_Toc225775946"/>
      <w:r>
        <w:t>TSIA Placement Chart</w:t>
      </w:r>
      <w:bookmarkEnd w:id="190"/>
    </w:p>
    <w:p w14:paraId="3908AE0D" w14:textId="77777777" w:rsidR="008C4FC6" w:rsidRDefault="008C4FC6" w:rsidP="008C4FC6">
      <w:pPr>
        <w:pStyle w:val="Heading3Catalog"/>
      </w:pPr>
      <w:r>
        <w:t xml:space="preserve">Writing: </w:t>
      </w:r>
    </w:p>
    <w:p w14:paraId="167D7392" w14:textId="05B62DD3" w:rsidR="008C4FC6" w:rsidRDefault="008C4FC6" w:rsidP="008C4FC6">
      <w:pPr>
        <w:pStyle w:val="NormalCatalog"/>
      </w:pPr>
      <w:r>
        <w:t>At least 340 and TSI essay score at least a 4; or less than 340 and an ABE Diagnostic of at least a 4 and essay score at least a 5 = TSI complete in writing</w:t>
      </w:r>
    </w:p>
    <w:p w14:paraId="65C75D9C" w14:textId="77777777" w:rsidR="008C4FC6" w:rsidRDefault="008C4FC6" w:rsidP="008C4FC6">
      <w:pPr>
        <w:pStyle w:val="NormalCatalog"/>
      </w:pPr>
    </w:p>
    <w:p w14:paraId="0DD0B7B5" w14:textId="2C5F2501" w:rsidR="00B33B44" w:rsidRDefault="008C4FC6" w:rsidP="008C4FC6">
      <w:pPr>
        <w:pStyle w:val="NormalCatalog"/>
      </w:pPr>
      <w:r>
        <w:t>If writing is the lower score:</w:t>
      </w:r>
    </w:p>
    <w:p w14:paraId="1E250E2B" w14:textId="77777777" w:rsidR="008C4FC6" w:rsidRDefault="008C4FC6" w:rsidP="008C4FC6">
      <w:pPr>
        <w:pStyle w:val="NormalCatalog"/>
        <w:rPr>
          <w:b/>
          <w:bCs/>
        </w:rPr>
      </w:pPr>
    </w:p>
    <w:p w14:paraId="62AFB03A" w14:textId="6443F544" w:rsidR="008C4FC6" w:rsidRPr="008C4FC6" w:rsidRDefault="008C4FC6" w:rsidP="008C4FC6">
      <w:pPr>
        <w:pStyle w:val="NormalCatalog"/>
        <w:rPr>
          <w:rStyle w:val="Strong"/>
        </w:rPr>
      </w:pPr>
      <w:r w:rsidRPr="008C4FC6">
        <w:rPr>
          <w:rStyle w:val="Strong"/>
        </w:rPr>
        <w:t>ABE 1-4</w:t>
      </w:r>
    </w:p>
    <w:p w14:paraId="27827299" w14:textId="77777777" w:rsidR="005E472C" w:rsidRPr="008C4FC6" w:rsidRDefault="005E472C" w:rsidP="005E472C">
      <w:pPr>
        <w:pStyle w:val="BulletedListCatalog"/>
      </w:pPr>
      <w:r w:rsidRPr="008C4FC6">
        <w:t>Score: &lt;340</w:t>
      </w:r>
    </w:p>
    <w:p w14:paraId="52731506" w14:textId="77777777" w:rsidR="005E472C" w:rsidRPr="008C4FC6" w:rsidRDefault="005E472C" w:rsidP="005E472C">
      <w:pPr>
        <w:pStyle w:val="BulletedListCatalog"/>
      </w:pPr>
      <w:r w:rsidRPr="008C4FC6">
        <w:t>Essay: 1-4</w:t>
      </w:r>
    </w:p>
    <w:p w14:paraId="23FA5EEC" w14:textId="77777777" w:rsidR="005E472C" w:rsidRPr="008C4FC6" w:rsidRDefault="005E472C" w:rsidP="005E472C">
      <w:pPr>
        <w:pStyle w:val="BulletedListCatalog"/>
      </w:pPr>
      <w:r>
        <w:t>Essay</w:t>
      </w:r>
      <w:r w:rsidRPr="008C4FC6">
        <w:t>: INRW 0016 + INRW 0301</w:t>
      </w:r>
    </w:p>
    <w:p w14:paraId="0CAB7491" w14:textId="03B08F9F" w:rsidR="008C4FC6" w:rsidRPr="008C4FC6" w:rsidRDefault="008C4FC6" w:rsidP="008C4FC6">
      <w:pPr>
        <w:pStyle w:val="BulletedListCatalog"/>
      </w:pPr>
    </w:p>
    <w:p w14:paraId="28A3A6E9" w14:textId="77777777" w:rsidR="008C4FC6" w:rsidRPr="008C4FC6" w:rsidRDefault="008C4FC6" w:rsidP="008C4FC6">
      <w:pPr>
        <w:pStyle w:val="NormalCatalog"/>
        <w:rPr>
          <w:rStyle w:val="Strong"/>
        </w:rPr>
      </w:pPr>
      <w:r w:rsidRPr="008C4FC6">
        <w:rPr>
          <w:rStyle w:val="Strong"/>
        </w:rPr>
        <w:t>ABE 5-6</w:t>
      </w:r>
    </w:p>
    <w:p w14:paraId="6C9F50E1" w14:textId="77777777" w:rsidR="005E472C" w:rsidRPr="008C4FC6" w:rsidRDefault="005E472C" w:rsidP="005E472C">
      <w:pPr>
        <w:pStyle w:val="BulletedListCatalog"/>
      </w:pPr>
      <w:r w:rsidRPr="008C4FC6">
        <w:t>Score: &lt;340</w:t>
      </w:r>
    </w:p>
    <w:p w14:paraId="36EEB296" w14:textId="77777777" w:rsidR="005E472C" w:rsidRPr="008C4FC6" w:rsidRDefault="005E472C" w:rsidP="005E472C">
      <w:pPr>
        <w:pStyle w:val="BulletedListCatalog"/>
      </w:pPr>
      <w:r w:rsidRPr="008C4FC6">
        <w:t>Essay: 1-4</w:t>
      </w:r>
    </w:p>
    <w:p w14:paraId="47455687" w14:textId="7E45FF3A" w:rsidR="008C4FC6" w:rsidRPr="008C4FC6" w:rsidRDefault="005E472C" w:rsidP="005E472C">
      <w:pPr>
        <w:pStyle w:val="BulletedListCatalog"/>
      </w:pPr>
      <w:r>
        <w:t>Essay</w:t>
      </w:r>
      <w:r w:rsidRPr="008C4FC6">
        <w:t>: INRW 0301 + Gateway course</w:t>
      </w:r>
    </w:p>
    <w:p w14:paraId="4A155AC0" w14:textId="33988D90" w:rsidR="008C4FC6" w:rsidRPr="008C4FC6" w:rsidRDefault="00B844FF" w:rsidP="008C4FC6">
      <w:pPr>
        <w:pStyle w:val="NormalCatalog"/>
        <w:rPr>
          <w:rStyle w:val="Strong"/>
        </w:rPr>
      </w:pPr>
      <w:r w:rsidRPr="00B844FF">
        <w:rPr>
          <w:rStyle w:val="Strong"/>
        </w:rPr>
        <w:t>ABE</w:t>
      </w:r>
      <w:r w:rsidR="008C4FC6" w:rsidRPr="008C4FC6">
        <w:rPr>
          <w:rStyle w:val="Strong"/>
        </w:rPr>
        <w:t xml:space="preserve"> </w:t>
      </w:r>
    </w:p>
    <w:p w14:paraId="26EBBACC" w14:textId="77777777" w:rsidR="005E472C" w:rsidRPr="008C4FC6" w:rsidRDefault="005E472C" w:rsidP="005E472C">
      <w:pPr>
        <w:pStyle w:val="BulletedListCatalog"/>
      </w:pPr>
      <w:r w:rsidRPr="008C4FC6">
        <w:t>Score: 338-339</w:t>
      </w:r>
    </w:p>
    <w:p w14:paraId="3C69DC88" w14:textId="77777777" w:rsidR="005E472C" w:rsidRPr="008C4FC6" w:rsidRDefault="005E472C" w:rsidP="005E472C">
      <w:pPr>
        <w:pStyle w:val="BulletedListCatalog"/>
      </w:pPr>
      <w:r w:rsidRPr="008C4FC6">
        <w:t>Essay: 4-5</w:t>
      </w:r>
    </w:p>
    <w:p w14:paraId="443E1EA1" w14:textId="77777777" w:rsidR="005E472C" w:rsidRPr="008C4FC6" w:rsidRDefault="005E472C" w:rsidP="005E472C">
      <w:pPr>
        <w:pStyle w:val="BulletedListCatalog"/>
      </w:pPr>
      <w:r>
        <w:t>Essay</w:t>
      </w:r>
      <w:r w:rsidRPr="008C4FC6">
        <w:t>: INRW 0017 + Gateway course</w:t>
      </w:r>
    </w:p>
    <w:p w14:paraId="6DC20231" w14:textId="77777777" w:rsidR="00B33B44" w:rsidRDefault="00B33B44" w:rsidP="005473A4">
      <w:pPr>
        <w:pStyle w:val="NormalCatalog"/>
      </w:pPr>
    </w:p>
    <w:p w14:paraId="5F4F5387" w14:textId="77777777" w:rsidR="005E472C" w:rsidRPr="008C4FC6" w:rsidRDefault="005E472C" w:rsidP="005E472C">
      <w:pPr>
        <w:pStyle w:val="NormalCatalog"/>
      </w:pPr>
      <w:r w:rsidRPr="008C4FC6">
        <w:t>Gateway course for writing deficiency: ENGL 1301, ENGL 2311, or HUMA 1301</w:t>
      </w:r>
    </w:p>
    <w:p w14:paraId="01444A1F" w14:textId="77777777" w:rsidR="005E472C" w:rsidRPr="008C4FC6" w:rsidRDefault="005E472C" w:rsidP="005E472C">
      <w:pPr>
        <w:pStyle w:val="NormalCatalog"/>
      </w:pPr>
      <w:r w:rsidRPr="008C4FC6">
        <w:t>Students who are not TSI complete are only allowed to enroll in one corresponding gateway course (the co-requisite course) until they are TSI complete.</w:t>
      </w:r>
    </w:p>
    <w:p w14:paraId="7C45868D" w14:textId="77777777" w:rsidR="008C4FC6" w:rsidRDefault="008C4FC6" w:rsidP="008C4FC6">
      <w:pPr>
        <w:pStyle w:val="Heading3Catalog"/>
      </w:pPr>
      <w:r w:rsidRPr="008C4FC6">
        <w:t xml:space="preserve">Reading: </w:t>
      </w:r>
    </w:p>
    <w:p w14:paraId="3F8ACEDF" w14:textId="7B72C03B" w:rsidR="008C4FC6" w:rsidRPr="008C4FC6" w:rsidRDefault="008C4FC6" w:rsidP="008C4FC6">
      <w:pPr>
        <w:pStyle w:val="NormalCatalog"/>
      </w:pPr>
      <w:r w:rsidRPr="008C4FC6">
        <w:t xml:space="preserve">TSI reading score of 351 or higher = TSI complete in reading </w:t>
      </w:r>
    </w:p>
    <w:p w14:paraId="4B2F22A5" w14:textId="77777777" w:rsidR="008C4FC6" w:rsidRPr="008C4FC6" w:rsidRDefault="008C4FC6" w:rsidP="008C4FC6">
      <w:pPr>
        <w:pStyle w:val="NormalCatalog"/>
      </w:pPr>
    </w:p>
    <w:p w14:paraId="6A50E16A" w14:textId="77777777" w:rsidR="008C4FC6" w:rsidRPr="008C4FC6" w:rsidRDefault="008C4FC6" w:rsidP="008C4FC6">
      <w:pPr>
        <w:pStyle w:val="NormalCatalog"/>
      </w:pPr>
      <w:r w:rsidRPr="008C4FC6">
        <w:t xml:space="preserve">If reading is the lower score: </w:t>
      </w:r>
    </w:p>
    <w:p w14:paraId="1BD5B7B3" w14:textId="77777777" w:rsidR="008C4FC6" w:rsidRDefault="008C4FC6" w:rsidP="008C4FC6">
      <w:pPr>
        <w:pStyle w:val="NormalCatalog"/>
      </w:pPr>
    </w:p>
    <w:p w14:paraId="745BBA3E" w14:textId="77777777" w:rsidR="008C4FC6" w:rsidRPr="00B844FF" w:rsidRDefault="008C4FC6" w:rsidP="008C4FC6">
      <w:pPr>
        <w:pStyle w:val="NormalCatalog"/>
        <w:rPr>
          <w:rStyle w:val="Strong"/>
        </w:rPr>
      </w:pPr>
      <w:r w:rsidRPr="00B844FF">
        <w:rPr>
          <w:rStyle w:val="Strong"/>
        </w:rPr>
        <w:t>ABE 1-4</w:t>
      </w:r>
    </w:p>
    <w:p w14:paraId="4255AD19" w14:textId="77777777" w:rsidR="005E472C" w:rsidRDefault="005E472C" w:rsidP="005E472C">
      <w:pPr>
        <w:pStyle w:val="BulletedListCatalog"/>
      </w:pPr>
      <w:r>
        <w:t>Score: 310-341</w:t>
      </w:r>
    </w:p>
    <w:p w14:paraId="6BDE760A" w14:textId="77777777" w:rsidR="005E472C" w:rsidRDefault="005E472C" w:rsidP="005E472C">
      <w:pPr>
        <w:pStyle w:val="BulletedListCatalog"/>
      </w:pPr>
      <w:r>
        <w:t>Essay: 1-4</w:t>
      </w:r>
    </w:p>
    <w:p w14:paraId="5063554B" w14:textId="77777777" w:rsidR="005E472C" w:rsidRDefault="005E472C" w:rsidP="005E472C">
      <w:pPr>
        <w:pStyle w:val="BulletedListCatalog"/>
      </w:pPr>
      <w:r>
        <w:t>Essay: INRW 0016 + INRW 0301</w:t>
      </w:r>
    </w:p>
    <w:p w14:paraId="2B31E267" w14:textId="77777777" w:rsidR="008C4FC6" w:rsidRPr="00B844FF" w:rsidRDefault="008C4FC6" w:rsidP="008C4FC6">
      <w:pPr>
        <w:pStyle w:val="NormalCatalog"/>
        <w:rPr>
          <w:rStyle w:val="Strong"/>
        </w:rPr>
      </w:pPr>
      <w:r w:rsidRPr="00B844FF">
        <w:rPr>
          <w:rStyle w:val="Strong"/>
        </w:rPr>
        <w:t>ABE 5-6</w:t>
      </w:r>
    </w:p>
    <w:p w14:paraId="0DF6C9DB" w14:textId="77777777" w:rsidR="005E472C" w:rsidRDefault="005E472C" w:rsidP="005E472C">
      <w:pPr>
        <w:pStyle w:val="BulletedListCatalog"/>
      </w:pPr>
      <w:r>
        <w:t>Score: 310-341</w:t>
      </w:r>
    </w:p>
    <w:p w14:paraId="4FAA937A" w14:textId="77777777" w:rsidR="005E472C" w:rsidRDefault="005E472C" w:rsidP="005E472C">
      <w:pPr>
        <w:pStyle w:val="BulletedListCatalog"/>
      </w:pPr>
      <w:r>
        <w:t>Essay: 1-2</w:t>
      </w:r>
    </w:p>
    <w:p w14:paraId="5DE87CA5" w14:textId="77777777" w:rsidR="005E472C" w:rsidRDefault="005E472C" w:rsidP="005E472C">
      <w:pPr>
        <w:pStyle w:val="BulletedListCatalog"/>
      </w:pPr>
      <w:r>
        <w:t>Essay: INRW 0301 + ENGL 1301</w:t>
      </w:r>
    </w:p>
    <w:p w14:paraId="37F30E70" w14:textId="77777777" w:rsidR="008C4FC6" w:rsidRPr="00B844FF" w:rsidRDefault="008C4FC6" w:rsidP="008C4FC6">
      <w:pPr>
        <w:pStyle w:val="NormalCatalog"/>
        <w:rPr>
          <w:rStyle w:val="Strong"/>
        </w:rPr>
      </w:pPr>
      <w:r w:rsidRPr="00B844FF">
        <w:rPr>
          <w:rStyle w:val="Strong"/>
        </w:rPr>
        <w:t>ABE 5-6</w:t>
      </w:r>
    </w:p>
    <w:p w14:paraId="2E4693B0" w14:textId="77777777" w:rsidR="005E472C" w:rsidRDefault="005E472C" w:rsidP="005E472C">
      <w:pPr>
        <w:pStyle w:val="BulletedListCatalog"/>
      </w:pPr>
      <w:r>
        <w:t>Score: 310-341</w:t>
      </w:r>
    </w:p>
    <w:p w14:paraId="649CA0B3" w14:textId="77777777" w:rsidR="005E472C" w:rsidRDefault="005E472C" w:rsidP="005E472C">
      <w:pPr>
        <w:pStyle w:val="BulletedListCatalog"/>
      </w:pPr>
      <w:r>
        <w:t>Essay: 3-5</w:t>
      </w:r>
    </w:p>
    <w:p w14:paraId="67CDE418" w14:textId="77777777" w:rsidR="005E472C" w:rsidRDefault="005E472C" w:rsidP="005E472C">
      <w:pPr>
        <w:pStyle w:val="BulletedListCatalog"/>
      </w:pPr>
      <w:r>
        <w:t>Essay: INRW 0301 + Gateway course</w:t>
      </w:r>
    </w:p>
    <w:p w14:paraId="60A2E22B" w14:textId="60A64B89" w:rsidR="00B844FF" w:rsidRPr="00B844FF" w:rsidRDefault="00B844FF" w:rsidP="008C4FC6">
      <w:pPr>
        <w:pStyle w:val="NormalCatalog"/>
        <w:rPr>
          <w:rStyle w:val="Strong"/>
        </w:rPr>
      </w:pPr>
      <w:r w:rsidRPr="00B844FF">
        <w:rPr>
          <w:rStyle w:val="Strong"/>
        </w:rPr>
        <w:t>ABE</w:t>
      </w:r>
    </w:p>
    <w:p w14:paraId="1FB6768E" w14:textId="77777777" w:rsidR="005E472C" w:rsidRDefault="005E472C" w:rsidP="005E472C">
      <w:pPr>
        <w:pStyle w:val="BulletedListCatalog"/>
      </w:pPr>
      <w:r>
        <w:t>Score: 342-348</w:t>
      </w:r>
    </w:p>
    <w:p w14:paraId="35EEEBB8" w14:textId="77777777" w:rsidR="005E472C" w:rsidRDefault="005E472C" w:rsidP="005E472C">
      <w:pPr>
        <w:pStyle w:val="BulletedListCatalog"/>
      </w:pPr>
      <w:r>
        <w:t>Essay: n/a</w:t>
      </w:r>
    </w:p>
    <w:p w14:paraId="29D5CC49" w14:textId="77777777" w:rsidR="005E472C" w:rsidRDefault="005E472C" w:rsidP="005E472C">
      <w:pPr>
        <w:pStyle w:val="BulletedListCatalog"/>
      </w:pPr>
      <w:r>
        <w:t>Essay: INRW 0301 + Gateway course</w:t>
      </w:r>
    </w:p>
    <w:p w14:paraId="10B269F6" w14:textId="163B22BD" w:rsidR="00B844FF" w:rsidRPr="00B844FF" w:rsidRDefault="00B844FF" w:rsidP="008C4FC6">
      <w:pPr>
        <w:pStyle w:val="NormalCatalog"/>
        <w:rPr>
          <w:rStyle w:val="Strong"/>
        </w:rPr>
      </w:pPr>
      <w:r w:rsidRPr="00B844FF">
        <w:rPr>
          <w:rStyle w:val="Strong"/>
        </w:rPr>
        <w:t>ABE</w:t>
      </w:r>
    </w:p>
    <w:p w14:paraId="02431C58" w14:textId="77777777" w:rsidR="005E472C" w:rsidRDefault="005E472C" w:rsidP="005E472C">
      <w:pPr>
        <w:pStyle w:val="BulletedListCatalog"/>
      </w:pPr>
      <w:r>
        <w:t>Score: 349-350</w:t>
      </w:r>
    </w:p>
    <w:p w14:paraId="63A3046E" w14:textId="77777777" w:rsidR="005E472C" w:rsidRDefault="005E472C" w:rsidP="005E472C">
      <w:pPr>
        <w:pStyle w:val="BulletedListCatalog"/>
      </w:pPr>
      <w:r>
        <w:t>Essay: n/a</w:t>
      </w:r>
    </w:p>
    <w:p w14:paraId="7FEDCD18" w14:textId="77777777" w:rsidR="005E472C" w:rsidRDefault="005E472C" w:rsidP="005E472C">
      <w:pPr>
        <w:pStyle w:val="BulletedListCatalog"/>
      </w:pPr>
      <w:r>
        <w:t>Essay: INRW 0017 + Gateway course</w:t>
      </w:r>
    </w:p>
    <w:p w14:paraId="7FC3B6C3" w14:textId="77777777" w:rsidR="00B844FF" w:rsidRDefault="00B844FF" w:rsidP="008C4FC6">
      <w:pPr>
        <w:pStyle w:val="NormalCatalog"/>
      </w:pPr>
    </w:p>
    <w:p w14:paraId="7B644799" w14:textId="77777777" w:rsidR="005E472C" w:rsidRPr="00B844FF" w:rsidRDefault="005E472C" w:rsidP="005E472C">
      <w:pPr>
        <w:pStyle w:val="NormalCatalog"/>
      </w:pPr>
      <w:r w:rsidRPr="00B844FF">
        <w:t xml:space="preserve">Gateway courses for reading deficiency: ENGL 1301, ENGL 2311, HUMA 1301  </w:t>
      </w:r>
    </w:p>
    <w:p w14:paraId="511BB689" w14:textId="77777777" w:rsidR="005E472C" w:rsidRDefault="005E472C" w:rsidP="005E472C">
      <w:pPr>
        <w:pStyle w:val="NormalCatalog"/>
      </w:pPr>
      <w:r w:rsidRPr="00B844FF">
        <w:t xml:space="preserve">Students who are not TSI complete are only allowed to enroll in one corresponding gateway course (the co-requisite course) until they are </w:t>
      </w:r>
      <w:r w:rsidRPr="00B844FF">
        <w:br/>
        <w:t xml:space="preserve">TSI complete. </w:t>
      </w:r>
    </w:p>
    <w:p w14:paraId="456234D8" w14:textId="77777777" w:rsidR="000155BE" w:rsidRDefault="000155BE">
      <w:pPr>
        <w:spacing w:line="278" w:lineRule="auto"/>
        <w:rPr>
          <w:rFonts w:ascii="Times New Roman" w:eastAsiaTheme="majorEastAsia" w:hAnsi="Times New Roman" w:cs="Arial"/>
          <w:b/>
          <w:bCs/>
          <w:color w:val="000000"/>
          <w:szCs w:val="16"/>
        </w:rPr>
      </w:pPr>
      <w:r>
        <w:br w:type="page"/>
      </w:r>
    </w:p>
    <w:p w14:paraId="01DAA0CD" w14:textId="01DAE3CF" w:rsidR="000155BE" w:rsidRDefault="000155BE" w:rsidP="000155BE">
      <w:pPr>
        <w:pStyle w:val="Heading2catalog"/>
      </w:pPr>
      <w:bookmarkStart w:id="191" w:name="_Toc225775947"/>
      <w:r w:rsidRPr="000155BE">
        <w:rPr>
          <w:rStyle w:val="Heading2catalogChar"/>
        </w:rPr>
        <w:lastRenderedPageBreak/>
        <w:t>Assessment: TSIA 2</w:t>
      </w:r>
      <w:r w:rsidRPr="000155BE">
        <w:t xml:space="preserve"> (effective January 11, 2021)</w:t>
      </w:r>
      <w:bookmarkEnd w:id="191"/>
    </w:p>
    <w:p w14:paraId="5517EC81" w14:textId="77777777" w:rsidR="000155BE" w:rsidRDefault="000155BE" w:rsidP="000155BE">
      <w:pPr>
        <w:pStyle w:val="Heading2catalog"/>
      </w:pPr>
      <w:bookmarkStart w:id="192" w:name="_Toc225775948"/>
      <w:r w:rsidRPr="000155BE">
        <w:t>TSIA 2 INRW Placement Chart</w:t>
      </w:r>
      <w:bookmarkEnd w:id="192"/>
      <w:r w:rsidRPr="000155BE">
        <w:t xml:space="preserve"> </w:t>
      </w:r>
    </w:p>
    <w:p w14:paraId="585C5251" w14:textId="313DF7C0" w:rsidR="000155BE" w:rsidRPr="000155BE" w:rsidRDefault="000155BE" w:rsidP="000155BE">
      <w:pPr>
        <w:pStyle w:val="Heading3Catalog"/>
      </w:pPr>
      <w:r>
        <w:t>INRW:</w:t>
      </w:r>
    </w:p>
    <w:p w14:paraId="1FCEDD00" w14:textId="77777777" w:rsidR="005E472C" w:rsidRPr="000155BE" w:rsidRDefault="005E472C" w:rsidP="005E472C">
      <w:pPr>
        <w:pStyle w:val="BulletedListCatalog"/>
        <w:rPr>
          <w:rStyle w:val="Strong"/>
        </w:rPr>
      </w:pPr>
      <w:r w:rsidRPr="000155BE">
        <w:rPr>
          <w:rStyle w:val="Strong"/>
        </w:rPr>
        <w:t xml:space="preserve">Test Score: </w:t>
      </w:r>
      <w:r>
        <w:rPr>
          <w:rStyle w:val="Strong"/>
        </w:rPr>
        <w:t>≥</w:t>
      </w:r>
      <w:r w:rsidRPr="000155BE">
        <w:rPr>
          <w:rStyle w:val="Strong"/>
        </w:rPr>
        <w:t xml:space="preserve"> 945</w:t>
      </w:r>
    </w:p>
    <w:p w14:paraId="62B85E29" w14:textId="77777777" w:rsidR="005E472C" w:rsidRPr="000155BE" w:rsidRDefault="005E472C" w:rsidP="005E472C">
      <w:pPr>
        <w:pStyle w:val="BulletedListCatalog"/>
        <w:numPr>
          <w:ilvl w:val="1"/>
          <w:numId w:val="4"/>
        </w:numPr>
      </w:pPr>
      <w:r w:rsidRPr="000155BE">
        <w:t>Diagnostic Level: n/a</w:t>
      </w:r>
    </w:p>
    <w:p w14:paraId="56012F39" w14:textId="77777777" w:rsidR="005E472C" w:rsidRPr="000155BE" w:rsidRDefault="005E472C" w:rsidP="005E472C">
      <w:pPr>
        <w:pStyle w:val="BulletedListCatalog"/>
        <w:numPr>
          <w:ilvl w:val="1"/>
          <w:numId w:val="4"/>
        </w:numPr>
      </w:pPr>
      <w:r w:rsidRPr="000155BE">
        <w:t xml:space="preserve">Essay: </w:t>
      </w:r>
      <w:r>
        <w:t>≥</w:t>
      </w:r>
      <w:r w:rsidRPr="000155BE">
        <w:t>5</w:t>
      </w:r>
    </w:p>
    <w:p w14:paraId="067D7FDE" w14:textId="77777777" w:rsidR="005E472C" w:rsidRPr="000155BE" w:rsidRDefault="005E472C" w:rsidP="005E472C">
      <w:pPr>
        <w:pStyle w:val="BulletedListCatalog"/>
        <w:numPr>
          <w:ilvl w:val="1"/>
          <w:numId w:val="4"/>
        </w:numPr>
      </w:pPr>
      <w:r w:rsidRPr="000155BE">
        <w:t>Classes Needed: college ready</w:t>
      </w:r>
    </w:p>
    <w:p w14:paraId="179F192E" w14:textId="77777777" w:rsidR="005E472C" w:rsidRPr="000155BE" w:rsidRDefault="005E472C" w:rsidP="005E472C">
      <w:pPr>
        <w:pStyle w:val="BulletedListCatalog"/>
        <w:numPr>
          <w:ilvl w:val="1"/>
          <w:numId w:val="4"/>
        </w:numPr>
      </w:pPr>
      <w:r w:rsidRPr="000155BE">
        <w:t>TSI Status: TSI complete in both reading and writing</w:t>
      </w:r>
    </w:p>
    <w:p w14:paraId="61D6F501" w14:textId="77777777" w:rsidR="005E472C" w:rsidRPr="000155BE" w:rsidRDefault="005E472C" w:rsidP="005E472C">
      <w:pPr>
        <w:pStyle w:val="BulletedListCatalog"/>
        <w:rPr>
          <w:rStyle w:val="Strong"/>
        </w:rPr>
      </w:pPr>
      <w:r w:rsidRPr="000155BE">
        <w:rPr>
          <w:rStyle w:val="Strong"/>
        </w:rPr>
        <w:t>Test Score: &lt; 945</w:t>
      </w:r>
    </w:p>
    <w:p w14:paraId="07DD29D2" w14:textId="77777777" w:rsidR="005E472C" w:rsidRPr="000155BE" w:rsidRDefault="005E472C" w:rsidP="005E472C">
      <w:pPr>
        <w:pStyle w:val="BulletedListCatalog"/>
        <w:numPr>
          <w:ilvl w:val="1"/>
          <w:numId w:val="4"/>
        </w:numPr>
      </w:pPr>
      <w:r w:rsidRPr="000155BE">
        <w:t xml:space="preserve">Diagnostic Level: </w:t>
      </w:r>
      <w:r>
        <w:t>≥</w:t>
      </w:r>
      <w:r w:rsidRPr="000155BE">
        <w:t>5</w:t>
      </w:r>
    </w:p>
    <w:p w14:paraId="4A9A1243" w14:textId="77777777" w:rsidR="005E472C" w:rsidRPr="000155BE" w:rsidRDefault="005E472C" w:rsidP="005E472C">
      <w:pPr>
        <w:pStyle w:val="BulletedListCatalog"/>
        <w:numPr>
          <w:ilvl w:val="1"/>
          <w:numId w:val="4"/>
        </w:numPr>
      </w:pPr>
      <w:r w:rsidRPr="000155BE">
        <w:t xml:space="preserve">Essay: </w:t>
      </w:r>
      <w:r>
        <w:t>≥</w:t>
      </w:r>
      <w:r w:rsidRPr="000155BE">
        <w:t>5</w:t>
      </w:r>
    </w:p>
    <w:p w14:paraId="13BB7E4B" w14:textId="77777777" w:rsidR="005E472C" w:rsidRPr="000155BE" w:rsidRDefault="005E472C" w:rsidP="005E472C">
      <w:pPr>
        <w:pStyle w:val="BulletedListCatalog"/>
        <w:numPr>
          <w:ilvl w:val="1"/>
          <w:numId w:val="4"/>
        </w:numPr>
      </w:pPr>
      <w:r w:rsidRPr="000155BE">
        <w:t>Classes Needed: college ready</w:t>
      </w:r>
    </w:p>
    <w:p w14:paraId="1AE8B095" w14:textId="77777777" w:rsidR="005E472C" w:rsidRPr="000155BE" w:rsidRDefault="005E472C" w:rsidP="005E472C">
      <w:pPr>
        <w:pStyle w:val="BulletedListCatalog"/>
        <w:numPr>
          <w:ilvl w:val="1"/>
          <w:numId w:val="4"/>
        </w:numPr>
      </w:pPr>
      <w:r w:rsidRPr="000155BE">
        <w:t>TSI Status: TSI complete in both reading and writing</w:t>
      </w:r>
    </w:p>
    <w:p w14:paraId="0075C771" w14:textId="77777777" w:rsidR="005E472C" w:rsidRPr="000155BE" w:rsidRDefault="005E472C" w:rsidP="005E472C">
      <w:pPr>
        <w:pStyle w:val="BulletedListCatalog"/>
        <w:rPr>
          <w:rStyle w:val="Strong"/>
        </w:rPr>
      </w:pPr>
      <w:r w:rsidRPr="000155BE">
        <w:rPr>
          <w:rStyle w:val="Strong"/>
        </w:rPr>
        <w:t xml:space="preserve">Test Score: </w:t>
      </w:r>
      <w:r>
        <w:rPr>
          <w:rStyle w:val="Strong"/>
        </w:rPr>
        <w:t>≥</w:t>
      </w:r>
      <w:r w:rsidRPr="000155BE">
        <w:rPr>
          <w:rStyle w:val="Strong"/>
        </w:rPr>
        <w:t xml:space="preserve"> 945</w:t>
      </w:r>
    </w:p>
    <w:p w14:paraId="589F8FA2" w14:textId="77777777" w:rsidR="000155BE" w:rsidRPr="000155BE" w:rsidRDefault="000155BE" w:rsidP="000155BE">
      <w:pPr>
        <w:pStyle w:val="BulletedListCatalog"/>
        <w:numPr>
          <w:ilvl w:val="1"/>
          <w:numId w:val="4"/>
        </w:numPr>
      </w:pPr>
      <w:r w:rsidRPr="000155BE">
        <w:t>Diagnostic Level: n/a</w:t>
      </w:r>
    </w:p>
    <w:p w14:paraId="7C5626DE" w14:textId="77777777" w:rsidR="000155BE" w:rsidRPr="000155BE" w:rsidRDefault="000155BE" w:rsidP="000155BE">
      <w:pPr>
        <w:pStyle w:val="BulletedListCatalog"/>
        <w:numPr>
          <w:ilvl w:val="1"/>
          <w:numId w:val="4"/>
        </w:numPr>
      </w:pPr>
      <w:r w:rsidRPr="000155BE">
        <w:t>Essay: 4</w:t>
      </w:r>
    </w:p>
    <w:p w14:paraId="101E1DDE" w14:textId="77777777" w:rsidR="000155BE" w:rsidRPr="000155BE" w:rsidRDefault="000155BE" w:rsidP="000155BE">
      <w:pPr>
        <w:pStyle w:val="BulletedListCatalog"/>
        <w:numPr>
          <w:ilvl w:val="1"/>
          <w:numId w:val="4"/>
        </w:numPr>
      </w:pPr>
      <w:r w:rsidRPr="000155BE">
        <w:t>Classes Needed: INRW 0017 + co-requisite</w:t>
      </w:r>
    </w:p>
    <w:p w14:paraId="6E6C9401" w14:textId="77777777" w:rsidR="000155BE" w:rsidRPr="000155BE" w:rsidRDefault="000155BE" w:rsidP="000155BE">
      <w:pPr>
        <w:pStyle w:val="BulletedListCatalog"/>
        <w:numPr>
          <w:ilvl w:val="1"/>
          <w:numId w:val="4"/>
        </w:numPr>
      </w:pPr>
      <w:r w:rsidRPr="000155BE">
        <w:t>TSI Status: Students who pass the co-requisite course are TSI complete in both reading and writing.</w:t>
      </w:r>
    </w:p>
    <w:p w14:paraId="47981D76" w14:textId="77777777" w:rsidR="000155BE" w:rsidRPr="000155BE" w:rsidRDefault="000155BE" w:rsidP="000155BE">
      <w:pPr>
        <w:pStyle w:val="NormalCatalog"/>
      </w:pPr>
    </w:p>
    <w:p w14:paraId="3B23CC3D" w14:textId="77777777" w:rsidR="00300DDE" w:rsidRDefault="00300DDE" w:rsidP="00B844FF">
      <w:pPr>
        <w:pStyle w:val="NormalCatalog"/>
      </w:pPr>
    </w:p>
    <w:p w14:paraId="1B047060" w14:textId="77777777" w:rsidR="005E472C" w:rsidRPr="00300DDE" w:rsidRDefault="005E472C" w:rsidP="005E472C">
      <w:pPr>
        <w:pStyle w:val="BulletedListCatalog"/>
        <w:rPr>
          <w:rStyle w:val="Strong"/>
        </w:rPr>
      </w:pPr>
      <w:r w:rsidRPr="00300DDE">
        <w:rPr>
          <w:rStyle w:val="Strong"/>
        </w:rPr>
        <w:t xml:space="preserve">Test Score: </w:t>
      </w:r>
      <w:r>
        <w:rPr>
          <w:rStyle w:val="Strong"/>
        </w:rPr>
        <w:t>≥</w:t>
      </w:r>
      <w:r w:rsidRPr="00300DDE">
        <w:rPr>
          <w:rStyle w:val="Strong"/>
        </w:rPr>
        <w:t xml:space="preserve"> 945</w:t>
      </w:r>
    </w:p>
    <w:p w14:paraId="5756FE71" w14:textId="77777777" w:rsidR="005E472C" w:rsidRPr="00300DDE" w:rsidRDefault="005E472C" w:rsidP="005E472C">
      <w:pPr>
        <w:pStyle w:val="BulletedListCatalog"/>
        <w:numPr>
          <w:ilvl w:val="1"/>
          <w:numId w:val="4"/>
        </w:numPr>
      </w:pPr>
      <w:r w:rsidRPr="00300DDE">
        <w:t>Diagnostic Level: n/a</w:t>
      </w:r>
    </w:p>
    <w:p w14:paraId="3F6C1675" w14:textId="77777777" w:rsidR="005E472C" w:rsidRPr="00300DDE" w:rsidRDefault="005E472C" w:rsidP="005E472C">
      <w:pPr>
        <w:pStyle w:val="BulletedListCatalog"/>
        <w:numPr>
          <w:ilvl w:val="1"/>
          <w:numId w:val="4"/>
        </w:numPr>
      </w:pPr>
      <w:r w:rsidRPr="00300DDE">
        <w:t>Essay: 1-3</w:t>
      </w:r>
    </w:p>
    <w:p w14:paraId="30A66570" w14:textId="77777777" w:rsidR="005E472C" w:rsidRPr="00300DDE" w:rsidRDefault="005E472C" w:rsidP="005E472C">
      <w:pPr>
        <w:pStyle w:val="BulletedListCatalog"/>
        <w:numPr>
          <w:ilvl w:val="1"/>
          <w:numId w:val="4"/>
        </w:numPr>
      </w:pPr>
      <w:r w:rsidRPr="00300DDE">
        <w:t>Classes Needed: INRW 0301 + co-requisite</w:t>
      </w:r>
    </w:p>
    <w:p w14:paraId="7A8E58D8" w14:textId="77777777" w:rsidR="005E472C" w:rsidRPr="00300DDE" w:rsidRDefault="005E472C" w:rsidP="005E472C">
      <w:pPr>
        <w:pStyle w:val="BulletedListCatalog"/>
        <w:numPr>
          <w:ilvl w:val="1"/>
          <w:numId w:val="4"/>
        </w:numPr>
      </w:pPr>
      <w:r w:rsidRPr="00300DDE">
        <w:t>TSI Status: Students who pass INRW 0301 and or the co-requisite course are TSI complete in both reading and writing.</w:t>
      </w:r>
    </w:p>
    <w:p w14:paraId="334E6CFE" w14:textId="0504F52C" w:rsidR="00300DDE" w:rsidRPr="00300DDE" w:rsidRDefault="00300DDE" w:rsidP="00300DDE">
      <w:pPr>
        <w:pStyle w:val="BulletedListCatalog"/>
        <w:rPr>
          <w:rStyle w:val="Strong"/>
        </w:rPr>
      </w:pPr>
      <w:r w:rsidRPr="00300DDE">
        <w:rPr>
          <w:rStyle w:val="Strong"/>
        </w:rPr>
        <w:t>Test Score: &lt; 945</w:t>
      </w:r>
    </w:p>
    <w:p w14:paraId="0E27B7E3" w14:textId="77777777" w:rsidR="005E472C" w:rsidRPr="00300DDE" w:rsidRDefault="005E472C" w:rsidP="005E472C">
      <w:pPr>
        <w:pStyle w:val="BulletedListCatalog"/>
        <w:numPr>
          <w:ilvl w:val="1"/>
          <w:numId w:val="4"/>
        </w:numPr>
      </w:pPr>
      <w:r w:rsidRPr="00300DDE">
        <w:t>Diagnostic Level: 4-6</w:t>
      </w:r>
    </w:p>
    <w:p w14:paraId="24C6406E" w14:textId="77777777" w:rsidR="005E472C" w:rsidRPr="00300DDE" w:rsidRDefault="005E472C" w:rsidP="005E472C">
      <w:pPr>
        <w:pStyle w:val="BulletedListCatalog"/>
        <w:numPr>
          <w:ilvl w:val="1"/>
          <w:numId w:val="4"/>
        </w:numPr>
      </w:pPr>
      <w:r w:rsidRPr="00300DDE">
        <w:t>Essay: 1-4</w:t>
      </w:r>
    </w:p>
    <w:p w14:paraId="64A281F1" w14:textId="77777777" w:rsidR="005E472C" w:rsidRPr="00300DDE" w:rsidRDefault="005E472C" w:rsidP="005E472C">
      <w:pPr>
        <w:pStyle w:val="BulletedListCatalog"/>
        <w:numPr>
          <w:ilvl w:val="1"/>
          <w:numId w:val="4"/>
        </w:numPr>
      </w:pPr>
      <w:r w:rsidRPr="00300DDE">
        <w:t>Classes Needed: INRW 0301 + co-requisite</w:t>
      </w:r>
    </w:p>
    <w:p w14:paraId="495FED6A" w14:textId="77777777" w:rsidR="005E472C" w:rsidRPr="00300DDE" w:rsidRDefault="005E472C" w:rsidP="005E472C">
      <w:pPr>
        <w:pStyle w:val="BulletedListCatalog"/>
        <w:numPr>
          <w:ilvl w:val="1"/>
          <w:numId w:val="4"/>
        </w:numPr>
      </w:pPr>
      <w:r w:rsidRPr="00300DDE">
        <w:t>TSI Status: Students who pass INRW 0301 and or the co-requisite course are TSI complete in both reading and writing.</w:t>
      </w:r>
    </w:p>
    <w:p w14:paraId="7DC61B9B" w14:textId="071D0B92" w:rsidR="00300DDE" w:rsidRPr="00300DDE" w:rsidRDefault="00300DDE" w:rsidP="00300DDE">
      <w:pPr>
        <w:pStyle w:val="BulletedListCatalog"/>
        <w:rPr>
          <w:rStyle w:val="Strong"/>
        </w:rPr>
      </w:pPr>
      <w:r w:rsidRPr="00300DDE">
        <w:rPr>
          <w:rStyle w:val="Strong"/>
        </w:rPr>
        <w:t>Test Score: &gt; 945</w:t>
      </w:r>
    </w:p>
    <w:p w14:paraId="73414EAC" w14:textId="77777777" w:rsidR="005E472C" w:rsidRPr="00300DDE" w:rsidRDefault="005E472C" w:rsidP="005E472C">
      <w:pPr>
        <w:pStyle w:val="BulletedListCatalog"/>
        <w:numPr>
          <w:ilvl w:val="1"/>
          <w:numId w:val="4"/>
        </w:numPr>
      </w:pPr>
      <w:r w:rsidRPr="00300DDE">
        <w:t>Diagnostic Level: 1-3</w:t>
      </w:r>
    </w:p>
    <w:p w14:paraId="2B74083C" w14:textId="77777777" w:rsidR="005E472C" w:rsidRPr="00300DDE" w:rsidRDefault="005E472C" w:rsidP="005E472C">
      <w:pPr>
        <w:pStyle w:val="BulletedListCatalog"/>
        <w:numPr>
          <w:ilvl w:val="1"/>
          <w:numId w:val="4"/>
        </w:numPr>
      </w:pPr>
      <w:r w:rsidRPr="00300DDE">
        <w:t xml:space="preserve">Essay: </w:t>
      </w:r>
      <w:r>
        <w:t>0-3</w:t>
      </w:r>
    </w:p>
    <w:p w14:paraId="1D6CA111" w14:textId="77777777" w:rsidR="005E472C" w:rsidRPr="00300DDE" w:rsidRDefault="005E472C" w:rsidP="005E472C">
      <w:pPr>
        <w:pStyle w:val="BulletedListCatalog"/>
        <w:numPr>
          <w:ilvl w:val="1"/>
          <w:numId w:val="4"/>
        </w:numPr>
      </w:pPr>
      <w:r w:rsidRPr="00300DDE">
        <w:t>Classes Needed: INRW 0016 + INRW 0301</w:t>
      </w:r>
    </w:p>
    <w:p w14:paraId="6B6BD6A6" w14:textId="77777777" w:rsidR="005E472C" w:rsidRPr="00300DDE" w:rsidRDefault="005E472C" w:rsidP="005E472C">
      <w:pPr>
        <w:pStyle w:val="BulletedListCatalog"/>
        <w:numPr>
          <w:ilvl w:val="1"/>
          <w:numId w:val="4"/>
        </w:numPr>
      </w:pPr>
      <w:r w:rsidRPr="00300DDE">
        <w:t>TSI Status: Students who pass INRW 0301 are TSI complete in both reading and writing.</w:t>
      </w:r>
    </w:p>
    <w:p w14:paraId="1EB7125E" w14:textId="77777777" w:rsidR="00300DDE" w:rsidRDefault="00300DDE" w:rsidP="00300DDE">
      <w:pPr>
        <w:pStyle w:val="NormalCatalog"/>
      </w:pPr>
    </w:p>
    <w:p w14:paraId="6492D48B" w14:textId="77777777" w:rsidR="005E472C" w:rsidRPr="00300DDE" w:rsidRDefault="005E472C" w:rsidP="005E472C">
      <w:pPr>
        <w:pStyle w:val="NormalCatalog"/>
      </w:pPr>
      <w:r w:rsidRPr="00300DDE">
        <w:t xml:space="preserve">Co-requisite courses: ENGL 1301, ENGL 2311, HUMA 1301 </w:t>
      </w:r>
    </w:p>
    <w:p w14:paraId="6FF0CF54" w14:textId="444089F0" w:rsidR="005E472C" w:rsidRDefault="005E472C" w:rsidP="005E472C">
      <w:pPr>
        <w:pStyle w:val="NormalCatalog"/>
      </w:pPr>
      <w:r w:rsidRPr="00300DDE">
        <w:t>Students who are not TSI complete are only allowed to enroll in one co-requisite course until they are TSI complete</w:t>
      </w:r>
      <w:r>
        <w:t>.</w:t>
      </w:r>
    </w:p>
    <w:p w14:paraId="66D15DD8" w14:textId="5C1D2149" w:rsidR="00B33B44" w:rsidRDefault="00B33B44" w:rsidP="00300DDE">
      <w:pPr>
        <w:pStyle w:val="NormalCatalog"/>
      </w:pPr>
      <w:r>
        <w:br w:type="page"/>
      </w:r>
    </w:p>
    <w:p w14:paraId="470B9B74" w14:textId="77777777" w:rsidR="00B33B44" w:rsidRDefault="00B33B44" w:rsidP="00B33B44">
      <w:pPr>
        <w:pStyle w:val="Heading1Catalog"/>
      </w:pPr>
      <w:bookmarkStart w:id="193" w:name="_Toc225775949"/>
      <w:r>
        <w:lastRenderedPageBreak/>
        <w:t>Course Descriptions</w:t>
      </w:r>
      <w:bookmarkEnd w:id="193"/>
    </w:p>
    <w:p w14:paraId="4E106B85" w14:textId="77777777" w:rsidR="00C126F2" w:rsidRDefault="00C126F2" w:rsidP="00C126F2">
      <w:pPr>
        <w:pStyle w:val="Heading2catalog"/>
      </w:pPr>
      <w:bookmarkStart w:id="194" w:name="_Toc225775950"/>
      <w:r>
        <w:t>Explanation of Items in Course Descriptions</w:t>
      </w:r>
      <w:bookmarkEnd w:id="194"/>
    </w:p>
    <w:p w14:paraId="4E0E09CB" w14:textId="77777777" w:rsidR="00C126F2" w:rsidRDefault="00C126F2" w:rsidP="005473A4">
      <w:pPr>
        <w:pStyle w:val="NormalCatalog"/>
      </w:pPr>
      <w:r w:rsidRPr="00C126F2">
        <w:t>VC offers two types of credit courses. Courses denoted with a # sign and come from the Community College General Academic Course Guide Manual (ACGM) and can be used towards the Associate of Arts or Associate of Science degrees.  Courses without the # sign come from the WECM manual and can be used towards certificates and associate of applied science degrees.</w:t>
      </w:r>
    </w:p>
    <w:p w14:paraId="4DA44659" w14:textId="77777777" w:rsidR="00EF4318" w:rsidRDefault="00EF4318" w:rsidP="00EF4318">
      <w:pPr>
        <w:pStyle w:val="Heading3Catalog"/>
      </w:pPr>
      <w:r>
        <w:t>ACGM Explanation with Phys 1402 Example</w:t>
      </w:r>
    </w:p>
    <w:p w14:paraId="322BA07F" w14:textId="77777777" w:rsidR="00EF4318" w:rsidRPr="00DC21B0" w:rsidRDefault="00EF4318" w:rsidP="00367C1F">
      <w:pPr>
        <w:pStyle w:val="NormalCatalog"/>
      </w:pPr>
      <w:r>
        <w:t>The following table explains the fields of an ACGM course using Physics 1402 as an example.</w:t>
      </w:r>
    </w:p>
    <w:tbl>
      <w:tblPr>
        <w:tblStyle w:val="TableGrid"/>
        <w:tblW w:w="0" w:type="auto"/>
        <w:tblLook w:val="04A0" w:firstRow="1" w:lastRow="0" w:firstColumn="1" w:lastColumn="0" w:noHBand="0" w:noVBand="1"/>
      </w:tblPr>
      <w:tblGrid>
        <w:gridCol w:w="3946"/>
        <w:gridCol w:w="4320"/>
      </w:tblGrid>
      <w:tr w:rsidR="00EF4318" w14:paraId="391B68BF" w14:textId="77777777" w:rsidTr="00E76302">
        <w:tc>
          <w:tcPr>
            <w:tcW w:w="3946" w:type="dxa"/>
          </w:tcPr>
          <w:p w14:paraId="4EB8EBA6" w14:textId="77777777" w:rsidR="00EF4318" w:rsidRDefault="00EF4318" w:rsidP="00367C1F">
            <w:pPr>
              <w:pStyle w:val="NormalCatalog"/>
            </w:pPr>
            <w:r>
              <w:rPr>
                <w:b/>
              </w:rPr>
              <w:t>Field</w:t>
            </w:r>
          </w:p>
        </w:tc>
        <w:tc>
          <w:tcPr>
            <w:tcW w:w="4320" w:type="dxa"/>
          </w:tcPr>
          <w:p w14:paraId="27350C08" w14:textId="77777777" w:rsidR="00EF4318" w:rsidRDefault="00EF4318" w:rsidP="00367C1F">
            <w:pPr>
              <w:pStyle w:val="NormalCatalog"/>
            </w:pPr>
            <w:r>
              <w:rPr>
                <w:b/>
              </w:rPr>
              <w:t>Value</w:t>
            </w:r>
          </w:p>
        </w:tc>
      </w:tr>
      <w:tr w:rsidR="00EF4318" w14:paraId="26F87F68" w14:textId="77777777" w:rsidTr="00E76302">
        <w:tc>
          <w:tcPr>
            <w:tcW w:w="3946" w:type="dxa"/>
          </w:tcPr>
          <w:p w14:paraId="6B8E390E" w14:textId="77777777" w:rsidR="00EF4318" w:rsidRDefault="00EF4318" w:rsidP="00367C1F">
            <w:pPr>
              <w:pStyle w:val="NormalCatalog"/>
            </w:pPr>
            <w:r>
              <w:t>TCCNS or WECM Rubric &amp; Number with # sign indicating it is an ACGM course.</w:t>
            </w:r>
          </w:p>
        </w:tc>
        <w:tc>
          <w:tcPr>
            <w:tcW w:w="4320" w:type="dxa"/>
          </w:tcPr>
          <w:p w14:paraId="4A2FCDD7" w14:textId="77777777" w:rsidR="00EF4318" w:rsidRDefault="00EF4318" w:rsidP="00367C1F">
            <w:pPr>
              <w:pStyle w:val="NormalCatalog"/>
            </w:pPr>
            <w:r>
              <w:t>PHYS 1402#</w:t>
            </w:r>
          </w:p>
        </w:tc>
      </w:tr>
      <w:tr w:rsidR="00EF4318" w14:paraId="2722C31A" w14:textId="77777777" w:rsidTr="00E76302">
        <w:tc>
          <w:tcPr>
            <w:tcW w:w="3946" w:type="dxa"/>
          </w:tcPr>
          <w:p w14:paraId="263C8B81" w14:textId="77777777" w:rsidR="00EF4318" w:rsidRDefault="00EF4318" w:rsidP="00367C1F">
            <w:pPr>
              <w:pStyle w:val="NormalCatalog"/>
            </w:pPr>
            <w:r>
              <w:t>Course Title</w:t>
            </w:r>
          </w:p>
        </w:tc>
        <w:tc>
          <w:tcPr>
            <w:tcW w:w="4320" w:type="dxa"/>
          </w:tcPr>
          <w:p w14:paraId="7BC09BB7" w14:textId="77777777" w:rsidR="00EF4318" w:rsidRDefault="00EF4318" w:rsidP="00367C1F">
            <w:pPr>
              <w:pStyle w:val="NormalCatalog"/>
            </w:pPr>
            <w:r>
              <w:t>College Physics II</w:t>
            </w:r>
          </w:p>
        </w:tc>
      </w:tr>
      <w:tr w:rsidR="00EF4318" w14:paraId="44C87606" w14:textId="77777777" w:rsidTr="00E76302">
        <w:tc>
          <w:tcPr>
            <w:tcW w:w="3946" w:type="dxa"/>
          </w:tcPr>
          <w:p w14:paraId="7BA38D97" w14:textId="77777777" w:rsidR="00EF4318" w:rsidRDefault="00EF4318" w:rsidP="00367C1F">
            <w:pPr>
              <w:pStyle w:val="NormalCatalog"/>
            </w:pPr>
            <w:r>
              <w:t>Number of lecture hours each week followed by number of lab hours each week (assuming a 16 week version)</w:t>
            </w:r>
          </w:p>
        </w:tc>
        <w:tc>
          <w:tcPr>
            <w:tcW w:w="4320" w:type="dxa"/>
          </w:tcPr>
          <w:p w14:paraId="4C7BCF31" w14:textId="77777777" w:rsidR="00EF4318" w:rsidRDefault="00EF4318" w:rsidP="00367C1F">
            <w:pPr>
              <w:pStyle w:val="NormalCatalog"/>
            </w:pPr>
            <w:r>
              <w:t>(3-3)</w:t>
            </w:r>
          </w:p>
        </w:tc>
      </w:tr>
      <w:tr w:rsidR="00EF4318" w14:paraId="5D0C01D8" w14:textId="77777777" w:rsidTr="00E76302">
        <w:tc>
          <w:tcPr>
            <w:tcW w:w="3946" w:type="dxa"/>
          </w:tcPr>
          <w:p w14:paraId="59649B3F" w14:textId="77777777" w:rsidR="00EF4318" w:rsidRDefault="00EF4318" w:rsidP="00367C1F">
            <w:pPr>
              <w:pStyle w:val="NormalCatalog"/>
            </w:pPr>
            <w:r>
              <w:t>Number of credit hours</w:t>
            </w:r>
          </w:p>
        </w:tc>
        <w:tc>
          <w:tcPr>
            <w:tcW w:w="4320" w:type="dxa"/>
          </w:tcPr>
          <w:p w14:paraId="03A49C47" w14:textId="77777777" w:rsidR="00EF4318" w:rsidRDefault="00EF4318" w:rsidP="00367C1F">
            <w:pPr>
              <w:pStyle w:val="NormalCatalog"/>
            </w:pPr>
            <w:r>
              <w:t>Credit 4</w:t>
            </w:r>
          </w:p>
        </w:tc>
      </w:tr>
      <w:tr w:rsidR="00EF4318" w14:paraId="392C4019" w14:textId="77777777" w:rsidTr="00E76302">
        <w:tc>
          <w:tcPr>
            <w:tcW w:w="3946" w:type="dxa"/>
          </w:tcPr>
          <w:p w14:paraId="30AFA232" w14:textId="4BC3F2A3" w:rsidR="00EF4318" w:rsidRDefault="00EF4318" w:rsidP="00367C1F">
            <w:pPr>
              <w:pStyle w:val="NormalCatalog"/>
            </w:pPr>
            <w:r>
              <w:t xml:space="preserve">Core Curriculum Reference (see catalog page </w:t>
            </w:r>
            <w:r w:rsidR="00A41951">
              <w:t>21</w:t>
            </w:r>
            <w:r>
              <w:t>)</w:t>
            </w:r>
          </w:p>
        </w:tc>
        <w:tc>
          <w:tcPr>
            <w:tcW w:w="4320" w:type="dxa"/>
          </w:tcPr>
          <w:p w14:paraId="5CEE3320" w14:textId="77777777" w:rsidR="00EF4318" w:rsidRDefault="00EF4318" w:rsidP="00367C1F">
            <w:pPr>
              <w:pStyle w:val="NormalCatalog"/>
            </w:pPr>
            <w:r>
              <w:t>(030/090)</w:t>
            </w:r>
          </w:p>
        </w:tc>
      </w:tr>
    </w:tbl>
    <w:p w14:paraId="0B3ACAC5" w14:textId="77777777" w:rsidR="00367C1F" w:rsidRDefault="00367C1F" w:rsidP="00367C1F">
      <w:pPr>
        <w:pStyle w:val="NormalCatalog"/>
      </w:pPr>
    </w:p>
    <w:p w14:paraId="2FE98553" w14:textId="77777777" w:rsidR="00367C1F" w:rsidRDefault="00367C1F" w:rsidP="00367C1F">
      <w:pPr>
        <w:pStyle w:val="NormalCatalog"/>
      </w:pPr>
      <w:r>
        <w:t>The following description demonstrates the typical course description entry using the fields and values from the preceding table.</w:t>
      </w:r>
    </w:p>
    <w:p w14:paraId="2CAC90CD" w14:textId="77777777" w:rsidR="00367C1F" w:rsidRDefault="00367C1F" w:rsidP="00367C1F">
      <w:pPr>
        <w:pStyle w:val="Heading3Catalog"/>
      </w:pPr>
      <w:r>
        <w:t>PHYS 1402# COLLEGE PHYSICS II (3-3) CREDIT 4 (030/090)</w:t>
      </w:r>
    </w:p>
    <w:p w14:paraId="733BE588" w14:textId="77777777" w:rsidR="00367C1F" w:rsidRDefault="00367C1F" w:rsidP="00367C1F">
      <w:pPr>
        <w:pStyle w:val="NormalCatalog"/>
      </w:pPr>
      <w:r>
        <w:t>Prerequisite: A “C” or better in PHYS 1401</w:t>
      </w:r>
    </w:p>
    <w:p w14:paraId="5BE1832C" w14:textId="77777777" w:rsidR="00367C1F" w:rsidRDefault="00367C1F" w:rsidP="00367C1F">
      <w:pPr>
        <w:pStyle w:val="NormalCatalog"/>
      </w:pPr>
      <w:r>
        <w:t>Fundamental principles of physics, using algebra and trigonometry; the principles and applications of electricity and magnetism, including circuits, electrostatics, electromagnetism, waves, sound, light, optics, and modern physics topics; with emphasis on problem solving.</w:t>
      </w:r>
    </w:p>
    <w:p w14:paraId="300C0E80" w14:textId="77777777" w:rsidR="00367C1F" w:rsidRPr="00367C1F" w:rsidRDefault="00367C1F" w:rsidP="00367C1F">
      <w:pPr>
        <w:pStyle w:val="Heading3Catalog"/>
      </w:pPr>
      <w:r w:rsidRPr="00367C1F">
        <w:rPr>
          <w:rStyle w:val="Heading3CatalogChar"/>
          <w:b/>
          <w:bCs/>
          <w:sz w:val="24"/>
        </w:rPr>
        <w:t>WECM Explanation with EMSP</w:t>
      </w:r>
      <w:r w:rsidRPr="00367C1F">
        <w:t xml:space="preserve"> 2444 Example</w:t>
      </w:r>
    </w:p>
    <w:p w14:paraId="59950802" w14:textId="452BFE8B" w:rsidR="00367C1F" w:rsidRPr="00DC21B0" w:rsidRDefault="00367C1F" w:rsidP="00367C1F">
      <w:pPr>
        <w:pStyle w:val="NormalCatalog"/>
      </w:pPr>
      <w:r>
        <w:t>The following table explains the fields of an ACGM course using EMSP 2444 as an example.</w:t>
      </w:r>
      <w:r>
        <w:br/>
      </w:r>
    </w:p>
    <w:tbl>
      <w:tblPr>
        <w:tblStyle w:val="TableGrid"/>
        <w:tblW w:w="0" w:type="auto"/>
        <w:tblLook w:val="04A0" w:firstRow="1" w:lastRow="0" w:firstColumn="1" w:lastColumn="0" w:noHBand="0" w:noVBand="1"/>
      </w:tblPr>
      <w:tblGrid>
        <w:gridCol w:w="3946"/>
        <w:gridCol w:w="4320"/>
      </w:tblGrid>
      <w:tr w:rsidR="00367C1F" w14:paraId="54AA6EE0" w14:textId="77777777" w:rsidTr="00E76302">
        <w:tc>
          <w:tcPr>
            <w:tcW w:w="3946" w:type="dxa"/>
          </w:tcPr>
          <w:p w14:paraId="456127D1" w14:textId="77777777" w:rsidR="00367C1F" w:rsidRDefault="00367C1F" w:rsidP="00367C1F">
            <w:pPr>
              <w:pStyle w:val="NormalCatalog"/>
            </w:pPr>
            <w:r>
              <w:rPr>
                <w:b/>
              </w:rPr>
              <w:t>Field</w:t>
            </w:r>
          </w:p>
        </w:tc>
        <w:tc>
          <w:tcPr>
            <w:tcW w:w="4320" w:type="dxa"/>
          </w:tcPr>
          <w:p w14:paraId="3B4156C4" w14:textId="77777777" w:rsidR="00367C1F" w:rsidRDefault="00367C1F" w:rsidP="00367C1F">
            <w:pPr>
              <w:pStyle w:val="NormalCatalog"/>
            </w:pPr>
            <w:r>
              <w:rPr>
                <w:b/>
              </w:rPr>
              <w:t>Value</w:t>
            </w:r>
          </w:p>
        </w:tc>
      </w:tr>
      <w:tr w:rsidR="00367C1F" w14:paraId="651500B6" w14:textId="77777777" w:rsidTr="00E76302">
        <w:tc>
          <w:tcPr>
            <w:tcW w:w="3946" w:type="dxa"/>
          </w:tcPr>
          <w:p w14:paraId="296C60C4" w14:textId="77777777" w:rsidR="00367C1F" w:rsidRDefault="00367C1F" w:rsidP="00367C1F">
            <w:pPr>
              <w:pStyle w:val="NormalCatalog"/>
            </w:pPr>
            <w:r>
              <w:t>TCCNS or WECM Rubric &amp; Number without a # sign indicating it is a WECM course.</w:t>
            </w:r>
          </w:p>
        </w:tc>
        <w:tc>
          <w:tcPr>
            <w:tcW w:w="4320" w:type="dxa"/>
          </w:tcPr>
          <w:p w14:paraId="3DC90D6E" w14:textId="77777777" w:rsidR="00367C1F" w:rsidRDefault="00367C1F" w:rsidP="00367C1F">
            <w:pPr>
              <w:pStyle w:val="NormalCatalog"/>
            </w:pPr>
            <w:r>
              <w:t>EMSP 2444</w:t>
            </w:r>
          </w:p>
        </w:tc>
      </w:tr>
      <w:tr w:rsidR="00367C1F" w14:paraId="2612C790" w14:textId="77777777" w:rsidTr="00E76302">
        <w:tc>
          <w:tcPr>
            <w:tcW w:w="3946" w:type="dxa"/>
          </w:tcPr>
          <w:p w14:paraId="71C93874" w14:textId="77777777" w:rsidR="00367C1F" w:rsidRDefault="00367C1F" w:rsidP="00367C1F">
            <w:pPr>
              <w:pStyle w:val="NormalCatalog"/>
            </w:pPr>
            <w:r>
              <w:t>Course Title</w:t>
            </w:r>
          </w:p>
        </w:tc>
        <w:tc>
          <w:tcPr>
            <w:tcW w:w="4320" w:type="dxa"/>
          </w:tcPr>
          <w:p w14:paraId="4F87C163" w14:textId="77777777" w:rsidR="00367C1F" w:rsidRDefault="00367C1F" w:rsidP="00367C1F">
            <w:pPr>
              <w:pStyle w:val="NormalCatalog"/>
            </w:pPr>
            <w:r>
              <w:t>Cardiology</w:t>
            </w:r>
          </w:p>
        </w:tc>
      </w:tr>
      <w:tr w:rsidR="00367C1F" w14:paraId="53783D6E" w14:textId="77777777" w:rsidTr="00E76302">
        <w:tc>
          <w:tcPr>
            <w:tcW w:w="3946" w:type="dxa"/>
          </w:tcPr>
          <w:p w14:paraId="397E9590" w14:textId="77777777" w:rsidR="00367C1F" w:rsidRDefault="00367C1F" w:rsidP="00367C1F">
            <w:pPr>
              <w:pStyle w:val="NormalCatalog"/>
            </w:pPr>
            <w:r>
              <w:t>Number of lecture hours each week, followed by number of lab hours each week, ending with clinical hours each week (assuming a 16 week version)</w:t>
            </w:r>
          </w:p>
        </w:tc>
        <w:tc>
          <w:tcPr>
            <w:tcW w:w="4320" w:type="dxa"/>
          </w:tcPr>
          <w:p w14:paraId="483C7C45" w14:textId="77777777" w:rsidR="00367C1F" w:rsidRDefault="00367C1F" w:rsidP="00367C1F">
            <w:pPr>
              <w:pStyle w:val="NormalCatalog"/>
            </w:pPr>
            <w:r>
              <w:t>(3-3-0)</w:t>
            </w:r>
          </w:p>
        </w:tc>
      </w:tr>
      <w:tr w:rsidR="00367C1F" w14:paraId="1169DD8E" w14:textId="77777777" w:rsidTr="00E76302">
        <w:tc>
          <w:tcPr>
            <w:tcW w:w="3946" w:type="dxa"/>
          </w:tcPr>
          <w:p w14:paraId="46D9810C" w14:textId="77777777" w:rsidR="00367C1F" w:rsidRDefault="00367C1F" w:rsidP="00367C1F">
            <w:pPr>
              <w:pStyle w:val="NormalCatalog"/>
            </w:pPr>
            <w:r>
              <w:t>Number of credit hours</w:t>
            </w:r>
          </w:p>
        </w:tc>
        <w:tc>
          <w:tcPr>
            <w:tcW w:w="4320" w:type="dxa"/>
          </w:tcPr>
          <w:p w14:paraId="21388C44" w14:textId="77777777" w:rsidR="00367C1F" w:rsidRDefault="00367C1F" w:rsidP="00367C1F">
            <w:pPr>
              <w:pStyle w:val="NormalCatalog"/>
            </w:pPr>
            <w:r>
              <w:t>Credit 4</w:t>
            </w:r>
          </w:p>
        </w:tc>
      </w:tr>
    </w:tbl>
    <w:p w14:paraId="408B2C50" w14:textId="77777777" w:rsidR="00367C1F" w:rsidRDefault="00367C1F" w:rsidP="00367C1F">
      <w:pPr>
        <w:pStyle w:val="NormalCatalog"/>
      </w:pPr>
    </w:p>
    <w:p w14:paraId="256543B0" w14:textId="43D0E919" w:rsidR="00367C1F" w:rsidRPr="0058142C" w:rsidRDefault="00367C1F" w:rsidP="00367C1F">
      <w:pPr>
        <w:pStyle w:val="NormalCatalog"/>
      </w:pPr>
      <w:r>
        <w:t>The following description demonstrates the typical course description entry using the fields and values from the preceding table.</w:t>
      </w:r>
    </w:p>
    <w:p w14:paraId="38E28C22" w14:textId="77777777" w:rsidR="00367C1F" w:rsidRDefault="00367C1F" w:rsidP="00367C1F">
      <w:pPr>
        <w:pStyle w:val="Heading3Catalog"/>
      </w:pPr>
      <w:r>
        <w:t>EMSP 2444 CARDIOLOGY (3-3-0) CREDIT 4</w:t>
      </w:r>
    </w:p>
    <w:p w14:paraId="6626BBFB" w14:textId="77777777" w:rsidR="00367C1F" w:rsidRDefault="00367C1F" w:rsidP="00367C1F">
      <w:pPr>
        <w:pStyle w:val="NormalCatalog"/>
      </w:pPr>
      <w:r>
        <w:t>Prerequisite: Admission into the Paramedic Program</w:t>
      </w:r>
    </w:p>
    <w:p w14:paraId="77067EE5" w14:textId="77777777" w:rsidR="00367C1F" w:rsidRDefault="00367C1F" w:rsidP="00367C1F">
      <w:pPr>
        <w:pStyle w:val="NormalCatalog"/>
      </w:pPr>
      <w:r>
        <w:t>(Offered only in fall semester)</w:t>
      </w:r>
    </w:p>
    <w:p w14:paraId="4F3F1AEA" w14:textId="77777777" w:rsidR="00367C1F" w:rsidRDefault="00367C1F" w:rsidP="00367C1F">
      <w:pPr>
        <w:pStyle w:val="NormalCatalog"/>
      </w:pPr>
      <w:r>
        <w:t>Assessment and management of patients with cardiac emergencies. Includes single and multi-lead ECG interpretation.</w:t>
      </w:r>
    </w:p>
    <w:p w14:paraId="06456A4F" w14:textId="77777777" w:rsidR="00367C1F" w:rsidRDefault="00367C1F" w:rsidP="00367C1F">
      <w:pPr>
        <w:pStyle w:val="NormalCatalog"/>
      </w:pPr>
    </w:p>
    <w:p w14:paraId="7A6672F9" w14:textId="3AF524D7" w:rsidR="00367C1F" w:rsidRDefault="00367C1F" w:rsidP="00367C1F">
      <w:pPr>
        <w:pStyle w:val="Heading2catalog"/>
      </w:pPr>
      <w:bookmarkStart w:id="195" w:name="_Toc225775951"/>
      <w:r>
        <w:t>Course Descriptions in Alphabetical Order by Course</w:t>
      </w:r>
      <w:bookmarkEnd w:id="195"/>
    </w:p>
    <w:p w14:paraId="30FA9C52" w14:textId="19C12E7A" w:rsidR="00331C11" w:rsidRPr="00B102B1" w:rsidRDefault="00331C11" w:rsidP="00331C11">
      <w:pPr>
        <w:pStyle w:val="Heading3Catalog"/>
        <w:rPr>
          <w:caps/>
        </w:rPr>
      </w:pPr>
      <w:r w:rsidRPr="00B102B1">
        <w:rPr>
          <w:caps/>
        </w:rPr>
        <w:t xml:space="preserve">ACCT 2301# Principles of Financial Accounting (2-3) CREDIT 3 </w:t>
      </w:r>
    </w:p>
    <w:p w14:paraId="194BBAF3" w14:textId="058DAF2E" w:rsidR="00331C11" w:rsidRPr="00331C11" w:rsidRDefault="00331C11" w:rsidP="0056518B">
      <w:pPr>
        <w:pStyle w:val="NormalCatalog"/>
      </w:pPr>
      <w:r w:rsidRPr="00337E08">
        <w:rPr>
          <w:rStyle w:val="Strong"/>
        </w:rPr>
        <w:t>Prerequisite:</w:t>
      </w:r>
      <w:r w:rsidRPr="00331C11">
        <w:t xml:space="preserve"> Meet Texas Success Initiative complete college-readiness standard for Reading and Mathematics or consent of Instructor </w:t>
      </w:r>
    </w:p>
    <w:p w14:paraId="094FC8DC" w14:textId="27FE36FA" w:rsidR="00331C11" w:rsidRPr="00331C11" w:rsidRDefault="00331C11" w:rsidP="0056518B">
      <w:pPr>
        <w:pStyle w:val="NormalCatalog"/>
      </w:pPr>
      <w:r w:rsidRPr="00337E08">
        <w:rPr>
          <w:rStyle w:val="Strong"/>
        </w:rPr>
        <w:t>Recommended corequisite:</w:t>
      </w:r>
      <w:r w:rsidRPr="00331C11">
        <w:t xml:space="preserve"> MATH 1324 Mathematics for Business &amp; Social Science</w:t>
      </w:r>
    </w:p>
    <w:p w14:paraId="54D94576" w14:textId="5E8FE165" w:rsidR="00331C11" w:rsidRPr="00331C11" w:rsidRDefault="00331C11" w:rsidP="0056518B">
      <w:pPr>
        <w:pStyle w:val="NormalCatalog"/>
      </w:pPr>
      <w:r w:rsidRPr="00331C11">
        <w:t>This course is an introduction to the fundamental concepts of financial accounting as prescribed by U.S. generally accepted accounting principles (GAAP) as applied to transactions and events that affect business organizations. Students will examine the procedures and systems to accumulate, analyze, measure, and record financial transactions. Students will use recorded financial information to prepare a balance sheet, income statement, statement of cash flows, and statement of shareholders’ equity to communicate the business entity’s results of operations and financial position to users of financial information who are external to the company. Students will study the nature of assets, liabilities, and owners’ equity while learning to use reported financial information for purposes of making decisions about the company. Students will be exposed to International Financial Reporting Standards (IFRS).</w:t>
      </w:r>
    </w:p>
    <w:p w14:paraId="7EFA664B" w14:textId="42333291" w:rsidR="00331C11" w:rsidRPr="00B102B1" w:rsidRDefault="00331C11" w:rsidP="00337E08">
      <w:pPr>
        <w:pStyle w:val="Heading3Catalog"/>
        <w:rPr>
          <w:caps/>
        </w:rPr>
      </w:pPr>
      <w:r w:rsidRPr="00B102B1">
        <w:rPr>
          <w:caps/>
        </w:rPr>
        <w:t xml:space="preserve">ACCT 2302# Principles of Managerial Accounting (2-3) CREDIT 3 </w:t>
      </w:r>
    </w:p>
    <w:p w14:paraId="673346E0" w14:textId="3ED929CE" w:rsidR="00331C11" w:rsidRPr="00331C11" w:rsidRDefault="00331C11" w:rsidP="00337E08">
      <w:pPr>
        <w:pStyle w:val="NormalCatalog"/>
      </w:pPr>
      <w:r w:rsidRPr="00337E08">
        <w:rPr>
          <w:rStyle w:val="Strong"/>
        </w:rPr>
        <w:t>Prerequisite:</w:t>
      </w:r>
      <w:r w:rsidRPr="00331C11">
        <w:t xml:space="preserve"> A grade of C or better in ACCT 2301 Principles of Financial Accounting</w:t>
      </w:r>
    </w:p>
    <w:p w14:paraId="3532F47D" w14:textId="2C259DC0" w:rsidR="00331C11" w:rsidRPr="00331C11" w:rsidRDefault="00331C11" w:rsidP="00337E08">
      <w:pPr>
        <w:pStyle w:val="NormalCatalog"/>
      </w:pPr>
      <w:r w:rsidRPr="00331C11">
        <w:lastRenderedPageBreak/>
        <w:t>This course is an introduction to the fundamental concepts of managerial accounting appropriate for all organizations. Students will study information from the entity’s accounting system relevant to decisions made by internal managers, as distinguished from information relevant to users who are external to the company. The emphasis is on the identification and assignment of product costs, operational budgeting and planning, cost control, and management decision making. Topics include product costing methodologies, cost behavior, operational and capital budgeting, and performance evaluation.</w:t>
      </w:r>
    </w:p>
    <w:p w14:paraId="14464443" w14:textId="6765A5D7" w:rsidR="00331C11" w:rsidRPr="00331C11" w:rsidRDefault="00331C11" w:rsidP="00337E08">
      <w:pPr>
        <w:pStyle w:val="Heading3Catalog"/>
      </w:pPr>
      <w:r w:rsidRPr="00331C11">
        <w:t xml:space="preserve">ACNT 1303 INTRODUCTION TO ACCOUNTING I (3-1) CREDIT 3 </w:t>
      </w:r>
    </w:p>
    <w:p w14:paraId="66B57B8E" w14:textId="04154B99" w:rsidR="00331C11" w:rsidRPr="00331C11" w:rsidRDefault="00331C11" w:rsidP="00331C11">
      <w:pPr>
        <w:pStyle w:val="NormalCatalog"/>
      </w:pPr>
      <w:r w:rsidRPr="00331C11">
        <w:t xml:space="preserve">A study of analyzing, classifying, and recording business transactions in a manual and computerized environment. Emphasis on understanding the complete accounting cycle and preparing financial statements, bank reconciliations, and payroll. </w:t>
      </w:r>
    </w:p>
    <w:p w14:paraId="6F02FCC1" w14:textId="23174FF6" w:rsidR="00331C11" w:rsidRPr="00331C11" w:rsidRDefault="00331C11" w:rsidP="00337E08">
      <w:pPr>
        <w:pStyle w:val="Heading3Catalog"/>
      </w:pPr>
      <w:r w:rsidRPr="00331C11">
        <w:t>ACNT 1311</w:t>
      </w:r>
      <w:r w:rsidR="00337E08">
        <w:t xml:space="preserve"> </w:t>
      </w:r>
      <w:r w:rsidRPr="00331C11">
        <w:t>INTRODUCTION TO COMPUTERIZED ACCOUNTING (2-2) CREDIT 3</w:t>
      </w:r>
    </w:p>
    <w:p w14:paraId="60A7770A" w14:textId="506344AB" w:rsidR="00331C11" w:rsidRPr="00331C11" w:rsidRDefault="00331C11" w:rsidP="00331C11">
      <w:pPr>
        <w:pStyle w:val="NormalCatalog"/>
        <w:rPr>
          <w:b/>
          <w:bCs/>
        </w:rPr>
      </w:pPr>
      <w:r w:rsidRPr="00331C11">
        <w:rPr>
          <w:b/>
          <w:bCs/>
        </w:rPr>
        <w:t>Prerequisite: A grade of C or better in ACNT 1303 or ACCT 2301 or instructor approval</w:t>
      </w:r>
    </w:p>
    <w:p w14:paraId="138EAF73" w14:textId="0B4E25B9" w:rsidR="00331C11" w:rsidRPr="00337E08" w:rsidRDefault="00331C11" w:rsidP="00337E08">
      <w:pPr>
        <w:pStyle w:val="NormalCatalog"/>
        <w:rPr>
          <w:rStyle w:val="IntenseEmphasis"/>
        </w:rPr>
      </w:pPr>
      <w:r w:rsidRPr="00337E08">
        <w:rPr>
          <w:rStyle w:val="IntenseEmphasis"/>
        </w:rPr>
        <w:t xml:space="preserve">(Offered only in spring semester) </w:t>
      </w:r>
    </w:p>
    <w:p w14:paraId="63ED8912" w14:textId="5009D644" w:rsidR="00331C11" w:rsidRPr="00331C11" w:rsidRDefault="00331C11" w:rsidP="00337E08">
      <w:pPr>
        <w:pStyle w:val="NormalCatalog"/>
      </w:pPr>
      <w:r w:rsidRPr="00331C11">
        <w:t>Introduction to utilizing the computer in maintaining accounting records with primary emphasis on a general ledger package.</w:t>
      </w:r>
    </w:p>
    <w:p w14:paraId="4B0072F5" w14:textId="7F9E6AF4" w:rsidR="00331C11" w:rsidRPr="00331C11" w:rsidRDefault="00331C11" w:rsidP="00337E08">
      <w:pPr>
        <w:pStyle w:val="Heading3Catalog"/>
      </w:pPr>
      <w:r w:rsidRPr="00331C11">
        <w:t>ACNT 1329</w:t>
      </w:r>
      <w:r w:rsidR="00337E08">
        <w:t xml:space="preserve"> </w:t>
      </w:r>
      <w:r w:rsidRPr="00331C11">
        <w:t>PAYROLL AND BUSINESS TAX ACCOUNTING (3-0) CREDIT 3</w:t>
      </w:r>
    </w:p>
    <w:p w14:paraId="6B471152" w14:textId="26A50542" w:rsidR="00331C11" w:rsidRPr="00331C11" w:rsidRDefault="00331C11" w:rsidP="00337E08">
      <w:pPr>
        <w:pStyle w:val="NormalCatalog"/>
      </w:pPr>
      <w:r w:rsidRPr="00337E08">
        <w:rPr>
          <w:rStyle w:val="Strong"/>
        </w:rPr>
        <w:t>Prerequisite:</w:t>
      </w:r>
      <w:r w:rsidRPr="00331C11">
        <w:t xml:space="preserve"> A grade of C or better in ACNT 1303 or ACCT 2301 or instructor’s approval</w:t>
      </w:r>
    </w:p>
    <w:p w14:paraId="20705B58" w14:textId="23C76D06" w:rsidR="00331C11" w:rsidRPr="00337E08" w:rsidRDefault="00331C11" w:rsidP="00337E08">
      <w:pPr>
        <w:pStyle w:val="NormalCatalog"/>
        <w:rPr>
          <w:rStyle w:val="IntenseEmphasis"/>
        </w:rPr>
      </w:pPr>
      <w:r w:rsidRPr="00337E08">
        <w:rPr>
          <w:rStyle w:val="IntenseEmphasis"/>
        </w:rPr>
        <w:t xml:space="preserve">(Offered only in fall semester) </w:t>
      </w:r>
    </w:p>
    <w:p w14:paraId="116D0FD2" w14:textId="34AE53ED" w:rsidR="00331C11" w:rsidRPr="00331C11" w:rsidRDefault="00331C11" w:rsidP="00337E08">
      <w:pPr>
        <w:pStyle w:val="NormalCatalog"/>
      </w:pPr>
      <w:r w:rsidRPr="00331C11">
        <w:t>A study of payroll procedures, taxing entities, and reporting requirements of local, state, and federal taxing authorities in a manual and computerized environment.</w:t>
      </w:r>
    </w:p>
    <w:p w14:paraId="6C3D3785" w14:textId="7E586196" w:rsidR="00331C11" w:rsidRPr="00331C11" w:rsidRDefault="00331C11" w:rsidP="00337E08">
      <w:pPr>
        <w:pStyle w:val="Heading3Catalog"/>
      </w:pPr>
      <w:r w:rsidRPr="00331C11">
        <w:t>ARTS 1301# ART APPRECIATION (3-0) CREDIT 3 (050/090)</w:t>
      </w:r>
    </w:p>
    <w:p w14:paraId="0387D751" w14:textId="61A46D40" w:rsidR="00331C11" w:rsidRPr="00331C11" w:rsidRDefault="00331C11" w:rsidP="00337E08">
      <w:pPr>
        <w:pStyle w:val="NormalCatalog"/>
      </w:pPr>
      <w:r w:rsidRPr="00337E08">
        <w:rPr>
          <w:rStyle w:val="Strong"/>
        </w:rPr>
        <w:t>Prerequisite:</w:t>
      </w:r>
      <w:r w:rsidRPr="00331C11">
        <w:t xml:space="preserve"> Texas Success Initiative complete in Writing and Reading</w:t>
      </w:r>
    </w:p>
    <w:p w14:paraId="0D5BE46B" w14:textId="7C002642" w:rsidR="00331C11" w:rsidRPr="00331C11" w:rsidRDefault="00331C11" w:rsidP="00337E08">
      <w:pPr>
        <w:pStyle w:val="NormalCatalog"/>
      </w:pPr>
      <w:r w:rsidRPr="00331C11">
        <w:t>A general introduction to the visual arts designed to create an appreciation of the vocabulary, media, techniques, and purposes of the creative process. Students will critically interpret and evaluate works of art within formal, cultural, and historical contexts.</w:t>
      </w:r>
    </w:p>
    <w:p w14:paraId="297391ED" w14:textId="71AF27B4" w:rsidR="00331C11" w:rsidRPr="00331C11" w:rsidRDefault="00331C11" w:rsidP="00337E08">
      <w:pPr>
        <w:pStyle w:val="Heading3Catalog"/>
      </w:pPr>
      <w:r w:rsidRPr="00331C11">
        <w:t>ARTS 1303# ART HISTORY I (3-0) CREDIT 3 (050/090)</w:t>
      </w:r>
    </w:p>
    <w:p w14:paraId="51B2089D" w14:textId="40C9C25E" w:rsidR="00331C11" w:rsidRPr="00331C11" w:rsidRDefault="00331C11" w:rsidP="00337E08">
      <w:pPr>
        <w:pStyle w:val="NormalCatalog"/>
      </w:pPr>
      <w:r w:rsidRPr="00337E08">
        <w:rPr>
          <w:rStyle w:val="Strong"/>
        </w:rPr>
        <w:t>Prerequisite:</w:t>
      </w:r>
      <w:r w:rsidRPr="00331C11">
        <w:t xml:space="preserve"> Texas Success Initiative complete in Writing and Reading</w:t>
      </w:r>
    </w:p>
    <w:p w14:paraId="36014EDF" w14:textId="17326532" w:rsidR="00331C11" w:rsidRPr="00331C11" w:rsidRDefault="00331C11" w:rsidP="00337E08">
      <w:pPr>
        <w:pStyle w:val="NormalCatalog"/>
      </w:pPr>
      <w:r w:rsidRPr="00331C11">
        <w:t>A chronological analysis of the historical and cultural contexts of the visual arts from prehistoric times to the 14th century.</w:t>
      </w:r>
    </w:p>
    <w:p w14:paraId="64C53C00" w14:textId="0B8FFF09" w:rsidR="00331C11" w:rsidRPr="00331C11" w:rsidRDefault="00331C11" w:rsidP="00337E08">
      <w:pPr>
        <w:pStyle w:val="Heading3Catalog"/>
      </w:pPr>
      <w:r w:rsidRPr="00331C11">
        <w:t>ARTS 1304#</w:t>
      </w:r>
      <w:r w:rsidR="00337E08">
        <w:t xml:space="preserve"> </w:t>
      </w:r>
      <w:r w:rsidRPr="00331C11">
        <w:t>ART HISTORY II (3-0) CREDIT 3 (050/090)</w:t>
      </w:r>
    </w:p>
    <w:p w14:paraId="7D9BB845" w14:textId="4A4A2C90" w:rsidR="00331C11" w:rsidRPr="00331C11" w:rsidRDefault="00331C11" w:rsidP="00337E08">
      <w:pPr>
        <w:pStyle w:val="NormalCatalog"/>
      </w:pPr>
      <w:r w:rsidRPr="00337E08">
        <w:rPr>
          <w:rStyle w:val="Strong"/>
        </w:rPr>
        <w:t>Prerequisite:</w:t>
      </w:r>
      <w:r w:rsidRPr="00331C11">
        <w:t xml:space="preserve"> Texas Success Initiative complete in Writing and Reading</w:t>
      </w:r>
    </w:p>
    <w:p w14:paraId="59F91AF6" w14:textId="1A9C6DFA" w:rsidR="00331C11" w:rsidRPr="00331C11" w:rsidRDefault="00331C11" w:rsidP="00337E08">
      <w:pPr>
        <w:pStyle w:val="NormalCatalog"/>
      </w:pPr>
      <w:r w:rsidRPr="00331C11">
        <w:t>A chronological analysis of the historical and cultural contexts of the visual arts from the 14th century to the present day.</w:t>
      </w:r>
    </w:p>
    <w:p w14:paraId="38F7BA23" w14:textId="039BF78B" w:rsidR="00A8304D" w:rsidRDefault="00A8304D" w:rsidP="00A8304D">
      <w:pPr>
        <w:pStyle w:val="Heading3Catalog"/>
      </w:pPr>
      <w:r>
        <w:t>ARTS 1311# DESIGN I (2-DIMENSIONAL) (2-4) CREDIT 3</w:t>
      </w:r>
    </w:p>
    <w:p w14:paraId="12ACB160" w14:textId="1174320B" w:rsidR="00A8304D" w:rsidRDefault="00A8304D" w:rsidP="00A8304D">
      <w:pPr>
        <w:pStyle w:val="NormalCatalog"/>
      </w:pPr>
      <w:r>
        <w:t>An introduction to the fundamental terminology, concepts, theory, and application of two-dimensional design.</w:t>
      </w:r>
    </w:p>
    <w:p w14:paraId="324AF06B" w14:textId="5635E9AC" w:rsidR="00A8304D" w:rsidRDefault="00A8304D" w:rsidP="00A8304D">
      <w:pPr>
        <w:pStyle w:val="Heading3Catalog"/>
      </w:pPr>
      <w:r>
        <w:t>ARTS 1312# DESIGN II (3-DIMENSIONAL) (2-4) CREDIT 3</w:t>
      </w:r>
    </w:p>
    <w:p w14:paraId="7FF602D2" w14:textId="4668410D" w:rsidR="00A8304D" w:rsidRDefault="00A8304D" w:rsidP="00A8304D">
      <w:pPr>
        <w:pStyle w:val="NormalCatalog"/>
      </w:pPr>
      <w:r>
        <w:t>An introduction to the fundamental terminology, concepts, theory, and application of three-dimensional design.</w:t>
      </w:r>
    </w:p>
    <w:p w14:paraId="2B53EB1A" w14:textId="5793EC52" w:rsidR="00A8304D" w:rsidRDefault="00A8304D" w:rsidP="00A8304D">
      <w:pPr>
        <w:pStyle w:val="Heading3Catalog"/>
      </w:pPr>
      <w:r>
        <w:t>ARTS 1316# DRAWING I (2-4) CREDIT 3</w:t>
      </w:r>
    </w:p>
    <w:p w14:paraId="4D6F1DE9" w14:textId="45E8207C" w:rsidR="00A8304D" w:rsidRDefault="00E34F78" w:rsidP="00E34F78">
      <w:pPr>
        <w:pStyle w:val="NormalCatalog"/>
      </w:pPr>
      <w:r w:rsidRPr="00E34F78">
        <w:t>A foundation studio course exploring drawing with emphasis on descriptive, expressive and</w:t>
      </w:r>
      <w:r>
        <w:t xml:space="preserve"> </w:t>
      </w:r>
      <w:r w:rsidRPr="00E34F78">
        <w:t>conceptual approaches. Students will learn to see and interpret a variety of subjects while</w:t>
      </w:r>
      <w:r>
        <w:t xml:space="preserve"> </w:t>
      </w:r>
      <w:r w:rsidRPr="00E34F78">
        <w:t>using diverse materials and techniques. Course work will facilitate a dialogue in which students</w:t>
      </w:r>
      <w:r>
        <w:t xml:space="preserve"> </w:t>
      </w:r>
      <w:r w:rsidRPr="00E34F78">
        <w:t>will engage in critical analysis and begin to develop their understanding of drawing as a</w:t>
      </w:r>
      <w:r>
        <w:t xml:space="preserve"> </w:t>
      </w:r>
      <w:r w:rsidRPr="00E34F78">
        <w:t>discipline.</w:t>
      </w:r>
    </w:p>
    <w:p w14:paraId="098627BE" w14:textId="49A6A828" w:rsidR="00A8304D" w:rsidRDefault="00A8304D" w:rsidP="00A8304D">
      <w:pPr>
        <w:pStyle w:val="Heading3Catalog"/>
      </w:pPr>
      <w:r>
        <w:t>ARTS 1317# DRAWING II (2-4) CREDIT 3</w:t>
      </w:r>
    </w:p>
    <w:p w14:paraId="7AAF4A02" w14:textId="60DDE09A" w:rsidR="00A8304D" w:rsidRDefault="00A8304D" w:rsidP="00A8304D">
      <w:pPr>
        <w:pStyle w:val="NormalCatalog"/>
      </w:pPr>
      <w:r w:rsidRPr="00A8304D">
        <w:rPr>
          <w:rStyle w:val="Strong"/>
        </w:rPr>
        <w:t>Prerequisite:</w:t>
      </w:r>
      <w:r>
        <w:t xml:space="preserve"> ARTS 1316 or permission of instructor</w:t>
      </w:r>
    </w:p>
    <w:p w14:paraId="31B73274" w14:textId="3AFE537B" w:rsidR="00A8304D" w:rsidRDefault="00A8304D" w:rsidP="00A8304D">
      <w:pPr>
        <w:pStyle w:val="NormalCatalog"/>
      </w:pPr>
      <w:r>
        <w:t>A studio course exploring drawing with continued emphasis on descriptive, expressive, and conceptual approaches. Students will further develop the ability to see and interpret a variety of subjects while using diverse materials and techniques. Course work will facilitate a dialogue in which students will employ critical analysis to broaden their understanding of drawing as a discipline.</w:t>
      </w:r>
    </w:p>
    <w:p w14:paraId="04D34C59" w14:textId="58A946B8" w:rsidR="00A8304D" w:rsidRDefault="00A8304D" w:rsidP="00A8304D">
      <w:pPr>
        <w:pStyle w:val="Heading3Catalog"/>
      </w:pPr>
      <w:r>
        <w:t>ARTS 2316# PAINTING I (2-4) CREDIT 3</w:t>
      </w:r>
    </w:p>
    <w:p w14:paraId="3924A390" w14:textId="14999676" w:rsidR="00A8304D" w:rsidRDefault="00A8304D" w:rsidP="00A8304D">
      <w:pPr>
        <w:pStyle w:val="NormalCatalog"/>
      </w:pPr>
      <w:r w:rsidRPr="00A8304D">
        <w:rPr>
          <w:rStyle w:val="Strong"/>
        </w:rPr>
        <w:t>Prerequisite:</w:t>
      </w:r>
      <w:r>
        <w:t xml:space="preserve"> Recommended ARTS 1316 Drawing I </w:t>
      </w:r>
    </w:p>
    <w:p w14:paraId="4DA38BC0" w14:textId="03008AC9" w:rsidR="00A8304D" w:rsidRDefault="00E34F78" w:rsidP="00E34F78">
      <w:pPr>
        <w:pStyle w:val="NormalCatalog"/>
      </w:pPr>
      <w:r w:rsidRPr="00E34F78">
        <w:t>Studio art course that furthers the study of the principles, materials, and techniques of</w:t>
      </w:r>
      <w:r>
        <w:t xml:space="preserve"> </w:t>
      </w:r>
      <w:r w:rsidRPr="00E34F78">
        <w:t>painting.</w:t>
      </w:r>
    </w:p>
    <w:p w14:paraId="1019CA90" w14:textId="514CA7CC" w:rsidR="00A8304D" w:rsidRDefault="00A8304D" w:rsidP="00A8304D">
      <w:pPr>
        <w:pStyle w:val="Heading3Catalog"/>
      </w:pPr>
      <w:r>
        <w:t>ARTS 2346# CERAMICS I (2-4) CREDIT 3</w:t>
      </w:r>
    </w:p>
    <w:p w14:paraId="487CB8A0" w14:textId="04CE1D19" w:rsidR="00A8304D" w:rsidRDefault="00A8304D" w:rsidP="00A8304D">
      <w:pPr>
        <w:pStyle w:val="NormalCatalog"/>
      </w:pPr>
      <w:r>
        <w:t>A studio art course that introduces basic building, throwing, and other techniques as it relates to the design and production of ceramic sculpture and pottery.</w:t>
      </w:r>
    </w:p>
    <w:p w14:paraId="333BE4D4" w14:textId="6F2A5B96" w:rsidR="00A8304D" w:rsidRDefault="00A8304D" w:rsidP="00A8304D">
      <w:pPr>
        <w:pStyle w:val="Heading3Catalog"/>
      </w:pPr>
      <w:r>
        <w:t>BCIS 1305# BUSINESS COMPUTER APPLICATIONS (2-4) CREDIT 3 (090)</w:t>
      </w:r>
    </w:p>
    <w:p w14:paraId="1BC664C5" w14:textId="4708692D" w:rsidR="00A8304D" w:rsidRPr="00A8304D" w:rsidRDefault="00A8304D" w:rsidP="00A8304D">
      <w:pPr>
        <w:pStyle w:val="NormalCatalog"/>
        <w:rPr>
          <w:rStyle w:val="IntenseEmphasis"/>
        </w:rPr>
      </w:pPr>
      <w:r w:rsidRPr="00A8304D">
        <w:rPr>
          <w:rStyle w:val="IntenseEmphasis"/>
        </w:rPr>
        <w:t>(For Business Majors)</w:t>
      </w:r>
    </w:p>
    <w:p w14:paraId="2514A58C" w14:textId="28B7BB8A" w:rsidR="00A8304D" w:rsidRDefault="00A8304D" w:rsidP="00A8304D">
      <w:pPr>
        <w:pStyle w:val="NormalCatalog"/>
      </w:pPr>
      <w:r w:rsidRPr="00A8304D">
        <w:rPr>
          <w:rStyle w:val="Strong"/>
        </w:rPr>
        <w:t>Prerequisites:</w:t>
      </w:r>
      <w:r>
        <w:t xml:space="preserve"> Texas Success Initiative complete or consent of instructor</w:t>
      </w:r>
    </w:p>
    <w:p w14:paraId="241FA661" w14:textId="2BA26EF5" w:rsidR="00A8304D" w:rsidRDefault="00A8304D" w:rsidP="00A8304D">
      <w:pPr>
        <w:pStyle w:val="NormalCatalog"/>
      </w:pPr>
      <w:r>
        <w:lastRenderedPageBreak/>
        <w:t>Introduces and develops foundational skills in applying essential and emerging business productivity information technology tools. The focus of this course is on business productivity software applications, including word processing, spreadsheets, databases, presentation graphics, data analytics, and business-oriented utilization of the internet. (BCIS 1305 is included in the Business Field of Study.)</w:t>
      </w:r>
    </w:p>
    <w:p w14:paraId="6C4B5A11" w14:textId="77777777" w:rsidR="00B735E0" w:rsidRPr="00B735E0" w:rsidRDefault="00B735E0" w:rsidP="00B735E0">
      <w:pPr>
        <w:pStyle w:val="Heading3Catalog"/>
        <w:rPr>
          <w:caps/>
        </w:rPr>
      </w:pPr>
      <w:r w:rsidRPr="00B735E0">
        <w:rPr>
          <w:caps/>
        </w:rPr>
        <w:t xml:space="preserve">BIOL 1308# Biology for Non-Science Majors I (3-0) Credit 3 (030) </w:t>
      </w:r>
    </w:p>
    <w:p w14:paraId="03C899EB" w14:textId="77777777" w:rsidR="00596062" w:rsidRDefault="00B735E0" w:rsidP="00A8304D">
      <w:pPr>
        <w:pStyle w:val="NormalCatalog"/>
      </w:pPr>
      <w:r w:rsidRPr="00596062">
        <w:rPr>
          <w:rStyle w:val="Strong"/>
        </w:rPr>
        <w:t>Prerequisite:</w:t>
      </w:r>
      <w:r w:rsidRPr="00B735E0">
        <w:t xml:space="preserve"> Texas Success Initiative complete in Reading, Writing and Math. </w:t>
      </w:r>
    </w:p>
    <w:p w14:paraId="3E1721FB" w14:textId="5567A242" w:rsidR="00B735E0" w:rsidRDefault="00B735E0" w:rsidP="00A8304D">
      <w:pPr>
        <w:pStyle w:val="NormalCatalog"/>
      </w:pPr>
      <w:r w:rsidRPr="00B735E0">
        <w:t>Provides a survey of biological principles with an emphasis on humans, including chemistry of life, cells, structure, function, and reproduction.</w:t>
      </w:r>
    </w:p>
    <w:p w14:paraId="7D0E1DC6" w14:textId="77777777" w:rsidR="00522703" w:rsidRDefault="00522703" w:rsidP="00522703">
      <w:pPr>
        <w:pStyle w:val="Heading3Catalog"/>
      </w:pPr>
      <w:r w:rsidRPr="00522703">
        <w:t xml:space="preserve">BIOL 1309# </w:t>
      </w:r>
      <w:r w:rsidRPr="00522703">
        <w:rPr>
          <w:caps/>
        </w:rPr>
        <w:t>Biology for Non-Science Majors II (3-0) Credit</w:t>
      </w:r>
      <w:r w:rsidRPr="00522703">
        <w:t xml:space="preserve"> 3 (030) </w:t>
      </w:r>
    </w:p>
    <w:p w14:paraId="5A033B21" w14:textId="77777777" w:rsidR="00522703" w:rsidRDefault="00522703" w:rsidP="00522703">
      <w:pPr>
        <w:pStyle w:val="NormalCatalog"/>
      </w:pPr>
      <w:r w:rsidRPr="00522703">
        <w:rPr>
          <w:rStyle w:val="Strong"/>
        </w:rPr>
        <w:t>Prerequisite:</w:t>
      </w:r>
      <w:r w:rsidRPr="00522703">
        <w:t xml:space="preserve"> Texas Success Initiative complete in Reading, Writing, and Math. </w:t>
      </w:r>
    </w:p>
    <w:p w14:paraId="44373701" w14:textId="3F7A8313" w:rsidR="00522703" w:rsidRPr="00522703" w:rsidRDefault="00522703" w:rsidP="00522703">
      <w:pPr>
        <w:pStyle w:val="NormalCatalog"/>
      </w:pPr>
      <w:r w:rsidRPr="00522703">
        <w:t>This course will provide a survey of biological principles with an emphasis on humans, including evolution, ecology, plant and animal diversity, and physiology.</w:t>
      </w:r>
    </w:p>
    <w:p w14:paraId="1850071F" w14:textId="18135A99" w:rsidR="00A8304D" w:rsidRPr="00B102B1" w:rsidRDefault="00A8304D" w:rsidP="00A8304D">
      <w:pPr>
        <w:pStyle w:val="Heading3Catalog"/>
        <w:rPr>
          <w:caps/>
        </w:rPr>
      </w:pPr>
      <w:r w:rsidRPr="00B102B1">
        <w:rPr>
          <w:caps/>
        </w:rPr>
        <w:t>BIOL 1322# Nutrition &amp; Diet Therapy (3-0) CREDIT 3 (030)</w:t>
      </w:r>
    </w:p>
    <w:p w14:paraId="512DFB6A" w14:textId="39875A07" w:rsidR="00A8304D" w:rsidRDefault="00A8304D" w:rsidP="00A8304D">
      <w:pPr>
        <w:pStyle w:val="NormalCatalog"/>
      </w:pPr>
      <w:r w:rsidRPr="00A8304D">
        <w:rPr>
          <w:rStyle w:val="Strong"/>
        </w:rPr>
        <w:t>Prerequisite:</w:t>
      </w:r>
      <w:r>
        <w:t xml:space="preserve"> Texas Success Initiative complete in Reading, Writing and Mathematics</w:t>
      </w:r>
    </w:p>
    <w:p w14:paraId="6C12F276" w14:textId="18958C19" w:rsidR="00A8304D" w:rsidRDefault="00A8304D" w:rsidP="00A8304D">
      <w:pPr>
        <w:pStyle w:val="NormalCatalog"/>
      </w:pPr>
      <w:r>
        <w:t xml:space="preserve">This course introduces general nutritional concepts in health and disease and includes practical applications of that knowledge. Special emphasis is given to nutrients and nutritional processes including functions, food sources, digestion, absorption, and metabolism. Food safety, availability, and nutritional information including food labels, advertising, and nationally established guidelines are addressed. </w:t>
      </w:r>
    </w:p>
    <w:p w14:paraId="68F85670" w14:textId="06B837B0" w:rsidR="00A8304D" w:rsidRPr="00B102B1" w:rsidRDefault="00A8304D" w:rsidP="00A8304D">
      <w:pPr>
        <w:pStyle w:val="Heading3Catalog"/>
        <w:rPr>
          <w:caps/>
        </w:rPr>
      </w:pPr>
      <w:r w:rsidRPr="00B102B1">
        <w:rPr>
          <w:caps/>
        </w:rPr>
        <w:t>BIOL 1406# Biology For Science Majors I (3-3) CREDIT 4 (030/090)</w:t>
      </w:r>
    </w:p>
    <w:p w14:paraId="1A18FF79" w14:textId="643CFD07" w:rsidR="00A8304D" w:rsidRDefault="00A8304D" w:rsidP="00A8304D">
      <w:pPr>
        <w:pStyle w:val="NormalCatalog"/>
      </w:pPr>
      <w:r w:rsidRPr="00A8304D">
        <w:rPr>
          <w:rStyle w:val="Strong"/>
        </w:rPr>
        <w:t>Prerequisite:</w:t>
      </w:r>
      <w:r>
        <w:t xml:space="preserve"> Texas Success Initiative complete in Reading, Writing, and Math. </w:t>
      </w:r>
    </w:p>
    <w:p w14:paraId="4C0D974E" w14:textId="12C3E830" w:rsidR="00A8304D" w:rsidRDefault="00A8304D" w:rsidP="00A8304D">
      <w:pPr>
        <w:pStyle w:val="NormalCatalog"/>
      </w:pPr>
      <w:r w:rsidRPr="00A8304D">
        <w:rPr>
          <w:rStyle w:val="Strong"/>
        </w:rPr>
        <w:t>Recommended Prerequisite(s):</w:t>
      </w:r>
      <w:r>
        <w:t xml:space="preserve"> MATH 1314 </w:t>
      </w:r>
    </w:p>
    <w:p w14:paraId="407256B7" w14:textId="77777777" w:rsidR="00A8304D" w:rsidRDefault="00A8304D" w:rsidP="00A8304D">
      <w:pPr>
        <w:pStyle w:val="NormalCatalog"/>
      </w:pPr>
      <w:r>
        <w:t>Successful completion of College Algebra or concurrent enrollment in higher-level mathematics is recommended.</w:t>
      </w:r>
    </w:p>
    <w:p w14:paraId="7D7579FA" w14:textId="00AF2979" w:rsidR="00A8304D" w:rsidRPr="00A8304D" w:rsidRDefault="00A8304D" w:rsidP="00A8304D">
      <w:pPr>
        <w:pStyle w:val="NormalCatalog"/>
        <w:rPr>
          <w:rStyle w:val="IntenseEmphasis"/>
        </w:rPr>
      </w:pPr>
      <w:r w:rsidRPr="00A8304D">
        <w:rPr>
          <w:rStyle w:val="IntenseEmphasis"/>
        </w:rPr>
        <w:t xml:space="preserve">(Offered only in fall semester) </w:t>
      </w:r>
    </w:p>
    <w:p w14:paraId="1ED5614F" w14:textId="6512B098" w:rsidR="00A8304D" w:rsidRDefault="00A8304D" w:rsidP="00A8304D">
      <w:pPr>
        <w:pStyle w:val="NormalCatalog"/>
      </w:pPr>
      <w:r>
        <w:t xml:space="preserve">Fundamental principles of living organisms will be studied, including physical and chemical properties of life, organization, function, evolutionary adaptation, and classification. Concepts of cytology, reproduction, genetics, and scientific reasoning are included. Laboratory activities will reinforce the fundamental principles of living organisms, including physical and chemical properties of life, organization, function, evolutionary adaptation, and classification. Study and examination of the concepts of cytology, reproduction, genetics and scientific reasoning are included. </w:t>
      </w:r>
    </w:p>
    <w:p w14:paraId="394BA538" w14:textId="1924AB6B" w:rsidR="00A8304D" w:rsidRPr="00B102B1" w:rsidRDefault="00A8304D" w:rsidP="007000BE">
      <w:pPr>
        <w:pStyle w:val="Heading3Catalog"/>
        <w:rPr>
          <w:caps/>
        </w:rPr>
      </w:pPr>
      <w:r w:rsidRPr="00B102B1">
        <w:rPr>
          <w:caps/>
        </w:rPr>
        <w:t>BIOL 1407# Biology For Science Majors II (3-3) CREDIT 4 (030/090)</w:t>
      </w:r>
    </w:p>
    <w:p w14:paraId="260E3AE0" w14:textId="2211D2F2" w:rsidR="00A8304D" w:rsidRDefault="00A8304D" w:rsidP="00A8304D">
      <w:pPr>
        <w:pStyle w:val="NormalCatalog"/>
      </w:pPr>
      <w:r w:rsidRPr="007000BE">
        <w:rPr>
          <w:rStyle w:val="Strong"/>
        </w:rPr>
        <w:t>Prerequisite:</w:t>
      </w:r>
      <w:r>
        <w:t xml:space="preserve"> Texas Success Initiative complete in Reading, Writing, and Math. </w:t>
      </w:r>
    </w:p>
    <w:p w14:paraId="0AF55B93" w14:textId="20D64CEF" w:rsidR="00A8304D" w:rsidRDefault="00A8304D" w:rsidP="00A8304D">
      <w:pPr>
        <w:pStyle w:val="NormalCatalog"/>
      </w:pPr>
      <w:r w:rsidRPr="007000BE">
        <w:rPr>
          <w:rStyle w:val="Strong"/>
        </w:rPr>
        <w:t xml:space="preserve">Recommended prerequisite(s): </w:t>
      </w:r>
      <w:r>
        <w:t xml:space="preserve">Successful completion of BIOL 1406. </w:t>
      </w:r>
    </w:p>
    <w:p w14:paraId="01C6D2B9" w14:textId="58522296" w:rsidR="00A8304D" w:rsidRDefault="00A8304D" w:rsidP="00A8304D">
      <w:pPr>
        <w:pStyle w:val="NormalCatalog"/>
      </w:pPr>
      <w:r>
        <w:t xml:space="preserve">Successful completion of College Algebra or concurrent enrollment in higher- level mathematics. </w:t>
      </w:r>
    </w:p>
    <w:p w14:paraId="438EBF26" w14:textId="6205A7B3" w:rsidR="00A8304D" w:rsidRPr="007000BE" w:rsidRDefault="00A8304D" w:rsidP="00A8304D">
      <w:pPr>
        <w:pStyle w:val="NormalCatalog"/>
        <w:rPr>
          <w:rStyle w:val="IntenseEmphasis"/>
        </w:rPr>
      </w:pPr>
      <w:r w:rsidRPr="007000BE">
        <w:rPr>
          <w:rStyle w:val="IntenseEmphasis"/>
        </w:rPr>
        <w:t>(Offered only in spring semester)</w:t>
      </w:r>
    </w:p>
    <w:p w14:paraId="5647FAA2" w14:textId="0DFF6009" w:rsidR="00A8304D" w:rsidRDefault="00A8304D" w:rsidP="00A8304D">
      <w:pPr>
        <w:pStyle w:val="NormalCatalog"/>
      </w:pPr>
      <w:r>
        <w:t xml:space="preserve">The diversity and classification of life will be studied, including animals, plants, protists, fungi, and prokaryotes. Special emphasis will be given to anatomy, physiology, ecology, and evolution of plants and animals. Laboratory activities will reinforce study of the diversity and classification of life, including animals, plants, protists, fungi, and prokaryotes. Special emphasis will be given to anatomy, physiology, ecology, and evolution of plants and animals. </w:t>
      </w:r>
    </w:p>
    <w:p w14:paraId="650E643A" w14:textId="12BBB777" w:rsidR="00A8304D" w:rsidRPr="00B102B1" w:rsidRDefault="00A8304D" w:rsidP="007000BE">
      <w:pPr>
        <w:pStyle w:val="Heading3Catalog"/>
        <w:rPr>
          <w:caps/>
        </w:rPr>
      </w:pPr>
      <w:r w:rsidRPr="00B102B1">
        <w:rPr>
          <w:caps/>
        </w:rPr>
        <w:t>BIOL 1408# Biology for Non-Science Majors I (3-3) CREDIT 4 (030/090)</w:t>
      </w:r>
    </w:p>
    <w:p w14:paraId="7427E9B2" w14:textId="467A19F6" w:rsidR="00A8304D" w:rsidRDefault="00A8304D" w:rsidP="00A8304D">
      <w:pPr>
        <w:pStyle w:val="NormalCatalog"/>
      </w:pPr>
      <w:r w:rsidRPr="007000BE">
        <w:rPr>
          <w:rStyle w:val="Strong"/>
        </w:rPr>
        <w:t>Prerequisite:</w:t>
      </w:r>
      <w:r>
        <w:t xml:space="preserve"> Texas Success Initiative complete in Reading, Writing and Math.</w:t>
      </w:r>
    </w:p>
    <w:p w14:paraId="3A3D4FB2" w14:textId="5542C204" w:rsidR="00A8304D" w:rsidRPr="007000BE" w:rsidRDefault="00A8304D" w:rsidP="00A8304D">
      <w:pPr>
        <w:pStyle w:val="NormalCatalog"/>
        <w:rPr>
          <w:rStyle w:val="IntenseEmphasis"/>
        </w:rPr>
      </w:pPr>
      <w:r w:rsidRPr="007000BE">
        <w:rPr>
          <w:rStyle w:val="IntenseEmphasis"/>
        </w:rPr>
        <w:t>(Offered only in fall semester)</w:t>
      </w:r>
    </w:p>
    <w:p w14:paraId="5D272738" w14:textId="05B2BF6A" w:rsidR="00A8304D" w:rsidRDefault="003A03A2" w:rsidP="003A03A2">
      <w:pPr>
        <w:pStyle w:val="NormalCatalog"/>
      </w:pPr>
      <w:r w:rsidRPr="003A03A2">
        <w:t xml:space="preserve"> Provides a survey of biological principles with an emphasis on humans, including chemistry of life, cells, structure, function, and reproduction. Laboratory activities will reinforce these principles</w:t>
      </w:r>
      <w:r w:rsidR="00A8304D">
        <w:t>.</w:t>
      </w:r>
    </w:p>
    <w:p w14:paraId="403702D6" w14:textId="13D1B41F" w:rsidR="00A8304D" w:rsidRPr="00B102B1" w:rsidRDefault="00A8304D" w:rsidP="007000BE">
      <w:pPr>
        <w:pStyle w:val="Heading3Catalog"/>
        <w:rPr>
          <w:caps/>
        </w:rPr>
      </w:pPr>
      <w:r w:rsidRPr="00B102B1">
        <w:rPr>
          <w:caps/>
        </w:rPr>
        <w:t>BIOL 1409# Biology for Non-Science Majors II (3-3) CREDIT 4 (030/090)</w:t>
      </w:r>
    </w:p>
    <w:p w14:paraId="1974B1A6" w14:textId="6EF7CCB2" w:rsidR="00A8304D" w:rsidRDefault="00A8304D" w:rsidP="00A8304D">
      <w:pPr>
        <w:pStyle w:val="NormalCatalog"/>
      </w:pPr>
      <w:r w:rsidRPr="007000BE">
        <w:rPr>
          <w:rStyle w:val="Strong"/>
        </w:rPr>
        <w:t>Prerequisite:</w:t>
      </w:r>
      <w:r>
        <w:t xml:space="preserve"> Texas Success Initiative complete in Reading, Writing and Math.</w:t>
      </w:r>
    </w:p>
    <w:p w14:paraId="2CCFE1FB" w14:textId="3374B4C9" w:rsidR="00A8304D" w:rsidRPr="007000BE" w:rsidRDefault="00A8304D" w:rsidP="00A8304D">
      <w:pPr>
        <w:pStyle w:val="NormalCatalog"/>
        <w:rPr>
          <w:rStyle w:val="IntenseEmphasis"/>
        </w:rPr>
      </w:pPr>
      <w:r w:rsidRPr="007000BE">
        <w:rPr>
          <w:rStyle w:val="IntenseEmphasis"/>
        </w:rPr>
        <w:t>(Offered only in spring semester)</w:t>
      </w:r>
    </w:p>
    <w:p w14:paraId="06CC255A" w14:textId="77777777" w:rsidR="003A03A2" w:rsidRPr="003A03A2" w:rsidRDefault="00A8304D" w:rsidP="003A03A2">
      <w:pPr>
        <w:pStyle w:val="NormalCatalog"/>
      </w:pPr>
      <w:r>
        <w:t xml:space="preserve">This course will provide a survey of biological principles with an emphasis on humans, including evolution, ecology, plant and animal diversity, and physiology. </w:t>
      </w:r>
    </w:p>
    <w:p w14:paraId="3E1D2842" w14:textId="523F7CA2" w:rsidR="00A8304D" w:rsidRDefault="003A03A2" w:rsidP="003A03A2">
      <w:pPr>
        <w:pStyle w:val="NormalCatalog"/>
      </w:pPr>
      <w:r w:rsidRPr="003A03A2">
        <w:t xml:space="preserve"> Laboratory activities will reinforce these principles.</w:t>
      </w:r>
    </w:p>
    <w:p w14:paraId="7775E2BF" w14:textId="433059AB" w:rsidR="00A8304D" w:rsidRDefault="00A8304D" w:rsidP="007000BE">
      <w:pPr>
        <w:pStyle w:val="Heading3Catalog"/>
      </w:pPr>
      <w:r>
        <w:t>BIOL 2401# ANATOMY AND PHYSIOLOGY I (3-3) CREDIT 4</w:t>
      </w:r>
    </w:p>
    <w:p w14:paraId="0088BFE3" w14:textId="30ECC9B8" w:rsidR="00A8304D" w:rsidRDefault="00A8304D" w:rsidP="00A8304D">
      <w:pPr>
        <w:pStyle w:val="NormalCatalog"/>
      </w:pPr>
      <w:r w:rsidRPr="007000BE">
        <w:rPr>
          <w:rStyle w:val="Strong"/>
        </w:rPr>
        <w:t>Prerequisite:</w:t>
      </w:r>
      <w:r>
        <w:t xml:space="preserve"> Texas Success Initiative complete in Reading and Writing, and Math.</w:t>
      </w:r>
    </w:p>
    <w:p w14:paraId="19361CBE" w14:textId="07035BBC" w:rsidR="00A8304D" w:rsidRDefault="00A8304D" w:rsidP="00A8304D">
      <w:pPr>
        <w:pStyle w:val="NormalCatalog"/>
      </w:pPr>
      <w:r>
        <w:t>Anatomy and Physiology I is the first part of a two-course sequence. It is a study of the structure and function of the human body including cells, tissues and organs of the following systems: integumentary, skeletal, muscular, nervous and special senses. Emphasis is on interrelationships among systems and regulation of physiological functions involved in maintaining homeostasis. The lab provides a hands-on learning experience for exploration of human system components and basic physiology. Systems to be studied include integumentary, skeletal, muscular, nervous, and special senses.</w:t>
      </w:r>
    </w:p>
    <w:p w14:paraId="6ACBCB5B" w14:textId="58F2EFA3" w:rsidR="00A8304D" w:rsidRDefault="00A8304D" w:rsidP="007000BE">
      <w:pPr>
        <w:pStyle w:val="Heading3Catalog"/>
      </w:pPr>
      <w:r>
        <w:t>BIOL 2402# ANATOMY AND PHYSIOLOGY II (3-3) CREDIT 4</w:t>
      </w:r>
    </w:p>
    <w:p w14:paraId="27456376" w14:textId="7AE02EE1" w:rsidR="00A8304D" w:rsidRDefault="00A8304D" w:rsidP="00A8304D">
      <w:pPr>
        <w:pStyle w:val="NormalCatalog"/>
      </w:pPr>
      <w:r w:rsidRPr="007000BE">
        <w:rPr>
          <w:rStyle w:val="Strong"/>
        </w:rPr>
        <w:t>Prerequisite:</w:t>
      </w:r>
      <w:r>
        <w:t xml:space="preserve"> BIOL 2401 with a grade of “C” or better</w:t>
      </w:r>
    </w:p>
    <w:p w14:paraId="2C057405" w14:textId="057378CF" w:rsidR="00A8304D" w:rsidRDefault="00A8304D" w:rsidP="00A8304D">
      <w:pPr>
        <w:pStyle w:val="NormalCatalog"/>
      </w:pPr>
      <w:r>
        <w:t xml:space="preserve">Anatomy and Physiology II is the second part of a two-course sequence. It is a study of the structure and function of the human body including the following systems: endocrine, cardiovascular, immune, lymphatic, respiratory, digestive (including nutrition), urinary (including fluid and electrolyte balance), and reproductive (including human development and genetics). Emphasis is on interrelationships among systems and regulation of physiological functions involved in maintaining homeostasis. The lab provides a hands-on learning experience for exploration of human system components and basic physiology. Systems to be </w:t>
      </w:r>
      <w:r>
        <w:lastRenderedPageBreak/>
        <w:t xml:space="preserve">studied include endocrine, cardiovascular, immune, lymphatic, respiratory, digestive (including nutrition), urinary (including fluid and electrolyte balance), and reproductive (including human development and genetics). </w:t>
      </w:r>
    </w:p>
    <w:p w14:paraId="1390EC0C" w14:textId="02E690D3" w:rsidR="00A8304D" w:rsidRDefault="00A8304D" w:rsidP="007000BE">
      <w:pPr>
        <w:pStyle w:val="Heading3Catalog"/>
      </w:pPr>
      <w:r>
        <w:t>BIOL 2404# INTRODUCTORY ANATOMY AND PHYSIOLOGY (3-3) CREDIT 4 (030/090)</w:t>
      </w:r>
    </w:p>
    <w:p w14:paraId="39BC4281" w14:textId="624E99BC" w:rsidR="00A8304D" w:rsidRDefault="00A8304D" w:rsidP="00A8304D">
      <w:pPr>
        <w:pStyle w:val="NormalCatalog"/>
      </w:pPr>
      <w:r w:rsidRPr="007000BE">
        <w:rPr>
          <w:rStyle w:val="Strong"/>
        </w:rPr>
        <w:t>Prerequisite:</w:t>
      </w:r>
      <w:r>
        <w:t xml:space="preserve"> Texas Success Initiative complete in Reading, Writing and Math. </w:t>
      </w:r>
      <w:r>
        <w:tab/>
      </w:r>
    </w:p>
    <w:p w14:paraId="065026E8" w14:textId="3843EE3B" w:rsidR="00A8304D" w:rsidRDefault="003A03A2" w:rsidP="00A8304D">
      <w:pPr>
        <w:pStyle w:val="NormalCatalog"/>
      </w:pPr>
      <w:r w:rsidRPr="003A03A2">
        <w:t>Study of the structure and function of human anatomy, including the neuroendocrine, integumentary, musculoskeletal, digestive, urinary, reproductive, respiratory, and circulatory systems. Content may be either integrated or specialized.</w:t>
      </w:r>
      <w:r w:rsidR="00A8304D">
        <w:t xml:space="preserve"> </w:t>
      </w:r>
    </w:p>
    <w:p w14:paraId="048378D4" w14:textId="78412F3F" w:rsidR="00A8304D" w:rsidRPr="00B102B1" w:rsidRDefault="00A8304D" w:rsidP="007000BE">
      <w:pPr>
        <w:pStyle w:val="Heading3Catalog"/>
        <w:rPr>
          <w:caps/>
        </w:rPr>
      </w:pPr>
      <w:r w:rsidRPr="00B102B1">
        <w:rPr>
          <w:caps/>
        </w:rPr>
        <w:t>BIOL 2420# Microbiology for Non-Science Majors (3-3) CREDIT 4 (030/090)</w:t>
      </w:r>
    </w:p>
    <w:p w14:paraId="42BF2240" w14:textId="36C4E2F2" w:rsidR="00A8304D" w:rsidRDefault="00A8304D" w:rsidP="00A8304D">
      <w:pPr>
        <w:pStyle w:val="NormalCatalog"/>
      </w:pPr>
      <w:r w:rsidRPr="007000BE">
        <w:rPr>
          <w:rStyle w:val="Strong"/>
        </w:rPr>
        <w:t>Prerequisite:</w:t>
      </w:r>
      <w:r>
        <w:t xml:space="preserve"> Texas Success Initiative complete in Reading, Writing and Math. </w:t>
      </w:r>
    </w:p>
    <w:p w14:paraId="3991C4CC" w14:textId="482734DF" w:rsidR="00A8304D" w:rsidRDefault="00A8304D" w:rsidP="00A8304D">
      <w:pPr>
        <w:pStyle w:val="NormalCatalog"/>
      </w:pPr>
      <w:r>
        <w:t xml:space="preserve">This course covers basic microbiology and immunology and is primarily directed at pre-nursing, pre-allied health, and non-science majors. It provides an introduction to historical concepts of the nature of microorganisms, microbial diversity, the importance of microorganisms and acellular agents in the biosphere, and their roles in human and animal diseases. Major topics include bacterial structure as well as growth, physiology, genetics, and biochemistry of microorganisms. </w:t>
      </w:r>
      <w:r w:rsidR="003A03A2" w:rsidRPr="003A03A2">
        <w:t>The lab covers basics of culture and identification of bacteria and microbial ecology</w:t>
      </w:r>
      <w:r w:rsidR="003A03A2">
        <w:t xml:space="preserve">. </w:t>
      </w:r>
      <w:r>
        <w:t xml:space="preserve">Emphasis is on medical microbiology, infectious diseases, and public health. </w:t>
      </w:r>
    </w:p>
    <w:p w14:paraId="764B3E1D" w14:textId="21EDF247" w:rsidR="00A8304D" w:rsidRPr="00B102B1" w:rsidRDefault="00A8304D" w:rsidP="007000BE">
      <w:pPr>
        <w:pStyle w:val="Heading3Catalog"/>
        <w:rPr>
          <w:caps/>
        </w:rPr>
      </w:pPr>
      <w:r w:rsidRPr="00B102B1">
        <w:rPr>
          <w:caps/>
        </w:rPr>
        <w:t>BMGT 1307 Team Building (2-2) CREDIT 3</w:t>
      </w:r>
    </w:p>
    <w:p w14:paraId="3F9ADA04" w14:textId="40745C18" w:rsidR="00A8304D" w:rsidRDefault="00A8304D" w:rsidP="00A8304D">
      <w:pPr>
        <w:pStyle w:val="NormalCatalog"/>
      </w:pPr>
      <w:r>
        <w:t>Principles of building and sustaining teams in organizations. Includes team dynamics, process improvement, trust and collaboration, conflict resolution, and the role of the individual in the team.</w:t>
      </w:r>
    </w:p>
    <w:p w14:paraId="598DE928" w14:textId="23098E20" w:rsidR="00A8304D" w:rsidRPr="00B102B1" w:rsidRDefault="00A8304D" w:rsidP="007000BE">
      <w:pPr>
        <w:pStyle w:val="Heading3Catalog"/>
        <w:rPr>
          <w:caps/>
        </w:rPr>
      </w:pPr>
      <w:r w:rsidRPr="00B102B1">
        <w:rPr>
          <w:caps/>
        </w:rPr>
        <w:t>BMGT 1309 Information and Project Management (3-0) CREDIT 3</w:t>
      </w:r>
    </w:p>
    <w:p w14:paraId="34368085" w14:textId="409E1CBE" w:rsidR="00A8304D" w:rsidRPr="007000BE" w:rsidRDefault="00A8304D" w:rsidP="00A8304D">
      <w:pPr>
        <w:pStyle w:val="NormalCatalog"/>
        <w:rPr>
          <w:rStyle w:val="IntenseEmphasis"/>
        </w:rPr>
      </w:pPr>
      <w:r w:rsidRPr="007000BE">
        <w:rPr>
          <w:rStyle w:val="IntenseEmphasis"/>
        </w:rPr>
        <w:t>(Offered only in fall semester)</w:t>
      </w:r>
    </w:p>
    <w:p w14:paraId="29ED31C1" w14:textId="0CC18AEE" w:rsidR="00A8304D" w:rsidRDefault="00A8304D" w:rsidP="00A8304D">
      <w:pPr>
        <w:pStyle w:val="NormalCatalog"/>
      </w:pPr>
      <w:r>
        <w:t xml:space="preserve">Critical path methods for planning and controlling projects. Includes time/cost trade-offs, resource utilization, stochastic considerations, task determination, time management, scheduling management, status reports, budget management, customer service, professional attitude, and project supervision. </w:t>
      </w:r>
    </w:p>
    <w:p w14:paraId="41020EF9" w14:textId="242CD80C" w:rsidR="00A8304D" w:rsidRDefault="00A8304D" w:rsidP="007000BE">
      <w:pPr>
        <w:pStyle w:val="Heading3Catalog"/>
      </w:pPr>
      <w:r>
        <w:t>BMGT 1327 PRINCIPLES OF MANAGEMENT (3-0) CREDIT 3</w:t>
      </w:r>
    </w:p>
    <w:p w14:paraId="070537C2" w14:textId="676915CE" w:rsidR="00A8304D" w:rsidRDefault="00A8304D" w:rsidP="00A8304D">
      <w:pPr>
        <w:pStyle w:val="NormalCatalog"/>
      </w:pPr>
      <w:r>
        <w:t>Concepts, terminology, principles, theories, and issues in the field of management.</w:t>
      </w:r>
    </w:p>
    <w:p w14:paraId="12C4FD03" w14:textId="6547F3F2" w:rsidR="00A8304D" w:rsidRDefault="00A8304D" w:rsidP="007000BE">
      <w:pPr>
        <w:pStyle w:val="Heading3Catalog"/>
      </w:pPr>
      <w:r>
        <w:t>BMGT 1341 BUSINESS ETHICS (3-0) CREDIT 3</w:t>
      </w:r>
    </w:p>
    <w:p w14:paraId="2A2B260C" w14:textId="14667D68" w:rsidR="00A8304D" w:rsidRDefault="00A8304D" w:rsidP="00A8304D">
      <w:pPr>
        <w:pStyle w:val="NormalCatalog"/>
      </w:pPr>
      <w:r w:rsidRPr="007000BE">
        <w:rPr>
          <w:rStyle w:val="Strong"/>
        </w:rPr>
        <w:t>Prerequisite:</w:t>
      </w:r>
      <w:r>
        <w:t xml:space="preserve"> 15 Semester Credit Hours of college work. Texas Success Initiative complete in Reading and Writing.</w:t>
      </w:r>
    </w:p>
    <w:p w14:paraId="545F588D" w14:textId="3AE5C73D" w:rsidR="00A8304D" w:rsidRDefault="00A8304D" w:rsidP="00A8304D">
      <w:pPr>
        <w:pStyle w:val="NormalCatalog"/>
      </w:pPr>
      <w:r>
        <w:t>Discussion of ethical issues, the development of a moral frame of reference, and the need for an awareness of social responsibility in management practices and business activities. Includes ethical corporate responsibility.</w:t>
      </w:r>
    </w:p>
    <w:p w14:paraId="4B1ECE43" w14:textId="571B71E5" w:rsidR="00A8304D" w:rsidRPr="00B102B1" w:rsidRDefault="00A8304D" w:rsidP="007000BE">
      <w:pPr>
        <w:pStyle w:val="Heading3Catalog"/>
        <w:rPr>
          <w:caps/>
        </w:rPr>
      </w:pPr>
      <w:r w:rsidRPr="00B102B1">
        <w:rPr>
          <w:caps/>
        </w:rPr>
        <w:t>BMGT 2303 Problem Solving and Decision Making (3-0) (2-2) CREDIT 3</w:t>
      </w:r>
    </w:p>
    <w:p w14:paraId="77DBBDC6" w14:textId="4F8FDC0F" w:rsidR="00A8304D" w:rsidRDefault="00A8304D" w:rsidP="00A8304D">
      <w:pPr>
        <w:pStyle w:val="NormalCatalog"/>
      </w:pPr>
      <w:r w:rsidRPr="007000BE">
        <w:rPr>
          <w:rStyle w:val="Strong"/>
        </w:rPr>
        <w:t>Prerequisite:</w:t>
      </w:r>
      <w:r>
        <w:t xml:space="preserve"> Texas Success Initiative complete; Division Approval</w:t>
      </w:r>
    </w:p>
    <w:p w14:paraId="440C422D" w14:textId="5CF9F960" w:rsidR="00A8304D" w:rsidRPr="007000BE" w:rsidRDefault="00A8304D" w:rsidP="00A8304D">
      <w:pPr>
        <w:pStyle w:val="NormalCatalog"/>
        <w:rPr>
          <w:rStyle w:val="IntenseEmphasis"/>
        </w:rPr>
      </w:pPr>
      <w:r w:rsidRPr="007000BE">
        <w:rPr>
          <w:rStyle w:val="IntenseEmphasis"/>
        </w:rPr>
        <w:t xml:space="preserve">(Offered only in spring semester) </w:t>
      </w:r>
    </w:p>
    <w:p w14:paraId="25538BE5" w14:textId="7CE0AE1D" w:rsidR="00A8304D" w:rsidRDefault="00A8304D" w:rsidP="00A8304D">
      <w:pPr>
        <w:pStyle w:val="NormalCatalog"/>
      </w:pPr>
      <w:r>
        <w:t>Decision-making and problem-solving processes in organizations utilizing logical and creative problem-solving techniques. Application of theory is provided by experiential activities using managerial decision tools. (This is the capstone course for the Business Management AAS.)</w:t>
      </w:r>
    </w:p>
    <w:p w14:paraId="2A1505BF" w14:textId="7DC135F3" w:rsidR="00A8304D" w:rsidRPr="00B102B1" w:rsidRDefault="00A8304D" w:rsidP="007000BE">
      <w:pPr>
        <w:pStyle w:val="Heading3Catalog"/>
        <w:rPr>
          <w:caps/>
        </w:rPr>
      </w:pPr>
      <w:r w:rsidRPr="00B102B1">
        <w:rPr>
          <w:caps/>
        </w:rPr>
        <w:t>BUSG 1303</w:t>
      </w:r>
      <w:r w:rsidR="007000BE" w:rsidRPr="00B102B1">
        <w:rPr>
          <w:caps/>
        </w:rPr>
        <w:t xml:space="preserve"> </w:t>
      </w:r>
      <w:r w:rsidRPr="00B102B1">
        <w:rPr>
          <w:caps/>
        </w:rPr>
        <w:t>Principles of Finance (3-0) CREDIT 3</w:t>
      </w:r>
    </w:p>
    <w:p w14:paraId="038A4582" w14:textId="783F991E" w:rsidR="00A8304D" w:rsidRDefault="00A8304D" w:rsidP="00A8304D">
      <w:pPr>
        <w:pStyle w:val="NormalCatalog"/>
      </w:pPr>
      <w:r w:rsidRPr="00DB164E">
        <w:rPr>
          <w:rStyle w:val="Strong"/>
        </w:rPr>
        <w:t>Prerequisite:</w:t>
      </w:r>
      <w:r>
        <w:t xml:space="preserve"> Texas Success Initiative complete in Reading and Math.</w:t>
      </w:r>
    </w:p>
    <w:p w14:paraId="6A994CE3" w14:textId="29BC2205" w:rsidR="00A8304D" w:rsidRPr="00DB164E" w:rsidRDefault="00A8304D" w:rsidP="00A8304D">
      <w:pPr>
        <w:pStyle w:val="NormalCatalog"/>
        <w:rPr>
          <w:rStyle w:val="IntenseEmphasis"/>
        </w:rPr>
      </w:pPr>
      <w:r w:rsidRPr="00DB164E">
        <w:rPr>
          <w:rStyle w:val="IntenseEmphasis"/>
        </w:rPr>
        <w:t xml:space="preserve">(Offered only in </w:t>
      </w:r>
      <w:r w:rsidR="00CF19EF">
        <w:rPr>
          <w:rStyle w:val="IntenseEmphasis"/>
        </w:rPr>
        <w:t>fall</w:t>
      </w:r>
      <w:r w:rsidRPr="00DB164E">
        <w:rPr>
          <w:rStyle w:val="IntenseEmphasis"/>
        </w:rPr>
        <w:t xml:space="preserve"> semester) </w:t>
      </w:r>
    </w:p>
    <w:p w14:paraId="1627974E" w14:textId="0FD3680E" w:rsidR="00A8304D" w:rsidRDefault="00A8304D" w:rsidP="00A8304D">
      <w:pPr>
        <w:pStyle w:val="NormalCatalog"/>
      </w:pPr>
      <w:r>
        <w:t>Financial dynamics of a business. Includes monetary and credit theory, cash inventory, capital management, and consumer and government finance. Emphasizes the time value of money.</w:t>
      </w:r>
    </w:p>
    <w:p w14:paraId="5AC33DCD" w14:textId="60585C0E" w:rsidR="00A8304D" w:rsidRPr="00B102B1" w:rsidRDefault="00A8304D" w:rsidP="00DB164E">
      <w:pPr>
        <w:pStyle w:val="Heading3Catalog"/>
        <w:rPr>
          <w:caps/>
        </w:rPr>
      </w:pPr>
      <w:r w:rsidRPr="00B102B1">
        <w:rPr>
          <w:caps/>
        </w:rPr>
        <w:t>BUSG 1307 Entrepreneurship and Economic Development (3-0) CREDIT 3</w:t>
      </w:r>
    </w:p>
    <w:p w14:paraId="5EAA1E2D" w14:textId="2D69152D" w:rsidR="00A8304D" w:rsidRDefault="00A8304D" w:rsidP="00A8304D">
      <w:pPr>
        <w:pStyle w:val="NormalCatalog"/>
      </w:pPr>
      <w:r w:rsidRPr="00DB164E">
        <w:rPr>
          <w:rStyle w:val="Strong"/>
        </w:rPr>
        <w:t>Prerequisite:</w:t>
      </w:r>
      <w:r>
        <w:t xml:space="preserve"> A “C” or better in ACCT 2301 or ACCT 2302, BMGT 1327 and BUSI 1301. </w:t>
      </w:r>
    </w:p>
    <w:p w14:paraId="6B595320" w14:textId="77777777" w:rsidR="00DB164E" w:rsidRPr="00DB164E" w:rsidRDefault="00DB164E" w:rsidP="00DB164E">
      <w:pPr>
        <w:pStyle w:val="NormalCatalog"/>
        <w:rPr>
          <w:rStyle w:val="IntenseEmphasis"/>
        </w:rPr>
      </w:pPr>
      <w:r w:rsidRPr="00DB164E">
        <w:rPr>
          <w:rStyle w:val="IntenseEmphasis"/>
        </w:rPr>
        <w:t xml:space="preserve">(Offered only in spring semester) </w:t>
      </w:r>
    </w:p>
    <w:p w14:paraId="3F549C02" w14:textId="335E2661" w:rsidR="00A8304D" w:rsidRDefault="00A8304D" w:rsidP="00A8304D">
      <w:pPr>
        <w:pStyle w:val="NormalCatalog"/>
      </w:pPr>
      <w:r>
        <w:t xml:space="preserve">Overview of entrepreneurship as an economic development strategy. Includes community support systems for entrepreneurs. </w:t>
      </w:r>
    </w:p>
    <w:p w14:paraId="779DB10B" w14:textId="68B16C36" w:rsidR="00A8304D" w:rsidRDefault="00A8304D" w:rsidP="00DB164E">
      <w:pPr>
        <w:pStyle w:val="Heading3Catalog"/>
      </w:pPr>
      <w:r>
        <w:t>BUSI 1301# BUSINESS PRINCIPLES (3-0) CREDIT 3</w:t>
      </w:r>
    </w:p>
    <w:p w14:paraId="779DE33C" w14:textId="41ACE5CE" w:rsidR="00A8304D" w:rsidRDefault="00A8304D" w:rsidP="00A8304D">
      <w:pPr>
        <w:pStyle w:val="NormalCatalog"/>
      </w:pPr>
      <w:r w:rsidRPr="00DB164E">
        <w:rPr>
          <w:rStyle w:val="Strong"/>
        </w:rPr>
        <w:t>Prerequisite:</w:t>
      </w:r>
      <w:r>
        <w:t xml:space="preserve"> Texas Success Initiative complete in Reading</w:t>
      </w:r>
      <w:r w:rsidR="00DB164E">
        <w:t xml:space="preserve"> </w:t>
      </w:r>
      <w:r>
        <w:t>&amp; Writing</w:t>
      </w:r>
    </w:p>
    <w:p w14:paraId="7F2378E4" w14:textId="53B47A37" w:rsidR="00A8304D" w:rsidRDefault="00A8304D" w:rsidP="00A8304D">
      <w:pPr>
        <w:pStyle w:val="NormalCatalog"/>
      </w:pPr>
      <w:r>
        <w:t>This course provides a survey of economic systems, forms of business ownership, and considerations for running a business. Students will learn various aspects of business, management, and leadership functions; organizational considerations; and decision-making processes. Financial topics are introduced, including accounting, money and banking, and securities markets. Also included are discussions of business challenges in the legal and regulatory environment, business ethics, social responsibility, and international business. Emphasized is the dynamic role of business in everyday life.</w:t>
      </w:r>
    </w:p>
    <w:p w14:paraId="1A984CFB" w14:textId="09A0BE02" w:rsidR="00A8304D" w:rsidRDefault="00A8304D" w:rsidP="00DB164E">
      <w:pPr>
        <w:pStyle w:val="Heading3Catalog"/>
      </w:pPr>
      <w:r>
        <w:t>BUSI 2301# BUSINESS LAW (3-0) CREDIT 3</w:t>
      </w:r>
    </w:p>
    <w:p w14:paraId="5FCE04B6" w14:textId="76A5FB69" w:rsidR="00A8304D" w:rsidRDefault="00A8304D" w:rsidP="00A8304D">
      <w:pPr>
        <w:pStyle w:val="NormalCatalog"/>
      </w:pPr>
      <w:r w:rsidRPr="00DB164E">
        <w:rPr>
          <w:rStyle w:val="Strong"/>
        </w:rPr>
        <w:t>Prerequisite:</w:t>
      </w:r>
      <w:r>
        <w:t xml:space="preserve"> High school coursework in U.S. history and government, or equivalent. Texas Success Initiative complete in Reading.</w:t>
      </w:r>
    </w:p>
    <w:p w14:paraId="7D97978D" w14:textId="58AADD2F" w:rsidR="00A8304D" w:rsidRPr="00DB164E" w:rsidRDefault="00A8304D" w:rsidP="00A8304D">
      <w:pPr>
        <w:pStyle w:val="NormalCatalog"/>
        <w:rPr>
          <w:rStyle w:val="IntenseEmphasis"/>
        </w:rPr>
      </w:pPr>
      <w:r w:rsidRPr="00DB164E">
        <w:rPr>
          <w:rStyle w:val="IntenseEmphasis"/>
        </w:rPr>
        <w:t xml:space="preserve">(Offered only in fall semester) </w:t>
      </w:r>
    </w:p>
    <w:p w14:paraId="3B9DE978" w14:textId="2DF43F99" w:rsidR="00A8304D" w:rsidRDefault="00A8304D" w:rsidP="00A8304D">
      <w:pPr>
        <w:pStyle w:val="NormalCatalog"/>
      </w:pPr>
      <w:r>
        <w:lastRenderedPageBreak/>
        <w:t>The course provides the student with foundational information about the U.S. legal system and dispute resolution, and their impact on business. The major content areas will include general principles of law, the relationship of business and the U.S. Constitution, state and federal legal systems, the relationship between law and ethics, contracts, sales, torts, agency law, intellectual property, and business law in the global context.</w:t>
      </w:r>
    </w:p>
    <w:p w14:paraId="42FE50DC" w14:textId="346A1F7F" w:rsidR="00A8304D" w:rsidRPr="005E4258" w:rsidRDefault="00A8304D" w:rsidP="00DB164E">
      <w:pPr>
        <w:pStyle w:val="Heading3Catalog"/>
        <w:rPr>
          <w:caps/>
        </w:rPr>
      </w:pPr>
      <w:r w:rsidRPr="005E4258">
        <w:rPr>
          <w:caps/>
        </w:rPr>
        <w:t>BUSI 2305# Business Statistics (3-0) CREDIT 3</w:t>
      </w:r>
    </w:p>
    <w:p w14:paraId="52A306BC" w14:textId="539E8E44" w:rsidR="00A8304D" w:rsidRDefault="00A8304D" w:rsidP="00A8304D">
      <w:pPr>
        <w:pStyle w:val="NormalCatalog"/>
      </w:pPr>
      <w:r w:rsidRPr="00DB164E">
        <w:rPr>
          <w:rStyle w:val="Strong"/>
        </w:rPr>
        <w:t>Prerequisite(s):</w:t>
      </w:r>
      <w:r>
        <w:t xml:space="preserve"> MATH 1324 or MATH 1314; BCIS 1305/1405 </w:t>
      </w:r>
    </w:p>
    <w:p w14:paraId="25A69F64" w14:textId="77777777" w:rsidR="00DB164E" w:rsidRPr="00DB164E" w:rsidRDefault="00DB164E" w:rsidP="00DB164E">
      <w:pPr>
        <w:pStyle w:val="NormalCatalog"/>
        <w:rPr>
          <w:rStyle w:val="IntenseEmphasis"/>
        </w:rPr>
      </w:pPr>
      <w:r w:rsidRPr="00DB164E">
        <w:rPr>
          <w:rStyle w:val="IntenseEmphasis"/>
        </w:rPr>
        <w:t xml:space="preserve">(Offered only in fall semester) </w:t>
      </w:r>
    </w:p>
    <w:p w14:paraId="53464153" w14:textId="04C4A724" w:rsidR="00A8304D" w:rsidRDefault="00A8304D" w:rsidP="00A8304D">
      <w:pPr>
        <w:pStyle w:val="NormalCatalog"/>
      </w:pPr>
      <w:r>
        <w:t xml:space="preserve">Descriptive and inferential statistical techniques for business and economic decision-making. Topics include the collection, description, analysis, and summarization of data; probability; discrete and continuous random variables; the binomial and normal distributions; sampling distributions; tests of hypotheses; estimation and confidence intervals; linear regression; and correlation analysis. Statistical software is used to analyze data throughout the course. (BUSI 2305 is included in the Business Field of Study.) </w:t>
      </w:r>
    </w:p>
    <w:p w14:paraId="71F7201C" w14:textId="029F88C2" w:rsidR="00A8304D" w:rsidRDefault="00A8304D" w:rsidP="00DB164E">
      <w:pPr>
        <w:pStyle w:val="Heading3Catalog"/>
      </w:pPr>
      <w:r>
        <w:t xml:space="preserve">CETT 1302 ELECTRICITY PRINCIPLES (2-4) CREDIT 3 </w:t>
      </w:r>
    </w:p>
    <w:p w14:paraId="3097BBF9" w14:textId="3D4E2783" w:rsidR="00A8304D" w:rsidRDefault="00A8304D" w:rsidP="00A8304D">
      <w:pPr>
        <w:pStyle w:val="NormalCatalog"/>
      </w:pPr>
      <w:r>
        <w:t xml:space="preserve">Principles of electricity including proper use of test equipment, A/C and D/C circuits, and component theory and operations. </w:t>
      </w:r>
    </w:p>
    <w:p w14:paraId="1CBBECF1" w14:textId="634D234D" w:rsidR="00A8304D" w:rsidRDefault="00A8304D" w:rsidP="00DB164E">
      <w:pPr>
        <w:pStyle w:val="Heading3Catalog"/>
      </w:pPr>
      <w:r>
        <w:t xml:space="preserve">CETT 1325 DIGITAL FUNDAMENTALS (2-4) CREDIT 3 </w:t>
      </w:r>
    </w:p>
    <w:p w14:paraId="707DAAD8" w14:textId="21502B4C" w:rsidR="00A8304D" w:rsidRDefault="00A8304D" w:rsidP="00A8304D">
      <w:pPr>
        <w:pStyle w:val="NormalCatalog"/>
      </w:pPr>
      <w:r>
        <w:t>An entry level course in digital electronics to include numbering systems, logic gates, Boolean algebra, and combinational logic.</w:t>
      </w:r>
    </w:p>
    <w:p w14:paraId="263812DB" w14:textId="58E57A87" w:rsidR="00A8304D" w:rsidRPr="005E4258" w:rsidRDefault="00A8304D" w:rsidP="00DB164E">
      <w:pPr>
        <w:pStyle w:val="Heading3Catalog"/>
        <w:rPr>
          <w:caps/>
        </w:rPr>
      </w:pPr>
      <w:r w:rsidRPr="005E4258">
        <w:rPr>
          <w:caps/>
        </w:rPr>
        <w:t xml:space="preserve">CETT 1329 Solid State Devices (2-4) CREDIT 3 </w:t>
      </w:r>
    </w:p>
    <w:p w14:paraId="50382570" w14:textId="769A83F3" w:rsidR="00A8304D" w:rsidRDefault="00A8304D" w:rsidP="00A8304D">
      <w:pPr>
        <w:pStyle w:val="NormalCatalog"/>
      </w:pPr>
      <w:r w:rsidRPr="00DB164E">
        <w:rPr>
          <w:rStyle w:val="Strong"/>
        </w:rPr>
        <w:t>Prerequisite:</w:t>
      </w:r>
      <w:r>
        <w:t xml:space="preserve"> CETT 1302 or Instructor Approval</w:t>
      </w:r>
    </w:p>
    <w:p w14:paraId="15011747" w14:textId="20C50B99" w:rsidR="00A8304D" w:rsidRDefault="00A8304D" w:rsidP="00A8304D">
      <w:pPr>
        <w:pStyle w:val="NormalCatalog"/>
      </w:pPr>
      <w:r>
        <w:t>A study of diodes, transistor characteristics and other semiconductor devices, including analysis of static and dynamic characteristics, biasing techniques, and thermal considerations.</w:t>
      </w:r>
    </w:p>
    <w:p w14:paraId="5D913B67" w14:textId="4429C414" w:rsidR="00A8304D" w:rsidRDefault="00A8304D" w:rsidP="00DB164E">
      <w:pPr>
        <w:pStyle w:val="Heading3Catalog"/>
      </w:pPr>
      <w:r>
        <w:t>CETT 1349 DIGITAL SYSTEMS (2-4) CREDIT 3</w:t>
      </w:r>
    </w:p>
    <w:p w14:paraId="27A0BF61" w14:textId="115400D2" w:rsidR="00A8304D" w:rsidRDefault="00A8304D" w:rsidP="00A8304D">
      <w:pPr>
        <w:pStyle w:val="NormalCatalog"/>
      </w:pPr>
      <w:r w:rsidRPr="00DB164E">
        <w:rPr>
          <w:rStyle w:val="Strong"/>
        </w:rPr>
        <w:t>Prerequisite:</w:t>
      </w:r>
      <w:r>
        <w:t xml:space="preserve"> CETT 1325 or Instructor Approval</w:t>
      </w:r>
    </w:p>
    <w:p w14:paraId="5CDAA15C" w14:textId="5EB02BB0" w:rsidR="00A8304D" w:rsidRPr="00DB164E" w:rsidRDefault="00A8304D" w:rsidP="00A8304D">
      <w:pPr>
        <w:pStyle w:val="NormalCatalog"/>
        <w:rPr>
          <w:rStyle w:val="IntenseEmphasis"/>
        </w:rPr>
      </w:pPr>
      <w:r w:rsidRPr="00DB164E">
        <w:rPr>
          <w:rStyle w:val="IntenseEmphasis"/>
        </w:rPr>
        <w:t>(Offered only in spring semester)</w:t>
      </w:r>
    </w:p>
    <w:p w14:paraId="4A6D3E4F" w14:textId="2788F002" w:rsidR="00A8304D" w:rsidRDefault="00A8304D" w:rsidP="00A8304D">
      <w:pPr>
        <w:pStyle w:val="NormalCatalog"/>
      </w:pPr>
      <w:r>
        <w:t>A course in electronics covering digital systems. Emphasis on application and troubleshooting digital systems.</w:t>
      </w:r>
    </w:p>
    <w:p w14:paraId="739D36A2" w14:textId="07D267B1" w:rsidR="00A8304D" w:rsidRPr="005E4258" w:rsidRDefault="00A8304D" w:rsidP="007E70FD">
      <w:pPr>
        <w:pStyle w:val="Heading3Catalog"/>
        <w:rPr>
          <w:caps/>
        </w:rPr>
      </w:pPr>
      <w:r w:rsidRPr="005E4258">
        <w:rPr>
          <w:caps/>
        </w:rPr>
        <w:t>CETT 2339 Amplified Analysis (2-4) CREDIT 3</w:t>
      </w:r>
    </w:p>
    <w:p w14:paraId="7145D637" w14:textId="2DE0B257" w:rsidR="00A8304D" w:rsidRDefault="00A8304D" w:rsidP="00A8304D">
      <w:pPr>
        <w:pStyle w:val="NormalCatalog"/>
      </w:pPr>
      <w:r w:rsidRPr="007E70FD">
        <w:rPr>
          <w:rStyle w:val="Strong"/>
        </w:rPr>
        <w:t>Prerequisite:</w:t>
      </w:r>
      <w:r>
        <w:t xml:space="preserve"> CETT 1329</w:t>
      </w:r>
    </w:p>
    <w:p w14:paraId="1F37F571" w14:textId="20268C10" w:rsidR="00A8304D" w:rsidRPr="007E70FD" w:rsidRDefault="00A8304D" w:rsidP="00A8304D">
      <w:pPr>
        <w:pStyle w:val="NormalCatalog"/>
        <w:rPr>
          <w:rStyle w:val="IntenseEmphasis"/>
        </w:rPr>
      </w:pPr>
      <w:r w:rsidRPr="007E70FD">
        <w:rPr>
          <w:rStyle w:val="IntenseEmphasis"/>
        </w:rPr>
        <w:t>(Offered only in spring semester)</w:t>
      </w:r>
    </w:p>
    <w:p w14:paraId="40CFB476" w14:textId="01D7F27C" w:rsidR="00A8304D" w:rsidRDefault="00A8304D" w:rsidP="00A8304D">
      <w:pPr>
        <w:pStyle w:val="NormalCatalog"/>
      </w:pPr>
      <w:r>
        <w:t>Advanced study of electronic amplifier applications.</w:t>
      </w:r>
    </w:p>
    <w:p w14:paraId="0379182A" w14:textId="30B3D03A" w:rsidR="00A8304D" w:rsidRDefault="00A8304D" w:rsidP="007E70FD">
      <w:pPr>
        <w:pStyle w:val="Heading3Catalog"/>
      </w:pPr>
      <w:r>
        <w:t>CHEM 1406# INTRODUCTORY CHEMISTRY I (3-3) CREDIT 4 (030/090)</w:t>
      </w:r>
    </w:p>
    <w:p w14:paraId="57A0B323" w14:textId="7D4801E1" w:rsidR="00A8304D" w:rsidRDefault="00A8304D" w:rsidP="00A8304D">
      <w:pPr>
        <w:pStyle w:val="NormalCatalog"/>
      </w:pPr>
      <w:r w:rsidRPr="007E70FD">
        <w:rPr>
          <w:rStyle w:val="Strong"/>
        </w:rPr>
        <w:t>Prerequisite:</w:t>
      </w:r>
      <w:r>
        <w:t xml:space="preserve"> Texas Success Initiative complete in Reading and Math. </w:t>
      </w:r>
    </w:p>
    <w:p w14:paraId="4B05222D" w14:textId="2D0E7AC8" w:rsidR="00A8304D" w:rsidRDefault="00A8304D" w:rsidP="00A8304D">
      <w:pPr>
        <w:pStyle w:val="NormalCatalog"/>
      </w:pPr>
      <w:r>
        <w:t xml:space="preserve">Survey course introducing chemistry. Topics may include inorganic, organic, biochemistry, food/physiological chemistry, and environmental/consumer chemistry. </w:t>
      </w:r>
      <w:r w:rsidR="003A03A2" w:rsidRPr="003A03A2">
        <w:t>Designed for non-science and allied health students</w:t>
      </w:r>
      <w:r w:rsidR="003A03A2">
        <w:t>.</w:t>
      </w:r>
    </w:p>
    <w:p w14:paraId="69B8A389" w14:textId="12315A99" w:rsidR="00A8304D" w:rsidRDefault="00A8304D" w:rsidP="007E70FD">
      <w:pPr>
        <w:pStyle w:val="Heading3Catalog"/>
      </w:pPr>
      <w:r>
        <w:t>CHEM 1411# GENERAL CHEMISTRY I (3-3) CREDIT 4 (030/090)</w:t>
      </w:r>
    </w:p>
    <w:p w14:paraId="6B66C078" w14:textId="060D25E7" w:rsidR="00A8304D" w:rsidRDefault="00A8304D" w:rsidP="00A8304D">
      <w:pPr>
        <w:pStyle w:val="NormalCatalog"/>
      </w:pPr>
      <w:r w:rsidRPr="007E70FD">
        <w:rPr>
          <w:rStyle w:val="Strong"/>
        </w:rPr>
        <w:t>Prerequisite:</w:t>
      </w:r>
      <w:r>
        <w:t xml:space="preserve"> A grade of “C” or better in MATH 1314 or more advanced college mathematics course plus Texas Success Initiative complete in </w:t>
      </w:r>
      <w:r w:rsidR="00E8698B">
        <w:t>R</w:t>
      </w:r>
      <w:r>
        <w:t xml:space="preserve">eading. </w:t>
      </w:r>
    </w:p>
    <w:p w14:paraId="5FF2A58A" w14:textId="2117E11A" w:rsidR="00A8304D" w:rsidRPr="007E70FD" w:rsidRDefault="00A8304D" w:rsidP="00A8304D">
      <w:pPr>
        <w:pStyle w:val="NormalCatalog"/>
        <w:rPr>
          <w:rStyle w:val="IntenseEmphasis"/>
        </w:rPr>
      </w:pPr>
      <w:r w:rsidRPr="007E70FD">
        <w:rPr>
          <w:rStyle w:val="IntenseEmphasis"/>
        </w:rPr>
        <w:t>(Offered only in fall semester)</w:t>
      </w:r>
    </w:p>
    <w:p w14:paraId="7AC59956" w14:textId="11544A19" w:rsidR="00A8304D" w:rsidRDefault="00A8304D" w:rsidP="00A8304D">
      <w:pPr>
        <w:pStyle w:val="NormalCatalog"/>
      </w:pPr>
      <w:r>
        <w:t xml:space="preserve">Fundamental principles of chemistry for majors in the sciences, health sciences, and engineering; topics include measurements, fundamental properties of matter, states of matter, chemical reactions, chemical stoichiometry, periodicity of elemental properties, atomic structure, chemical bonding, molecular structure, solutions, properties of gases, and an introduction to thermodynamics and descriptive chemistry. </w:t>
      </w:r>
      <w:r w:rsidR="003A03A2" w:rsidRPr="003A03A2">
        <w:t xml:space="preserve">Lab activities will include </w:t>
      </w:r>
      <w:r w:rsidR="003A03A2">
        <w:t>b</w:t>
      </w:r>
      <w:r>
        <w:t>asic laboratory experiments supporting theoretical principles presented in lecture; introduction of the scientific method, experimental design, data collection and analysis</w:t>
      </w:r>
      <w:r w:rsidR="00E8698B">
        <w:t>;</w:t>
      </w:r>
      <w:r>
        <w:t xml:space="preserve"> and preparation of laboratory reports. </w:t>
      </w:r>
    </w:p>
    <w:p w14:paraId="3ACA0E4B" w14:textId="6FC523C9" w:rsidR="00A8304D" w:rsidRDefault="00A8304D" w:rsidP="007E70FD">
      <w:pPr>
        <w:pStyle w:val="Heading3Catalog"/>
      </w:pPr>
      <w:r>
        <w:t>CHEM 1412# GENERAL CHEMISTRY II (3-3) CREDIT 4 (030/090)</w:t>
      </w:r>
    </w:p>
    <w:p w14:paraId="749337CC" w14:textId="1B86672B" w:rsidR="00A8304D" w:rsidRDefault="00A8304D" w:rsidP="00A8304D">
      <w:pPr>
        <w:pStyle w:val="NormalCatalog"/>
      </w:pPr>
      <w:r w:rsidRPr="007E70FD">
        <w:rPr>
          <w:rStyle w:val="Strong"/>
        </w:rPr>
        <w:t>Prerequisite:</w:t>
      </w:r>
      <w:r>
        <w:t xml:space="preserve"> A grade of </w:t>
      </w:r>
      <w:r w:rsidR="00E8698B">
        <w:t>“</w:t>
      </w:r>
      <w:r>
        <w:t>C</w:t>
      </w:r>
      <w:r w:rsidR="00E8698B">
        <w:t>”</w:t>
      </w:r>
      <w:r>
        <w:t xml:space="preserve"> or better in CHEM 1411</w:t>
      </w:r>
    </w:p>
    <w:p w14:paraId="4ED0842B" w14:textId="4652E48F" w:rsidR="00A8304D" w:rsidRPr="007E70FD" w:rsidRDefault="00A8304D" w:rsidP="00A8304D">
      <w:pPr>
        <w:pStyle w:val="NormalCatalog"/>
        <w:rPr>
          <w:rStyle w:val="IntenseEmphasis"/>
        </w:rPr>
      </w:pPr>
      <w:r w:rsidRPr="007E70FD">
        <w:rPr>
          <w:rStyle w:val="IntenseEmphasis"/>
        </w:rPr>
        <w:t>(Offered only in spring semester)</w:t>
      </w:r>
    </w:p>
    <w:p w14:paraId="306B5797" w14:textId="134E96C0" w:rsidR="00A8304D" w:rsidRDefault="00A8304D" w:rsidP="00A8304D">
      <w:pPr>
        <w:pStyle w:val="NormalCatalog"/>
      </w:pPr>
      <w:r>
        <w:t xml:space="preserve">Chemical equilibrium; phase diagrams and spectrometry; acid-base concepts; thermodynamics; kinetics; electrochemistry; nuclear chemistry; an introduction to organic chemistry and descriptive inorganic chemistry. </w:t>
      </w:r>
      <w:r w:rsidR="003A03A2" w:rsidRPr="003A03A2">
        <w:t xml:space="preserve">Lab activities will include </w:t>
      </w:r>
      <w:r w:rsidR="003A03A2">
        <w:t>b</w:t>
      </w:r>
      <w:r>
        <w:t xml:space="preserve">asic laboratory experiments supporting theoretical principles presented in lecture; introduction of the scientific method, experimental design, chemical instrumentation, data collection and analysis, and preparation of laboratory reports. </w:t>
      </w:r>
    </w:p>
    <w:p w14:paraId="0E188A33" w14:textId="5B14227E" w:rsidR="00A8304D" w:rsidRDefault="00A8304D" w:rsidP="007E70FD">
      <w:pPr>
        <w:pStyle w:val="Heading3Catalog"/>
      </w:pPr>
      <w:r>
        <w:t>CHEM 2123# ORGANIC CHEMISTRY I LAB (0-3) CREDIT 1</w:t>
      </w:r>
    </w:p>
    <w:p w14:paraId="5E7A7CD9" w14:textId="2E7C1F0E" w:rsidR="00A8304D" w:rsidRDefault="00A8304D" w:rsidP="00A8304D">
      <w:pPr>
        <w:pStyle w:val="NormalCatalog"/>
      </w:pPr>
      <w:r w:rsidRPr="007E70FD">
        <w:rPr>
          <w:rStyle w:val="Strong"/>
        </w:rPr>
        <w:t>Prerequisite:</w:t>
      </w:r>
      <w:r>
        <w:t xml:space="preserve"> A grade of C or better in CHEM 1312 and CHEM 1112, or CHEM 1412 General Chemistry II (Lecture and Laboratory) </w:t>
      </w:r>
    </w:p>
    <w:p w14:paraId="1C148520" w14:textId="77777777" w:rsidR="00A8304D" w:rsidRDefault="00A8304D" w:rsidP="00A8304D">
      <w:pPr>
        <w:pStyle w:val="NormalCatalog"/>
      </w:pPr>
      <w:r w:rsidRPr="007E70FD">
        <w:rPr>
          <w:rStyle w:val="Strong"/>
        </w:rPr>
        <w:t>Corequisite:</w:t>
      </w:r>
      <w:r>
        <w:t xml:space="preserve"> CHEM 2323—Organic Chemistry I </w:t>
      </w:r>
    </w:p>
    <w:p w14:paraId="5A43CC81" w14:textId="0B22BD51" w:rsidR="00A8304D" w:rsidRPr="007E70FD" w:rsidRDefault="00A8304D" w:rsidP="00A8304D">
      <w:pPr>
        <w:pStyle w:val="NormalCatalog"/>
        <w:rPr>
          <w:rStyle w:val="IntenseEmphasis"/>
        </w:rPr>
      </w:pPr>
      <w:r w:rsidRPr="007E70FD">
        <w:rPr>
          <w:rStyle w:val="IntenseEmphasis"/>
        </w:rPr>
        <w:t>(Offered only in fall semester)</w:t>
      </w:r>
    </w:p>
    <w:p w14:paraId="76094D52" w14:textId="4EC59302" w:rsidR="00A8304D" w:rsidRDefault="00A8304D" w:rsidP="00A8304D">
      <w:pPr>
        <w:pStyle w:val="NormalCatalog"/>
      </w:pPr>
      <w:r>
        <w:t xml:space="preserve">This laboratory-based course accompanies CHEM 2323, Organic Chemistry I. Laboratory activities will reinforce fundamental principles of organic chemistry, including the structure, bonding, properties, and reactivity of organic molecules; and properties and behavior of organic compounds and their derivatives. Emphasis is placed on organic synthesis and mechanisms. Includes study of covalent and ionic bonding, nomenclature, stereochemistry, structure and reactivity, reaction mechanisms, functional groups, and synthesis of simple molecules. Methods for the purification and identification of organic compounds will be examined. </w:t>
      </w:r>
    </w:p>
    <w:p w14:paraId="33339274" w14:textId="1955B69B" w:rsidR="00A8304D" w:rsidRDefault="00A8304D" w:rsidP="007E70FD">
      <w:pPr>
        <w:pStyle w:val="Heading3Catalog"/>
      </w:pPr>
      <w:r>
        <w:lastRenderedPageBreak/>
        <w:t>CHEM 2125# ORGANIC CHEMISTRY II LAB (0-3) CREDIT 1</w:t>
      </w:r>
    </w:p>
    <w:p w14:paraId="5C862815" w14:textId="084B2650" w:rsidR="00A8304D" w:rsidRDefault="00A8304D" w:rsidP="00A8304D">
      <w:pPr>
        <w:pStyle w:val="NormalCatalog"/>
      </w:pPr>
      <w:r w:rsidRPr="007E70FD">
        <w:rPr>
          <w:rStyle w:val="Strong"/>
        </w:rPr>
        <w:t>Prerequisite:</w:t>
      </w:r>
      <w:r>
        <w:t xml:space="preserve"> A grade of C or better in CHEM 2123 and 2323 </w:t>
      </w:r>
    </w:p>
    <w:p w14:paraId="5A71C392" w14:textId="460981E9" w:rsidR="00A8304D" w:rsidRDefault="00A8304D" w:rsidP="00A8304D">
      <w:pPr>
        <w:pStyle w:val="NormalCatalog"/>
      </w:pPr>
      <w:r>
        <w:t>This laboratory-based course accompanies CHEM 2325, Organic Chemistry II. Laboratory activities reinforce advanced principles of organic chemistry, including the structure, properties, and reactivity of aliphatic and aromatic organic molecules; and properties and behavior of organic compounds and their derivatives. Emphasis is placed on organic synthesis and mechanisms. Includes study of covalent and ionic bonding, nomenclature, stereochemistry, structure and reactivity, reaction mechanisms, functional groups, and synthesis of simple molecules.</w:t>
      </w:r>
    </w:p>
    <w:p w14:paraId="204BC164" w14:textId="66AEB529" w:rsidR="00A8304D" w:rsidRDefault="00A8304D" w:rsidP="007E70FD">
      <w:pPr>
        <w:pStyle w:val="Heading3Catalog"/>
      </w:pPr>
      <w:r>
        <w:t>CHEM 2323# ORGANIC CHEMISTRY I LECTURE (3-0) CREDIT 3</w:t>
      </w:r>
    </w:p>
    <w:p w14:paraId="1546CAB5" w14:textId="5768DB88" w:rsidR="00A8304D" w:rsidRDefault="00A8304D" w:rsidP="00A8304D">
      <w:pPr>
        <w:pStyle w:val="NormalCatalog"/>
      </w:pPr>
      <w:r w:rsidRPr="007E70FD">
        <w:rPr>
          <w:rStyle w:val="Strong"/>
        </w:rPr>
        <w:t>Prerequisite:</w:t>
      </w:r>
      <w:r>
        <w:t xml:space="preserve"> A grade of C or better in CHEM 1412 </w:t>
      </w:r>
    </w:p>
    <w:p w14:paraId="57DB5021" w14:textId="77777777" w:rsidR="00A8304D" w:rsidRPr="007E70FD" w:rsidRDefault="00A8304D" w:rsidP="00A8304D">
      <w:pPr>
        <w:pStyle w:val="NormalCatalog"/>
        <w:rPr>
          <w:rStyle w:val="IntenseEmphasis"/>
        </w:rPr>
      </w:pPr>
      <w:r w:rsidRPr="007E70FD">
        <w:rPr>
          <w:rStyle w:val="IntenseEmphasis"/>
        </w:rPr>
        <w:t>(Offered only in fall semester)</w:t>
      </w:r>
    </w:p>
    <w:p w14:paraId="139DDBAE" w14:textId="6CBAD0FD" w:rsidR="00A8304D" w:rsidRDefault="00A8304D" w:rsidP="00A8304D">
      <w:pPr>
        <w:pStyle w:val="NormalCatalog"/>
      </w:pPr>
      <w:r>
        <w:t>Fundamental principles of organic chemistry will be studied, including the structure, bonding, properties, and reactivity of organic molecules; and properties and behavior of organic compounds and their derivatives. Emphasis is placed on organic synthesis and mechanisms. Includes study of covalent and ionic bonding, nomenclature, stereochemistry, structure and reactivity, reaction mechanisms, functional groups, and synthesis of simple molecules. THIS COURSE IS INTENDED FOR STUDENTS IN SCIENCE OR PRE-PROFESSIONAL PROGRAMS.</w:t>
      </w:r>
    </w:p>
    <w:p w14:paraId="12B0D68C" w14:textId="727A961A" w:rsidR="00A8304D" w:rsidRDefault="00A8304D" w:rsidP="007E70FD">
      <w:pPr>
        <w:pStyle w:val="Heading3Catalog"/>
      </w:pPr>
      <w:r>
        <w:t>CHEM 2325# ORGANIC CHEMISTRY II LECTURE (3-0) CREDIT 3</w:t>
      </w:r>
    </w:p>
    <w:p w14:paraId="25238656" w14:textId="63DD45E6" w:rsidR="00A8304D" w:rsidRDefault="00A8304D" w:rsidP="00A8304D">
      <w:pPr>
        <w:pStyle w:val="NormalCatalog"/>
      </w:pPr>
      <w:r w:rsidRPr="007E70FD">
        <w:rPr>
          <w:rStyle w:val="Strong"/>
        </w:rPr>
        <w:t>Prerequisite:</w:t>
      </w:r>
      <w:r>
        <w:t xml:space="preserve"> A grade of C or better in CHEM 2323 and CHEM 2123, or CHEM 2423 Organic Chemistry I (Lecture and Laboratory) </w:t>
      </w:r>
    </w:p>
    <w:p w14:paraId="5EE56409" w14:textId="3ACF7C78" w:rsidR="00A8304D" w:rsidRPr="007E70FD" w:rsidRDefault="00A8304D" w:rsidP="00A8304D">
      <w:pPr>
        <w:pStyle w:val="NormalCatalog"/>
        <w:rPr>
          <w:rStyle w:val="IntenseEmphasis"/>
        </w:rPr>
      </w:pPr>
      <w:r w:rsidRPr="007E70FD">
        <w:rPr>
          <w:rStyle w:val="IntenseEmphasis"/>
        </w:rPr>
        <w:t>(Offered only in spring semester)</w:t>
      </w:r>
    </w:p>
    <w:p w14:paraId="213BA276" w14:textId="44E6E15C" w:rsidR="00A8304D" w:rsidRDefault="00A8304D" w:rsidP="00A8304D">
      <w:pPr>
        <w:pStyle w:val="NormalCatalog"/>
      </w:pPr>
      <w:r>
        <w:t xml:space="preserve">Advanced principles of organic chemistry will be studied, including the structure, properties, and reactivity of aliphatic and aromatic organic molecules; and properties and behavior of organic compounds and their derivatives. Emphasis is placed on organic synthesis and mechanisms. Includes study of covalent and ionic bonding, nomenclature, stereochemistry, structure and reactivity, reaction mechanisms, functional groups, and synthesis of simple molecules. THIS COURSE IS INTENDED FOR STUDENTS IN SCIENCE OR PRE-PROFESSIONAL PROGRAMS. </w:t>
      </w:r>
    </w:p>
    <w:p w14:paraId="749A47F3" w14:textId="3FBBBF59" w:rsidR="00A8304D" w:rsidRDefault="00A8304D" w:rsidP="007E70FD">
      <w:pPr>
        <w:pStyle w:val="Heading3Catalog"/>
      </w:pPr>
      <w:r>
        <w:t>COSC 1301# INTRODUCTION TO COMPUTING (2-2) CREDIT 3 (090)</w:t>
      </w:r>
    </w:p>
    <w:p w14:paraId="5DC71928" w14:textId="20A89605" w:rsidR="00A8304D" w:rsidRDefault="00A8304D" w:rsidP="00A8304D">
      <w:pPr>
        <w:pStyle w:val="NormalCatalog"/>
      </w:pPr>
      <w:r w:rsidRPr="007E70FD">
        <w:rPr>
          <w:rStyle w:val="Strong"/>
        </w:rPr>
        <w:t>Prerequisites:</w:t>
      </w:r>
      <w:r>
        <w:t xml:space="preserve"> Texas Success Initiative complete or consent of instructor. </w:t>
      </w:r>
    </w:p>
    <w:p w14:paraId="3A1CF251" w14:textId="7E900BBD" w:rsidR="00A8304D" w:rsidRDefault="00A8304D" w:rsidP="00A8304D">
      <w:pPr>
        <w:pStyle w:val="NormalCatalog"/>
      </w:pPr>
      <w:r>
        <w:t>Overview of computer systems-hardware, operating systems, the Internet, and application software including word processing, spreadsheets, presentation graphics, and databases. Current topics such as the effect of computers on society, and the history and use of computers in business, educational, and other interdisciplinary settings are also studied. This course is not intended to count toward a student’s major field of study in business or computer science. No credit if BCIS 1305 has been taken.</w:t>
      </w:r>
    </w:p>
    <w:p w14:paraId="34D25C40" w14:textId="7539F31C" w:rsidR="00A8304D" w:rsidRPr="005E4258" w:rsidRDefault="00A8304D" w:rsidP="007E70FD">
      <w:pPr>
        <w:pStyle w:val="Heading3Catalog"/>
        <w:rPr>
          <w:caps/>
        </w:rPr>
      </w:pPr>
      <w:r w:rsidRPr="005E4258">
        <w:rPr>
          <w:caps/>
        </w:rPr>
        <w:t>COSC 1315#</w:t>
      </w:r>
      <w:r w:rsidR="007E70FD" w:rsidRPr="005E4258">
        <w:rPr>
          <w:caps/>
        </w:rPr>
        <w:t xml:space="preserve"> </w:t>
      </w:r>
      <w:r w:rsidRPr="005E4258">
        <w:rPr>
          <w:caps/>
        </w:rPr>
        <w:t>Introduction to Computer Programming (2-2) CREDIT 3</w:t>
      </w:r>
    </w:p>
    <w:p w14:paraId="0529C3D8" w14:textId="4B307EC5" w:rsidR="00A8304D" w:rsidRDefault="00A8304D" w:rsidP="00A8304D">
      <w:pPr>
        <w:pStyle w:val="NormalCatalog"/>
      </w:pPr>
      <w:r w:rsidRPr="007E70FD">
        <w:rPr>
          <w:rStyle w:val="Strong"/>
        </w:rPr>
        <w:t>Prerequisite:</w:t>
      </w:r>
      <w:r>
        <w:t xml:space="preserve"> Texas Success Initiative complete in Reading and Math or consent of instructor.</w:t>
      </w:r>
    </w:p>
    <w:p w14:paraId="2E4AD89D" w14:textId="1E7C2BDA" w:rsidR="00A8304D" w:rsidRDefault="00A8304D" w:rsidP="00A8304D">
      <w:pPr>
        <w:pStyle w:val="NormalCatalog"/>
      </w:pPr>
      <w:r>
        <w:t>Introduction to computer programming for solving a variety of problems. This course is intended for non-computer science and non-computer engineering majors. Emphasis on the fundamentals of design, development, testing, implementation, and documentation of computer programs. Includes problem solving with structured techniques and algorithms using pseudo code and/or graphical representations.</w:t>
      </w:r>
    </w:p>
    <w:p w14:paraId="1B37F0B8" w14:textId="50A083FB" w:rsidR="00A8304D" w:rsidRPr="005E4258" w:rsidRDefault="00A8304D" w:rsidP="007E70FD">
      <w:pPr>
        <w:pStyle w:val="Heading3Catalog"/>
        <w:rPr>
          <w:caps/>
        </w:rPr>
      </w:pPr>
      <w:r w:rsidRPr="005E4258">
        <w:rPr>
          <w:caps/>
        </w:rPr>
        <w:t>COSC 1436#</w:t>
      </w:r>
      <w:r w:rsidR="007E70FD" w:rsidRPr="005E4258">
        <w:rPr>
          <w:caps/>
        </w:rPr>
        <w:t xml:space="preserve"> </w:t>
      </w:r>
      <w:r w:rsidRPr="005E4258">
        <w:rPr>
          <w:caps/>
        </w:rPr>
        <w:t>Programming Fundamentals I (3-3) CREDIT 4</w:t>
      </w:r>
    </w:p>
    <w:p w14:paraId="4C1A8C20" w14:textId="1C5647CB" w:rsidR="00A8304D" w:rsidRDefault="00A8304D" w:rsidP="00A8304D">
      <w:pPr>
        <w:pStyle w:val="NormalCatalog"/>
      </w:pPr>
      <w:r w:rsidRPr="007E70FD">
        <w:rPr>
          <w:rStyle w:val="Strong"/>
        </w:rPr>
        <w:t xml:space="preserve">Prerequisite: </w:t>
      </w:r>
      <w:r>
        <w:t>Texas Success Initiative complete in Reading and Math or consent of instructor.</w:t>
      </w:r>
    </w:p>
    <w:p w14:paraId="317E73D4" w14:textId="350CFAA2" w:rsidR="00A8304D" w:rsidRPr="007E70FD" w:rsidRDefault="00A8304D" w:rsidP="00A8304D">
      <w:pPr>
        <w:pStyle w:val="NormalCatalog"/>
        <w:rPr>
          <w:rStyle w:val="IntenseEmphasis"/>
        </w:rPr>
      </w:pPr>
      <w:r w:rsidRPr="007E70FD">
        <w:rPr>
          <w:rStyle w:val="IntenseEmphasis"/>
        </w:rPr>
        <w:t>(Offered only in spring semester)</w:t>
      </w:r>
    </w:p>
    <w:p w14:paraId="5B2E5B70" w14:textId="4DF7E20E" w:rsidR="00A8304D" w:rsidRDefault="00A8304D" w:rsidP="00A8304D">
      <w:pPr>
        <w:pStyle w:val="NormalCatalog"/>
      </w:pPr>
      <w:r>
        <w:t>This course introduces the fundamental concepts of structured programming, and provides a comprehensive introduction to programming for computer science and technology majors. Topics include software development methodology, data types, control structures, functions, arrays, and the mechanics of running, testing, and debugging. This course assumes computer literacy. (This course is included in the Field of Study courses for Computer Science.)</w:t>
      </w:r>
    </w:p>
    <w:p w14:paraId="139EB606" w14:textId="21FD1B46" w:rsidR="00A8304D" w:rsidRPr="005E4258" w:rsidRDefault="00A8304D" w:rsidP="007E70FD">
      <w:pPr>
        <w:pStyle w:val="Heading3Catalog"/>
        <w:rPr>
          <w:caps/>
        </w:rPr>
      </w:pPr>
      <w:r w:rsidRPr="005E4258">
        <w:rPr>
          <w:caps/>
        </w:rPr>
        <w:t>COSC 1437#</w:t>
      </w:r>
      <w:r w:rsidR="007E70FD" w:rsidRPr="005E4258">
        <w:rPr>
          <w:caps/>
        </w:rPr>
        <w:t xml:space="preserve"> </w:t>
      </w:r>
      <w:r w:rsidRPr="005E4258">
        <w:rPr>
          <w:caps/>
        </w:rPr>
        <w:t>Programming Fundamentals II (3-3) CREDIT 4</w:t>
      </w:r>
    </w:p>
    <w:p w14:paraId="4AB9C4B1" w14:textId="060C0A40" w:rsidR="00A8304D" w:rsidRDefault="00A8304D" w:rsidP="00A8304D">
      <w:pPr>
        <w:pStyle w:val="NormalCatalog"/>
      </w:pPr>
      <w:r w:rsidRPr="007E70FD">
        <w:rPr>
          <w:rStyle w:val="Strong"/>
        </w:rPr>
        <w:t>Prerequisite:</w:t>
      </w:r>
      <w:r>
        <w:t xml:space="preserve"> A grade of C or better in COSC 1436 OR previous college credit programming language or consent of instructor.</w:t>
      </w:r>
    </w:p>
    <w:p w14:paraId="53BBA333" w14:textId="16F1E71C" w:rsidR="00A8304D" w:rsidRDefault="00A8304D" w:rsidP="00A8304D">
      <w:pPr>
        <w:pStyle w:val="NormalCatalog"/>
      </w:pPr>
      <w:r>
        <w:t>This course focuses on the object-oriented programming paradigm, emphasizing the definition and use of classes along with fundamentals of object-oriented design. The course includes basic analysis of algorithms, searching and sorting techniques, and an introduction to software engineering processes. Students will apply techniques for testing and debugging software. (This course is included in the Field of Study Curriculum for Computer Science.)</w:t>
      </w:r>
    </w:p>
    <w:p w14:paraId="652A390F" w14:textId="5607BF2D" w:rsidR="00A8304D" w:rsidRPr="005E4258" w:rsidRDefault="00A8304D" w:rsidP="007E70FD">
      <w:pPr>
        <w:pStyle w:val="Heading3Catalog"/>
        <w:rPr>
          <w:caps/>
        </w:rPr>
      </w:pPr>
      <w:r w:rsidRPr="005E4258">
        <w:rPr>
          <w:caps/>
        </w:rPr>
        <w:t>CRIJ 1301# Introduction to Criminal Justice (3-0) Credit 3</w:t>
      </w:r>
    </w:p>
    <w:p w14:paraId="1FDBD542" w14:textId="023E0BE6" w:rsidR="00A8304D" w:rsidRDefault="00A8304D" w:rsidP="00A8304D">
      <w:pPr>
        <w:pStyle w:val="NormalCatalog"/>
      </w:pPr>
      <w:r w:rsidRPr="007E70FD">
        <w:rPr>
          <w:rStyle w:val="Strong"/>
        </w:rPr>
        <w:t>Prerequisite:</w:t>
      </w:r>
      <w:r>
        <w:t xml:space="preserve"> Texas Success Initiative complete in Reading and Writing.</w:t>
      </w:r>
    </w:p>
    <w:p w14:paraId="4F911287" w14:textId="215B3546" w:rsidR="00A8304D" w:rsidRDefault="00A8304D" w:rsidP="00A8304D">
      <w:pPr>
        <w:pStyle w:val="NormalCatalog"/>
      </w:pPr>
      <w:r>
        <w:t>This course provides a historical and philosophical overview of the American criminal justice system, including the nature, extent, and impact of crime; criminal law; and justice agencies and processes.</w:t>
      </w:r>
    </w:p>
    <w:p w14:paraId="605935E7" w14:textId="503FA84D" w:rsidR="00A8304D" w:rsidRPr="005E4258" w:rsidRDefault="00A8304D" w:rsidP="007E70FD">
      <w:pPr>
        <w:pStyle w:val="Heading3Catalog"/>
        <w:rPr>
          <w:caps/>
        </w:rPr>
      </w:pPr>
      <w:r w:rsidRPr="005E4258">
        <w:rPr>
          <w:caps/>
        </w:rPr>
        <w:t>CRIJ 1306# Court Systems and Practices (3-0) Credit 3</w:t>
      </w:r>
    </w:p>
    <w:p w14:paraId="5975BC6D" w14:textId="3528696A" w:rsidR="00A8304D" w:rsidRDefault="00A8304D" w:rsidP="00A8304D">
      <w:pPr>
        <w:pStyle w:val="NormalCatalog"/>
      </w:pPr>
      <w:r w:rsidRPr="007E70FD">
        <w:rPr>
          <w:rStyle w:val="Strong"/>
        </w:rPr>
        <w:t>Prerequisite:</w:t>
      </w:r>
      <w:r>
        <w:t xml:space="preserve"> A grade of C or better in CRIJ 1301 or CRIJ 1307</w:t>
      </w:r>
    </w:p>
    <w:p w14:paraId="14CA95D0" w14:textId="6A60E05F" w:rsidR="00A8304D" w:rsidRPr="007E70FD" w:rsidRDefault="00A8304D" w:rsidP="00A8304D">
      <w:pPr>
        <w:pStyle w:val="NormalCatalog"/>
        <w:rPr>
          <w:rStyle w:val="IntenseEmphasis"/>
        </w:rPr>
      </w:pPr>
      <w:r w:rsidRPr="007E70FD">
        <w:rPr>
          <w:rStyle w:val="IntenseEmphasis"/>
        </w:rPr>
        <w:t>(Offered only in spring semester)</w:t>
      </w:r>
    </w:p>
    <w:p w14:paraId="3AE21BD6" w14:textId="218C86B0" w:rsidR="00A8304D" w:rsidRDefault="00A8304D" w:rsidP="00A8304D">
      <w:pPr>
        <w:pStyle w:val="NormalCatalog"/>
      </w:pPr>
      <w:r>
        <w:t>This course is a study of the court system as it applies to the structures, procedures, practices and sources of law in American courts, using federal and Texas statutes and case law.</w:t>
      </w:r>
    </w:p>
    <w:p w14:paraId="74CF6C29" w14:textId="7D29B7FB" w:rsidR="00A8304D" w:rsidRPr="00B102B1" w:rsidRDefault="00A8304D" w:rsidP="007E70FD">
      <w:pPr>
        <w:pStyle w:val="Heading3Catalog"/>
        <w:rPr>
          <w:caps/>
        </w:rPr>
      </w:pPr>
      <w:r w:rsidRPr="00B102B1">
        <w:rPr>
          <w:caps/>
        </w:rPr>
        <w:t>CRIJ 1310# FUNDAMENTALS OF CRIMINAL LAW (3-0) Credit 3</w:t>
      </w:r>
    </w:p>
    <w:p w14:paraId="54754705" w14:textId="44841491" w:rsidR="00A8304D" w:rsidRDefault="00A8304D" w:rsidP="00A8304D">
      <w:pPr>
        <w:pStyle w:val="NormalCatalog"/>
      </w:pPr>
      <w:r w:rsidRPr="007E70FD">
        <w:rPr>
          <w:rStyle w:val="Strong"/>
        </w:rPr>
        <w:t>Prerequisite:</w:t>
      </w:r>
      <w:r>
        <w:t xml:space="preserve"> A grade of C or better in CRIJ 1301 or CRIJ 1307</w:t>
      </w:r>
    </w:p>
    <w:p w14:paraId="32327AD6" w14:textId="1A15C63C" w:rsidR="00A8304D" w:rsidRPr="007E70FD" w:rsidRDefault="00A8304D" w:rsidP="00A8304D">
      <w:pPr>
        <w:pStyle w:val="NormalCatalog"/>
        <w:rPr>
          <w:rStyle w:val="IntenseEmphasis"/>
        </w:rPr>
      </w:pPr>
      <w:r w:rsidRPr="007E70FD">
        <w:rPr>
          <w:rStyle w:val="IntenseEmphasis"/>
        </w:rPr>
        <w:t>(Offered only in fall semester)</w:t>
      </w:r>
    </w:p>
    <w:p w14:paraId="559F2C6C" w14:textId="5062B12E" w:rsidR="00A8304D" w:rsidRDefault="00A8304D" w:rsidP="00A8304D">
      <w:pPr>
        <w:pStyle w:val="NormalCatalog"/>
      </w:pPr>
      <w:r>
        <w:lastRenderedPageBreak/>
        <w:t>This course is the study of criminal law including application of definitions, statutory elements, defenses and penalties using Texas statutes, the Model Penal Code, and case law. The course also analyzes the philosophical and historical development of criminal law and criminal culpability.</w:t>
      </w:r>
    </w:p>
    <w:p w14:paraId="56812EE6" w14:textId="756E7BD7" w:rsidR="00A8304D" w:rsidRPr="00B102B1" w:rsidRDefault="00A8304D" w:rsidP="00B102B1">
      <w:pPr>
        <w:pStyle w:val="Heading3Catalog"/>
        <w:rPr>
          <w:caps/>
        </w:rPr>
      </w:pPr>
      <w:r w:rsidRPr="00B102B1">
        <w:rPr>
          <w:caps/>
        </w:rPr>
        <w:t>CRIJ 2313# CORRECTIONAL SYSTEMS AND PRACTICES (3-0) Credit 3</w:t>
      </w:r>
    </w:p>
    <w:p w14:paraId="34F11914" w14:textId="2A91DF83" w:rsidR="00A8304D" w:rsidRDefault="00A8304D" w:rsidP="00A8304D">
      <w:pPr>
        <w:pStyle w:val="NormalCatalog"/>
      </w:pPr>
      <w:r w:rsidRPr="00B102B1">
        <w:rPr>
          <w:rStyle w:val="Strong"/>
        </w:rPr>
        <w:t>Prerequisite:</w:t>
      </w:r>
      <w:r>
        <w:t xml:space="preserve"> Texas Success Initiative complete in Reading and Writing.</w:t>
      </w:r>
    </w:p>
    <w:p w14:paraId="205BE0D8" w14:textId="393872E4" w:rsidR="00A8304D" w:rsidRPr="00B102B1" w:rsidRDefault="00A8304D" w:rsidP="00A8304D">
      <w:pPr>
        <w:pStyle w:val="NormalCatalog"/>
        <w:rPr>
          <w:rStyle w:val="IntenseEmphasis"/>
        </w:rPr>
      </w:pPr>
      <w:r w:rsidRPr="00B102B1">
        <w:rPr>
          <w:rStyle w:val="IntenseEmphasis"/>
        </w:rPr>
        <w:t>(Offered only in spring semester)</w:t>
      </w:r>
    </w:p>
    <w:p w14:paraId="7FCD8A5E" w14:textId="459C678D" w:rsidR="00A8304D" w:rsidRDefault="00A8304D" w:rsidP="00A8304D">
      <w:pPr>
        <w:pStyle w:val="NormalCatalog"/>
      </w:pPr>
      <w:r>
        <w:t>This course is a survey of institutional and non-institutional corrections. Emphasis will be placed on the organization and operation of correctional systems; treatment and rehabilitation; populations served; Constitutional issues; and current and future issues.</w:t>
      </w:r>
    </w:p>
    <w:p w14:paraId="067B863E" w14:textId="57098BF8" w:rsidR="00A8304D" w:rsidRPr="00B102B1" w:rsidRDefault="00A8304D" w:rsidP="00B102B1">
      <w:pPr>
        <w:pStyle w:val="Heading3Catalog"/>
        <w:rPr>
          <w:caps/>
        </w:rPr>
      </w:pPr>
      <w:r w:rsidRPr="00B102B1">
        <w:rPr>
          <w:caps/>
        </w:rPr>
        <w:t>CRIJ 2314# Criminal Investigation (3-0) Credit 3</w:t>
      </w:r>
    </w:p>
    <w:p w14:paraId="4BD9A76E" w14:textId="244B99A3" w:rsidR="00A8304D" w:rsidRDefault="00A8304D" w:rsidP="00A8304D">
      <w:pPr>
        <w:pStyle w:val="NormalCatalog"/>
      </w:pPr>
      <w:r w:rsidRPr="00B102B1">
        <w:rPr>
          <w:rStyle w:val="Strong"/>
        </w:rPr>
        <w:t>Prerequisite:</w:t>
      </w:r>
      <w:r>
        <w:t xml:space="preserve"> Texas Success Initiative complete in Reading and Writing.</w:t>
      </w:r>
    </w:p>
    <w:p w14:paraId="77F8F58F" w14:textId="0351D550" w:rsidR="00A8304D" w:rsidRPr="00B102B1" w:rsidRDefault="00A8304D" w:rsidP="00A8304D">
      <w:pPr>
        <w:pStyle w:val="NormalCatalog"/>
        <w:rPr>
          <w:rStyle w:val="IntenseEmphasis"/>
        </w:rPr>
      </w:pPr>
      <w:r w:rsidRPr="00B102B1">
        <w:rPr>
          <w:rStyle w:val="IntenseEmphasis"/>
        </w:rPr>
        <w:t>(Offered only in fall semester)</w:t>
      </w:r>
    </w:p>
    <w:p w14:paraId="24F15D8C" w14:textId="75712265" w:rsidR="00A8304D" w:rsidRDefault="00A8304D" w:rsidP="00A8304D">
      <w:pPr>
        <w:pStyle w:val="NormalCatalog"/>
      </w:pPr>
      <w:r>
        <w:t>Investigative theory; collection and preservation of evidence; sources of information; interview and interrogation; uses of forensic sciences; case and trial preparation.</w:t>
      </w:r>
    </w:p>
    <w:p w14:paraId="0CEA6931" w14:textId="1B83801B" w:rsidR="00A8304D" w:rsidRPr="00B102B1" w:rsidRDefault="00A8304D" w:rsidP="00B102B1">
      <w:pPr>
        <w:pStyle w:val="Heading3Catalog"/>
        <w:rPr>
          <w:caps/>
        </w:rPr>
      </w:pPr>
      <w:r w:rsidRPr="00B102B1">
        <w:rPr>
          <w:caps/>
        </w:rPr>
        <w:t>CRIJ 2328# POLICE SYSTEMS AND PRACTICE (3-0) Credit 3</w:t>
      </w:r>
    </w:p>
    <w:p w14:paraId="17D23FB7" w14:textId="1ED64475" w:rsidR="00A8304D" w:rsidRDefault="00A8304D" w:rsidP="00A8304D">
      <w:pPr>
        <w:pStyle w:val="NormalCatalog"/>
      </w:pPr>
      <w:r w:rsidRPr="00B102B1">
        <w:rPr>
          <w:rStyle w:val="Strong"/>
        </w:rPr>
        <w:t>Prerequisite:</w:t>
      </w:r>
      <w:r>
        <w:t xml:space="preserve"> Texas Success Initiative complete in Reading and Writing. </w:t>
      </w:r>
    </w:p>
    <w:p w14:paraId="77E30AD2" w14:textId="1D0CFC45" w:rsidR="00A8304D" w:rsidRDefault="00A8304D" w:rsidP="00A8304D">
      <w:pPr>
        <w:pStyle w:val="NormalCatalog"/>
      </w:pPr>
      <w:r>
        <w:t>This course examines the establishment, role and function of police in a democratic society. It will focus on types of police agencies and their organizational structure, police-community interaction, police ethics, and use of authority.</w:t>
      </w:r>
    </w:p>
    <w:p w14:paraId="48ED2ED5" w14:textId="6DBAEB2E" w:rsidR="00A8304D" w:rsidRPr="0075220C" w:rsidRDefault="00A8304D" w:rsidP="0075220C">
      <w:pPr>
        <w:pStyle w:val="Heading3Catalog"/>
      </w:pPr>
      <w:r w:rsidRPr="0075220C">
        <w:t xml:space="preserve">DAAC 1317 BASIC COUNSELING SKILLS (3-0) CREDIT 3 </w:t>
      </w:r>
    </w:p>
    <w:p w14:paraId="4E2A778C" w14:textId="36DD3C45" w:rsidR="00A8304D" w:rsidRDefault="00A8304D" w:rsidP="00A8304D">
      <w:pPr>
        <w:pStyle w:val="NormalCatalog"/>
      </w:pPr>
      <w:r w:rsidRPr="0075220C">
        <w:rPr>
          <w:rStyle w:val="Strong"/>
        </w:rPr>
        <w:t>Prerequisite:</w:t>
      </w:r>
      <w:r>
        <w:t xml:space="preserve"> Texas Success Initiative complete in Reading and Writing.</w:t>
      </w:r>
    </w:p>
    <w:p w14:paraId="4E390B5A" w14:textId="605E06F2" w:rsidR="00A8304D" w:rsidRPr="0075220C" w:rsidRDefault="00A8304D" w:rsidP="00A8304D">
      <w:pPr>
        <w:pStyle w:val="NormalCatalog"/>
        <w:rPr>
          <w:rStyle w:val="IntenseEmphasis"/>
        </w:rPr>
      </w:pPr>
      <w:r w:rsidRPr="0075220C">
        <w:rPr>
          <w:rStyle w:val="IntenseEmphasis"/>
        </w:rPr>
        <w:t>(Offered only in spring semester)</w:t>
      </w:r>
    </w:p>
    <w:p w14:paraId="7D755F32" w14:textId="123D50A0" w:rsidR="00A8304D" w:rsidRDefault="00A8304D" w:rsidP="00A8304D">
      <w:pPr>
        <w:pStyle w:val="NormalCatalog"/>
      </w:pPr>
      <w:r>
        <w:t xml:space="preserve">An overview and application of the basic counseling skills. </w:t>
      </w:r>
    </w:p>
    <w:p w14:paraId="06CD366A" w14:textId="1FF430CC" w:rsidR="00A8304D" w:rsidRDefault="00A8304D" w:rsidP="0075220C">
      <w:pPr>
        <w:pStyle w:val="Heading3Catalog"/>
      </w:pPr>
      <w:r>
        <w:t xml:space="preserve">DFTG 1325 BLUEPRINT READING AND SKETCHING (3-0) CREDIT 3 </w:t>
      </w:r>
    </w:p>
    <w:p w14:paraId="09AD394F" w14:textId="744C69A6" w:rsidR="00A8304D" w:rsidRPr="0075220C" w:rsidRDefault="00A8304D" w:rsidP="00A8304D">
      <w:pPr>
        <w:pStyle w:val="NormalCatalog"/>
        <w:rPr>
          <w:rStyle w:val="IntenseEmphasis"/>
        </w:rPr>
      </w:pPr>
      <w:r w:rsidRPr="0075220C">
        <w:rPr>
          <w:rStyle w:val="IntenseEmphasis"/>
        </w:rPr>
        <w:t>(Offered only in fall semester)</w:t>
      </w:r>
    </w:p>
    <w:p w14:paraId="557C3309" w14:textId="327DF805" w:rsidR="00A8304D" w:rsidRDefault="00A8304D" w:rsidP="00A8304D">
      <w:pPr>
        <w:pStyle w:val="NormalCatalog"/>
      </w:pPr>
      <w:r>
        <w:t xml:space="preserve">An introduction to reading and interpreting working drawings for fabrication processes and associated trades. Use of sketching techniques to create pictorial and multiple-view drawings. </w:t>
      </w:r>
    </w:p>
    <w:p w14:paraId="6A0A5DEB" w14:textId="4697C640" w:rsidR="00A8304D" w:rsidRPr="00777A65" w:rsidRDefault="00A8304D" w:rsidP="0075220C">
      <w:pPr>
        <w:pStyle w:val="Heading3Catalog"/>
        <w:rPr>
          <w:caps/>
        </w:rPr>
      </w:pPr>
      <w:r w:rsidRPr="00777A65">
        <w:rPr>
          <w:caps/>
        </w:rPr>
        <w:t>DRAM 1310# Theater Appreciation (3-0) Credit 3 (050/090)</w:t>
      </w:r>
    </w:p>
    <w:p w14:paraId="2AC1DEA2" w14:textId="479D531A" w:rsidR="00A8304D" w:rsidRDefault="00A8304D" w:rsidP="00A8304D">
      <w:pPr>
        <w:pStyle w:val="NormalCatalog"/>
      </w:pPr>
      <w:r w:rsidRPr="0075220C">
        <w:rPr>
          <w:rStyle w:val="Strong"/>
        </w:rPr>
        <w:t>Prerequisite:</w:t>
      </w:r>
      <w:r>
        <w:t xml:space="preserve"> Texas Success Initiative complete in Reading and Writing.</w:t>
      </w:r>
    </w:p>
    <w:p w14:paraId="6A86B3A8" w14:textId="7989DBB7" w:rsidR="00A8304D" w:rsidRDefault="00A8304D" w:rsidP="00A8304D">
      <w:pPr>
        <w:pStyle w:val="NormalCatalog"/>
      </w:pPr>
      <w:r>
        <w:t>Survey of theatre including its history, dramatic works, stage techniques, production procedures and relation to other art forms. Participation in productions may be required.</w:t>
      </w:r>
    </w:p>
    <w:p w14:paraId="43892A9E" w14:textId="76A5F86E" w:rsidR="00A8304D" w:rsidRPr="00777A65" w:rsidRDefault="00A8304D" w:rsidP="0075220C">
      <w:pPr>
        <w:pStyle w:val="Heading3Catalog"/>
        <w:rPr>
          <w:caps/>
        </w:rPr>
      </w:pPr>
      <w:r w:rsidRPr="00777A65">
        <w:rPr>
          <w:caps/>
        </w:rPr>
        <w:t>ECON 2301# Principles of Macroeconomics (3-0) Credit 3 (080/090)</w:t>
      </w:r>
    </w:p>
    <w:p w14:paraId="0034D18F" w14:textId="58389789" w:rsidR="00A8304D" w:rsidRDefault="00A8304D" w:rsidP="00A8304D">
      <w:pPr>
        <w:pStyle w:val="NormalCatalog"/>
      </w:pPr>
      <w:r w:rsidRPr="0075220C">
        <w:rPr>
          <w:rStyle w:val="Strong"/>
        </w:rPr>
        <w:t>Prerequisite:</w:t>
      </w:r>
      <w:r>
        <w:t xml:space="preserve"> Texas Success Initiative complete in Reading and Math.</w:t>
      </w:r>
    </w:p>
    <w:p w14:paraId="05580C7B" w14:textId="0E1A3B1D" w:rsidR="00A8304D" w:rsidRDefault="00A8304D" w:rsidP="00A8304D">
      <w:pPr>
        <w:pStyle w:val="NormalCatalog"/>
      </w:pPr>
      <w:r>
        <w:t>An analysis of the economy as a whole, including measurement and determination of Aggregate Demand and Aggregate Supply, national income, inflation, and unemployment. Other topics include international trade, economic growth, business cycles, and fiscal policy and monetary policy.</w:t>
      </w:r>
    </w:p>
    <w:p w14:paraId="3BCAA6AC" w14:textId="32C6D514" w:rsidR="00A8304D" w:rsidRPr="00777A65" w:rsidRDefault="00A8304D" w:rsidP="0075220C">
      <w:pPr>
        <w:pStyle w:val="Heading3Catalog"/>
        <w:rPr>
          <w:caps/>
        </w:rPr>
      </w:pPr>
      <w:r w:rsidRPr="00777A65">
        <w:rPr>
          <w:caps/>
        </w:rPr>
        <w:t>ECON 2302# Principles of Microeconomics (3-0) Credit 3 (080/090)</w:t>
      </w:r>
    </w:p>
    <w:p w14:paraId="6868E3A5" w14:textId="10E937A3" w:rsidR="00A8304D" w:rsidRDefault="00A8304D" w:rsidP="00A8304D">
      <w:pPr>
        <w:pStyle w:val="NormalCatalog"/>
      </w:pPr>
      <w:r w:rsidRPr="0075220C">
        <w:rPr>
          <w:rStyle w:val="Strong"/>
        </w:rPr>
        <w:t>Prerequisite:</w:t>
      </w:r>
      <w:r>
        <w:t xml:space="preserve"> Texas Success Initiative complete in Reading and Math.</w:t>
      </w:r>
    </w:p>
    <w:p w14:paraId="1AF21A4B" w14:textId="5E0813BF" w:rsidR="00A8304D" w:rsidRDefault="00A8304D" w:rsidP="00A8304D">
      <w:pPr>
        <w:pStyle w:val="NormalCatalog"/>
      </w:pPr>
      <w:r>
        <w:t>Analysis of the behavior of individual economic agents, including consumer behavior and demand, producer behavior and supply, price and output decisions by firms under various market structures, factor markets, market failures, and international trade.</w:t>
      </w:r>
    </w:p>
    <w:p w14:paraId="4DFC4B46" w14:textId="7758A4F4" w:rsidR="00A8304D" w:rsidRPr="00777A65" w:rsidRDefault="00A8304D" w:rsidP="0075220C">
      <w:pPr>
        <w:pStyle w:val="Heading3Catalog"/>
        <w:rPr>
          <w:caps/>
        </w:rPr>
      </w:pPr>
      <w:r w:rsidRPr="00777A65">
        <w:rPr>
          <w:caps/>
        </w:rPr>
        <w:t>EDUC 1300#</w:t>
      </w:r>
      <w:r w:rsidR="0075220C" w:rsidRPr="00777A65">
        <w:rPr>
          <w:caps/>
        </w:rPr>
        <w:t xml:space="preserve"> </w:t>
      </w:r>
      <w:r w:rsidRPr="00777A65">
        <w:rPr>
          <w:caps/>
        </w:rPr>
        <w:t>Learning FrameworkS (3-0) CREDIT 3 (090)</w:t>
      </w:r>
    </w:p>
    <w:p w14:paraId="62E08B7A" w14:textId="1EBD2119" w:rsidR="00A8304D" w:rsidRDefault="00A8304D" w:rsidP="00A8304D">
      <w:pPr>
        <w:pStyle w:val="NormalCatalog"/>
      </w:pPr>
      <w:r>
        <w:t>A study of the research and theory in the psychology of learning, cognition, and motivation; factors that impact learning; and application of learning strategies. Theoretical models of strategic learning, cognition, and motivation serve as the conceptual basis for the introduction of college-level student academic strategies. Students use assessment instruments (e.g., learning inventories) to help them identify their own strengths and weaknesses as strategic learners. Students are ultimately expected to integrate and apply the learning skills discussed across their own academic programs and become effective and efficient learners. Students developing these skills should be able to continually draw from the theoretical models they have learned. EDUC 1300 is equivalent to PSYC 1300; credit will not be given for both EDUC 1300 and PSYC 1300. EDUC 1300 may substitute for SDEV 0301.</w:t>
      </w:r>
    </w:p>
    <w:p w14:paraId="75E7F5BF" w14:textId="2939988F" w:rsidR="00A8304D" w:rsidRDefault="00A8304D" w:rsidP="0075220C">
      <w:pPr>
        <w:pStyle w:val="Heading3Catalog"/>
      </w:pPr>
      <w:r>
        <w:t>EDUC 1301# INTRODUCTION TO THE TEACHING PROFESSIONS (3-0-1) CREDIT 3</w:t>
      </w:r>
    </w:p>
    <w:p w14:paraId="5ECB9AE5" w14:textId="219E7201" w:rsidR="00A8304D" w:rsidRDefault="00A8304D" w:rsidP="00A8304D">
      <w:pPr>
        <w:pStyle w:val="NormalCatalog"/>
      </w:pPr>
      <w:r w:rsidRPr="0075220C">
        <w:rPr>
          <w:rStyle w:val="Strong"/>
        </w:rPr>
        <w:t>Prerequisite:</w:t>
      </w:r>
      <w:r>
        <w:t xml:space="preserve"> Texas Success Initiative complete in Reading and Writing. </w:t>
      </w:r>
    </w:p>
    <w:p w14:paraId="44021C6E" w14:textId="568851D9" w:rsidR="00A8304D" w:rsidRPr="0075220C" w:rsidRDefault="00A8304D" w:rsidP="00A8304D">
      <w:pPr>
        <w:pStyle w:val="NormalCatalog"/>
        <w:rPr>
          <w:rStyle w:val="IntenseEmphasis"/>
        </w:rPr>
      </w:pPr>
      <w:r w:rsidRPr="0075220C">
        <w:rPr>
          <w:rStyle w:val="IntenseEmphasis"/>
        </w:rPr>
        <w:t>(Offered only in fall semester)</w:t>
      </w:r>
    </w:p>
    <w:p w14:paraId="20098E9D" w14:textId="273E3F34" w:rsidR="00A8304D" w:rsidRDefault="00596062" w:rsidP="00A8304D">
      <w:pPr>
        <w:pStyle w:val="NormalCatalog"/>
      </w:pPr>
      <w:r w:rsidRPr="00596062">
        <w:t>An enriched, integrated pre-service course and content experience that provides active recruitment and institutional support of students interested in a teaching career, especially in high need fields. The course provides students with opportunities to participate in early field observations at all levels of P-12 schools with varied and diverse student populations and provides students with support from college and school faculty, preferably in small cohort groups, for the purpose of introduction to and analysis of the culture of schooling and classrooms. Course content should be aligned as applicable with State Board for Educator Certification Pedagogy and Professional Responsibilities standards; and the course must include a minimum of 16 contact hours of field experience in P-12 classrooms. Up to 16 clock hours of P-12 field experiences may be provided by electronic or other video or technology-based method.</w:t>
      </w:r>
    </w:p>
    <w:p w14:paraId="041B8B23" w14:textId="5E320215" w:rsidR="00A8304D" w:rsidRDefault="00A8304D" w:rsidP="0075220C">
      <w:pPr>
        <w:pStyle w:val="Heading3Catalog"/>
      </w:pPr>
      <w:r>
        <w:lastRenderedPageBreak/>
        <w:t xml:space="preserve">EECT 1303 INTRODUCTION TO TELECOMMUNICATIONS (2-4) CREDIT 3 </w:t>
      </w:r>
    </w:p>
    <w:p w14:paraId="2FB57F47" w14:textId="3F86BF17" w:rsidR="00A8304D" w:rsidRDefault="00A8304D" w:rsidP="00A8304D">
      <w:pPr>
        <w:pStyle w:val="NormalCatalog"/>
      </w:pPr>
      <w:r w:rsidRPr="0075220C">
        <w:rPr>
          <w:rStyle w:val="Strong"/>
        </w:rPr>
        <w:t>Prerequisite:</w:t>
      </w:r>
      <w:r>
        <w:t xml:space="preserve"> CETT 1329 or Instructor Approval </w:t>
      </w:r>
    </w:p>
    <w:p w14:paraId="60E09E28" w14:textId="2F5D9891" w:rsidR="00A8304D" w:rsidRPr="0075220C" w:rsidRDefault="00A8304D" w:rsidP="00A8304D">
      <w:pPr>
        <w:pStyle w:val="NormalCatalog"/>
        <w:rPr>
          <w:rStyle w:val="IntenseEmphasis"/>
        </w:rPr>
      </w:pPr>
      <w:r w:rsidRPr="0075220C">
        <w:rPr>
          <w:rStyle w:val="IntenseEmphasis"/>
        </w:rPr>
        <w:t>(Offered only in fall semester)</w:t>
      </w:r>
    </w:p>
    <w:p w14:paraId="24205CCB" w14:textId="49F81A27" w:rsidR="00A8304D" w:rsidRDefault="00A8304D" w:rsidP="00A8304D">
      <w:pPr>
        <w:pStyle w:val="NormalCatalog"/>
      </w:pPr>
      <w:r>
        <w:t xml:space="preserve">An overview of the telecommunications industry. Topics include the history of the telecommunications industry, terminology, rules and regulations, and industry standards and protocols. </w:t>
      </w:r>
    </w:p>
    <w:p w14:paraId="48BE9813" w14:textId="527B3CC3" w:rsidR="00A8304D" w:rsidRDefault="00A8304D" w:rsidP="0075220C">
      <w:pPr>
        <w:pStyle w:val="Heading3Catalog"/>
      </w:pPr>
      <w:r>
        <w:t>EMSP 1160 CLINICAL, EMERGENCY MEDICAL TECHNOLOGY/TECHNICIAN (0-0-5) CREDIT 1</w:t>
      </w:r>
    </w:p>
    <w:p w14:paraId="52DCDDC7" w14:textId="5CD6DE14" w:rsidR="00A8304D" w:rsidRDefault="00A8304D" w:rsidP="00A8304D">
      <w:pPr>
        <w:pStyle w:val="NormalCatalog"/>
      </w:pPr>
      <w:r w:rsidRPr="0075220C">
        <w:rPr>
          <w:rStyle w:val="Strong"/>
        </w:rPr>
        <w:t>Prerequisite:</w:t>
      </w:r>
      <w:r>
        <w:t xml:space="preserve"> Admission into the EMT Program</w:t>
      </w:r>
    </w:p>
    <w:p w14:paraId="7E350311" w14:textId="3A128BEB" w:rsidR="00A8304D" w:rsidRDefault="00A8304D" w:rsidP="00A8304D">
      <w:pPr>
        <w:pStyle w:val="NormalCatalog"/>
      </w:pPr>
      <w:r w:rsidRPr="0075220C">
        <w:rPr>
          <w:rStyle w:val="Strong"/>
        </w:rPr>
        <w:t>Corequisites:</w:t>
      </w:r>
      <w:r>
        <w:t xml:space="preserve"> EMSP 1501 </w:t>
      </w:r>
    </w:p>
    <w:p w14:paraId="52C392F8" w14:textId="748E8A5D" w:rsidR="00A8304D" w:rsidRDefault="00A8304D" w:rsidP="00A8304D">
      <w:pPr>
        <w:pStyle w:val="NormalCatalog"/>
      </w:pPr>
      <w:r>
        <w:t>A health-related, work-based learning experience that enables the student to apply specialized occupational theory, skills, and concepts. Direct supervision is provided by the clinical professional.</w:t>
      </w:r>
    </w:p>
    <w:p w14:paraId="3530DAFB" w14:textId="794E3AF4" w:rsidR="00A8304D" w:rsidRDefault="00A8304D" w:rsidP="0075220C">
      <w:pPr>
        <w:pStyle w:val="Heading3Catalog"/>
      </w:pPr>
      <w:r>
        <w:t xml:space="preserve">EMSP 1261 CLINICAL, EMERGENCY MEDICAL TECHNOLOGY/TECHNICIAN (EMT Paramedic) I (0-0-10) CREDIT 2 </w:t>
      </w:r>
    </w:p>
    <w:p w14:paraId="2E4D9817" w14:textId="493888C5" w:rsidR="00A8304D" w:rsidRDefault="00A8304D" w:rsidP="00A8304D">
      <w:pPr>
        <w:pStyle w:val="NormalCatalog"/>
      </w:pPr>
      <w:r w:rsidRPr="0019617A">
        <w:rPr>
          <w:rStyle w:val="Strong"/>
        </w:rPr>
        <w:t>Prerequisite:</w:t>
      </w:r>
      <w:r>
        <w:t xml:space="preserve"> Admission into the Advanced EMT (AEMT)/Paramedic Program</w:t>
      </w:r>
    </w:p>
    <w:p w14:paraId="71D07A14" w14:textId="18E3B739" w:rsidR="00A8304D" w:rsidRDefault="00A8304D" w:rsidP="00A8304D">
      <w:pPr>
        <w:pStyle w:val="NormalCatalog"/>
      </w:pPr>
      <w:r w:rsidRPr="0019617A">
        <w:rPr>
          <w:rStyle w:val="Strong"/>
        </w:rPr>
        <w:t>Corequisites:</w:t>
      </w:r>
      <w:r>
        <w:t xml:space="preserve"> EMSP 1355, 1356, &amp; 1438</w:t>
      </w:r>
    </w:p>
    <w:p w14:paraId="65E8354B" w14:textId="72F8CE62" w:rsidR="00A8304D" w:rsidRPr="0019617A" w:rsidRDefault="00A8304D" w:rsidP="00A8304D">
      <w:pPr>
        <w:pStyle w:val="NormalCatalog"/>
        <w:rPr>
          <w:rStyle w:val="IntenseEmphasis"/>
        </w:rPr>
      </w:pPr>
      <w:r w:rsidRPr="0019617A">
        <w:rPr>
          <w:rStyle w:val="IntenseEmphasis"/>
        </w:rPr>
        <w:t>(Offered only in summer session)</w:t>
      </w:r>
    </w:p>
    <w:p w14:paraId="18516AF8" w14:textId="4E128D25" w:rsidR="00A8304D" w:rsidRDefault="00A8304D" w:rsidP="00A8304D">
      <w:pPr>
        <w:pStyle w:val="NormalCatalog"/>
      </w:pPr>
      <w:r>
        <w:t xml:space="preserve">A health-related, work-based learning experience that enables the student to apply specialized occupational theory, skills, and concepts. Direct supervision is provided by the clinical professional. At the completion of this course, the student will be able to perform a comprehensive history and physical exam, develop differential diagnoses, establish and/or maintain a patent airway, oxygenate, and ventilate a patient, implement and evaluate a trauma care plan; perform venapuncture for phlebotomy and IV fluid infusion; safely prepare and administer medications, and communicate &amp; document all pertinent information. </w:t>
      </w:r>
    </w:p>
    <w:p w14:paraId="2F753099" w14:textId="258EC9F2" w:rsidR="00A8304D" w:rsidRDefault="00A8304D" w:rsidP="00777A65">
      <w:pPr>
        <w:pStyle w:val="Heading3Catalog"/>
      </w:pPr>
      <w:r>
        <w:t>EMSP 1355 TRAUMA MANAGEMENT (2-2-0) CREDIT 3</w:t>
      </w:r>
    </w:p>
    <w:p w14:paraId="3DD61721" w14:textId="71E60DEC" w:rsidR="00A8304D" w:rsidRDefault="00A8304D" w:rsidP="00A8304D">
      <w:pPr>
        <w:pStyle w:val="NormalCatalog"/>
      </w:pPr>
      <w:r w:rsidRPr="00777A65">
        <w:rPr>
          <w:rStyle w:val="Strong"/>
        </w:rPr>
        <w:t>Prerequisite:</w:t>
      </w:r>
      <w:r>
        <w:t xml:space="preserve"> Admission into the Advanced EMT (AEMT)/Paramedic Program</w:t>
      </w:r>
    </w:p>
    <w:p w14:paraId="594213A5" w14:textId="21B0FBBD" w:rsidR="00A8304D" w:rsidRDefault="00A8304D" w:rsidP="00A8304D">
      <w:pPr>
        <w:pStyle w:val="NormalCatalog"/>
      </w:pPr>
      <w:r w:rsidRPr="00777A65">
        <w:rPr>
          <w:rStyle w:val="Strong"/>
        </w:rPr>
        <w:t>Corequisites:</w:t>
      </w:r>
      <w:r>
        <w:t xml:space="preserve"> EMSP 1261, 1356 &amp; 1438</w:t>
      </w:r>
    </w:p>
    <w:p w14:paraId="56F885CB" w14:textId="1DB655CF" w:rsidR="00A8304D" w:rsidRPr="00777A65" w:rsidRDefault="00A8304D" w:rsidP="00A8304D">
      <w:pPr>
        <w:pStyle w:val="NormalCatalog"/>
        <w:rPr>
          <w:rStyle w:val="IntenseEmphasis"/>
        </w:rPr>
      </w:pPr>
      <w:r w:rsidRPr="00777A65">
        <w:rPr>
          <w:rStyle w:val="IntenseEmphasis"/>
        </w:rPr>
        <w:t>(Offered only in summer session)</w:t>
      </w:r>
    </w:p>
    <w:p w14:paraId="1731A952" w14:textId="770698FF" w:rsidR="00A8304D" w:rsidRDefault="00A8304D" w:rsidP="00A8304D">
      <w:pPr>
        <w:pStyle w:val="NormalCatalog"/>
      </w:pPr>
      <w:r>
        <w:t xml:space="preserve">Knowledge and skills in the assessment and management of patients with traumatic injuries. </w:t>
      </w:r>
    </w:p>
    <w:p w14:paraId="209DEF51" w14:textId="7BC10EC2" w:rsidR="00A8304D" w:rsidRDefault="00A8304D" w:rsidP="00777A65">
      <w:pPr>
        <w:pStyle w:val="Heading3Catalog"/>
      </w:pPr>
      <w:r>
        <w:t>EMSP 1356 PATIENT ASSESSMENT AND AIRWAY MANAGEMENT (2-2-0) CREDIT 3</w:t>
      </w:r>
    </w:p>
    <w:p w14:paraId="65F2AF38" w14:textId="38602D53" w:rsidR="00A8304D" w:rsidRDefault="00A8304D" w:rsidP="00A8304D">
      <w:pPr>
        <w:pStyle w:val="NormalCatalog"/>
      </w:pPr>
      <w:r w:rsidRPr="00777A65">
        <w:rPr>
          <w:rStyle w:val="Strong"/>
        </w:rPr>
        <w:t>Prerequisite:</w:t>
      </w:r>
      <w:r>
        <w:t xml:space="preserve"> Admission into the Advanced EMT (AEMT)/Paramedic Program </w:t>
      </w:r>
    </w:p>
    <w:p w14:paraId="2A38EB69" w14:textId="5CB7A4F0" w:rsidR="00A8304D" w:rsidRDefault="00A8304D" w:rsidP="00A8304D">
      <w:pPr>
        <w:pStyle w:val="NormalCatalog"/>
      </w:pPr>
      <w:r w:rsidRPr="00777A65">
        <w:rPr>
          <w:rStyle w:val="Strong"/>
        </w:rPr>
        <w:t>Corequisites:</w:t>
      </w:r>
      <w:r>
        <w:t xml:space="preserve"> EMSP 1261, 1355 &amp; 1438</w:t>
      </w:r>
      <w:r>
        <w:tab/>
      </w:r>
    </w:p>
    <w:p w14:paraId="64ABDC7B" w14:textId="0C3F7896" w:rsidR="00A8304D" w:rsidRPr="00777A65" w:rsidRDefault="00A8304D" w:rsidP="00A8304D">
      <w:pPr>
        <w:pStyle w:val="NormalCatalog"/>
        <w:rPr>
          <w:rStyle w:val="IntenseEmphasis"/>
        </w:rPr>
      </w:pPr>
      <w:r w:rsidRPr="00777A65">
        <w:rPr>
          <w:rStyle w:val="IntenseEmphasis"/>
        </w:rPr>
        <w:t>(Offered only in summer session)</w:t>
      </w:r>
    </w:p>
    <w:p w14:paraId="30364382" w14:textId="7A01CD75" w:rsidR="00A8304D" w:rsidRDefault="00A8304D" w:rsidP="00A8304D">
      <w:pPr>
        <w:pStyle w:val="NormalCatalog"/>
      </w:pPr>
      <w:r>
        <w:t>Knowledge and skills required to perform patient assessment, airway management, and artificial ventilation.</w:t>
      </w:r>
    </w:p>
    <w:p w14:paraId="2A277238" w14:textId="1F9BCA9E" w:rsidR="00A8304D" w:rsidRDefault="00A8304D" w:rsidP="00777A65">
      <w:pPr>
        <w:pStyle w:val="Heading3Catalog"/>
      </w:pPr>
      <w:r>
        <w:t>EMSP 1438 INTRODUCTION TO ADVANCED PRACTICE (3-3-0) CREDIT 4</w:t>
      </w:r>
    </w:p>
    <w:p w14:paraId="46559AC5" w14:textId="36B8E32B" w:rsidR="00A8304D" w:rsidRDefault="00A8304D" w:rsidP="00A8304D">
      <w:pPr>
        <w:pStyle w:val="NormalCatalog"/>
      </w:pPr>
      <w:r w:rsidRPr="00777A65">
        <w:rPr>
          <w:rStyle w:val="Strong"/>
        </w:rPr>
        <w:t>Prerequisite:</w:t>
      </w:r>
      <w:r>
        <w:t xml:space="preserve"> Admission into the Advanced EMT (AEMT)/Paramedic Program </w:t>
      </w:r>
    </w:p>
    <w:p w14:paraId="5D1F5BE5" w14:textId="6DEFC54E" w:rsidR="00A8304D" w:rsidRDefault="00A8304D" w:rsidP="00A8304D">
      <w:pPr>
        <w:pStyle w:val="NormalCatalog"/>
      </w:pPr>
      <w:r w:rsidRPr="00777A65">
        <w:rPr>
          <w:rStyle w:val="Strong"/>
        </w:rPr>
        <w:t>Corequisites:</w:t>
      </w:r>
      <w:r>
        <w:t xml:space="preserve"> EMSP 1261, 1355 &amp; 1356</w:t>
      </w:r>
    </w:p>
    <w:p w14:paraId="1715425A" w14:textId="227135A0" w:rsidR="00A8304D" w:rsidRPr="00777A65" w:rsidRDefault="00A8304D" w:rsidP="00A8304D">
      <w:pPr>
        <w:pStyle w:val="NormalCatalog"/>
        <w:rPr>
          <w:rStyle w:val="IntenseEmphasis"/>
        </w:rPr>
      </w:pPr>
      <w:r w:rsidRPr="00777A65">
        <w:rPr>
          <w:rStyle w:val="IntenseEmphasis"/>
        </w:rPr>
        <w:t>(Offered only in summer session)</w:t>
      </w:r>
    </w:p>
    <w:p w14:paraId="259F283A" w14:textId="6C23115D" w:rsidR="00A8304D" w:rsidRDefault="00A8304D" w:rsidP="00A8304D">
      <w:pPr>
        <w:pStyle w:val="NormalCatalog"/>
      </w:pPr>
      <w:r>
        <w:t xml:space="preserve">Fundamental elements associated with emergency medical services to include preparatory practices, pathophysiology, medication administration, and related topics. </w:t>
      </w:r>
    </w:p>
    <w:p w14:paraId="019C6445" w14:textId="1E716119" w:rsidR="00A8304D" w:rsidRDefault="00A8304D" w:rsidP="00777A65">
      <w:pPr>
        <w:pStyle w:val="Heading3Catalog"/>
      </w:pPr>
      <w:r>
        <w:t>EMSP 1501 EMERGENCY MEDICAL TECHNICIAN (3-8-0) CREDIT 5</w:t>
      </w:r>
    </w:p>
    <w:p w14:paraId="67BF492F" w14:textId="7EA6C8BB" w:rsidR="00A8304D" w:rsidRDefault="00A8304D" w:rsidP="00A8304D">
      <w:pPr>
        <w:pStyle w:val="NormalCatalog"/>
      </w:pPr>
      <w:r w:rsidRPr="00777A65">
        <w:rPr>
          <w:rStyle w:val="Strong"/>
        </w:rPr>
        <w:t xml:space="preserve">Prerequisite: </w:t>
      </w:r>
      <w:r>
        <w:t xml:space="preserve">Admission into the EMT Program. </w:t>
      </w:r>
    </w:p>
    <w:p w14:paraId="30679107" w14:textId="5F6FA72A" w:rsidR="00A8304D" w:rsidRDefault="00A8304D" w:rsidP="00A8304D">
      <w:pPr>
        <w:pStyle w:val="NormalCatalog"/>
      </w:pPr>
      <w:r w:rsidRPr="00777A65">
        <w:rPr>
          <w:rStyle w:val="Strong"/>
        </w:rPr>
        <w:t>Corequisites:</w:t>
      </w:r>
      <w:r>
        <w:t xml:space="preserve"> EMSP 1160 </w:t>
      </w:r>
    </w:p>
    <w:p w14:paraId="10338FA4" w14:textId="596CF290" w:rsidR="00A8304D" w:rsidRDefault="00A8304D" w:rsidP="00A8304D">
      <w:pPr>
        <w:pStyle w:val="NormalCatalog"/>
      </w:pPr>
      <w:r>
        <w:t xml:space="preserve">Preparation for certification as an Emergency Medical Technician (EMT). </w:t>
      </w:r>
    </w:p>
    <w:p w14:paraId="787FF048" w14:textId="37BD2A9D" w:rsidR="00A8304D" w:rsidRPr="00777A65" w:rsidRDefault="00A8304D" w:rsidP="00777A65">
      <w:pPr>
        <w:pStyle w:val="Heading3Catalog"/>
        <w:rPr>
          <w:caps/>
        </w:rPr>
      </w:pPr>
      <w:r w:rsidRPr="00777A65">
        <w:rPr>
          <w:caps/>
        </w:rPr>
        <w:t>EMSP 2206 Emergency Pharmacology (2-0-0) CREDIT 2</w:t>
      </w:r>
    </w:p>
    <w:p w14:paraId="5F320260" w14:textId="6F18A45F" w:rsidR="00A8304D" w:rsidRDefault="00A8304D" w:rsidP="00A8304D">
      <w:pPr>
        <w:pStyle w:val="NormalCatalog"/>
      </w:pPr>
      <w:r w:rsidRPr="00777A65">
        <w:rPr>
          <w:rStyle w:val="Strong"/>
        </w:rPr>
        <w:t>Prerequisite:</w:t>
      </w:r>
      <w:r>
        <w:t xml:space="preserve"> Admission into the AEMT/Paramedic Program </w:t>
      </w:r>
    </w:p>
    <w:p w14:paraId="1C91FF68" w14:textId="1F66BA76" w:rsidR="00A8304D" w:rsidRDefault="00A8304D" w:rsidP="00A8304D">
      <w:pPr>
        <w:pStyle w:val="NormalCatalog"/>
      </w:pPr>
      <w:r>
        <w:t xml:space="preserve">A study of drug classifications, actions, therapeutic uses, adverse effects, routes of administration, and calculation of dosages. </w:t>
      </w:r>
    </w:p>
    <w:p w14:paraId="250558E0" w14:textId="0C3B0FAF" w:rsidR="00A8304D" w:rsidRDefault="00A8304D" w:rsidP="005F5DB7">
      <w:pPr>
        <w:pStyle w:val="Heading3Catalog"/>
      </w:pPr>
      <w:r>
        <w:t>EMSP 2243 ASSESSMENT BASED MANAGEMENT (1-3-0) CREDIT 2</w:t>
      </w:r>
    </w:p>
    <w:p w14:paraId="592F5CB2" w14:textId="0A860FF6" w:rsidR="00A8304D" w:rsidRDefault="00A8304D" w:rsidP="00A8304D">
      <w:pPr>
        <w:pStyle w:val="NormalCatalog"/>
      </w:pPr>
      <w:r w:rsidRPr="005F5DB7">
        <w:rPr>
          <w:rStyle w:val="Strong"/>
        </w:rPr>
        <w:t>Prerequisite:</w:t>
      </w:r>
      <w:r>
        <w:t xml:space="preserve"> Admission into the Paramedic Program </w:t>
      </w:r>
    </w:p>
    <w:p w14:paraId="0903F1E8" w14:textId="541F00FF" w:rsidR="00A8304D" w:rsidRDefault="00A8304D" w:rsidP="00A8304D">
      <w:pPr>
        <w:pStyle w:val="NormalCatalog"/>
      </w:pPr>
      <w:r w:rsidRPr="005F5DB7">
        <w:rPr>
          <w:rStyle w:val="Strong"/>
        </w:rPr>
        <w:t>Corequisites:</w:t>
      </w:r>
      <w:r>
        <w:t xml:space="preserve"> EMSP 2305 &amp; 2363 </w:t>
      </w:r>
    </w:p>
    <w:p w14:paraId="77641191" w14:textId="44760C0E" w:rsidR="00A8304D" w:rsidRPr="005F5DB7" w:rsidRDefault="00A8304D" w:rsidP="00A8304D">
      <w:pPr>
        <w:pStyle w:val="NormalCatalog"/>
        <w:rPr>
          <w:rStyle w:val="IntenseEmphasis"/>
        </w:rPr>
      </w:pPr>
      <w:r w:rsidRPr="005F5DB7">
        <w:rPr>
          <w:rStyle w:val="IntenseEmphasis"/>
        </w:rPr>
        <w:t xml:space="preserve">(Offered only in spring semester) </w:t>
      </w:r>
    </w:p>
    <w:p w14:paraId="5502E208" w14:textId="7FB9519E" w:rsidR="00A8304D" w:rsidRDefault="00A8304D" w:rsidP="00A8304D">
      <w:pPr>
        <w:pStyle w:val="NormalCatalog"/>
      </w:pPr>
      <w:r>
        <w:t xml:space="preserve">A summarative experience covering comprehensive, assessment-based patient care management for the paramedic level. </w:t>
      </w:r>
    </w:p>
    <w:p w14:paraId="5BDC8511" w14:textId="776D71D9" w:rsidR="00A8304D" w:rsidRDefault="00A8304D" w:rsidP="005F5DB7">
      <w:pPr>
        <w:pStyle w:val="Heading3Catalog"/>
      </w:pPr>
      <w:r>
        <w:t>EMSP 2262</w:t>
      </w:r>
      <w:r w:rsidR="005F5DB7">
        <w:t xml:space="preserve"> </w:t>
      </w:r>
      <w:r>
        <w:t xml:space="preserve">CLINICAL, EMERGENCY MEDICAL TECHNOLOGY/ TECHNICIAN (EMT Paramedic) II (0-0-11) CREDIT 2 </w:t>
      </w:r>
    </w:p>
    <w:p w14:paraId="35E9D5D0" w14:textId="3CB59688" w:rsidR="00A8304D" w:rsidRDefault="00A8304D" w:rsidP="00A8304D">
      <w:pPr>
        <w:pStyle w:val="NormalCatalog"/>
      </w:pPr>
      <w:r w:rsidRPr="005F5DB7">
        <w:rPr>
          <w:rStyle w:val="Strong"/>
        </w:rPr>
        <w:t>Prerequisite:</w:t>
      </w:r>
      <w:r>
        <w:t xml:space="preserve"> Admission into the Paramedic Program</w:t>
      </w:r>
      <w:r>
        <w:tab/>
      </w:r>
    </w:p>
    <w:p w14:paraId="66BC50F8" w14:textId="1D5CAD42" w:rsidR="00A8304D" w:rsidRDefault="00A8304D" w:rsidP="00A8304D">
      <w:pPr>
        <w:pStyle w:val="NormalCatalog"/>
      </w:pPr>
      <w:r w:rsidRPr="005F5DB7">
        <w:rPr>
          <w:rStyle w:val="Strong"/>
        </w:rPr>
        <w:t>Corequisites:</w:t>
      </w:r>
      <w:r>
        <w:t xml:space="preserve"> EMSP 2330, 2434, &amp; 2444 </w:t>
      </w:r>
    </w:p>
    <w:p w14:paraId="617B3413" w14:textId="076F8C41" w:rsidR="00A8304D" w:rsidRPr="005F5DB7" w:rsidRDefault="00A8304D" w:rsidP="00A8304D">
      <w:pPr>
        <w:pStyle w:val="NormalCatalog"/>
        <w:rPr>
          <w:rStyle w:val="IntenseEmphasis"/>
        </w:rPr>
      </w:pPr>
      <w:r w:rsidRPr="005F5DB7">
        <w:rPr>
          <w:rStyle w:val="IntenseEmphasis"/>
        </w:rPr>
        <w:t>(Offered only in fall and/or spring semester)</w:t>
      </w:r>
    </w:p>
    <w:p w14:paraId="4E89B204" w14:textId="5D6453D5" w:rsidR="00A8304D" w:rsidRDefault="00A8304D" w:rsidP="00A8304D">
      <w:pPr>
        <w:pStyle w:val="NormalCatalog"/>
      </w:pPr>
      <w:r>
        <w:lastRenderedPageBreak/>
        <w:t xml:space="preserve">A health-related, work-based learning experience that enables the student to apply specialized occupational theory, skills, and concepts. Direct supervision is provided by the clinical professional. </w:t>
      </w:r>
    </w:p>
    <w:p w14:paraId="0E06BE42" w14:textId="7B162A9C" w:rsidR="00A8304D" w:rsidRDefault="00A8304D" w:rsidP="005F5DB7">
      <w:pPr>
        <w:pStyle w:val="Heading3Catalog"/>
      </w:pPr>
      <w:r>
        <w:t>EMSP 2305 EMS OPERATIONS (3-0-0) CREDIT 3</w:t>
      </w:r>
    </w:p>
    <w:p w14:paraId="33BDA71E" w14:textId="1C6DA13A" w:rsidR="00A8304D" w:rsidRDefault="00A8304D" w:rsidP="00A8304D">
      <w:pPr>
        <w:pStyle w:val="NormalCatalog"/>
      </w:pPr>
      <w:r w:rsidRPr="005F5DB7">
        <w:rPr>
          <w:rStyle w:val="Strong"/>
        </w:rPr>
        <w:t>Prerequisite:</w:t>
      </w:r>
      <w:r>
        <w:t xml:space="preserve"> Admission into the Paramedic Program</w:t>
      </w:r>
    </w:p>
    <w:p w14:paraId="0DC10C22" w14:textId="34CEFFF8" w:rsidR="00A8304D" w:rsidRDefault="00A8304D" w:rsidP="00A8304D">
      <w:pPr>
        <w:pStyle w:val="NormalCatalog"/>
      </w:pPr>
      <w:r w:rsidRPr="005F5DB7">
        <w:rPr>
          <w:rStyle w:val="Strong"/>
        </w:rPr>
        <w:t xml:space="preserve">Corequisites: </w:t>
      </w:r>
      <w:r>
        <w:t>EMSP 2243 &amp; 2363</w:t>
      </w:r>
    </w:p>
    <w:p w14:paraId="41FB2CD9" w14:textId="043E9507" w:rsidR="00A8304D" w:rsidRPr="005F5DB7" w:rsidRDefault="00A8304D" w:rsidP="00A8304D">
      <w:pPr>
        <w:pStyle w:val="NormalCatalog"/>
        <w:rPr>
          <w:rStyle w:val="IntenseEmphasis"/>
        </w:rPr>
      </w:pPr>
      <w:r w:rsidRPr="005F5DB7">
        <w:rPr>
          <w:rStyle w:val="IntenseEmphasis"/>
        </w:rPr>
        <w:t>(Offered only in spring semester)</w:t>
      </w:r>
    </w:p>
    <w:p w14:paraId="5BF45905" w14:textId="6FE7EF67" w:rsidR="00A8304D" w:rsidRDefault="00A8304D" w:rsidP="00A8304D">
      <w:pPr>
        <w:pStyle w:val="NormalCatalog"/>
      </w:pPr>
      <w:r>
        <w:t>Knowledge and skills to safely manage multi-casualty incidents and rescue situations; utilize air medical resources; identify hazardous materials and other specialized incidents.</w:t>
      </w:r>
    </w:p>
    <w:p w14:paraId="77E7A053" w14:textId="7A72D213" w:rsidR="00A8304D" w:rsidRDefault="00A8304D" w:rsidP="005F5DB7">
      <w:pPr>
        <w:pStyle w:val="Heading3Catalog"/>
      </w:pPr>
      <w:r>
        <w:t>EMSP 2330 SPECIAL POPULATIONS (2-2-0) CREDIT 3</w:t>
      </w:r>
    </w:p>
    <w:p w14:paraId="0BFE7C81" w14:textId="21F2128C" w:rsidR="00A8304D" w:rsidRDefault="00A8304D" w:rsidP="00A8304D">
      <w:pPr>
        <w:pStyle w:val="NormalCatalog"/>
      </w:pPr>
      <w:r w:rsidRPr="005F5DB7">
        <w:rPr>
          <w:rStyle w:val="Strong"/>
        </w:rPr>
        <w:t>Prerequisite:</w:t>
      </w:r>
      <w:r>
        <w:t xml:space="preserve"> Admission into the Paramedic Program</w:t>
      </w:r>
    </w:p>
    <w:p w14:paraId="3CFB0727" w14:textId="5EBE5136" w:rsidR="00A8304D" w:rsidRDefault="00A8304D" w:rsidP="00A8304D">
      <w:pPr>
        <w:pStyle w:val="NormalCatalog"/>
      </w:pPr>
      <w:r w:rsidRPr="005F5DB7">
        <w:rPr>
          <w:rStyle w:val="Strong"/>
        </w:rPr>
        <w:t>Corequisites:</w:t>
      </w:r>
      <w:r>
        <w:t xml:space="preserve"> EMSP 2444, 2434, &amp; 2262</w:t>
      </w:r>
    </w:p>
    <w:p w14:paraId="054E360B" w14:textId="463E61FA" w:rsidR="00A8304D" w:rsidRPr="005F5DB7" w:rsidRDefault="00A8304D" w:rsidP="00A8304D">
      <w:pPr>
        <w:pStyle w:val="NormalCatalog"/>
        <w:rPr>
          <w:rStyle w:val="IntenseEmphasis"/>
        </w:rPr>
      </w:pPr>
      <w:r w:rsidRPr="005F5DB7">
        <w:rPr>
          <w:rStyle w:val="IntenseEmphasis"/>
        </w:rPr>
        <w:t>(Offered only in fall semester)</w:t>
      </w:r>
    </w:p>
    <w:p w14:paraId="247BF36D" w14:textId="62419A18" w:rsidR="00A8304D" w:rsidRDefault="00A8304D" w:rsidP="00A8304D">
      <w:pPr>
        <w:pStyle w:val="NormalCatalog"/>
      </w:pPr>
      <w:r>
        <w:t>Knowledge and skills necessary to assess and manage ill or injured patients in diverse populations to include neonatology, pediatrics, geriatrics, and other related topics.</w:t>
      </w:r>
    </w:p>
    <w:p w14:paraId="3E4AD9C8" w14:textId="256535F9" w:rsidR="00A8304D" w:rsidRDefault="00A8304D" w:rsidP="005F5DB7">
      <w:pPr>
        <w:pStyle w:val="Heading3Catalog"/>
      </w:pPr>
      <w:r>
        <w:t>EMSP 2352 EMERGENCY MEDICAL SERVICES RESEARCH (3-0-0) CREDIT 3</w:t>
      </w:r>
    </w:p>
    <w:p w14:paraId="5891AE03" w14:textId="36D451BF" w:rsidR="00A8304D" w:rsidRDefault="00A8304D" w:rsidP="00A8304D">
      <w:pPr>
        <w:pStyle w:val="NormalCatalog"/>
      </w:pPr>
      <w:r w:rsidRPr="005F5DB7">
        <w:rPr>
          <w:rStyle w:val="Strong"/>
        </w:rPr>
        <w:t>Prerequisite:</w:t>
      </w:r>
      <w:r>
        <w:t xml:space="preserve"> Admission into the EMSP Degree Program or permission of the instructor</w:t>
      </w:r>
    </w:p>
    <w:p w14:paraId="67CD998E" w14:textId="0A50E063" w:rsidR="00A8304D" w:rsidRPr="005F5DB7" w:rsidRDefault="00A8304D" w:rsidP="00A8304D">
      <w:pPr>
        <w:pStyle w:val="NormalCatalog"/>
        <w:rPr>
          <w:rStyle w:val="IntenseEmphasis"/>
        </w:rPr>
      </w:pPr>
      <w:r w:rsidRPr="005F5DB7">
        <w:rPr>
          <w:rStyle w:val="IntenseEmphasis"/>
        </w:rPr>
        <w:t>(Offered only in fall semester)</w:t>
      </w:r>
    </w:p>
    <w:p w14:paraId="5588CF13" w14:textId="5BBCDAD4" w:rsidR="00A8304D" w:rsidRDefault="00A8304D" w:rsidP="00A8304D">
      <w:pPr>
        <w:pStyle w:val="NormalCatalog"/>
      </w:pPr>
      <w:r>
        <w:t>Primary and/or secondary research in current and emerging issues in EMS. Basic research principles, scientific inquiry, and interpretation of professional literature are emphasized.</w:t>
      </w:r>
    </w:p>
    <w:p w14:paraId="61AB577B" w14:textId="58CEE068" w:rsidR="00A8304D" w:rsidRPr="00F65B49" w:rsidRDefault="00A8304D" w:rsidP="00F65B49">
      <w:pPr>
        <w:pStyle w:val="Heading3Catalog"/>
        <w:rPr>
          <w:caps/>
        </w:rPr>
      </w:pPr>
      <w:r w:rsidRPr="00F65B49">
        <w:rPr>
          <w:caps/>
        </w:rPr>
        <w:t>EMSP 2358 Critical Care Paramedic (3-1-0) Credit 3</w:t>
      </w:r>
    </w:p>
    <w:p w14:paraId="05480698" w14:textId="1383EAE6" w:rsidR="00A8304D" w:rsidRDefault="00A8304D" w:rsidP="00A8304D">
      <w:pPr>
        <w:pStyle w:val="NormalCatalog"/>
      </w:pPr>
      <w:r>
        <w:t>Prerequisite: Current Texas or NR Paramedic certification</w:t>
      </w:r>
    </w:p>
    <w:p w14:paraId="3731A0D4" w14:textId="46D7295C" w:rsidR="00A8304D" w:rsidRDefault="00A8304D" w:rsidP="00A8304D">
      <w:pPr>
        <w:pStyle w:val="NormalCatalog"/>
      </w:pPr>
      <w:r>
        <w:t>(Offered only in fall semester)</w:t>
      </w:r>
    </w:p>
    <w:p w14:paraId="05F3B3EB" w14:textId="475A83EA" w:rsidR="00A8304D" w:rsidRDefault="00A8304D" w:rsidP="00A8304D">
      <w:pPr>
        <w:pStyle w:val="NormalCatalog"/>
      </w:pPr>
      <w:r>
        <w:t>Prepares healthcare personnel to function as members of a critical care transport team.</w:t>
      </w:r>
    </w:p>
    <w:p w14:paraId="3E59B1C9" w14:textId="3B9ECAC5" w:rsidR="00A8304D" w:rsidRPr="00F65B49" w:rsidRDefault="00A8304D" w:rsidP="00F65B49">
      <w:pPr>
        <w:pStyle w:val="Heading3Catalog"/>
        <w:rPr>
          <w:caps/>
        </w:rPr>
      </w:pPr>
      <w:r w:rsidRPr="00F65B49">
        <w:rPr>
          <w:caps/>
        </w:rPr>
        <w:t xml:space="preserve">EMSP 2363 </w:t>
      </w:r>
      <w:r w:rsidR="00F65B49" w:rsidRPr="00F65B49">
        <w:rPr>
          <w:caps/>
        </w:rPr>
        <w:t xml:space="preserve">(EMSP 2263) </w:t>
      </w:r>
      <w:r w:rsidRPr="00F65B49">
        <w:rPr>
          <w:caps/>
        </w:rPr>
        <w:t>Clinical–Emergency Medical Technology/Technician EMS (0-0-16) CREDIT 3</w:t>
      </w:r>
    </w:p>
    <w:p w14:paraId="1206505A" w14:textId="55D5AC46" w:rsidR="00A8304D" w:rsidRDefault="00A8304D" w:rsidP="00A8304D">
      <w:pPr>
        <w:pStyle w:val="NormalCatalog"/>
      </w:pPr>
      <w:r w:rsidRPr="00F65B49">
        <w:rPr>
          <w:rStyle w:val="Strong"/>
        </w:rPr>
        <w:t xml:space="preserve">Prerequisite: </w:t>
      </w:r>
      <w:r>
        <w:t>Current AEMT certification or department approval. Current immunizations, background check and drug screen.</w:t>
      </w:r>
    </w:p>
    <w:p w14:paraId="1745487E" w14:textId="013EE8ED" w:rsidR="00A8304D" w:rsidRDefault="00A8304D" w:rsidP="00A8304D">
      <w:pPr>
        <w:pStyle w:val="NormalCatalog"/>
      </w:pPr>
      <w:r w:rsidRPr="00F65B49">
        <w:rPr>
          <w:rStyle w:val="Strong"/>
        </w:rPr>
        <w:t>Corequisites:</w:t>
      </w:r>
      <w:r>
        <w:t xml:space="preserve"> EMSP 2305 &amp; 2243</w:t>
      </w:r>
    </w:p>
    <w:p w14:paraId="57FABB4D" w14:textId="657A8A5C" w:rsidR="00A8304D" w:rsidRPr="00F65B49" w:rsidRDefault="00A8304D" w:rsidP="00A8304D">
      <w:pPr>
        <w:pStyle w:val="NormalCatalog"/>
        <w:rPr>
          <w:rStyle w:val="IntenseEmphasis"/>
        </w:rPr>
      </w:pPr>
      <w:r w:rsidRPr="00F65B49">
        <w:rPr>
          <w:rStyle w:val="IntenseEmphasis"/>
        </w:rPr>
        <w:t>(Offered only in spring semester)</w:t>
      </w:r>
    </w:p>
    <w:p w14:paraId="48F05549" w14:textId="291AE974" w:rsidR="00A8304D" w:rsidRDefault="00A8304D" w:rsidP="00A8304D">
      <w:pPr>
        <w:pStyle w:val="NormalCatalog"/>
      </w:pPr>
      <w:r>
        <w:t xml:space="preserve">A health-related, work-based learning experience that enables the student to apply specialized occupational theory, skills, and concepts. Direct supervision is provided by the clinical professional. It involves a capstone-based experience and direct patient/client care with an affiliate EMS Provider and includes the application of cognitive, psychomotor, and affective skills required to reach entry-level competence as a paramedic. On-site clinical instruction, supervision, and evaluation are the responsibility of an assigned affiliate preceptor with frequent communication with college faculty. </w:t>
      </w:r>
    </w:p>
    <w:p w14:paraId="17ECC895" w14:textId="543DD4BA" w:rsidR="00A8304D" w:rsidRDefault="00A8304D" w:rsidP="00F65B49">
      <w:pPr>
        <w:pStyle w:val="Heading3Catalog"/>
      </w:pPr>
      <w:r>
        <w:t xml:space="preserve">EMSP 2434 MEDICAL EMERGENCIES (3-2-0) CREDIT 4 </w:t>
      </w:r>
    </w:p>
    <w:p w14:paraId="71D7B05A" w14:textId="6316D862" w:rsidR="00A8304D" w:rsidRDefault="00A8304D" w:rsidP="00A8304D">
      <w:pPr>
        <w:pStyle w:val="NormalCatalog"/>
      </w:pPr>
      <w:r w:rsidRPr="00F65B49">
        <w:rPr>
          <w:rStyle w:val="Strong"/>
        </w:rPr>
        <w:t>Prerequisite:</w:t>
      </w:r>
      <w:r>
        <w:t xml:space="preserve"> Current certification as an AEMT and admission into the Paramedic program. Completion or concurrent enrollment in EMSP 2206.</w:t>
      </w:r>
    </w:p>
    <w:p w14:paraId="7A955DAF" w14:textId="7E780841" w:rsidR="00A8304D" w:rsidRDefault="00A8304D" w:rsidP="00A8304D">
      <w:pPr>
        <w:pStyle w:val="NormalCatalog"/>
      </w:pPr>
      <w:r w:rsidRPr="00F65B49">
        <w:rPr>
          <w:rStyle w:val="Strong"/>
        </w:rPr>
        <w:t>Corequisites:</w:t>
      </w:r>
      <w:r>
        <w:t xml:space="preserve"> EMSP 2444, 2330, &amp; 2262</w:t>
      </w:r>
    </w:p>
    <w:p w14:paraId="4F37FF7B" w14:textId="5DE1B1F4" w:rsidR="00A8304D" w:rsidRPr="00F65B49" w:rsidRDefault="00A8304D" w:rsidP="00A8304D">
      <w:pPr>
        <w:pStyle w:val="NormalCatalog"/>
        <w:rPr>
          <w:rStyle w:val="IntenseEmphasis"/>
        </w:rPr>
      </w:pPr>
      <w:r w:rsidRPr="00F65B49">
        <w:rPr>
          <w:rStyle w:val="IntenseEmphasis"/>
        </w:rPr>
        <w:t>(Offered only in fall semester)</w:t>
      </w:r>
    </w:p>
    <w:p w14:paraId="3250E3BB" w14:textId="3674BFB9" w:rsidR="00A8304D" w:rsidRDefault="00A8304D" w:rsidP="00A8304D">
      <w:pPr>
        <w:pStyle w:val="NormalCatalog"/>
      </w:pPr>
      <w:r>
        <w:t xml:space="preserve">Knowledge and skills in the assessment and management of patients with medical emergencies, including medical overview, neurology, gastroenterology, immunology, pulmonology, urology, hematology, endocrinology, toxicology, and other related topics. </w:t>
      </w:r>
    </w:p>
    <w:p w14:paraId="1F9E6275" w14:textId="24C67F7C" w:rsidR="00A8304D" w:rsidRDefault="00A8304D" w:rsidP="00F65B49">
      <w:pPr>
        <w:pStyle w:val="Heading3Catalog"/>
      </w:pPr>
      <w:r>
        <w:t>EMSP 2444 CARDIOLOGY (3-3-0) CREDIT 4</w:t>
      </w:r>
    </w:p>
    <w:p w14:paraId="1A33F022" w14:textId="6E157C27" w:rsidR="00A8304D" w:rsidRDefault="00A8304D" w:rsidP="00A8304D">
      <w:pPr>
        <w:pStyle w:val="NormalCatalog"/>
      </w:pPr>
      <w:r w:rsidRPr="00F65B49">
        <w:rPr>
          <w:rStyle w:val="Strong"/>
        </w:rPr>
        <w:t>Prerequisite:</w:t>
      </w:r>
      <w:r>
        <w:t xml:space="preserve"> Current certification as an AEMT and admission into the Paramedic program. Completion or concurrent enrollment in EMSP 2206. </w:t>
      </w:r>
    </w:p>
    <w:p w14:paraId="559002B8" w14:textId="4948E8A4" w:rsidR="00A8304D" w:rsidRDefault="00A8304D" w:rsidP="00A8304D">
      <w:pPr>
        <w:pStyle w:val="NormalCatalog"/>
      </w:pPr>
      <w:r w:rsidRPr="00F65B49">
        <w:rPr>
          <w:rStyle w:val="Strong"/>
        </w:rPr>
        <w:t>Corequisites:</w:t>
      </w:r>
      <w:r>
        <w:t xml:space="preserve"> EMSP 2434, 2330, &amp; 2262</w:t>
      </w:r>
    </w:p>
    <w:p w14:paraId="10C539CB" w14:textId="0D11BAD1" w:rsidR="00A8304D" w:rsidRPr="00F65B49" w:rsidRDefault="00A8304D" w:rsidP="00A8304D">
      <w:pPr>
        <w:pStyle w:val="NormalCatalog"/>
        <w:rPr>
          <w:rStyle w:val="IntenseEmphasis"/>
        </w:rPr>
      </w:pPr>
      <w:r w:rsidRPr="00F65B49">
        <w:rPr>
          <w:rStyle w:val="IntenseEmphasis"/>
        </w:rPr>
        <w:t>(Offered only in fall semester)</w:t>
      </w:r>
    </w:p>
    <w:p w14:paraId="7946D844" w14:textId="7C38923A" w:rsidR="00A8304D" w:rsidRDefault="00A8304D" w:rsidP="00A8304D">
      <w:pPr>
        <w:pStyle w:val="NormalCatalog"/>
      </w:pPr>
      <w:r>
        <w:t>Assessment and management of patients with cardiac emergencies. Includes single and multi-lead ECG interpretation.</w:t>
      </w:r>
    </w:p>
    <w:p w14:paraId="0F8098BA" w14:textId="1DE3EA98" w:rsidR="00A8304D" w:rsidRPr="00F65B49" w:rsidRDefault="00A8304D" w:rsidP="00F65B49">
      <w:pPr>
        <w:pStyle w:val="Heading3Catalog"/>
        <w:rPr>
          <w:caps/>
        </w:rPr>
      </w:pPr>
      <w:r w:rsidRPr="00F65B49">
        <w:rPr>
          <w:caps/>
        </w:rPr>
        <w:t>ENGL 1301# Composition I (3-0) CREDIT 3 (010)</w:t>
      </w:r>
    </w:p>
    <w:p w14:paraId="536FD3A9" w14:textId="274F6C8E" w:rsidR="00A8304D" w:rsidRPr="00FA659A" w:rsidRDefault="00A8304D" w:rsidP="00A8304D">
      <w:pPr>
        <w:pStyle w:val="NormalCatalog"/>
        <w:rPr>
          <w:rStyle w:val="Strong"/>
          <w:b w:val="0"/>
          <w:bCs w:val="0"/>
        </w:rPr>
      </w:pPr>
      <w:r w:rsidRPr="00F65B49">
        <w:rPr>
          <w:rStyle w:val="Strong"/>
        </w:rPr>
        <w:t>Prerequisite:</w:t>
      </w:r>
      <w:r w:rsidR="00FA659A">
        <w:rPr>
          <w:rStyle w:val="Strong"/>
        </w:rPr>
        <w:t xml:space="preserve"> </w:t>
      </w:r>
      <w:r w:rsidR="00FA659A" w:rsidRPr="00FA659A">
        <w:rPr>
          <w:rStyle w:val="Strong"/>
          <w:b w:val="0"/>
          <w:bCs w:val="0"/>
        </w:rPr>
        <w:t>TSI Complete</w:t>
      </w:r>
      <w:r w:rsidR="00D476D3">
        <w:rPr>
          <w:rStyle w:val="Strong"/>
          <w:b w:val="0"/>
          <w:bCs w:val="0"/>
        </w:rPr>
        <w:t xml:space="preserve"> </w:t>
      </w:r>
      <w:r w:rsidR="00FA659A" w:rsidRPr="00FA659A">
        <w:rPr>
          <w:rStyle w:val="Strong"/>
          <w:b w:val="0"/>
          <w:bCs w:val="0"/>
        </w:rPr>
        <w:t>in Reading and Writing</w:t>
      </w:r>
      <w:r w:rsidR="00D476D3">
        <w:rPr>
          <w:rStyle w:val="Strong"/>
          <w:b w:val="0"/>
          <w:bCs w:val="0"/>
        </w:rPr>
        <w:t xml:space="preserve"> </w:t>
      </w:r>
      <w:r w:rsidR="00FA659A" w:rsidRPr="00FA659A">
        <w:rPr>
          <w:rStyle w:val="Strong"/>
          <w:b w:val="0"/>
          <w:bCs w:val="0"/>
        </w:rPr>
        <w:t>or enrolled in</w:t>
      </w:r>
      <w:r w:rsidR="00D476D3">
        <w:rPr>
          <w:rStyle w:val="Strong"/>
          <w:b w:val="0"/>
          <w:bCs w:val="0"/>
        </w:rPr>
        <w:t xml:space="preserve"> </w:t>
      </w:r>
      <w:r w:rsidR="00FA659A" w:rsidRPr="00FA659A">
        <w:rPr>
          <w:rStyle w:val="Strong"/>
          <w:b w:val="0"/>
          <w:bCs w:val="0"/>
        </w:rPr>
        <w:t>an appropriate developmental</w:t>
      </w:r>
      <w:r w:rsidR="00D476D3">
        <w:rPr>
          <w:rStyle w:val="Strong"/>
          <w:b w:val="0"/>
          <w:bCs w:val="0"/>
        </w:rPr>
        <w:t xml:space="preserve"> </w:t>
      </w:r>
      <w:r w:rsidR="00FA659A" w:rsidRPr="00FA659A">
        <w:rPr>
          <w:rStyle w:val="Strong"/>
          <w:b w:val="0"/>
          <w:bCs w:val="0"/>
        </w:rPr>
        <w:t>course or Non-Course Based Option (NCBO</w:t>
      </w:r>
      <w:r w:rsidR="00D476D3">
        <w:rPr>
          <w:rStyle w:val="Strong"/>
          <w:b w:val="0"/>
          <w:bCs w:val="0"/>
        </w:rPr>
        <w:t>)</w:t>
      </w:r>
    </w:p>
    <w:p w14:paraId="0417EE2A" w14:textId="27B0E075" w:rsidR="00A8304D" w:rsidRDefault="00A8304D" w:rsidP="00A8304D">
      <w:pPr>
        <w:pStyle w:val="NormalCatalog"/>
      </w:pPr>
      <w:r w:rsidRPr="00F65B49">
        <w:rPr>
          <w:rStyle w:val="Strong"/>
        </w:rPr>
        <w:t>Corequisite(s):</w:t>
      </w:r>
      <w:r>
        <w:t xml:space="preserve"> </w:t>
      </w:r>
      <w:r w:rsidR="00D476D3" w:rsidRPr="00D476D3">
        <w:t>None or co-enrolled in</w:t>
      </w:r>
      <w:r w:rsidR="00D476D3">
        <w:t xml:space="preserve"> </w:t>
      </w:r>
      <w:r w:rsidR="00D476D3" w:rsidRPr="00D476D3">
        <w:t>an appropriate developmental</w:t>
      </w:r>
      <w:r w:rsidR="00D476D3">
        <w:t xml:space="preserve"> </w:t>
      </w:r>
      <w:r w:rsidR="00D476D3" w:rsidRPr="00D476D3">
        <w:t>course or Non-Course Based Option (NCBO) for students who are not TSI complete</w:t>
      </w:r>
      <w:r w:rsidR="00D476D3">
        <w:t>.</w:t>
      </w:r>
      <w:r>
        <w:tab/>
      </w:r>
    </w:p>
    <w:p w14:paraId="251866B9" w14:textId="2D48B3A8" w:rsidR="00A8304D" w:rsidRDefault="00A8304D" w:rsidP="00A8304D">
      <w:pPr>
        <w:pStyle w:val="NormalCatalog"/>
      </w:pPr>
      <w:r>
        <w:t>Intensive study of and practice in writing processes, from invention and researching to drafting, revising, and editing, both individually and collaboratively. Emphasis on effective rhetorical choices, including audience, purpose, arrangement, and style. Focus on writing the academic essay as a vehicle for learning, communicating, and critical analysis.</w:t>
      </w:r>
    </w:p>
    <w:p w14:paraId="3B0BA6EE" w14:textId="5920FFB5" w:rsidR="00A8304D" w:rsidRPr="00F65B49" w:rsidRDefault="00A8304D" w:rsidP="00F65B49">
      <w:pPr>
        <w:pStyle w:val="Heading3Catalog"/>
        <w:rPr>
          <w:caps/>
        </w:rPr>
      </w:pPr>
      <w:r w:rsidRPr="00F65B49">
        <w:rPr>
          <w:caps/>
        </w:rPr>
        <w:t>ENGL 1302# Composition II (3-0) CREDIT 3 (010)</w:t>
      </w:r>
    </w:p>
    <w:p w14:paraId="490FCD5B" w14:textId="03EB8756" w:rsidR="00A8304D" w:rsidRDefault="00A8304D" w:rsidP="00A8304D">
      <w:pPr>
        <w:pStyle w:val="NormalCatalog"/>
      </w:pPr>
      <w:r w:rsidRPr="00F65B49">
        <w:rPr>
          <w:rStyle w:val="Strong"/>
        </w:rPr>
        <w:t>Prerequisite:</w:t>
      </w:r>
      <w:r>
        <w:t xml:space="preserve"> A grade of C or better in ENGL 1301</w:t>
      </w:r>
      <w:r w:rsidR="00CF19EF">
        <w:t xml:space="preserve"> </w:t>
      </w:r>
      <w:r w:rsidR="00CF19EF" w:rsidRPr="00CF19EF">
        <w:t>or its equivalent</w:t>
      </w:r>
      <w:r>
        <w:t xml:space="preserve"> </w:t>
      </w:r>
    </w:p>
    <w:p w14:paraId="7E45EE2D" w14:textId="026AE6A2" w:rsidR="00A8304D" w:rsidRDefault="00A8304D" w:rsidP="00A8304D">
      <w:pPr>
        <w:pStyle w:val="NormalCatalog"/>
      </w:pPr>
      <w:r>
        <w:lastRenderedPageBreak/>
        <w:t>Intensive study of and practice in the strategies and techniques for developing research-based expository and persuasive texts. Emphasis on effective and ethical rhetorical inquiry, including primary and secondary research methods; critical reading of verbal, visual, and multimedia texts; systematic evaluation, synthesis, and documentation of information sources; and critical thinking about evidence and conclusions.</w:t>
      </w:r>
    </w:p>
    <w:p w14:paraId="16875415" w14:textId="4C801A99" w:rsidR="00A8304D" w:rsidRPr="00F65B49" w:rsidRDefault="00A8304D" w:rsidP="00F65B49">
      <w:pPr>
        <w:pStyle w:val="Heading3Catalog"/>
        <w:rPr>
          <w:caps/>
        </w:rPr>
      </w:pPr>
      <w:r w:rsidRPr="00F65B49">
        <w:rPr>
          <w:caps/>
        </w:rPr>
        <w:t>ENGL 2311# Technical &amp; Business Writing (3-0) CREDIT 3 (010)</w:t>
      </w:r>
    </w:p>
    <w:p w14:paraId="60B15C5B" w14:textId="698945B5" w:rsidR="00A8304D" w:rsidRDefault="00A8304D" w:rsidP="00A8304D">
      <w:pPr>
        <w:pStyle w:val="NormalCatalog"/>
      </w:pPr>
      <w:r>
        <w:t>Prerequisite: TSI Complete in Reading and Writing in an appropriate developmental course or Non-Course Based Option (NCBO)</w:t>
      </w:r>
    </w:p>
    <w:p w14:paraId="0F30E7C7" w14:textId="524420B2" w:rsidR="00A8304D" w:rsidRDefault="00A8304D" w:rsidP="00A8304D">
      <w:pPr>
        <w:pStyle w:val="NormalCatalog"/>
      </w:pPr>
      <w:r>
        <w:t>Corequisite(s): None or co-enrolled in an appropriate developmental course or Non-Course Based Option (NCBO) for students who are not TSI complete</w:t>
      </w:r>
    </w:p>
    <w:p w14:paraId="6238732A" w14:textId="1AA734BE" w:rsidR="00A8304D" w:rsidRDefault="00A8304D" w:rsidP="00A8304D">
      <w:pPr>
        <w:pStyle w:val="NormalCatalog"/>
      </w:pPr>
      <w:r>
        <w:t>Intensive study of and practice in professional settings. Focus on the types of documents necessary to make decisions and take action on the job, such as proposals, reports, instructions, policies and procedures, e-mail messages, letters, and descriptions of products and services. Practice individual and collaborative processes involved in the creation of ethical and efficient documents.</w:t>
      </w:r>
    </w:p>
    <w:p w14:paraId="642EC50D" w14:textId="65F42509" w:rsidR="00A8304D" w:rsidRDefault="00A8304D" w:rsidP="00F65B49">
      <w:pPr>
        <w:pStyle w:val="Heading3Catalog"/>
      </w:pPr>
      <w:r>
        <w:t>ENGL 2322# BRITISH LITERATURE I (3-0) CREDIT 3 (040/090)</w:t>
      </w:r>
    </w:p>
    <w:p w14:paraId="714A5DEF" w14:textId="623DC78C" w:rsidR="00A8304D" w:rsidRDefault="00A8304D" w:rsidP="00A8304D">
      <w:pPr>
        <w:pStyle w:val="NormalCatalog"/>
      </w:pPr>
      <w:r w:rsidRPr="00F65B49">
        <w:rPr>
          <w:rStyle w:val="Strong"/>
        </w:rPr>
        <w:t>Prerequisite:</w:t>
      </w:r>
      <w:r>
        <w:t xml:space="preserve"> A grade of C or better in ENGL 1301</w:t>
      </w:r>
    </w:p>
    <w:p w14:paraId="4D028E56" w14:textId="771D3AAB" w:rsidR="00A8304D" w:rsidRDefault="00A8304D" w:rsidP="00A8304D">
      <w:pPr>
        <w:pStyle w:val="NormalCatalog"/>
      </w:pPr>
      <w:r>
        <w:t>A survey of the development of British literature from the Anglo-Saxon period to the eighteenth century. Students will study works of prose, poetry, drama, and fiction in relation to their historical, linguistic, and cultural contexts. Texts will be selected from a diverse group of authors and traditions.</w:t>
      </w:r>
    </w:p>
    <w:p w14:paraId="13EA004D" w14:textId="109BA673" w:rsidR="00A8304D" w:rsidRDefault="00A8304D" w:rsidP="00E41B14">
      <w:pPr>
        <w:pStyle w:val="Heading3Catalog"/>
      </w:pPr>
      <w:r>
        <w:t>ENGL 2323# BRITISH LITERATURE II (3-0) CREDIT 3 (040/090)</w:t>
      </w:r>
    </w:p>
    <w:p w14:paraId="131A4026" w14:textId="3E4D4E0A" w:rsidR="00A8304D" w:rsidRDefault="00A8304D" w:rsidP="00A8304D">
      <w:pPr>
        <w:pStyle w:val="NormalCatalog"/>
      </w:pPr>
      <w:r w:rsidRPr="00E41B14">
        <w:rPr>
          <w:rStyle w:val="Strong"/>
        </w:rPr>
        <w:t>Prerequisite:</w:t>
      </w:r>
      <w:r>
        <w:t xml:space="preserve"> A grade of C or better in ENGL 1301</w:t>
      </w:r>
    </w:p>
    <w:p w14:paraId="711BB1CA" w14:textId="36B79B51" w:rsidR="00A8304D" w:rsidRDefault="00A8304D" w:rsidP="00A8304D">
      <w:pPr>
        <w:pStyle w:val="NormalCatalog"/>
      </w:pPr>
      <w:r>
        <w:t>A survey of the development of British literature from the Romantic period to the present. Students will study works of prose, poetry, drama, and fiction in relation to their historical and cultural contexts. Texts will be selected from a diverse group of authors and traditions.</w:t>
      </w:r>
    </w:p>
    <w:p w14:paraId="36368E39" w14:textId="3BDE78F5" w:rsidR="00A8304D" w:rsidRDefault="00A8304D" w:rsidP="00E41B14">
      <w:pPr>
        <w:pStyle w:val="Heading3Catalog"/>
      </w:pPr>
      <w:r>
        <w:t>ENGL 2327# AMERICAN LITERATURE I (3-0) CREDIT 3 (040/090)</w:t>
      </w:r>
    </w:p>
    <w:p w14:paraId="65FAE7BD" w14:textId="60D316B5" w:rsidR="00A8304D" w:rsidRDefault="00A8304D" w:rsidP="00A8304D">
      <w:pPr>
        <w:pStyle w:val="NormalCatalog"/>
      </w:pPr>
      <w:r w:rsidRPr="00E41B14">
        <w:rPr>
          <w:rStyle w:val="Strong"/>
        </w:rPr>
        <w:t>Prerequisite:</w:t>
      </w:r>
      <w:r>
        <w:t xml:space="preserve"> A grade of C or better in ENGL 1301</w:t>
      </w:r>
    </w:p>
    <w:p w14:paraId="65991EFD" w14:textId="1D1B1771" w:rsidR="00A8304D" w:rsidRDefault="00A8304D" w:rsidP="00A8304D">
      <w:pPr>
        <w:pStyle w:val="NormalCatalog"/>
      </w:pPr>
      <w:r>
        <w:t xml:space="preserve">A survey of American literature from the period of exploration and settlement through the Civil War. Students will study works of prose, poetry, drama, and fiction in relation to their historical and cultural contexts. Texts will be selected from among a diverse group of authors for what they reflect and reveal about the evolving American experience and character. </w:t>
      </w:r>
    </w:p>
    <w:p w14:paraId="3D62DD71" w14:textId="1D230DD7" w:rsidR="00A8304D" w:rsidRDefault="00A8304D" w:rsidP="00E41B14">
      <w:pPr>
        <w:pStyle w:val="Heading3Catalog"/>
      </w:pPr>
      <w:r>
        <w:t>ENGL 2328# AMERICAN LITERATURE II (3-0) CREDIT 3 (040/090)</w:t>
      </w:r>
    </w:p>
    <w:p w14:paraId="14D60561" w14:textId="64D6A69A" w:rsidR="00A8304D" w:rsidRDefault="00A8304D" w:rsidP="00A8304D">
      <w:pPr>
        <w:pStyle w:val="NormalCatalog"/>
      </w:pPr>
      <w:r w:rsidRPr="00E41B14">
        <w:rPr>
          <w:rStyle w:val="Strong"/>
        </w:rPr>
        <w:t xml:space="preserve">Prerequisite: </w:t>
      </w:r>
      <w:r>
        <w:t>A grade of C or better in ENGL 1301</w:t>
      </w:r>
    </w:p>
    <w:p w14:paraId="71991F18" w14:textId="19C25650" w:rsidR="00A8304D" w:rsidRDefault="00A8304D" w:rsidP="00A8304D">
      <w:pPr>
        <w:pStyle w:val="NormalCatalog"/>
      </w:pPr>
      <w:r>
        <w:t xml:space="preserve">A survey of American literature from the Civil War to the present. Students will study works of prose, poetry, drama, and fiction in relation to their historical and cultural contexts. Texts will be selected from among a diverse group of authors for what they reflect and reveal about the evolving American experience and character. </w:t>
      </w:r>
    </w:p>
    <w:p w14:paraId="44796357" w14:textId="28D49343" w:rsidR="00A8304D" w:rsidRDefault="00A8304D" w:rsidP="00E41B14">
      <w:pPr>
        <w:pStyle w:val="Heading3Catalog"/>
      </w:pPr>
      <w:r>
        <w:t xml:space="preserve">ENGR 1201# INTRODUCTION TO ENGINEERING (2-0) CREDIT 2 </w:t>
      </w:r>
    </w:p>
    <w:p w14:paraId="7FE4E6F4" w14:textId="7E22348C" w:rsidR="00A8304D" w:rsidRDefault="00A8304D" w:rsidP="00A8304D">
      <w:pPr>
        <w:pStyle w:val="NormalCatalog"/>
      </w:pPr>
      <w:r w:rsidRPr="00E41B14">
        <w:rPr>
          <w:rStyle w:val="Strong"/>
        </w:rPr>
        <w:t xml:space="preserve">Prerequisite: </w:t>
      </w:r>
      <w:r>
        <w:t>Texas Success Initiative complete Reading/ Writing. A grade of C or better in MATH 1314.</w:t>
      </w:r>
    </w:p>
    <w:p w14:paraId="0B7D237E" w14:textId="0146DC71" w:rsidR="00A8304D" w:rsidRDefault="00A8304D" w:rsidP="00A8304D">
      <w:pPr>
        <w:pStyle w:val="NormalCatalog"/>
      </w:pPr>
      <w:r>
        <w:t>An introduction to the engineering profession with emphasis on technical communication and team-based engineering design.</w:t>
      </w:r>
    </w:p>
    <w:p w14:paraId="2B0FC190" w14:textId="7294051A" w:rsidR="00A8304D" w:rsidRPr="00E41B14" w:rsidRDefault="00A8304D" w:rsidP="00E41B14">
      <w:pPr>
        <w:pStyle w:val="Heading3Catalog"/>
        <w:rPr>
          <w:caps/>
        </w:rPr>
      </w:pPr>
      <w:r w:rsidRPr="00E41B14">
        <w:rPr>
          <w:caps/>
        </w:rPr>
        <w:t>ENGR 1304# Engineering Graphics I (2-2) CREDIT 3</w:t>
      </w:r>
    </w:p>
    <w:p w14:paraId="16816C49" w14:textId="3394A351" w:rsidR="00A8304D" w:rsidRDefault="00A8304D" w:rsidP="00A8304D">
      <w:pPr>
        <w:pStyle w:val="NormalCatalog"/>
      </w:pPr>
      <w:r w:rsidRPr="00E41B14">
        <w:rPr>
          <w:rStyle w:val="Strong"/>
        </w:rPr>
        <w:t>Prerequisite:</w:t>
      </w:r>
      <w:r>
        <w:t xml:space="preserve"> A grade of C or better in MATH 1314 or concurrent enrollment in MATH 2412 or Math 2413. </w:t>
      </w:r>
    </w:p>
    <w:p w14:paraId="7E23DE1E" w14:textId="684A316A" w:rsidR="00A8304D" w:rsidRDefault="00A8304D" w:rsidP="00A8304D">
      <w:pPr>
        <w:pStyle w:val="NormalCatalog"/>
      </w:pPr>
      <w:r>
        <w:t>Introduction to computer-aided drafting using CAD software and sketching to generate two- and three-dimensional drawings based on the conventions of engineering graphical communication; topics include spatial relationships, multi-view projections and sectioning, dimensioning, graphical presentation of data, and fundamentals of computer graphics.</w:t>
      </w:r>
    </w:p>
    <w:p w14:paraId="31BF57E6" w14:textId="6F421120" w:rsidR="00A8304D" w:rsidRDefault="00A8304D" w:rsidP="00E41B14">
      <w:pPr>
        <w:pStyle w:val="Heading3Catalog"/>
      </w:pPr>
      <w:r>
        <w:t>ENGR 2301# ENGINEERING MECHANICS-STATIC (3-0) CREDIT 3</w:t>
      </w:r>
    </w:p>
    <w:p w14:paraId="149BDE63" w14:textId="5497EBDD" w:rsidR="00A8304D" w:rsidRDefault="00A8304D" w:rsidP="00A8304D">
      <w:pPr>
        <w:pStyle w:val="NormalCatalog"/>
      </w:pPr>
      <w:r w:rsidRPr="00E41B14">
        <w:rPr>
          <w:rStyle w:val="Strong"/>
        </w:rPr>
        <w:t>Prerequisite:</w:t>
      </w:r>
      <w:r>
        <w:t xml:space="preserve"> A grade of C or better in PHYS 2425. A grade of C or better or concurrent enrollment in MATH 2414.</w:t>
      </w:r>
    </w:p>
    <w:p w14:paraId="3AAF288C" w14:textId="63406535" w:rsidR="00A8304D" w:rsidRDefault="00A8304D" w:rsidP="00A8304D">
      <w:pPr>
        <w:pStyle w:val="NormalCatalog"/>
      </w:pPr>
      <w:r w:rsidRPr="00E41B14">
        <w:rPr>
          <w:rStyle w:val="Strong"/>
        </w:rPr>
        <w:t>Corequisite(s):</w:t>
      </w:r>
      <w:r>
        <w:t xml:space="preserve"> MATH 2414 (NOTE: MATH 2414 can be taken as a corequisite or a prerequisite)</w:t>
      </w:r>
    </w:p>
    <w:p w14:paraId="6CB35F9E" w14:textId="38779FFC" w:rsidR="00A8304D" w:rsidRDefault="00A8304D" w:rsidP="00A8304D">
      <w:pPr>
        <w:pStyle w:val="NormalCatalog"/>
      </w:pPr>
      <w:r>
        <w:t>Basic theory of engineering mechanics, using calculus, involving the description of forces, moments, and couples acting on stationary engineering structures; equilibrium in two and three dimensions; free-body diagrams; friction; centroids; centers of gravity; and moments of inertia.</w:t>
      </w:r>
    </w:p>
    <w:p w14:paraId="0F5F9E3B" w14:textId="6FC14F15" w:rsidR="00A8304D" w:rsidRPr="00E41B14" w:rsidRDefault="00A8304D" w:rsidP="00E41B14">
      <w:pPr>
        <w:pStyle w:val="Heading3Catalog"/>
        <w:rPr>
          <w:rStyle w:val="Strong"/>
          <w:rFonts w:ascii="Times New Roman" w:hAnsi="Times New Roman"/>
          <w:b/>
          <w:bCs/>
          <w:sz w:val="24"/>
        </w:rPr>
      </w:pPr>
      <w:r w:rsidRPr="00E41B14">
        <w:rPr>
          <w:rStyle w:val="Strong"/>
          <w:rFonts w:ascii="Times New Roman" w:hAnsi="Times New Roman"/>
          <w:b/>
          <w:bCs/>
          <w:sz w:val="24"/>
        </w:rPr>
        <w:t>ENGR 2304# PROGRAMMING FOR ENGINEERS (2-2) CREDIT 3</w:t>
      </w:r>
    </w:p>
    <w:p w14:paraId="6245FADF" w14:textId="6603D83B" w:rsidR="00A8304D" w:rsidRDefault="00A8304D" w:rsidP="00A8304D">
      <w:pPr>
        <w:pStyle w:val="NormalCatalog"/>
      </w:pPr>
      <w:r w:rsidRPr="00E41B14">
        <w:rPr>
          <w:rStyle w:val="Strong"/>
        </w:rPr>
        <w:t>Prerequisite:</w:t>
      </w:r>
      <w:r>
        <w:t xml:space="preserve"> A grade of C or better in MATH 1314. Recommended: A grade of C or better in MATH 2413.</w:t>
      </w:r>
    </w:p>
    <w:p w14:paraId="31B63B1E" w14:textId="3C8B3629" w:rsidR="00A8304D" w:rsidRDefault="00A8304D" w:rsidP="00A8304D">
      <w:pPr>
        <w:pStyle w:val="NormalCatalog"/>
      </w:pPr>
      <w:r w:rsidRPr="00E41B14">
        <w:rPr>
          <w:rStyle w:val="Strong"/>
        </w:rPr>
        <w:t>Corequisite(s):</w:t>
      </w:r>
      <w:r>
        <w:t xml:space="preserve"> Recommended: MATH 2414 (NOTE: MATH 2414 can be taken as a corequisite or a prerequisite)</w:t>
      </w:r>
    </w:p>
    <w:p w14:paraId="3706BC46" w14:textId="43A99DDC" w:rsidR="00A8304D" w:rsidRDefault="00A8304D" w:rsidP="00A8304D">
      <w:pPr>
        <w:pStyle w:val="NormalCatalog"/>
      </w:pPr>
      <w:r>
        <w:t>Programming principles and techniques for matrix and array operations, equation solving, and numeric simulations applied to engineering problems and visualization of engineering information; platforms include spreadsheets, symbolic algebra packages, and engineering analysis software, and laboratory control software.</w:t>
      </w:r>
    </w:p>
    <w:p w14:paraId="5A8B9FFF" w14:textId="0A6F379C" w:rsidR="00A8304D" w:rsidRDefault="00A8304D" w:rsidP="00E41B14">
      <w:pPr>
        <w:pStyle w:val="Heading3Catalog"/>
      </w:pPr>
      <w:r>
        <w:t xml:space="preserve">ENGR 2405# ELECTRICAL CIRCUITS I (3-3) Credit 4 </w:t>
      </w:r>
    </w:p>
    <w:p w14:paraId="3985DB45" w14:textId="67B50D6C" w:rsidR="00A8304D" w:rsidRDefault="00A8304D" w:rsidP="00A8304D">
      <w:pPr>
        <w:pStyle w:val="NormalCatalog"/>
      </w:pPr>
      <w:r w:rsidRPr="00E41B14">
        <w:rPr>
          <w:rStyle w:val="Strong"/>
        </w:rPr>
        <w:t>Prerequisite:</w:t>
      </w:r>
      <w:r>
        <w:t xml:space="preserve"> A grade of C or better in MATH 2414 and PHYS 2426.  </w:t>
      </w:r>
    </w:p>
    <w:p w14:paraId="5F39B38A" w14:textId="27D0D974" w:rsidR="00A8304D" w:rsidRDefault="00A8304D" w:rsidP="00A8304D">
      <w:pPr>
        <w:pStyle w:val="NormalCatalog"/>
      </w:pPr>
      <w:r w:rsidRPr="00E41B14">
        <w:rPr>
          <w:rStyle w:val="Strong"/>
        </w:rPr>
        <w:t>Corequisite:</w:t>
      </w:r>
      <w:r>
        <w:t xml:space="preserve"> MATH 2320 (NOTE: MATH 2320 can be taken as a corequisite or a prerequisite)   </w:t>
      </w:r>
    </w:p>
    <w:p w14:paraId="43A9AE4B" w14:textId="1232FC3A" w:rsidR="00A8304D" w:rsidRDefault="00A8304D" w:rsidP="00A8304D">
      <w:pPr>
        <w:pStyle w:val="NormalCatalog"/>
      </w:pPr>
      <w:r>
        <w:t xml:space="preserve">Principles of electrical circuits and systems. Basic circuit elements (resistance, inductance, mutual inductance, capacitance, independent and dependent controlled voltage, and current sources). Topology of electrical networks; Kirchhoff ‘s laws; node and mesh analysis; DC circuit analysis; operational amplifiers; transient and sinusoidal steady-state analysis; AC circuit analysis; first- and second-order circuits; Bode plots; and use of computer simulation software to solve circuit </w:t>
      </w:r>
      <w:r>
        <w:lastRenderedPageBreak/>
        <w:t>problems.Laboratory experiments supporting theoretical principles presented in lecture involving DC and AC circuit theory, network theorems, time, and frequency domain circuit analysis. Introduction to principles and operation of basic laboratory equipment; laboratory report preparation.</w:t>
      </w:r>
    </w:p>
    <w:p w14:paraId="3C4389AD" w14:textId="7C5515E0" w:rsidR="00A8304D" w:rsidRDefault="00A8304D" w:rsidP="00E41B14">
      <w:pPr>
        <w:pStyle w:val="Heading3Catalog"/>
      </w:pPr>
      <w:r>
        <w:t>ENGR 2332# MECHANICS OF MATERIALS (2-1) CREDIT</w:t>
      </w:r>
    </w:p>
    <w:p w14:paraId="06058339" w14:textId="67352816" w:rsidR="00A8304D" w:rsidRDefault="00A8304D" w:rsidP="00A8304D">
      <w:pPr>
        <w:pStyle w:val="NormalCatalog"/>
      </w:pPr>
      <w:r w:rsidRPr="00E41B14">
        <w:rPr>
          <w:rStyle w:val="Strong"/>
        </w:rPr>
        <w:t>Prerequisite:</w:t>
      </w:r>
      <w:r>
        <w:t xml:space="preserve"> A grade of C or better in ENGR 2301.</w:t>
      </w:r>
    </w:p>
    <w:p w14:paraId="1C87DF3A" w14:textId="7D4FBB9D" w:rsidR="00A8304D" w:rsidRDefault="00A8304D" w:rsidP="00A8304D">
      <w:pPr>
        <w:pStyle w:val="NormalCatalog"/>
      </w:pPr>
      <w:r>
        <w:t>Stresses, deformations, stress-strain relationships, torsions, beams, shafts, columns, elastic deflections in beams, combined loading, and combined stresses.</w:t>
      </w:r>
    </w:p>
    <w:p w14:paraId="271018B1" w14:textId="3CBE4AB2" w:rsidR="00A8304D" w:rsidRDefault="00A8304D" w:rsidP="00E41B14">
      <w:pPr>
        <w:pStyle w:val="Heading3Catalog"/>
      </w:pPr>
      <w:r>
        <w:t>ENVR 1301# ENVIRONMENTAL SCIENCE I (3-0) CREDIT 3 (030/090)</w:t>
      </w:r>
    </w:p>
    <w:p w14:paraId="2F8FFE84" w14:textId="205B8716" w:rsidR="00A8304D" w:rsidRDefault="00A8304D" w:rsidP="00A8304D">
      <w:pPr>
        <w:pStyle w:val="NormalCatalog"/>
      </w:pPr>
      <w:r>
        <w:t xml:space="preserve">Texas Success Initiative complete in Reading. </w:t>
      </w:r>
    </w:p>
    <w:p w14:paraId="74949E88" w14:textId="13A4182F" w:rsidR="00A8304D" w:rsidRDefault="00A8304D" w:rsidP="00A8304D">
      <w:pPr>
        <w:pStyle w:val="NormalCatalog"/>
      </w:pPr>
      <w:r>
        <w:t xml:space="preserve">A survey of the forces, including humans, that shape our physical and biologic environment, and how they affect life on Earth. Introduction to the science and policy of global and regional environmental issues, including pollution, climate change, and sustainability of land, water, and energy resources. </w:t>
      </w:r>
      <w:r w:rsidR="003A03A2" w:rsidRPr="003A03A2">
        <w:t>(Cross-listed as GEOL 1305 Environmental Science)</w:t>
      </w:r>
    </w:p>
    <w:p w14:paraId="0A4EC80C" w14:textId="76F240BF" w:rsidR="00A8304D" w:rsidRDefault="00A8304D" w:rsidP="00E41B14">
      <w:pPr>
        <w:pStyle w:val="Heading3Catalog"/>
      </w:pPr>
      <w:r>
        <w:t>ESLR 0016 ESOL READING AND VOCABULARY (NCBO); (0-1) CREDIT 0</w:t>
      </w:r>
    </w:p>
    <w:p w14:paraId="0B5D1C13" w14:textId="46AADD7E" w:rsidR="00A8304D" w:rsidRDefault="00A8304D" w:rsidP="00A8304D">
      <w:pPr>
        <w:pStyle w:val="NormalCatalog"/>
      </w:pPr>
      <w:r>
        <w:t>This course develops English reading proficiency and vocabulary for academic, career, or personal purposes in speakers of languages other than English and prepares them to function in a multicultural, multilingual society.</w:t>
      </w:r>
    </w:p>
    <w:p w14:paraId="4DDCE110" w14:textId="1DED9306" w:rsidR="00A8304D" w:rsidRPr="00E41B14" w:rsidRDefault="00A8304D" w:rsidP="00E41B14">
      <w:pPr>
        <w:pStyle w:val="Heading3Catalog"/>
        <w:rPr>
          <w:caps/>
        </w:rPr>
      </w:pPr>
      <w:r w:rsidRPr="00E41B14">
        <w:rPr>
          <w:caps/>
        </w:rPr>
        <w:t>ESLW 0016 ESOL Writing for Non-Native Speakers (NCBO); (0-1) CREDIT 0</w:t>
      </w:r>
    </w:p>
    <w:p w14:paraId="2DB302F2" w14:textId="3E2E0943" w:rsidR="00A8304D" w:rsidRDefault="00A8304D" w:rsidP="00A8304D">
      <w:pPr>
        <w:pStyle w:val="NormalCatalog"/>
      </w:pPr>
      <w:r>
        <w:t>This course focuses on strategies and techniques of writing and composition. Open only to non-native speakers.</w:t>
      </w:r>
    </w:p>
    <w:p w14:paraId="4E97F5CF" w14:textId="7C34289A" w:rsidR="00A8304D" w:rsidRDefault="00A8304D" w:rsidP="00E41B14">
      <w:pPr>
        <w:pStyle w:val="Heading3Catalog"/>
      </w:pPr>
      <w:r>
        <w:t>GEOG 1303# WORLD REGIONAL GEOGRAPHY (3-0) CREDIT 3 (080/090)</w:t>
      </w:r>
    </w:p>
    <w:p w14:paraId="36BDF3E5" w14:textId="7806A2BD" w:rsidR="00A8304D" w:rsidRDefault="00A8304D" w:rsidP="00A8304D">
      <w:pPr>
        <w:pStyle w:val="NormalCatalog"/>
      </w:pPr>
      <w:r w:rsidRPr="00E41B14">
        <w:rPr>
          <w:rStyle w:val="Strong"/>
        </w:rPr>
        <w:t>Prerequisite:</w:t>
      </w:r>
      <w:r>
        <w:t xml:space="preserve"> Texas Success Initiative complete in Reading and Writing.</w:t>
      </w:r>
    </w:p>
    <w:p w14:paraId="30426F09" w14:textId="319E242C" w:rsidR="00A8304D" w:rsidRDefault="00A8304D" w:rsidP="00A8304D">
      <w:pPr>
        <w:pStyle w:val="NormalCatalog"/>
      </w:pPr>
      <w:r>
        <w:t xml:space="preserve">This course is an introduction to the world’s major regions seen through their defining physical, social, cultural, political, and economic features. These regions are examined in terms of their physical and human characteristics and their interactions. The course emphasizes relations among regions on issues such as trade, economic development, conflict, and the role of regions in the globalization process. </w:t>
      </w:r>
    </w:p>
    <w:p w14:paraId="49277187" w14:textId="60C557BD" w:rsidR="00A8304D" w:rsidRPr="00E41B14" w:rsidRDefault="00A8304D" w:rsidP="00E41B14">
      <w:pPr>
        <w:pStyle w:val="Heading3Catalog"/>
        <w:rPr>
          <w:caps/>
        </w:rPr>
      </w:pPr>
      <w:r w:rsidRPr="00E41B14">
        <w:rPr>
          <w:caps/>
        </w:rPr>
        <w:t>GEOL 1303# Physical Geology (3-0) CREDIT 3 (030/090)</w:t>
      </w:r>
    </w:p>
    <w:p w14:paraId="093B2DB9" w14:textId="0DC3D058" w:rsidR="00A8304D" w:rsidRDefault="00A8304D" w:rsidP="00A8304D">
      <w:pPr>
        <w:pStyle w:val="NormalCatalog"/>
      </w:pPr>
      <w:r w:rsidRPr="00E41B14">
        <w:rPr>
          <w:rStyle w:val="Strong"/>
        </w:rPr>
        <w:t>Prerequisite:</w:t>
      </w:r>
      <w:r>
        <w:t xml:space="preserve"> Texas Success Initiative complete in Reading.</w:t>
      </w:r>
    </w:p>
    <w:p w14:paraId="3E55D857" w14:textId="1790DAB7" w:rsidR="00A8304D" w:rsidRDefault="00A8304D" w:rsidP="00A8304D">
      <w:pPr>
        <w:pStyle w:val="NormalCatalog"/>
      </w:pPr>
      <w:r>
        <w:t>Introduction to the study of the materials and processes that have modified and shaped the surface and interior of Earth over time. These processes are described by theories based on experimental data and geologic data gathered from field observations.</w:t>
      </w:r>
    </w:p>
    <w:p w14:paraId="452CF50D" w14:textId="47CB3DA2" w:rsidR="00A8304D" w:rsidRPr="00E41B14" w:rsidRDefault="00A8304D" w:rsidP="00E41B14">
      <w:pPr>
        <w:pStyle w:val="Heading3Catalog"/>
        <w:rPr>
          <w:caps/>
        </w:rPr>
      </w:pPr>
      <w:r w:rsidRPr="00E41B14">
        <w:rPr>
          <w:caps/>
        </w:rPr>
        <w:t>GEOL 1305# Environmental Science (3-0) CREDIT 3 (030/090)</w:t>
      </w:r>
    </w:p>
    <w:p w14:paraId="68C1D2A8" w14:textId="5B083B9A" w:rsidR="00A8304D" w:rsidRDefault="00A8304D" w:rsidP="00A8304D">
      <w:pPr>
        <w:pStyle w:val="NormalCatalog"/>
      </w:pPr>
      <w:r>
        <w:t>Prerequisite: Texas Success Initiative complete in Reading.</w:t>
      </w:r>
    </w:p>
    <w:p w14:paraId="23E66381" w14:textId="20CAFADF" w:rsidR="00A8304D" w:rsidRDefault="00A8304D" w:rsidP="00A8304D">
      <w:pPr>
        <w:pStyle w:val="NormalCatalog"/>
      </w:pPr>
      <w:r>
        <w:t xml:space="preserve">A survey of the forces, including humans, that shape our physical and biologic environment, and how they affect life on Earth. Introduction to the science and policy of global and regional environmental issues, including pollution, climate change, and sustainability of land, water, and energy resources. </w:t>
      </w:r>
      <w:r w:rsidR="003A03A2" w:rsidRPr="003A03A2">
        <w:t>(Cross-listed as ENVR 1301 Environmental Science)</w:t>
      </w:r>
    </w:p>
    <w:p w14:paraId="5CFE2639" w14:textId="136B8543" w:rsidR="00A8304D" w:rsidRPr="00E41B14" w:rsidRDefault="00A8304D" w:rsidP="00E41B14">
      <w:pPr>
        <w:pStyle w:val="Heading3Catalog"/>
        <w:rPr>
          <w:caps/>
        </w:rPr>
      </w:pPr>
      <w:r w:rsidRPr="00E41B14">
        <w:rPr>
          <w:caps/>
        </w:rPr>
        <w:t>GEOL 1345# Oceanography (3-0) CREDIT 3 (030/090)</w:t>
      </w:r>
    </w:p>
    <w:p w14:paraId="1D0D32D9" w14:textId="270BA7DD" w:rsidR="00A8304D" w:rsidRDefault="00A8304D" w:rsidP="00A8304D">
      <w:pPr>
        <w:pStyle w:val="NormalCatalog"/>
      </w:pPr>
      <w:r w:rsidRPr="00E41B14">
        <w:rPr>
          <w:rStyle w:val="Strong"/>
        </w:rPr>
        <w:t>Prerequisite:</w:t>
      </w:r>
      <w:r>
        <w:t xml:space="preserve"> Texas Success Initiative complete in Reading.</w:t>
      </w:r>
    </w:p>
    <w:p w14:paraId="1E647604" w14:textId="05338648" w:rsidR="00A8304D" w:rsidRDefault="00A8304D" w:rsidP="00A8304D">
      <w:pPr>
        <w:pStyle w:val="NormalCatalog"/>
      </w:pPr>
      <w:r>
        <w:t>Survey of oceanography and related sciences</w:t>
      </w:r>
    </w:p>
    <w:p w14:paraId="7D81D924" w14:textId="520EC0C3" w:rsidR="00A8304D" w:rsidRPr="00E41B14" w:rsidRDefault="00A8304D" w:rsidP="00E41B14">
      <w:pPr>
        <w:pStyle w:val="Heading3Catalog"/>
        <w:rPr>
          <w:caps/>
        </w:rPr>
      </w:pPr>
      <w:r w:rsidRPr="00E41B14">
        <w:rPr>
          <w:caps/>
        </w:rPr>
        <w:t>GEOL 1347# Meteorology (3-0) CREDIT 3 (030/090)</w:t>
      </w:r>
    </w:p>
    <w:p w14:paraId="79744478" w14:textId="1B05D814" w:rsidR="00A8304D" w:rsidRDefault="00A8304D" w:rsidP="00A8304D">
      <w:pPr>
        <w:pStyle w:val="NormalCatalog"/>
      </w:pPr>
      <w:r w:rsidRPr="00E41B14">
        <w:rPr>
          <w:rStyle w:val="Strong"/>
        </w:rPr>
        <w:t>Prerequisite:</w:t>
      </w:r>
      <w:r>
        <w:t xml:space="preserve"> Texas Success Initiative complete in Reading.</w:t>
      </w:r>
    </w:p>
    <w:p w14:paraId="7C739C50" w14:textId="4A3F2592" w:rsidR="00A8304D" w:rsidRDefault="00A8304D" w:rsidP="00A8304D">
      <w:pPr>
        <w:pStyle w:val="NormalCatalog"/>
      </w:pPr>
      <w:r>
        <w:t>Survey of meteorology and related sciences</w:t>
      </w:r>
    </w:p>
    <w:p w14:paraId="1B26846C" w14:textId="2BD61E92" w:rsidR="00A8304D" w:rsidRPr="00E41B14" w:rsidRDefault="00A8304D" w:rsidP="00E41B14">
      <w:pPr>
        <w:pStyle w:val="Heading3Catalog"/>
        <w:rPr>
          <w:caps/>
        </w:rPr>
      </w:pPr>
      <w:r w:rsidRPr="00E41B14">
        <w:rPr>
          <w:caps/>
        </w:rPr>
        <w:t>GEOL 1401# Earth Science for Non-Science Majors I (3-3) CREDIT 4 (030/090)</w:t>
      </w:r>
    </w:p>
    <w:p w14:paraId="2FB2DFB4" w14:textId="505F8168" w:rsidR="00A8304D" w:rsidRDefault="00A8304D" w:rsidP="00A8304D">
      <w:pPr>
        <w:pStyle w:val="NormalCatalog"/>
      </w:pPr>
      <w:r w:rsidRPr="00E41B14">
        <w:rPr>
          <w:rStyle w:val="Strong"/>
        </w:rPr>
        <w:t>Prerequisite:</w:t>
      </w:r>
      <w:r>
        <w:t xml:space="preserve"> Texas Success Initiative complete in Reading.</w:t>
      </w:r>
    </w:p>
    <w:p w14:paraId="7C3CC644" w14:textId="7AF45FB9" w:rsidR="00A8304D" w:rsidRDefault="00A8304D" w:rsidP="00A8304D">
      <w:pPr>
        <w:pStyle w:val="NormalCatalog"/>
      </w:pPr>
      <w:r w:rsidRPr="00E41B14">
        <w:rPr>
          <w:rStyle w:val="Strong"/>
        </w:rPr>
        <w:t>Lecture:</w:t>
      </w:r>
      <w:r>
        <w:t xml:space="preserve"> Introduction to the study of the materials and processes that have modified and shaped the surface and interior of Earth over time. These processes are described by theories based on experimental data and geologic data gathered from field observations. </w:t>
      </w:r>
    </w:p>
    <w:p w14:paraId="428F22A7" w14:textId="77777777" w:rsidR="00A8304D" w:rsidRDefault="00A8304D" w:rsidP="00A8304D">
      <w:pPr>
        <w:pStyle w:val="NormalCatalog"/>
      </w:pPr>
      <w:r w:rsidRPr="00E41B14">
        <w:rPr>
          <w:rStyle w:val="Strong"/>
        </w:rPr>
        <w:t>Lab:</w:t>
      </w:r>
      <w:r>
        <w:t xml:space="preserve"> This laboratory-based course accompanies GEOL 1301, Earth Sciences I. Activities will cover methods used to collect and analyze data in geology, meteorology, oceanography, and astronomy.</w:t>
      </w:r>
    </w:p>
    <w:p w14:paraId="08313591" w14:textId="77777777" w:rsidR="00A8304D" w:rsidRDefault="00A8304D" w:rsidP="00A8304D">
      <w:pPr>
        <w:pStyle w:val="NormalCatalog"/>
      </w:pPr>
    </w:p>
    <w:p w14:paraId="62E0A76F" w14:textId="11808C1F" w:rsidR="00A8304D" w:rsidRPr="00E41B14" w:rsidRDefault="00A8304D" w:rsidP="00E41B14">
      <w:pPr>
        <w:pStyle w:val="Heading3Catalog"/>
        <w:rPr>
          <w:caps/>
        </w:rPr>
      </w:pPr>
      <w:r w:rsidRPr="00E41B14">
        <w:rPr>
          <w:caps/>
        </w:rPr>
        <w:t>GEOL 1402# Earth Science for Non-Science Majors II (3-3) CREDIT 4 (030/090)</w:t>
      </w:r>
    </w:p>
    <w:p w14:paraId="5F842A29" w14:textId="0B8C3EA2" w:rsidR="00A8304D" w:rsidRDefault="00A8304D" w:rsidP="00A8304D">
      <w:pPr>
        <w:pStyle w:val="NormalCatalog"/>
      </w:pPr>
      <w:r w:rsidRPr="00E41B14">
        <w:rPr>
          <w:rStyle w:val="Strong"/>
        </w:rPr>
        <w:t>Prerequisite:</w:t>
      </w:r>
      <w:r>
        <w:t xml:space="preserve"> Texas Success Initiative complete in Reading.</w:t>
      </w:r>
    </w:p>
    <w:p w14:paraId="6C5242C1" w14:textId="1E4B7743" w:rsidR="00A8304D" w:rsidRDefault="00A8304D" w:rsidP="00A8304D">
      <w:pPr>
        <w:pStyle w:val="NormalCatalog"/>
      </w:pPr>
      <w:r w:rsidRPr="00E41B14">
        <w:rPr>
          <w:rStyle w:val="Strong"/>
        </w:rPr>
        <w:t>Lecture:</w:t>
      </w:r>
      <w:r>
        <w:t xml:space="preserve"> Extension of the study of geology, astronomy, meteorology, oceanography, focusing on natural resources, hazards and climate variability. </w:t>
      </w:r>
    </w:p>
    <w:p w14:paraId="2AD7DA7B" w14:textId="77777777" w:rsidR="00A8304D" w:rsidRDefault="00A8304D" w:rsidP="00A8304D">
      <w:pPr>
        <w:pStyle w:val="NormalCatalog"/>
      </w:pPr>
      <w:r w:rsidRPr="00E41B14">
        <w:rPr>
          <w:rStyle w:val="Strong"/>
        </w:rPr>
        <w:t>Lab:</w:t>
      </w:r>
      <w:r>
        <w:t xml:space="preserve"> This laboratory-based course accompanies GEOL 1302, Earth Sciences II. Activities will focus on methods used to collect and analyze data related to natural resources, hazards and climate variability.</w:t>
      </w:r>
    </w:p>
    <w:p w14:paraId="3A5EB49E" w14:textId="61A45BDB" w:rsidR="00A8304D" w:rsidRDefault="00A8304D" w:rsidP="00E41B14">
      <w:pPr>
        <w:pStyle w:val="Heading3Catalog"/>
      </w:pPr>
      <w:r>
        <w:lastRenderedPageBreak/>
        <w:t>GEOL 1403# PHYSICAL GEOLOGY (3-3) CREDIT 4 (030/090)</w:t>
      </w:r>
    </w:p>
    <w:p w14:paraId="5E43ED09" w14:textId="7964DBAA" w:rsidR="00A8304D" w:rsidRDefault="00A8304D" w:rsidP="00A8304D">
      <w:pPr>
        <w:pStyle w:val="NormalCatalog"/>
      </w:pPr>
      <w:r w:rsidRPr="00E41B14">
        <w:rPr>
          <w:rStyle w:val="Strong"/>
        </w:rPr>
        <w:t>Prerequisite:</w:t>
      </w:r>
      <w:r>
        <w:t xml:space="preserve"> Texas Success Initiative complete in Reading.</w:t>
      </w:r>
    </w:p>
    <w:p w14:paraId="6EE951BA" w14:textId="2D4BF34F" w:rsidR="00A8304D" w:rsidRDefault="00A8304D" w:rsidP="00A8304D">
      <w:pPr>
        <w:pStyle w:val="NormalCatalog"/>
      </w:pPr>
      <w:r w:rsidRPr="00E41B14">
        <w:rPr>
          <w:rStyle w:val="Strong"/>
        </w:rPr>
        <w:t xml:space="preserve">Lecture: </w:t>
      </w:r>
      <w:r>
        <w:t xml:space="preserve">Introduction to the study of the materials and processes that have modified and shaped the surface and interior of Earth over time. These processes are described by theories based on experimental data and geologic data gathered from field observations. </w:t>
      </w:r>
    </w:p>
    <w:p w14:paraId="07F13626" w14:textId="77777777" w:rsidR="00A8304D" w:rsidRDefault="00A8304D" w:rsidP="00A8304D">
      <w:pPr>
        <w:pStyle w:val="NormalCatalog"/>
      </w:pPr>
      <w:r w:rsidRPr="00E41B14">
        <w:rPr>
          <w:rStyle w:val="Strong"/>
        </w:rPr>
        <w:t>Lab:</w:t>
      </w:r>
      <w:r>
        <w:t xml:space="preserve"> Laboratory activities will cover methods used to collect and analyze earth science data. </w:t>
      </w:r>
    </w:p>
    <w:p w14:paraId="46A3F73A" w14:textId="6025E0CA" w:rsidR="00A8304D" w:rsidRDefault="00A8304D" w:rsidP="00E41B14">
      <w:pPr>
        <w:pStyle w:val="Heading3Catalog"/>
      </w:pPr>
      <w:r>
        <w:t>GEOL 1404#</w:t>
      </w:r>
      <w:r w:rsidR="00E41B14">
        <w:t xml:space="preserve"> </w:t>
      </w:r>
      <w:r>
        <w:t>HISTORICAL GEOLOGY (3-3) CREDIT 4 (030/090)</w:t>
      </w:r>
    </w:p>
    <w:p w14:paraId="1B503820" w14:textId="282D90E8" w:rsidR="00A8304D" w:rsidRDefault="00A8304D" w:rsidP="00A8304D">
      <w:pPr>
        <w:pStyle w:val="NormalCatalog"/>
      </w:pPr>
      <w:r w:rsidRPr="00E41B14">
        <w:rPr>
          <w:rStyle w:val="Strong"/>
        </w:rPr>
        <w:t>Prerequisite:</w:t>
      </w:r>
      <w:r>
        <w:t xml:space="preserve"> GEOL 1303 or 1403 Physical Geology</w:t>
      </w:r>
    </w:p>
    <w:p w14:paraId="6F85E51C" w14:textId="77777777" w:rsidR="00A8304D" w:rsidRDefault="00A8304D" w:rsidP="00A8304D">
      <w:pPr>
        <w:pStyle w:val="NormalCatalog"/>
      </w:pPr>
      <w:r>
        <w:t xml:space="preserve">Texas Success Initiative complete in Reading. </w:t>
      </w:r>
    </w:p>
    <w:p w14:paraId="7EB359EE" w14:textId="771CE0DB" w:rsidR="00A8304D" w:rsidRDefault="00A8304D" w:rsidP="00A8304D">
      <w:pPr>
        <w:pStyle w:val="NormalCatalog"/>
      </w:pPr>
      <w:r w:rsidRPr="00E41B14">
        <w:rPr>
          <w:rStyle w:val="Strong"/>
        </w:rPr>
        <w:t>Lecture:</w:t>
      </w:r>
      <w:r>
        <w:t xml:space="preserve"> A comprehensive survey of the history of life and major events in the physical development of Earth as interpreted from rocks and fossils. </w:t>
      </w:r>
    </w:p>
    <w:p w14:paraId="418DFBEB" w14:textId="77777777" w:rsidR="00A8304D" w:rsidRDefault="00A8304D" w:rsidP="00A8304D">
      <w:pPr>
        <w:pStyle w:val="NormalCatalog"/>
      </w:pPr>
      <w:r w:rsidRPr="00E41B14">
        <w:rPr>
          <w:rStyle w:val="Strong"/>
        </w:rPr>
        <w:t>Lab:</w:t>
      </w:r>
      <w:r>
        <w:t xml:space="preserve"> Laboratory activities will introduce methods used by scientists to interpret the history of life and major events in the physical development of Earth from rocks and fossils.</w:t>
      </w:r>
    </w:p>
    <w:p w14:paraId="082CC9AD" w14:textId="0BC3396B" w:rsidR="00A8304D" w:rsidRPr="00E41B14" w:rsidRDefault="00A8304D" w:rsidP="00E41B14">
      <w:pPr>
        <w:pStyle w:val="Heading3Catalog"/>
        <w:rPr>
          <w:caps/>
        </w:rPr>
      </w:pPr>
      <w:r w:rsidRPr="00E41B14">
        <w:rPr>
          <w:caps/>
        </w:rPr>
        <w:t>GOVT 2305# Federal Government (3-0) Credit 3 (070)</w:t>
      </w:r>
    </w:p>
    <w:p w14:paraId="3941AE3E" w14:textId="5B7E7697" w:rsidR="00A8304D" w:rsidRPr="00E41B14" w:rsidRDefault="00A8304D" w:rsidP="00A8304D">
      <w:pPr>
        <w:pStyle w:val="NormalCatalog"/>
        <w:rPr>
          <w:rStyle w:val="IntenseEmphasis"/>
        </w:rPr>
      </w:pPr>
      <w:r w:rsidRPr="00E41B14">
        <w:rPr>
          <w:rStyle w:val="IntenseEmphasis"/>
        </w:rPr>
        <w:t>(Federal Constitution &amp; Topics)</w:t>
      </w:r>
    </w:p>
    <w:p w14:paraId="27C64370" w14:textId="1D986BF4" w:rsidR="00A8304D" w:rsidRDefault="00A8304D" w:rsidP="00A8304D">
      <w:pPr>
        <w:pStyle w:val="NormalCatalog"/>
      </w:pPr>
      <w:r w:rsidRPr="007649B8">
        <w:rPr>
          <w:rStyle w:val="Strong"/>
        </w:rPr>
        <w:t>Prerequisite:</w:t>
      </w:r>
      <w:r>
        <w:t xml:space="preserve"> Texas Success Initiative complete in Reading and Writing.</w:t>
      </w:r>
    </w:p>
    <w:p w14:paraId="7C15DB07" w14:textId="7B723519" w:rsidR="00A8304D" w:rsidRDefault="00A8304D" w:rsidP="00A8304D">
      <w:pPr>
        <w:pStyle w:val="NormalCatalog"/>
      </w:pPr>
      <w:r>
        <w:t xml:space="preserve">Origin and development of the U.S. Constitution, structure and powers of the national government including the legislative, executive, and judicial branches, federalism, political participation, the national election process, public policy, civil liberties, and civil rights. </w:t>
      </w:r>
    </w:p>
    <w:p w14:paraId="7914C971" w14:textId="27358D58" w:rsidR="00A8304D" w:rsidRPr="00A14AF0" w:rsidRDefault="00A8304D" w:rsidP="00A14AF0">
      <w:pPr>
        <w:pStyle w:val="Heading3Catalog"/>
        <w:rPr>
          <w:caps/>
        </w:rPr>
      </w:pPr>
      <w:r w:rsidRPr="00A14AF0">
        <w:rPr>
          <w:caps/>
        </w:rPr>
        <w:t>GOVT 2306# Texas Government (3-0) Credit 3 (070)</w:t>
      </w:r>
    </w:p>
    <w:p w14:paraId="2D80F0A8" w14:textId="4C7C3F83" w:rsidR="00A8304D" w:rsidRPr="00A14AF0" w:rsidRDefault="00A8304D" w:rsidP="00A8304D">
      <w:pPr>
        <w:pStyle w:val="NormalCatalog"/>
        <w:rPr>
          <w:rStyle w:val="IntenseEmphasis"/>
        </w:rPr>
      </w:pPr>
      <w:r w:rsidRPr="00A14AF0">
        <w:rPr>
          <w:rStyle w:val="IntenseEmphasis"/>
        </w:rPr>
        <w:t>(Texas Constitution &amp; Topics)</w:t>
      </w:r>
    </w:p>
    <w:p w14:paraId="469D3991" w14:textId="559D568F" w:rsidR="00A8304D" w:rsidRDefault="00A8304D" w:rsidP="00A8304D">
      <w:pPr>
        <w:pStyle w:val="NormalCatalog"/>
      </w:pPr>
      <w:r w:rsidRPr="00A14AF0">
        <w:rPr>
          <w:rStyle w:val="Strong"/>
        </w:rPr>
        <w:t>Prerequisite:</w:t>
      </w:r>
      <w:r>
        <w:t xml:space="preserve"> Texas Success Initiative complete in Reading and Writing.</w:t>
      </w:r>
    </w:p>
    <w:p w14:paraId="18B65608" w14:textId="100EA137" w:rsidR="00A8304D" w:rsidRDefault="00A8304D" w:rsidP="00A8304D">
      <w:pPr>
        <w:pStyle w:val="NormalCatalog"/>
      </w:pPr>
      <w:r>
        <w:t xml:space="preserve">Origin and development of the Texas constitution, structure and powers of state and local government, federalism and inter-governmental relations, political participation, the election process, public policy, and the political culture of Texas. </w:t>
      </w:r>
    </w:p>
    <w:p w14:paraId="2EA5CD42" w14:textId="233BD82D" w:rsidR="00A8304D" w:rsidRPr="00A14AF0" w:rsidRDefault="00A8304D" w:rsidP="00A14AF0">
      <w:pPr>
        <w:pStyle w:val="Heading3Catalog"/>
        <w:rPr>
          <w:caps/>
        </w:rPr>
      </w:pPr>
      <w:r w:rsidRPr="00A14AF0">
        <w:rPr>
          <w:caps/>
        </w:rPr>
        <w:t>HIST 1301# United Stated History I (3-0) Credit 3 (060/090)</w:t>
      </w:r>
    </w:p>
    <w:p w14:paraId="29C01D0B" w14:textId="49E0FA88" w:rsidR="00A8304D" w:rsidRDefault="00A8304D" w:rsidP="00A8304D">
      <w:pPr>
        <w:pStyle w:val="NormalCatalog"/>
      </w:pPr>
      <w:r w:rsidRPr="00A14AF0">
        <w:rPr>
          <w:rStyle w:val="Strong"/>
        </w:rPr>
        <w:t>Prerequisite:</w:t>
      </w:r>
      <w:r>
        <w:t xml:space="preserve"> Texas Success Initiative complete in Reading and Writing.</w:t>
      </w:r>
    </w:p>
    <w:p w14:paraId="4A26EE16" w14:textId="56F8187C" w:rsidR="00A8304D" w:rsidRDefault="00A8304D" w:rsidP="00A8304D">
      <w:pPr>
        <w:pStyle w:val="NormalCatalog"/>
      </w:pPr>
      <w:r>
        <w:t xml:space="preserve">A survey of the social, political, economic, cultural, and intellectual history of the United States from the pre-Columbian era to the Civil War/Reconstruction period. United States History I includes the study of pre-Columbian, colonial, revolutionary, early national, slavery and sectionalism, and the Civil War/Reconstruction eras. Themes that may be addressed in United States History I include: American settlement and diversity, American culture, religion, civil and human rights, technological change, economic change, immigration and migration, and creation of the federal government. </w:t>
      </w:r>
    </w:p>
    <w:p w14:paraId="5D78CFEE" w14:textId="1B90BA5E" w:rsidR="00A8304D" w:rsidRPr="00A14AF0" w:rsidRDefault="00A8304D" w:rsidP="00A14AF0">
      <w:pPr>
        <w:pStyle w:val="Heading3Catalog"/>
        <w:rPr>
          <w:caps/>
        </w:rPr>
      </w:pPr>
      <w:r w:rsidRPr="00A14AF0">
        <w:rPr>
          <w:caps/>
        </w:rPr>
        <w:t>HIST 1302# United States History II (3-0) Credit 3 (060/090)</w:t>
      </w:r>
    </w:p>
    <w:p w14:paraId="7ECDBF64" w14:textId="1A4A5A47" w:rsidR="00A8304D" w:rsidRDefault="00A8304D" w:rsidP="00A8304D">
      <w:pPr>
        <w:pStyle w:val="NormalCatalog"/>
      </w:pPr>
      <w:r w:rsidRPr="00A14AF0">
        <w:rPr>
          <w:rStyle w:val="Strong"/>
        </w:rPr>
        <w:t>Prerequisite:</w:t>
      </w:r>
      <w:r>
        <w:t xml:space="preserve"> Texas Success Initiative complete in Reading and Writing.</w:t>
      </w:r>
    </w:p>
    <w:p w14:paraId="363448AE" w14:textId="31761D20" w:rsidR="00A8304D" w:rsidRDefault="00A8304D" w:rsidP="00A8304D">
      <w:pPr>
        <w:pStyle w:val="NormalCatalog"/>
      </w:pPr>
      <w:r>
        <w:t>A survey of the social, political, economic, cultural, and intellectual history of the United States from the Civil War/Reconstruction era to the present. United States History II examines industrialization, immigration, world wars, the Great Depression, Cold War and post-Cold War eras. Themes that may be addressed in United States History II include: American culture, religion, civil and human rights, technological change, economic change, immigration and migration, urbanization and suburbanization, the expansion of the federal government, and the study of U.S. foreign policy.</w:t>
      </w:r>
    </w:p>
    <w:p w14:paraId="1C148DBF" w14:textId="0FA76BB8" w:rsidR="00A8304D" w:rsidRPr="00A14AF0" w:rsidRDefault="00A8304D" w:rsidP="00A14AF0">
      <w:pPr>
        <w:pStyle w:val="Heading3Catalog"/>
        <w:rPr>
          <w:caps/>
        </w:rPr>
      </w:pPr>
      <w:r w:rsidRPr="00A14AF0">
        <w:rPr>
          <w:caps/>
        </w:rPr>
        <w:t>HIST 2301# Texas History (3-0) Credit 3 (060/090)</w:t>
      </w:r>
    </w:p>
    <w:p w14:paraId="5B8E9F31" w14:textId="24DC25B2" w:rsidR="00A8304D" w:rsidRDefault="00A8304D" w:rsidP="00A8304D">
      <w:pPr>
        <w:pStyle w:val="NormalCatalog"/>
      </w:pPr>
      <w:r w:rsidRPr="00A14AF0">
        <w:rPr>
          <w:rStyle w:val="Strong"/>
        </w:rPr>
        <w:t>Prerequisite:</w:t>
      </w:r>
      <w:r>
        <w:t xml:space="preserve"> Texas Success Initiative complete in Reading and Writing.</w:t>
      </w:r>
    </w:p>
    <w:p w14:paraId="097E0D98" w14:textId="2C9EEBD1" w:rsidR="00A8304D" w:rsidRDefault="00A8304D" w:rsidP="00A8304D">
      <w:pPr>
        <w:pStyle w:val="NormalCatalog"/>
      </w:pPr>
      <w:r>
        <w:t>A survey of the political, social, economic, cultural, and intellectual history of Texas from the pre-Columbian era to the present. Themes that may be addressed in Texas History include: Spanish colonization and Spanish Texas; Mexican Texas; the Republic of Texas; statehood and secession; oil, industrialization, and urbanization; civil rights; and modern Texas.</w:t>
      </w:r>
    </w:p>
    <w:p w14:paraId="734A733A" w14:textId="76755F78" w:rsidR="00A8304D" w:rsidRPr="00A14AF0" w:rsidRDefault="00A8304D" w:rsidP="00A14AF0">
      <w:pPr>
        <w:pStyle w:val="Heading3Catalog"/>
        <w:rPr>
          <w:caps/>
        </w:rPr>
      </w:pPr>
      <w:r w:rsidRPr="00A14AF0">
        <w:rPr>
          <w:caps/>
        </w:rPr>
        <w:t>HIST 2327# Mexican American History I (to the United States-Mexico War Era) (3-0) Credit 3 (090)</w:t>
      </w:r>
    </w:p>
    <w:p w14:paraId="0A337654" w14:textId="0FDC7090" w:rsidR="00A8304D" w:rsidRDefault="00A8304D" w:rsidP="00A8304D">
      <w:pPr>
        <w:pStyle w:val="NormalCatalog"/>
      </w:pPr>
      <w:r w:rsidRPr="00A14AF0">
        <w:rPr>
          <w:rStyle w:val="Strong"/>
        </w:rPr>
        <w:t>Prerequisite:</w:t>
      </w:r>
      <w:r>
        <w:t xml:space="preserve"> Texas Success Initiative complete in Reading and Writing.</w:t>
      </w:r>
    </w:p>
    <w:p w14:paraId="734F2A89" w14:textId="16D7026E" w:rsidR="00A8304D" w:rsidRDefault="00A8304D" w:rsidP="00A8304D">
      <w:pPr>
        <w:pStyle w:val="NormalCatalog"/>
      </w:pPr>
      <w:r>
        <w:t>A survey of the economic, social, political, intellectual, and cultural history of Mexican Americans/Chicanx. Periods include early indigenous societies, conflict and conquest, early European colonization and empires, New Spain, early revolutionary period, Mexican independence and nation building, United States expansion to the United States-Mexico War Era. Themes to be addressed are mestizaje and racial formation in the early empire, rise and fall of native and African slavery, relationship to early global economies, development of New Spain’s/Mexico’s northern frontier, gender and power, missions, resistance and rebellion, emergence of Mexican identities, California mission secularization, Texas independence, United States’ wars with Mexico, and the making of borders and borderlands. (May be applied to U.S. History requirement.)</w:t>
      </w:r>
    </w:p>
    <w:p w14:paraId="415D8996" w14:textId="3494BADA" w:rsidR="00A8304D" w:rsidRPr="00A14AF0" w:rsidRDefault="00A8304D" w:rsidP="00A14AF0">
      <w:pPr>
        <w:pStyle w:val="Heading3Catalog"/>
        <w:rPr>
          <w:caps/>
        </w:rPr>
      </w:pPr>
      <w:r w:rsidRPr="00A14AF0">
        <w:rPr>
          <w:caps/>
        </w:rPr>
        <w:t>HIST 2328# Mexican American History II (from the United States-Mexico War era) (3-0) Credit 3 (090)</w:t>
      </w:r>
    </w:p>
    <w:p w14:paraId="3C741A75" w14:textId="48D1116A" w:rsidR="00A8304D" w:rsidRDefault="00A8304D" w:rsidP="00A8304D">
      <w:pPr>
        <w:pStyle w:val="NormalCatalog"/>
      </w:pPr>
      <w:r w:rsidRPr="00A14AF0">
        <w:rPr>
          <w:rStyle w:val="Strong"/>
        </w:rPr>
        <w:t>Prerequisite:</w:t>
      </w:r>
      <w:r>
        <w:t xml:space="preserve"> Texas Success Initiative complete in Reading and Writing.</w:t>
      </w:r>
    </w:p>
    <w:p w14:paraId="4D27C19C" w14:textId="1795EFA5" w:rsidR="00A8304D" w:rsidRDefault="00A8304D" w:rsidP="00A8304D">
      <w:pPr>
        <w:pStyle w:val="NormalCatalog"/>
      </w:pPr>
      <w:r>
        <w:t xml:space="preserve">A survey of the economic, social, political, intellectual, and cultural history of Mexican Americans/Chicanx. Periods include the United States-Mexico War Era, incorporation of Northern Mexico into the United States, Porfirian Mexico, and the nineteenth century American West, 1910 Mexican Revolution and Progressive Era, the Great Depression and New Deal, World War II and the Cold War, Civil Rights Era, Conservative Ascendancy, the age of NAFTA and turn of the 21st Century developments. Themes to be addressed are the making of borders and borderlands, impact of Treaty of Guadalupe Hidalgo, gender and power, migration and national identities, citizenship and expulsion, nineteenth century activism and displacement, industrialization and the making of a transnational Mexican </w:t>
      </w:r>
      <w:r>
        <w:lastRenderedPageBreak/>
        <w:t xml:space="preserve">working class, urbanization and community formation, emergence of a Mexican American Generation, war and citizenship, organized advocacy and activism, Chicano Movement, changing identifications and identities, trade and terrorism. (May be applied to U.S. History requirement). </w:t>
      </w:r>
    </w:p>
    <w:p w14:paraId="61DACEA0" w14:textId="0F68D1ED" w:rsidR="00A8304D" w:rsidRDefault="00A8304D" w:rsidP="00A14AF0">
      <w:pPr>
        <w:pStyle w:val="Heading3Catalog"/>
      </w:pPr>
      <w:r>
        <w:t>HPRS 2300 PHARMACOLOGY FOR HEALTH PROFESSIONS (3-0) CREDIT 3</w:t>
      </w:r>
    </w:p>
    <w:p w14:paraId="2235C04B" w14:textId="434A3B47" w:rsidR="00A8304D" w:rsidRDefault="00A8304D" w:rsidP="00A8304D">
      <w:pPr>
        <w:pStyle w:val="NormalCatalog"/>
      </w:pPr>
      <w:r w:rsidRPr="00A14AF0">
        <w:rPr>
          <w:rStyle w:val="Strong"/>
        </w:rPr>
        <w:t>Prerequisite:</w:t>
      </w:r>
      <w:r>
        <w:t xml:space="preserve"> Texas Success Initiative complete in Reading, Writing and Math. </w:t>
      </w:r>
    </w:p>
    <w:p w14:paraId="031ED3DE" w14:textId="77777777" w:rsidR="00A8304D" w:rsidRDefault="00A8304D" w:rsidP="00A8304D">
      <w:pPr>
        <w:pStyle w:val="NormalCatalog"/>
      </w:pPr>
      <w:r>
        <w:t>A study of drug classifications, actions, therapeutic uses, adverse effects, routes of administration, client education, and calculation of dosages. Introduction into the principles of pharmacology with an explanation of ethnic, cultural, and age considerations in drug therapy. The three systems most commonly used to calculate drug dosages will be reviewed. Conversion from one system to another will be illustrated. Emphasis will be on accuracy in calculating dosages. Prototype drugs will be used to illustrate each drug category with emphasis on nursing implications.</w:t>
      </w:r>
    </w:p>
    <w:p w14:paraId="6F6CE1D9" w14:textId="4B3DAE1E" w:rsidR="00A8304D" w:rsidRPr="00A14AF0" w:rsidRDefault="00A8304D" w:rsidP="00A14AF0">
      <w:pPr>
        <w:pStyle w:val="Heading3Catalog"/>
        <w:rPr>
          <w:caps/>
        </w:rPr>
      </w:pPr>
      <w:r w:rsidRPr="00A14AF0">
        <w:rPr>
          <w:caps/>
        </w:rPr>
        <w:t>HUMA 1301# Introduction to Humanities I (3-0) Credit 3</w:t>
      </w:r>
    </w:p>
    <w:p w14:paraId="3F213D50" w14:textId="145B5548" w:rsidR="00A8304D" w:rsidRDefault="00A8304D" w:rsidP="00A8304D">
      <w:pPr>
        <w:pStyle w:val="NormalCatalog"/>
      </w:pPr>
      <w:r>
        <w:t>TSI Complete in Reading and Writing or enrolled in an appropriate developmental course or Non-Course Based Option (NCBO)</w:t>
      </w:r>
    </w:p>
    <w:p w14:paraId="793A0D16" w14:textId="759A159A" w:rsidR="00A8304D" w:rsidRDefault="00A8304D" w:rsidP="00A8304D">
      <w:pPr>
        <w:pStyle w:val="NormalCatalog"/>
      </w:pPr>
      <w:r w:rsidRPr="00A14AF0">
        <w:rPr>
          <w:rStyle w:val="Strong"/>
        </w:rPr>
        <w:t>Corequisite(s):</w:t>
      </w:r>
      <w:r>
        <w:t xml:space="preserve"> None or co-enrolled in an appropriate developmental course or Non-Course Based Option (NCBO) for students who are not TSI complete</w:t>
      </w:r>
    </w:p>
    <w:p w14:paraId="4314FBD4" w14:textId="11A4A6F5" w:rsidR="00A8304D" w:rsidRDefault="00A8304D" w:rsidP="00A8304D">
      <w:pPr>
        <w:pStyle w:val="NormalCatalog"/>
      </w:pPr>
      <w:r>
        <w:t>This stand-alone course is an interdisciplinary survey of cultures focusing on the philosophical and aesthetic factors in human values with an emphasis on the historical development of the individual and society and the need to create.</w:t>
      </w:r>
    </w:p>
    <w:p w14:paraId="081D968B" w14:textId="231EECA7" w:rsidR="00A8304D" w:rsidRDefault="00A8304D" w:rsidP="00A14AF0">
      <w:pPr>
        <w:pStyle w:val="Heading3Catalog"/>
      </w:pPr>
      <w:r>
        <w:t>INRW 0016 INTEGRATED READING AND WRITING (Base NCBO) (0-1 ) CREDIT 0</w:t>
      </w:r>
    </w:p>
    <w:p w14:paraId="72251002" w14:textId="74698FFE" w:rsidR="00A8304D" w:rsidRDefault="00A8304D" w:rsidP="00A8304D">
      <w:pPr>
        <w:pStyle w:val="NormalCatalog"/>
      </w:pPr>
      <w:r w:rsidRPr="00A14AF0">
        <w:rPr>
          <w:rStyle w:val="Strong"/>
        </w:rPr>
        <w:t>Corequisite:</w:t>
      </w:r>
      <w:r>
        <w:t xml:space="preserve"> INRW 0301</w:t>
      </w:r>
    </w:p>
    <w:p w14:paraId="12E421CD" w14:textId="58C49A8C" w:rsidR="00A8304D" w:rsidRDefault="00A8304D" w:rsidP="00A8304D">
      <w:pPr>
        <w:pStyle w:val="NormalCatalog"/>
      </w:pPr>
      <w:r>
        <w:t>Integration of critical reading and academic writing skills. This Intervention is designed specifically for students assessed at BASE levels 3-4 and must be part of a student’s co-enrollment: -as a mainstreamed intensifier providing contact hours or additional, just-in-time instructional support for the student’s success in the developmental I</w:t>
      </w:r>
      <w:r w:rsidR="00CF19EF">
        <w:t>N</w:t>
      </w:r>
      <w:r>
        <w:t xml:space="preserve">RW course, or - as a contextualized and/or integrated basic skills instructional support for a Career/Technical Education course. </w:t>
      </w:r>
    </w:p>
    <w:p w14:paraId="4FBDDCA2" w14:textId="5B60BBB2" w:rsidR="00A8304D" w:rsidRDefault="00A8304D" w:rsidP="00A14AF0">
      <w:pPr>
        <w:pStyle w:val="Heading3Catalog"/>
      </w:pPr>
      <w:r>
        <w:t>INRW 0017 INTEGRATED READING AND WRITING (Exit NCBO) (0-1 ) CREDIT 0</w:t>
      </w:r>
    </w:p>
    <w:p w14:paraId="41C6196E" w14:textId="290D7B80" w:rsidR="00A8304D" w:rsidRDefault="00A8304D" w:rsidP="00A8304D">
      <w:pPr>
        <w:pStyle w:val="NormalCatalog"/>
      </w:pPr>
      <w:r w:rsidRPr="00A14AF0">
        <w:rPr>
          <w:rStyle w:val="Strong"/>
        </w:rPr>
        <w:t>Corequisite(s):</w:t>
      </w:r>
      <w:r>
        <w:t xml:space="preserve"> One of the following courses: ENGL 1301, ENGL 2311, or HUMA 1301</w:t>
      </w:r>
    </w:p>
    <w:p w14:paraId="67CA5DFC" w14:textId="05479D31" w:rsidR="00A8304D" w:rsidRDefault="00A8304D" w:rsidP="00A8304D">
      <w:pPr>
        <w:pStyle w:val="NormalCatalog"/>
      </w:pPr>
      <w:r>
        <w:t>Integration of critical reading and academic writing skills. Successful completion of this intervention if taught at the upper (exit) level fulfills TSI requirements for reading and/or writing. note: For institutions offering one or more levels, this NCBO shall be used for upper (exit) level and may be used for lower level(s).</w:t>
      </w:r>
    </w:p>
    <w:p w14:paraId="4B860587" w14:textId="0AA2A01F" w:rsidR="00A8304D" w:rsidRPr="00A14AF0" w:rsidRDefault="00A8304D" w:rsidP="00A14AF0">
      <w:pPr>
        <w:pStyle w:val="Heading3Catalog"/>
        <w:rPr>
          <w:caps/>
        </w:rPr>
      </w:pPr>
      <w:r w:rsidRPr="00A14AF0">
        <w:rPr>
          <w:caps/>
        </w:rPr>
        <w:t xml:space="preserve">INRW 0301 Integrated Reading and Writing (3-0) CREDIT 0 </w:t>
      </w:r>
    </w:p>
    <w:p w14:paraId="6F8EE6EE" w14:textId="1BE584E1" w:rsidR="00A8304D" w:rsidRDefault="00A8304D" w:rsidP="00A8304D">
      <w:pPr>
        <w:pStyle w:val="NormalCatalog"/>
      </w:pPr>
      <w:r w:rsidRPr="00A14AF0">
        <w:rPr>
          <w:rStyle w:val="Strong"/>
        </w:rPr>
        <w:t>Corequisite(s):</w:t>
      </w:r>
      <w:r>
        <w:t xml:space="preserve"> One of the following courses: ENGL 1301, ENGL 2311, or HUMA 1301</w:t>
      </w:r>
    </w:p>
    <w:p w14:paraId="583E1EF6" w14:textId="35B5E48F" w:rsidR="00A8304D" w:rsidRDefault="00A8304D" w:rsidP="00A8304D">
      <w:pPr>
        <w:pStyle w:val="NormalCatalog"/>
      </w:pPr>
      <w:r>
        <w:t>INRW 0301 is the integration of critical reading and academic writing skills. This course is designed to advance students’ critical reading and academic writing skills. The focus of the course will be on applying critical reading skills for organizing, analyzing, and retaining material and developing written work appropriate to the audience, purpose, situation, and length of the assignment. The course combines basic academic reading skills with basic writing skills to increase students’ proficiency in composing a variety of academic texts. Successful completion of this course, and its co-requisite course, fulfills all TSI reading and writing requirements.</w:t>
      </w:r>
    </w:p>
    <w:p w14:paraId="6702ABDA" w14:textId="1E313494" w:rsidR="00A8304D" w:rsidRPr="00A14AF0" w:rsidRDefault="00A8304D" w:rsidP="00A14AF0">
      <w:pPr>
        <w:pStyle w:val="Heading3Catalog"/>
        <w:rPr>
          <w:caps/>
        </w:rPr>
      </w:pPr>
      <w:r w:rsidRPr="00A14AF0">
        <w:rPr>
          <w:caps/>
        </w:rPr>
        <w:t xml:space="preserve">INTC 1301 Principles of Industrial Measurements I (2-4) CREDIT 3 </w:t>
      </w:r>
    </w:p>
    <w:p w14:paraId="6C87B15F" w14:textId="77D49134" w:rsidR="00A8304D" w:rsidRPr="00A14AF0" w:rsidRDefault="00A8304D" w:rsidP="00A8304D">
      <w:pPr>
        <w:pStyle w:val="NormalCatalog"/>
        <w:rPr>
          <w:rStyle w:val="IntenseEmphasis"/>
        </w:rPr>
      </w:pPr>
      <w:r w:rsidRPr="00A14AF0">
        <w:rPr>
          <w:rStyle w:val="IntenseEmphasis"/>
        </w:rPr>
        <w:t>(Offered only in spring semester)</w:t>
      </w:r>
    </w:p>
    <w:p w14:paraId="2CAC67EC" w14:textId="30D35DF2" w:rsidR="00A8304D" w:rsidRDefault="00A8304D" w:rsidP="00A8304D">
      <w:pPr>
        <w:pStyle w:val="NormalCatalog"/>
      </w:pPr>
      <w:r>
        <w:t xml:space="preserve">Principles of measurement. Includes operation of devices used to measure process variables and basic control functions. </w:t>
      </w:r>
    </w:p>
    <w:p w14:paraId="57753BDE" w14:textId="5FC5FB82" w:rsidR="00A8304D" w:rsidRDefault="00A8304D" w:rsidP="00A14AF0">
      <w:pPr>
        <w:pStyle w:val="Heading3Catalog"/>
      </w:pPr>
      <w:r>
        <w:t>INTC 1343 APPLICATION OF INDUSTRIAL AUTOMATIC CONTROL</w:t>
      </w:r>
      <w:r w:rsidR="00E34F78">
        <w:t>S</w:t>
      </w:r>
      <w:r>
        <w:t xml:space="preserve"> (2-4) CREDIT 3 </w:t>
      </w:r>
    </w:p>
    <w:p w14:paraId="478698E0" w14:textId="03849A48" w:rsidR="00A8304D" w:rsidRDefault="00A8304D" w:rsidP="00A8304D">
      <w:pPr>
        <w:pStyle w:val="NormalCatalog"/>
      </w:pPr>
      <w:r w:rsidRPr="00A14AF0">
        <w:rPr>
          <w:rStyle w:val="Strong"/>
        </w:rPr>
        <w:t>Prerequisite:</w:t>
      </w:r>
      <w:r>
        <w:t xml:space="preserve"> INTC 1301 or Instructor Approval </w:t>
      </w:r>
    </w:p>
    <w:p w14:paraId="11A3B26D" w14:textId="7EA2C4AA" w:rsidR="00A8304D" w:rsidRPr="00A14AF0" w:rsidRDefault="00A8304D" w:rsidP="00A8304D">
      <w:pPr>
        <w:pStyle w:val="NormalCatalog"/>
        <w:rPr>
          <w:rStyle w:val="IntenseEmphasis"/>
        </w:rPr>
      </w:pPr>
      <w:r w:rsidRPr="00A14AF0">
        <w:rPr>
          <w:rStyle w:val="IntenseEmphasis"/>
        </w:rPr>
        <w:t>(Offered only in fall semester)</w:t>
      </w:r>
    </w:p>
    <w:p w14:paraId="5000CC66" w14:textId="455FB946" w:rsidR="00A8304D" w:rsidRDefault="00A8304D" w:rsidP="00A8304D">
      <w:pPr>
        <w:pStyle w:val="NormalCatalog"/>
      </w:pPr>
      <w:r>
        <w:t xml:space="preserve">Automatic process control including measuring devices, analog and digital instrumentation, signal transmitters, recorders, alarms, controllers, control valves, and process and instrument diagrams. Includes connection and troubleshooting of loops. </w:t>
      </w:r>
    </w:p>
    <w:p w14:paraId="3DBAFCD6" w14:textId="494E9633" w:rsidR="00A8304D" w:rsidRPr="00A14AF0" w:rsidRDefault="00A8304D" w:rsidP="00A14AF0">
      <w:pPr>
        <w:pStyle w:val="Heading3Catalog"/>
        <w:rPr>
          <w:caps/>
        </w:rPr>
      </w:pPr>
      <w:r w:rsidRPr="00A14AF0">
        <w:rPr>
          <w:caps/>
        </w:rPr>
        <w:t>INTC 1350 Digital Measurement and Control</w:t>
      </w:r>
      <w:r w:rsidR="00E34F78">
        <w:rPr>
          <w:caps/>
        </w:rPr>
        <w:t>S</w:t>
      </w:r>
      <w:r w:rsidRPr="00A14AF0">
        <w:rPr>
          <w:caps/>
        </w:rPr>
        <w:t xml:space="preserve"> (2-4) CREDIT 3</w:t>
      </w:r>
    </w:p>
    <w:p w14:paraId="49827782" w14:textId="05B239B6" w:rsidR="00A8304D" w:rsidRDefault="00A8304D" w:rsidP="00A8304D">
      <w:pPr>
        <w:pStyle w:val="NormalCatalog"/>
      </w:pPr>
      <w:r w:rsidRPr="00A14AF0">
        <w:rPr>
          <w:rStyle w:val="Strong"/>
        </w:rPr>
        <w:t>Prerequisite:</w:t>
      </w:r>
      <w:r>
        <w:t xml:space="preserve"> CETT 1349 or Instructor Approval</w:t>
      </w:r>
    </w:p>
    <w:p w14:paraId="2D2F80EE" w14:textId="215CBFE7" w:rsidR="00A8304D" w:rsidRPr="00A14AF0" w:rsidRDefault="00A8304D" w:rsidP="00A8304D">
      <w:pPr>
        <w:pStyle w:val="NormalCatalog"/>
        <w:rPr>
          <w:rStyle w:val="IntenseEmphasis"/>
        </w:rPr>
      </w:pPr>
      <w:r w:rsidRPr="00A14AF0">
        <w:rPr>
          <w:rStyle w:val="IntenseEmphasis"/>
        </w:rPr>
        <w:t>(Offered only in fall semester)</w:t>
      </w:r>
    </w:p>
    <w:p w14:paraId="127207F9" w14:textId="7E3AD103" w:rsidR="00A8304D" w:rsidRDefault="00A8304D" w:rsidP="00A8304D">
      <w:pPr>
        <w:pStyle w:val="NormalCatalog"/>
      </w:pPr>
      <w:r>
        <w:t>Basic measurement control instrumentation. Includes movement of digital data through common systems employing parallel and serial transfers.</w:t>
      </w:r>
    </w:p>
    <w:p w14:paraId="50740AF9" w14:textId="59D6C6D7" w:rsidR="00A8304D" w:rsidRDefault="00A8304D" w:rsidP="00A14AF0">
      <w:pPr>
        <w:pStyle w:val="Heading3Catalog"/>
      </w:pPr>
      <w:r>
        <w:t>INTC 1355</w:t>
      </w:r>
      <w:r w:rsidR="00A14AF0">
        <w:t xml:space="preserve"> </w:t>
      </w:r>
      <w:r>
        <w:t xml:space="preserve">UNIT OPERATIONS (2-4) CREDIT 3 </w:t>
      </w:r>
    </w:p>
    <w:p w14:paraId="0ED5D30B" w14:textId="1F9710CE" w:rsidR="00A8304D" w:rsidRDefault="00A8304D" w:rsidP="00A8304D">
      <w:pPr>
        <w:pStyle w:val="NormalCatalog"/>
      </w:pPr>
      <w:r w:rsidRPr="00A14AF0">
        <w:rPr>
          <w:rStyle w:val="Strong"/>
        </w:rPr>
        <w:t xml:space="preserve">Prerequisite: </w:t>
      </w:r>
      <w:r>
        <w:t xml:space="preserve">INTC 1301 or Instructor Approval </w:t>
      </w:r>
    </w:p>
    <w:p w14:paraId="3C0E05A4" w14:textId="016C7B7E" w:rsidR="00A8304D" w:rsidRPr="00A14AF0" w:rsidRDefault="00A8304D" w:rsidP="00A8304D">
      <w:pPr>
        <w:pStyle w:val="NormalCatalog"/>
        <w:rPr>
          <w:rStyle w:val="IntenseEmphasis"/>
        </w:rPr>
      </w:pPr>
      <w:r w:rsidRPr="00A14AF0">
        <w:rPr>
          <w:rStyle w:val="IntenseEmphasis"/>
        </w:rPr>
        <w:t>(Offered only in spring semester)</w:t>
      </w:r>
    </w:p>
    <w:p w14:paraId="00FB4AB6" w14:textId="39CA3D48" w:rsidR="00A8304D" w:rsidRDefault="00A8304D" w:rsidP="00A8304D">
      <w:pPr>
        <w:pStyle w:val="NormalCatalog"/>
      </w:pPr>
      <w:r>
        <w:t xml:space="preserve">Automatic control requirements of industrial processes. Includes control systems, control loop tuning, and analysis. </w:t>
      </w:r>
    </w:p>
    <w:p w14:paraId="661E63F4" w14:textId="58F14C06" w:rsidR="00A8304D" w:rsidRDefault="00A8304D" w:rsidP="00A14AF0">
      <w:pPr>
        <w:pStyle w:val="Heading3Catalog"/>
      </w:pPr>
      <w:r>
        <w:t xml:space="preserve">INTC 1356 INSTRUMENTATION CALIBRATION (2-4) CREDIT 3 </w:t>
      </w:r>
    </w:p>
    <w:p w14:paraId="36ED7869" w14:textId="3BFE62FD" w:rsidR="00A8304D" w:rsidRDefault="00A8304D" w:rsidP="00A8304D">
      <w:pPr>
        <w:pStyle w:val="NormalCatalog"/>
      </w:pPr>
      <w:r w:rsidRPr="00A14AF0">
        <w:rPr>
          <w:rStyle w:val="Strong"/>
        </w:rPr>
        <w:t>Prerequisite:</w:t>
      </w:r>
      <w:r>
        <w:t xml:space="preserve"> INTC 1301 or Instructor Approval </w:t>
      </w:r>
    </w:p>
    <w:p w14:paraId="4F3115C8" w14:textId="29285176" w:rsidR="00A8304D" w:rsidRPr="00A14AF0" w:rsidRDefault="00A8304D" w:rsidP="00A8304D">
      <w:pPr>
        <w:pStyle w:val="NormalCatalog"/>
        <w:rPr>
          <w:rStyle w:val="IntenseEmphasis"/>
        </w:rPr>
      </w:pPr>
      <w:r w:rsidRPr="00A14AF0">
        <w:rPr>
          <w:rStyle w:val="IntenseEmphasis"/>
        </w:rPr>
        <w:t>(Offered only in fall semester)</w:t>
      </w:r>
    </w:p>
    <w:p w14:paraId="291D77FE" w14:textId="0AC9F5A3" w:rsidR="00A8304D" w:rsidRDefault="00A8304D" w:rsidP="00A8304D">
      <w:pPr>
        <w:pStyle w:val="NormalCatalog"/>
      </w:pPr>
      <w:r>
        <w:t xml:space="preserve">Techniques for configuring and calibrating transmitters, controllers, recorders, valves, and valve positioners. </w:t>
      </w:r>
    </w:p>
    <w:p w14:paraId="5B7AD007" w14:textId="5A9C9FB3" w:rsidR="00A8304D" w:rsidRDefault="00A8304D" w:rsidP="00A14AF0">
      <w:pPr>
        <w:pStyle w:val="Heading3Catalog"/>
      </w:pPr>
      <w:r>
        <w:lastRenderedPageBreak/>
        <w:t xml:space="preserve">INTC 1357 AC/DC MOTOR CONTROL (2-2) CREDIT 3 </w:t>
      </w:r>
    </w:p>
    <w:p w14:paraId="118B8140" w14:textId="45A773EA" w:rsidR="00A8304D" w:rsidRDefault="00A8304D" w:rsidP="00A8304D">
      <w:pPr>
        <w:pStyle w:val="NormalCatalog"/>
      </w:pPr>
      <w:r w:rsidRPr="00A14AF0">
        <w:rPr>
          <w:rStyle w:val="Strong"/>
        </w:rPr>
        <w:t>Prerequisite:</w:t>
      </w:r>
      <w:r>
        <w:t xml:space="preserve"> CETT 1302 or Instructor Approval </w:t>
      </w:r>
    </w:p>
    <w:p w14:paraId="2FEA2C86" w14:textId="4416A256" w:rsidR="00A8304D" w:rsidRPr="00A14AF0" w:rsidRDefault="00A8304D" w:rsidP="00A8304D">
      <w:pPr>
        <w:pStyle w:val="NormalCatalog"/>
        <w:rPr>
          <w:rStyle w:val="IntenseEmphasis"/>
        </w:rPr>
      </w:pPr>
      <w:r w:rsidRPr="00A14AF0">
        <w:rPr>
          <w:rStyle w:val="IntenseEmphasis"/>
        </w:rPr>
        <w:t>(Offered only in fall semester)</w:t>
      </w:r>
    </w:p>
    <w:p w14:paraId="45BAD3F7" w14:textId="335E9E47" w:rsidR="00A8304D" w:rsidRDefault="00A8304D" w:rsidP="00A8304D">
      <w:pPr>
        <w:pStyle w:val="NormalCatalog"/>
      </w:pPr>
      <w:r>
        <w:t xml:space="preserve">A study of electric motors and motor control devices common to a modem industrial environment. A presentation of motor characteristics with emphasis on starting, speed control, and stopping systems. </w:t>
      </w:r>
    </w:p>
    <w:p w14:paraId="60F06B2A" w14:textId="205ED45B" w:rsidR="00A8304D" w:rsidRDefault="00A8304D" w:rsidP="00A14AF0">
      <w:pPr>
        <w:pStyle w:val="Heading3Catalog"/>
      </w:pPr>
      <w:r>
        <w:t>INTC 2330</w:t>
      </w:r>
      <w:r w:rsidR="00A14AF0">
        <w:t xml:space="preserve"> </w:t>
      </w:r>
      <w:r>
        <w:t xml:space="preserve">INSTRUMENTATION SYSTEMS TROUBLESHOOTING (2-2) CREDIT 3 </w:t>
      </w:r>
    </w:p>
    <w:p w14:paraId="024C0E4B" w14:textId="71056E03" w:rsidR="00A8304D" w:rsidRDefault="00A8304D" w:rsidP="00A8304D">
      <w:pPr>
        <w:pStyle w:val="NormalCatalog"/>
      </w:pPr>
      <w:r w:rsidRPr="00A14AF0">
        <w:rPr>
          <w:rStyle w:val="Strong"/>
        </w:rPr>
        <w:t>Prerequisite:</w:t>
      </w:r>
      <w:r>
        <w:t xml:space="preserve"> INTC 1343 or Instructor Approval </w:t>
      </w:r>
    </w:p>
    <w:p w14:paraId="3ACCF32B" w14:textId="785A69D0" w:rsidR="00A8304D" w:rsidRPr="00A14AF0" w:rsidRDefault="00A8304D" w:rsidP="00A8304D">
      <w:pPr>
        <w:pStyle w:val="NormalCatalog"/>
        <w:rPr>
          <w:rStyle w:val="IntenseEmphasis"/>
        </w:rPr>
      </w:pPr>
      <w:r w:rsidRPr="00A14AF0">
        <w:rPr>
          <w:rStyle w:val="IntenseEmphasis"/>
        </w:rPr>
        <w:t>(Offered only in spring semester)</w:t>
      </w:r>
    </w:p>
    <w:p w14:paraId="63997AA2" w14:textId="3F9A532A" w:rsidR="00A8304D" w:rsidRDefault="00A8304D" w:rsidP="00A8304D">
      <w:pPr>
        <w:pStyle w:val="NormalCatalog"/>
      </w:pPr>
      <w:r>
        <w:t xml:space="preserve">Techniques for troubleshooting instrumentation systems in a process environment. Includes troubleshooting upsets in processes. </w:t>
      </w:r>
    </w:p>
    <w:p w14:paraId="068E9898" w14:textId="21B3515E" w:rsidR="00A8304D" w:rsidRDefault="00A8304D" w:rsidP="00A14AF0">
      <w:pPr>
        <w:pStyle w:val="Heading3Catalog"/>
      </w:pPr>
      <w:r>
        <w:t xml:space="preserve">INTC 2336 DISTRIBUTED CONTROL AND PROGRAMMABLE LOGIC (2-4) CREDIT 3 </w:t>
      </w:r>
    </w:p>
    <w:p w14:paraId="2780A3DC" w14:textId="77454635" w:rsidR="00A8304D" w:rsidRDefault="00A8304D" w:rsidP="00A8304D">
      <w:pPr>
        <w:pStyle w:val="NormalCatalog"/>
      </w:pPr>
      <w:r w:rsidRPr="00A14AF0">
        <w:rPr>
          <w:rStyle w:val="Strong"/>
        </w:rPr>
        <w:t>Prerequisite:</w:t>
      </w:r>
      <w:r>
        <w:t xml:space="preserve"> INTC 1343 or Instructor Approval </w:t>
      </w:r>
    </w:p>
    <w:p w14:paraId="0D1B01F2" w14:textId="37A34EE6" w:rsidR="00A8304D" w:rsidRPr="00A14AF0" w:rsidRDefault="00A8304D" w:rsidP="00A8304D">
      <w:pPr>
        <w:pStyle w:val="NormalCatalog"/>
        <w:rPr>
          <w:rStyle w:val="IntenseEmphasis"/>
        </w:rPr>
      </w:pPr>
      <w:r w:rsidRPr="00A14AF0">
        <w:rPr>
          <w:rStyle w:val="IntenseEmphasis"/>
        </w:rPr>
        <w:t>(Offered only in spring semester)</w:t>
      </w:r>
    </w:p>
    <w:p w14:paraId="60265E47" w14:textId="0F1699E9" w:rsidR="00A8304D" w:rsidRDefault="00A8304D" w:rsidP="00A8304D">
      <w:pPr>
        <w:pStyle w:val="NormalCatalog"/>
      </w:pPr>
      <w:r>
        <w:t xml:space="preserve">An overview of distributed control systems including configuration of programmable logic controllers, smart transmitters, and field communicators. Functions of digital systems in a process control environment. </w:t>
      </w:r>
    </w:p>
    <w:p w14:paraId="67253CF4" w14:textId="1A9F8602" w:rsidR="00A8304D" w:rsidRDefault="00A8304D" w:rsidP="00A14AF0">
      <w:pPr>
        <w:pStyle w:val="Heading3Catalog"/>
      </w:pPr>
      <w:r>
        <w:t xml:space="preserve">INTC 2680 COOPERATIVE EDUCATION – INSTRUMENTATION TECHNOLOGY/TECHNICIAN (1-39) CREDIT 6 </w:t>
      </w:r>
    </w:p>
    <w:p w14:paraId="1AA05C52" w14:textId="74E4CAAC" w:rsidR="00A8304D" w:rsidRDefault="00A8304D" w:rsidP="00A8304D">
      <w:pPr>
        <w:pStyle w:val="NormalCatalog"/>
      </w:pPr>
      <w:r w:rsidRPr="00A14AF0">
        <w:rPr>
          <w:rStyle w:val="Strong"/>
        </w:rPr>
        <w:t>Prerequisite:</w:t>
      </w:r>
      <w:r>
        <w:t xml:space="preserve"> AAS in Instrumentation or Instructor Approval </w:t>
      </w:r>
    </w:p>
    <w:p w14:paraId="15027D0C" w14:textId="0840216C" w:rsidR="00A8304D" w:rsidRDefault="00A8304D" w:rsidP="00A8304D">
      <w:pPr>
        <w:pStyle w:val="NormalCatalog"/>
      </w:pPr>
      <w:r>
        <w:t xml:space="preserve">Career-related activities encountered in the student’s area of specialization offered through an individualized agreement among the college, employer, and student. Under the supervision of the college and employer, the student combines classroom learning with work experience. Includes a lecture component. </w:t>
      </w:r>
    </w:p>
    <w:p w14:paraId="32C99A67" w14:textId="02159BF7" w:rsidR="00A8304D" w:rsidRPr="00A14AF0" w:rsidRDefault="00A8304D" w:rsidP="00A14AF0">
      <w:pPr>
        <w:pStyle w:val="Heading3Catalog"/>
        <w:rPr>
          <w:caps/>
        </w:rPr>
      </w:pPr>
      <w:r w:rsidRPr="00A14AF0">
        <w:rPr>
          <w:caps/>
        </w:rPr>
        <w:t>ITCC 1314</w:t>
      </w:r>
      <w:r w:rsidR="00A14AF0" w:rsidRPr="00A14AF0">
        <w:rPr>
          <w:caps/>
        </w:rPr>
        <w:t xml:space="preserve"> </w:t>
      </w:r>
      <w:r w:rsidRPr="00A14AF0">
        <w:rPr>
          <w:caps/>
        </w:rPr>
        <w:t>CCNA 1: Introduction to Networks (2-3) CREDIT 3</w:t>
      </w:r>
    </w:p>
    <w:p w14:paraId="7B351F75" w14:textId="120D01CA" w:rsidR="00A8304D" w:rsidRPr="00A14AF0" w:rsidRDefault="00A8304D" w:rsidP="00A8304D">
      <w:pPr>
        <w:pStyle w:val="NormalCatalog"/>
        <w:rPr>
          <w:rStyle w:val="IntenseEmphasis"/>
        </w:rPr>
      </w:pPr>
      <w:r w:rsidRPr="00A14AF0">
        <w:rPr>
          <w:rStyle w:val="IntenseEmphasis"/>
        </w:rPr>
        <w:t>(Offered only in fall semester)</w:t>
      </w:r>
    </w:p>
    <w:p w14:paraId="4004B4A1" w14:textId="180A5890" w:rsidR="00A8304D" w:rsidRDefault="00A8304D" w:rsidP="00A8304D">
      <w:pPr>
        <w:pStyle w:val="NormalCatalog"/>
      </w:pPr>
      <w:r>
        <w:t>This course covers networking architecture, structure, and functions; introduces the principles and structure of IP addressing and the fundamentals of Ethernet concepts, media, and operations to provide a foundation for the curriculum.</w:t>
      </w:r>
    </w:p>
    <w:p w14:paraId="7C539888" w14:textId="65704D27" w:rsidR="00A8304D" w:rsidRPr="00A14AF0" w:rsidRDefault="00A8304D" w:rsidP="00A14AF0">
      <w:pPr>
        <w:pStyle w:val="Heading3Catalog"/>
        <w:rPr>
          <w:caps/>
        </w:rPr>
      </w:pPr>
      <w:r w:rsidRPr="00A14AF0">
        <w:rPr>
          <w:caps/>
        </w:rPr>
        <w:t>ITCC 1344</w:t>
      </w:r>
      <w:r w:rsidR="00A14AF0" w:rsidRPr="00A14AF0">
        <w:rPr>
          <w:caps/>
        </w:rPr>
        <w:t xml:space="preserve"> </w:t>
      </w:r>
      <w:r w:rsidRPr="00A14AF0">
        <w:rPr>
          <w:caps/>
        </w:rPr>
        <w:t>CCNA2: Switching, Routing, and Wireless Networks (2-4) Credit 3</w:t>
      </w:r>
    </w:p>
    <w:p w14:paraId="2E0F8993" w14:textId="204CC4DC" w:rsidR="00A8304D" w:rsidRDefault="00A8304D" w:rsidP="00A8304D">
      <w:pPr>
        <w:pStyle w:val="NormalCatalog"/>
      </w:pPr>
      <w:r w:rsidRPr="00A14AF0">
        <w:rPr>
          <w:rStyle w:val="Strong"/>
        </w:rPr>
        <w:t>Prerequisite:</w:t>
      </w:r>
      <w:r>
        <w:t xml:space="preserve"> ITCC 1314</w:t>
      </w:r>
    </w:p>
    <w:p w14:paraId="251DA319" w14:textId="3C28F0C8" w:rsidR="00A8304D" w:rsidRDefault="00A8304D" w:rsidP="00A8304D">
      <w:pPr>
        <w:pStyle w:val="NormalCatalog"/>
      </w:pPr>
      <w:r>
        <w:t>Describes the architecture, components, and operations of routers and switches in small networks and introduces wireless local area networks (WLAN) and security concepts; provides an in-depth understanding of how routers and switches operate and are implemented in the LAN environment.</w:t>
      </w:r>
    </w:p>
    <w:p w14:paraId="048C7A26" w14:textId="4107018B" w:rsidR="00A8304D" w:rsidRPr="00A14AF0" w:rsidRDefault="00A8304D" w:rsidP="00A14AF0">
      <w:pPr>
        <w:pStyle w:val="Heading3Catalog"/>
        <w:rPr>
          <w:caps/>
        </w:rPr>
      </w:pPr>
      <w:r w:rsidRPr="00A14AF0">
        <w:rPr>
          <w:caps/>
        </w:rPr>
        <w:t>ITCC 2320</w:t>
      </w:r>
      <w:r w:rsidR="00A14AF0" w:rsidRPr="00A14AF0">
        <w:rPr>
          <w:caps/>
        </w:rPr>
        <w:t xml:space="preserve"> </w:t>
      </w:r>
      <w:r w:rsidRPr="00A14AF0">
        <w:rPr>
          <w:caps/>
        </w:rPr>
        <w:t>CCNA3: Enterprise Networking, Security &amp; Automation (2-4) Credit 3</w:t>
      </w:r>
    </w:p>
    <w:p w14:paraId="1C36C25F" w14:textId="44D31321" w:rsidR="00A8304D" w:rsidRDefault="00A8304D" w:rsidP="00A8304D">
      <w:pPr>
        <w:pStyle w:val="NormalCatalog"/>
      </w:pPr>
      <w:r w:rsidRPr="00B15554">
        <w:rPr>
          <w:rStyle w:val="Strong"/>
        </w:rPr>
        <w:t>Prerequisite:</w:t>
      </w:r>
      <w:r>
        <w:t xml:space="preserve"> ITCC 1344</w:t>
      </w:r>
    </w:p>
    <w:p w14:paraId="7BCB83AF" w14:textId="7091A676" w:rsidR="00A8304D" w:rsidRDefault="00A8304D" w:rsidP="00A8304D">
      <w:pPr>
        <w:pStyle w:val="NormalCatalog"/>
      </w:pPr>
      <w:r>
        <w:t xml:space="preserve">Describes the architecture, components, operations, and security to scale for large, complex networks, including wide area network (WAN) technologies. Emphasizes network security concepts and introduces network virtualization and automation. </w:t>
      </w:r>
    </w:p>
    <w:p w14:paraId="7AE56E16" w14:textId="7BFF0E6A" w:rsidR="00A8304D" w:rsidRPr="00B467E7" w:rsidRDefault="00A8304D" w:rsidP="00B467E7">
      <w:pPr>
        <w:pStyle w:val="Heading3Catalog"/>
        <w:rPr>
          <w:caps/>
        </w:rPr>
      </w:pPr>
      <w:r w:rsidRPr="00B467E7">
        <w:rPr>
          <w:caps/>
        </w:rPr>
        <w:t>ITNW 1309</w:t>
      </w:r>
      <w:r w:rsidR="00B467E7" w:rsidRPr="00B467E7">
        <w:rPr>
          <w:caps/>
        </w:rPr>
        <w:t xml:space="preserve"> </w:t>
      </w:r>
      <w:r w:rsidRPr="00B467E7">
        <w:rPr>
          <w:caps/>
        </w:rPr>
        <w:t>Fundamentals of Cloud Computing (2-3) CREDIT 3</w:t>
      </w:r>
    </w:p>
    <w:p w14:paraId="4EBD4AF6" w14:textId="02D8E72E" w:rsidR="00A8304D" w:rsidRPr="00B467E7" w:rsidRDefault="00A8304D" w:rsidP="00A8304D">
      <w:pPr>
        <w:pStyle w:val="NormalCatalog"/>
        <w:rPr>
          <w:rStyle w:val="IntenseEmphasis"/>
        </w:rPr>
      </w:pPr>
      <w:r w:rsidRPr="00B467E7">
        <w:rPr>
          <w:rStyle w:val="IntenseEmphasis"/>
        </w:rPr>
        <w:t>(Offered only in fall semester)</w:t>
      </w:r>
    </w:p>
    <w:p w14:paraId="4EF19AB4" w14:textId="56298E20" w:rsidR="00A8304D" w:rsidRDefault="00A8304D" w:rsidP="00A8304D">
      <w:pPr>
        <w:pStyle w:val="NormalCatalog"/>
      </w:pPr>
      <w:r>
        <w:t>Introduction to Cloud computing from a business and technical perspective, including Cloud concepts, services, architecture, system integration, connectivity, data center migration, administration, security, compliance and technical support. Coverage includes preparation for industry certifications. Topics may adapt to changes in industry practices.</w:t>
      </w:r>
    </w:p>
    <w:p w14:paraId="24AD3E4D" w14:textId="71A27E05" w:rsidR="00A8304D" w:rsidRPr="00B467E7" w:rsidRDefault="00A8304D" w:rsidP="00B467E7">
      <w:pPr>
        <w:pStyle w:val="Heading3Catalog"/>
        <w:rPr>
          <w:caps/>
        </w:rPr>
      </w:pPr>
      <w:r w:rsidRPr="00B467E7">
        <w:rPr>
          <w:caps/>
        </w:rPr>
        <w:t xml:space="preserve">ITNW 1336 Cloud Deployment and Infrastructure Management (2-4) CREDIT 3 </w:t>
      </w:r>
    </w:p>
    <w:p w14:paraId="253BE5B1" w14:textId="01C979A9" w:rsidR="00A8304D" w:rsidRDefault="00A8304D" w:rsidP="00A8304D">
      <w:pPr>
        <w:pStyle w:val="NormalCatalog"/>
      </w:pPr>
      <w:r w:rsidRPr="00B467E7">
        <w:rPr>
          <w:rStyle w:val="Strong"/>
        </w:rPr>
        <w:t>Prerequisite:</w:t>
      </w:r>
      <w:r>
        <w:t xml:space="preserve"> ITNW 1309 </w:t>
      </w:r>
    </w:p>
    <w:p w14:paraId="05E7895A" w14:textId="294CF4FB" w:rsidR="00A8304D" w:rsidRPr="00B467E7" w:rsidRDefault="00A8304D" w:rsidP="00A8304D">
      <w:pPr>
        <w:pStyle w:val="NormalCatalog"/>
        <w:rPr>
          <w:rStyle w:val="IntenseEmphasis"/>
        </w:rPr>
      </w:pPr>
      <w:r w:rsidRPr="00B467E7">
        <w:rPr>
          <w:rStyle w:val="IntenseEmphasis"/>
        </w:rPr>
        <w:t>(Offered only in spring semester)</w:t>
      </w:r>
    </w:p>
    <w:p w14:paraId="1E8CF134" w14:textId="085EF796" w:rsidR="00A8304D" w:rsidRDefault="00A8304D" w:rsidP="00A8304D">
      <w:pPr>
        <w:pStyle w:val="NormalCatalog"/>
      </w:pPr>
      <w:r>
        <w:t>Focus on Cloud infrastructure, deployment, security models, and key considerations in migrating to Cloud computing. Includes the technologies and processes required to build on-premise and Cloud environments, including computation, storage, networking, virtualization, business continuity, security, and management.</w:t>
      </w:r>
    </w:p>
    <w:p w14:paraId="56C29C37" w14:textId="413A9D9C" w:rsidR="00A8304D" w:rsidRPr="00B467E7" w:rsidRDefault="00A8304D" w:rsidP="00B467E7">
      <w:pPr>
        <w:pStyle w:val="Heading3Catalog"/>
        <w:rPr>
          <w:caps/>
        </w:rPr>
      </w:pPr>
      <w:r w:rsidRPr="00B467E7">
        <w:rPr>
          <w:caps/>
        </w:rPr>
        <w:t>ITNW 1354 Implementing and Supporting Servers (2-2) CREDIT 3</w:t>
      </w:r>
    </w:p>
    <w:p w14:paraId="02EFCAB8" w14:textId="00BD38BA" w:rsidR="00A8304D" w:rsidRDefault="00A8304D" w:rsidP="00A8304D">
      <w:pPr>
        <w:pStyle w:val="NormalCatalog"/>
      </w:pPr>
      <w:r w:rsidRPr="00B467E7">
        <w:rPr>
          <w:rStyle w:val="Strong"/>
        </w:rPr>
        <w:t>Prerequisite:</w:t>
      </w:r>
      <w:r>
        <w:t xml:space="preserve"> ITNW 2305</w:t>
      </w:r>
    </w:p>
    <w:p w14:paraId="44409510" w14:textId="7635DCE2" w:rsidR="00A8304D" w:rsidRPr="00B467E7" w:rsidRDefault="00A8304D" w:rsidP="00A8304D">
      <w:pPr>
        <w:pStyle w:val="NormalCatalog"/>
        <w:rPr>
          <w:rStyle w:val="IntenseEmphasis"/>
        </w:rPr>
      </w:pPr>
      <w:r w:rsidRPr="00B467E7">
        <w:rPr>
          <w:rStyle w:val="IntenseEmphasis"/>
        </w:rPr>
        <w:t>(Offered only in fall semester)</w:t>
      </w:r>
    </w:p>
    <w:p w14:paraId="7CA364B2" w14:textId="0B67B57B" w:rsidR="00A8304D" w:rsidRDefault="00A8304D" w:rsidP="00A8304D">
      <w:pPr>
        <w:pStyle w:val="NormalCatalog"/>
      </w:pPr>
      <w:r>
        <w:t>Implement, administer, and troubleshoot information systems that incorporate servers in a networked computing environment.</w:t>
      </w:r>
    </w:p>
    <w:p w14:paraId="765C8976" w14:textId="71F7505A" w:rsidR="00A8304D" w:rsidRDefault="00A8304D" w:rsidP="00556420">
      <w:pPr>
        <w:pStyle w:val="Heading3Catalog"/>
      </w:pPr>
      <w:r>
        <w:t>ITNW 2305 NETWORK ADMINISTRATION (MICROSOFT) (2-2) CREDIT 3</w:t>
      </w:r>
    </w:p>
    <w:p w14:paraId="57125E1D" w14:textId="37D29178" w:rsidR="00A8304D" w:rsidRPr="00556420" w:rsidRDefault="00A8304D" w:rsidP="00A8304D">
      <w:pPr>
        <w:pStyle w:val="NormalCatalog"/>
        <w:rPr>
          <w:rStyle w:val="IntenseEmphasis"/>
        </w:rPr>
      </w:pPr>
      <w:r w:rsidRPr="00556420">
        <w:rPr>
          <w:rStyle w:val="IntenseEmphasis"/>
        </w:rPr>
        <w:t>(Offered only in spring semester)</w:t>
      </w:r>
    </w:p>
    <w:p w14:paraId="76B16E40" w14:textId="24237D57" w:rsidR="00A8304D" w:rsidRDefault="00A8304D" w:rsidP="00A8304D">
      <w:pPr>
        <w:pStyle w:val="NormalCatalog"/>
      </w:pPr>
      <w:r>
        <w:t>Topics include network components, user accounts and groups, network file systems, file systems security, and network printing.</w:t>
      </w:r>
    </w:p>
    <w:p w14:paraId="0D42987A" w14:textId="7E4E3BFA" w:rsidR="00A8304D" w:rsidRDefault="00A8304D" w:rsidP="00556420">
      <w:pPr>
        <w:pStyle w:val="Heading3Catalog"/>
      </w:pPr>
      <w:r>
        <w:lastRenderedPageBreak/>
        <w:t>ITNW 2335 NETWORK TROUBLESHOOTING AND SUPPORT (2-4) CREDIT 3</w:t>
      </w:r>
    </w:p>
    <w:p w14:paraId="4EE0306C" w14:textId="1A5FE859" w:rsidR="00A8304D" w:rsidRDefault="00A8304D" w:rsidP="00A8304D">
      <w:pPr>
        <w:pStyle w:val="NormalCatalog"/>
      </w:pPr>
      <w:r w:rsidRPr="00556420">
        <w:rPr>
          <w:rStyle w:val="Strong"/>
        </w:rPr>
        <w:t>Prerequisite:</w:t>
      </w:r>
      <w:r>
        <w:t xml:space="preserve"> A C or better in ITCC 2320, ITNW 1336, and ITNW 1354 or concurrent enrollment. </w:t>
      </w:r>
    </w:p>
    <w:p w14:paraId="09AE909B" w14:textId="6C6161FD" w:rsidR="00A8304D" w:rsidRPr="00556420" w:rsidRDefault="00A8304D" w:rsidP="00A8304D">
      <w:pPr>
        <w:pStyle w:val="NormalCatalog"/>
        <w:rPr>
          <w:rStyle w:val="IntenseEmphasis"/>
        </w:rPr>
      </w:pPr>
      <w:r w:rsidRPr="00556420">
        <w:rPr>
          <w:rStyle w:val="IntenseEmphasis"/>
        </w:rPr>
        <w:t>(Offered only in spring semester)</w:t>
      </w:r>
    </w:p>
    <w:p w14:paraId="08EE36F8" w14:textId="6EF927EF" w:rsidR="00A8304D" w:rsidRDefault="00A8304D" w:rsidP="00A8304D">
      <w:pPr>
        <w:pStyle w:val="NormalCatalog"/>
      </w:pPr>
      <w:r>
        <w:t xml:space="preserve">Troubleshoot and support networks with emphasis on solving real world problems in a hands-on environment. Topics include troubleshooting and research techniques, available resources, and network management hard/software. </w:t>
      </w:r>
    </w:p>
    <w:p w14:paraId="0F6FD0A5" w14:textId="3E049C01" w:rsidR="00A8304D" w:rsidRPr="00556420" w:rsidRDefault="00A8304D" w:rsidP="00556420">
      <w:pPr>
        <w:pStyle w:val="Heading3Catalog"/>
        <w:rPr>
          <w:caps/>
        </w:rPr>
      </w:pPr>
      <w:r w:rsidRPr="00556420">
        <w:rPr>
          <w:caps/>
        </w:rPr>
        <w:t>ITSC 1309</w:t>
      </w:r>
      <w:r w:rsidR="00556420" w:rsidRPr="00556420">
        <w:rPr>
          <w:caps/>
        </w:rPr>
        <w:t xml:space="preserve"> </w:t>
      </w:r>
      <w:r w:rsidRPr="00556420">
        <w:rPr>
          <w:caps/>
        </w:rPr>
        <w:t>Integrated Software Applications I (2-2) CREDIT 3</w:t>
      </w:r>
    </w:p>
    <w:p w14:paraId="4FA3F613" w14:textId="51E197E5" w:rsidR="00A8304D" w:rsidRDefault="00A8304D" w:rsidP="00A8304D">
      <w:pPr>
        <w:pStyle w:val="NormalCatalog"/>
      </w:pPr>
      <w:r>
        <w:t xml:space="preserve">Introduction to business productivity software suites using word processing, spreadsheets, databases, and/or presentation software. </w:t>
      </w:r>
    </w:p>
    <w:p w14:paraId="628EFB99" w14:textId="5740AB85" w:rsidR="00A8304D" w:rsidRPr="00556420" w:rsidRDefault="00A8304D" w:rsidP="00556420">
      <w:pPr>
        <w:pStyle w:val="Heading3Catalog"/>
        <w:rPr>
          <w:caps/>
        </w:rPr>
      </w:pPr>
      <w:r w:rsidRPr="00556420">
        <w:rPr>
          <w:caps/>
        </w:rPr>
        <w:t>ITSC 1316</w:t>
      </w:r>
      <w:r w:rsidR="00556420" w:rsidRPr="00556420">
        <w:rPr>
          <w:caps/>
        </w:rPr>
        <w:t xml:space="preserve"> </w:t>
      </w:r>
      <w:r w:rsidRPr="00556420">
        <w:rPr>
          <w:caps/>
        </w:rPr>
        <w:t>Linux Installation and Configuration (2-2) CREDIT 3</w:t>
      </w:r>
    </w:p>
    <w:p w14:paraId="225712D2" w14:textId="6701038D" w:rsidR="00A8304D" w:rsidRPr="00556420" w:rsidRDefault="00A8304D" w:rsidP="00A8304D">
      <w:pPr>
        <w:pStyle w:val="NormalCatalog"/>
        <w:rPr>
          <w:rStyle w:val="IntenseEmphasis"/>
        </w:rPr>
      </w:pPr>
      <w:r w:rsidRPr="00556420">
        <w:rPr>
          <w:rStyle w:val="IntenseEmphasis"/>
        </w:rPr>
        <w:t>(Offered only in spring semester)</w:t>
      </w:r>
    </w:p>
    <w:p w14:paraId="0179CDE5" w14:textId="2CF22A31" w:rsidR="00A8304D" w:rsidRDefault="00A8304D" w:rsidP="00A8304D">
      <w:pPr>
        <w:pStyle w:val="NormalCatalog"/>
      </w:pPr>
      <w:r>
        <w:t xml:space="preserve">Introduction to Linux operating system. Includes Linux installation, basic administration, utilities and commands, upgrading, networking, security, and application installation. Emphasizes hands-on setup, administration, and management of Linux. </w:t>
      </w:r>
    </w:p>
    <w:p w14:paraId="1A17D530" w14:textId="297AC0F2" w:rsidR="00A8304D" w:rsidRDefault="00A8304D" w:rsidP="00556420">
      <w:pPr>
        <w:pStyle w:val="Heading3Catalog"/>
      </w:pPr>
      <w:r>
        <w:t>ITSC 1325</w:t>
      </w:r>
      <w:r w:rsidR="00556420">
        <w:t xml:space="preserve"> </w:t>
      </w:r>
      <w:r>
        <w:t>PERSONAL COMPUTER HARDWARE &amp; OS (A+) (2-3) CREDIT 3</w:t>
      </w:r>
    </w:p>
    <w:p w14:paraId="1F5A40D2" w14:textId="6548E013" w:rsidR="00A8304D" w:rsidRPr="00556420" w:rsidRDefault="00A8304D" w:rsidP="00A8304D">
      <w:pPr>
        <w:pStyle w:val="NormalCatalog"/>
        <w:rPr>
          <w:rStyle w:val="IntenseEmphasis"/>
        </w:rPr>
      </w:pPr>
      <w:r w:rsidRPr="00556420">
        <w:rPr>
          <w:rStyle w:val="IntenseEmphasis"/>
        </w:rPr>
        <w:t>(Offered only in fall semester)</w:t>
      </w:r>
    </w:p>
    <w:p w14:paraId="64757C79" w14:textId="37C922C7" w:rsidR="00A8304D" w:rsidRDefault="00A8304D" w:rsidP="00A8304D">
      <w:pPr>
        <w:pStyle w:val="NormalCatalog"/>
      </w:pPr>
      <w:r>
        <w:t xml:space="preserve">Current personal computer hardware including assembly, upgrading, setup, configuration, and troubleshooting. Also an introduction to personal computer operating systems including installation, configuration, file management, memory and storage management, control of peripheral devices, and use of utilities. A student may receive credit for this course by passing the CompTIA A+ exams. </w:t>
      </w:r>
    </w:p>
    <w:p w14:paraId="31281B62" w14:textId="6A7FBAE3" w:rsidR="00A8304D" w:rsidRPr="00556420" w:rsidRDefault="00A8304D" w:rsidP="00556420">
      <w:pPr>
        <w:pStyle w:val="Heading3Catalog"/>
        <w:rPr>
          <w:caps/>
        </w:rPr>
      </w:pPr>
      <w:r w:rsidRPr="00556420">
        <w:rPr>
          <w:caps/>
        </w:rPr>
        <w:t>ITSC 2339</w:t>
      </w:r>
      <w:r w:rsidR="00556420" w:rsidRPr="00556420">
        <w:rPr>
          <w:caps/>
        </w:rPr>
        <w:t xml:space="preserve"> </w:t>
      </w:r>
      <w:r w:rsidRPr="00556420">
        <w:rPr>
          <w:caps/>
        </w:rPr>
        <w:t>Personal Computer Help Desk Support (2-2) CREDIT 3</w:t>
      </w:r>
    </w:p>
    <w:p w14:paraId="6AAF53A5" w14:textId="41317673" w:rsidR="00A8304D" w:rsidRPr="00556420" w:rsidRDefault="00A8304D" w:rsidP="00A8304D">
      <w:pPr>
        <w:pStyle w:val="NormalCatalog"/>
        <w:rPr>
          <w:rStyle w:val="IntenseEmphasis"/>
        </w:rPr>
      </w:pPr>
      <w:r w:rsidRPr="00556420">
        <w:rPr>
          <w:rStyle w:val="IntenseEmphasis"/>
        </w:rPr>
        <w:t>(Offered only in fall semester)</w:t>
      </w:r>
    </w:p>
    <w:p w14:paraId="6328C0FF" w14:textId="2199E768" w:rsidR="00A8304D" w:rsidRDefault="00A8304D" w:rsidP="00A8304D">
      <w:pPr>
        <w:pStyle w:val="NormalCatalog"/>
      </w:pPr>
      <w:r>
        <w:t>Diagnosis and solution of user hardware and software related problems with on-the-job and/or simulated projects.</w:t>
      </w:r>
    </w:p>
    <w:p w14:paraId="46C130D4" w14:textId="72281226" w:rsidR="00A8304D" w:rsidRPr="00556420" w:rsidRDefault="00A8304D" w:rsidP="00556420">
      <w:pPr>
        <w:pStyle w:val="Heading3Catalog"/>
        <w:rPr>
          <w:caps/>
        </w:rPr>
      </w:pPr>
      <w:r w:rsidRPr="00556420">
        <w:rPr>
          <w:caps/>
        </w:rPr>
        <w:t>ITSE 1359 Introduction to Scripting Languages (2-3) CREDIT 3</w:t>
      </w:r>
    </w:p>
    <w:p w14:paraId="7C7B2255" w14:textId="064D3CFC" w:rsidR="00A8304D" w:rsidRDefault="00A8304D" w:rsidP="00A8304D">
      <w:pPr>
        <w:pStyle w:val="NormalCatalog"/>
      </w:pPr>
      <w:r w:rsidRPr="00556420">
        <w:rPr>
          <w:rStyle w:val="Strong"/>
        </w:rPr>
        <w:t>Recommended Prerequisite:</w:t>
      </w:r>
      <w:r>
        <w:t xml:space="preserve"> ITNW 2305 </w:t>
      </w:r>
    </w:p>
    <w:p w14:paraId="1AE1179C" w14:textId="5C2948B7" w:rsidR="00A8304D" w:rsidRPr="00556420" w:rsidRDefault="00A8304D" w:rsidP="00A8304D">
      <w:pPr>
        <w:pStyle w:val="NormalCatalog"/>
        <w:rPr>
          <w:rStyle w:val="IntenseEmphasis"/>
        </w:rPr>
      </w:pPr>
      <w:r w:rsidRPr="00556420">
        <w:rPr>
          <w:rStyle w:val="IntenseEmphasis"/>
        </w:rPr>
        <w:t>(Offered only in fall semester)</w:t>
      </w:r>
    </w:p>
    <w:p w14:paraId="4853718C" w14:textId="36D78506" w:rsidR="00A8304D" w:rsidRDefault="00A8304D" w:rsidP="00A8304D">
      <w:pPr>
        <w:pStyle w:val="NormalCatalog"/>
      </w:pPr>
      <w:r>
        <w:t xml:space="preserve">Introduction to scripting languages including basic data types, control structures, regular expressions, input/output, and textual analysis. Topics may adapt to changes in industry practices. </w:t>
      </w:r>
    </w:p>
    <w:p w14:paraId="2C8D1C36" w14:textId="0626C8C3" w:rsidR="00A8304D" w:rsidRPr="00556420" w:rsidRDefault="00A8304D" w:rsidP="00556420">
      <w:pPr>
        <w:pStyle w:val="Heading3Catalog"/>
        <w:rPr>
          <w:caps/>
        </w:rPr>
      </w:pPr>
      <w:r w:rsidRPr="00556420">
        <w:rPr>
          <w:caps/>
        </w:rPr>
        <w:t>ITSW1307</w:t>
      </w:r>
      <w:r w:rsidR="00556420" w:rsidRPr="00556420">
        <w:rPr>
          <w:caps/>
        </w:rPr>
        <w:t xml:space="preserve"> </w:t>
      </w:r>
      <w:r w:rsidRPr="00556420">
        <w:rPr>
          <w:caps/>
        </w:rPr>
        <w:t>Introduction to Database (MySQL) (2-3) Credit 3</w:t>
      </w:r>
    </w:p>
    <w:p w14:paraId="3C801DD5" w14:textId="18F08C3A" w:rsidR="00A8304D" w:rsidRDefault="00A8304D" w:rsidP="00A8304D">
      <w:pPr>
        <w:pStyle w:val="NormalCatalog"/>
      </w:pPr>
      <w:r>
        <w:t>Introduction to relational and non-relational database theory and the practical applications of a contemporary databases. Topics may adapt to changes in industry practices.</w:t>
      </w:r>
    </w:p>
    <w:p w14:paraId="56D62030" w14:textId="4BADE0E6" w:rsidR="00A8304D" w:rsidRPr="00556420" w:rsidRDefault="00A8304D" w:rsidP="00556420">
      <w:pPr>
        <w:pStyle w:val="Heading3Catalog"/>
        <w:rPr>
          <w:caps/>
        </w:rPr>
      </w:pPr>
      <w:r w:rsidRPr="00556420">
        <w:rPr>
          <w:caps/>
        </w:rPr>
        <w:t>ITSY 1342 Information Technology Security (2-2) CREDIT 3</w:t>
      </w:r>
    </w:p>
    <w:p w14:paraId="6F9DC7E6" w14:textId="6899B0DE" w:rsidR="00A8304D" w:rsidRPr="00556420" w:rsidRDefault="00A8304D" w:rsidP="00A8304D">
      <w:pPr>
        <w:pStyle w:val="NormalCatalog"/>
        <w:rPr>
          <w:rStyle w:val="IntenseEmphasis"/>
        </w:rPr>
      </w:pPr>
      <w:r w:rsidRPr="00556420">
        <w:rPr>
          <w:rStyle w:val="IntenseEmphasis"/>
        </w:rPr>
        <w:t>(Offered only in fall semester)</w:t>
      </w:r>
    </w:p>
    <w:p w14:paraId="130AA311" w14:textId="6B232244" w:rsidR="00A8304D" w:rsidRDefault="00A8304D" w:rsidP="00A8304D">
      <w:pPr>
        <w:pStyle w:val="NormalCatalog"/>
      </w:pPr>
      <w:r>
        <w:t xml:space="preserve">Instruction in security for network computer hardware, software, virtualization, and data, including physical security; backup procedures; relevant tools; encryption; and protection from viruses. Topics may adapt to changes in industry practices. </w:t>
      </w:r>
    </w:p>
    <w:p w14:paraId="1D75B972" w14:textId="210C9BF8" w:rsidR="00A8304D" w:rsidRPr="009A7FAF" w:rsidRDefault="00A8304D" w:rsidP="00556420">
      <w:pPr>
        <w:pStyle w:val="Heading3Catalog"/>
        <w:rPr>
          <w:caps/>
        </w:rPr>
      </w:pPr>
      <w:r w:rsidRPr="009A7FAF">
        <w:rPr>
          <w:caps/>
        </w:rPr>
        <w:t xml:space="preserve">ITSY 2345 Network Defense and Countermeasures (2-4) CREDIT 3 </w:t>
      </w:r>
    </w:p>
    <w:p w14:paraId="4858139E" w14:textId="7BC84B10" w:rsidR="00A8304D" w:rsidRDefault="00A8304D" w:rsidP="00A8304D">
      <w:pPr>
        <w:pStyle w:val="NormalCatalog"/>
      </w:pPr>
      <w:r w:rsidRPr="00556420">
        <w:rPr>
          <w:rStyle w:val="Strong"/>
        </w:rPr>
        <w:t>Prerequisite(s):</w:t>
      </w:r>
      <w:r>
        <w:t xml:space="preserve"> ITSY 1342 </w:t>
      </w:r>
    </w:p>
    <w:p w14:paraId="75F57FFE" w14:textId="4DF49A13" w:rsidR="00A8304D" w:rsidRPr="00556420" w:rsidRDefault="00A8304D" w:rsidP="00A8304D">
      <w:pPr>
        <w:pStyle w:val="NormalCatalog"/>
        <w:rPr>
          <w:rStyle w:val="IntenseEmphasis"/>
        </w:rPr>
      </w:pPr>
      <w:r w:rsidRPr="00556420">
        <w:rPr>
          <w:rStyle w:val="IntenseEmphasis"/>
        </w:rPr>
        <w:t>(Offered only in spring semester)</w:t>
      </w:r>
    </w:p>
    <w:p w14:paraId="663C2D2E" w14:textId="3BC7AF15" w:rsidR="00A8304D" w:rsidRDefault="00A8304D" w:rsidP="00A8304D">
      <w:pPr>
        <w:pStyle w:val="NormalCatalog"/>
      </w:pPr>
      <w:r>
        <w:t xml:space="preserve">This is a practical application and comprehensive course that includes the planning, design, and construction of a complex network that will sustain an attack, document events, and mitigate the effects of an attack. </w:t>
      </w:r>
    </w:p>
    <w:p w14:paraId="28082AB8" w14:textId="326B50FE" w:rsidR="00A8304D" w:rsidRPr="009A7FAF" w:rsidRDefault="00A8304D" w:rsidP="009A7FAF">
      <w:pPr>
        <w:pStyle w:val="Heading3Catalog"/>
        <w:rPr>
          <w:caps/>
        </w:rPr>
      </w:pPr>
      <w:r w:rsidRPr="009A7FAF">
        <w:rPr>
          <w:caps/>
        </w:rPr>
        <w:t>MATH 0003 NCBO for MATH 0303 (Intermediate Algebra) (0-1) Credit 0</w:t>
      </w:r>
    </w:p>
    <w:p w14:paraId="5C5BA5D7" w14:textId="5A0EDC97" w:rsidR="00A8304D" w:rsidRDefault="00A8304D" w:rsidP="00A8304D">
      <w:pPr>
        <w:pStyle w:val="NormalCatalog"/>
      </w:pPr>
      <w:r w:rsidRPr="009A7FAF">
        <w:rPr>
          <w:rStyle w:val="Strong"/>
        </w:rPr>
        <w:t>Prerequisite:</w:t>
      </w:r>
      <w:r>
        <w:t xml:space="preserve"> A score of ABE 5 or 6 on the mathematics portion of the TSI Assessment 1.0, or successful completion of MATH 0300, but not yet TSI complete. </w:t>
      </w:r>
    </w:p>
    <w:p w14:paraId="42F61082" w14:textId="07316F2A" w:rsidR="00A8304D" w:rsidRDefault="00A8304D" w:rsidP="00A8304D">
      <w:pPr>
        <w:pStyle w:val="NormalCatalog"/>
      </w:pPr>
      <w:r w:rsidRPr="009A7FAF">
        <w:rPr>
          <w:rStyle w:val="Strong"/>
        </w:rPr>
        <w:t>Corequisite(s):</w:t>
      </w:r>
      <w:r>
        <w:t xml:space="preserve"> MATH 0303 </w:t>
      </w:r>
    </w:p>
    <w:p w14:paraId="74E4182D" w14:textId="0E825DBA" w:rsidR="00A8304D" w:rsidRDefault="00A8304D" w:rsidP="00A8304D">
      <w:pPr>
        <w:pStyle w:val="NormalCatalog"/>
      </w:pPr>
      <w:r>
        <w:t xml:space="preserve">This Non-Semester-Length/Non-Course Competency-Based Option and Intervention (NCBO) will provide support for STEM-path students needing MATH 0303 (Intermediate Algebra). MATH 0003 is delivered in a face-to-face format with directed review, just-in-time instruction, and an emphasis on math-specific study skills. This NCBO will not transfer and will not be used to meet degree requirements. </w:t>
      </w:r>
    </w:p>
    <w:p w14:paraId="71B30F2D" w14:textId="3F06B1F7" w:rsidR="00A8304D" w:rsidRPr="008E0270" w:rsidRDefault="00A8304D" w:rsidP="008E0270">
      <w:pPr>
        <w:pStyle w:val="Heading3Catalog"/>
        <w:rPr>
          <w:caps/>
        </w:rPr>
      </w:pPr>
      <w:r w:rsidRPr="008E0270">
        <w:rPr>
          <w:caps/>
        </w:rPr>
        <w:t>MATH 0014 NCBO for College Algebra (MATH 1314) (0-2) Credit 0</w:t>
      </w:r>
    </w:p>
    <w:p w14:paraId="7D5A19DF" w14:textId="7EE634FC" w:rsidR="00A8304D" w:rsidRDefault="00A8304D" w:rsidP="00A8304D">
      <w:pPr>
        <w:pStyle w:val="NormalCatalog"/>
      </w:pPr>
      <w:r w:rsidRPr="008E0270">
        <w:rPr>
          <w:rStyle w:val="Strong"/>
        </w:rPr>
        <w:t>Prerequisite:</w:t>
      </w:r>
      <w:r>
        <w:t xml:space="preserve"> Above a score of 342 on the mathematics section of the TSI Assessment 1.0 or below a score of 950 on TSI Assessment 2.0 with a diagnostic score of 5 and proficient in Algebraic and/or Quantitative, or ALEKS PPL score of 40-45, but not TSI complete (for the algebraic path) as defined by the Texas Higher Education Coordinating Board (THECB). Students below these scores must visit with their advisor for course options. </w:t>
      </w:r>
    </w:p>
    <w:p w14:paraId="049F68D7" w14:textId="608B99BC" w:rsidR="00A8304D" w:rsidRDefault="00A8304D" w:rsidP="00A8304D">
      <w:pPr>
        <w:pStyle w:val="NormalCatalog"/>
      </w:pPr>
      <w:r w:rsidRPr="008E0270">
        <w:rPr>
          <w:rStyle w:val="Strong"/>
        </w:rPr>
        <w:t>Corequisite(s):</w:t>
      </w:r>
      <w:r>
        <w:t xml:space="preserve"> MATH 1314 </w:t>
      </w:r>
    </w:p>
    <w:p w14:paraId="7285B813" w14:textId="6695BA9B" w:rsidR="00A8304D" w:rsidRDefault="00A8304D" w:rsidP="00A8304D">
      <w:pPr>
        <w:pStyle w:val="NormalCatalog"/>
      </w:pPr>
      <w:r>
        <w:t xml:space="preserve">This Non-Semester-Length/Non-Course Competency-Based Option and Intervention (NCBO) will provide support for the STEM pathway credit-level course MATH 1314. MATH 0014 is delivered in a face-to-face format with directed review, just-in-time instruction, and an emphasis on math-specific study skills. This NCBO will not transfer and will not be used to meet degree requirements. </w:t>
      </w:r>
    </w:p>
    <w:p w14:paraId="340F5F74" w14:textId="4F20A50E" w:rsidR="00A8304D" w:rsidRPr="008E0270" w:rsidRDefault="00A8304D" w:rsidP="008E0270">
      <w:pPr>
        <w:pStyle w:val="Heading3Catalog"/>
        <w:rPr>
          <w:caps/>
        </w:rPr>
      </w:pPr>
      <w:r w:rsidRPr="008E0270">
        <w:rPr>
          <w:caps/>
        </w:rPr>
        <w:lastRenderedPageBreak/>
        <w:t>MATH 0016 P.A.S.S. Prep for Academic Student Success (0-1) Credit 0</w:t>
      </w:r>
    </w:p>
    <w:p w14:paraId="4CCDB16B" w14:textId="3268E20E" w:rsidR="00A8304D" w:rsidRDefault="00A8304D" w:rsidP="00A8304D">
      <w:pPr>
        <w:pStyle w:val="NormalCatalog"/>
      </w:pPr>
      <w:r>
        <w:t xml:space="preserve">This Non-Semester-Length/Non-Course Competency-Based Option and Intervention (NCBO) is designed to improve upon students’ math skills in order to help provide a greater opportunity for success on the math portion of the placement exam. Topics range from basic arithmetic through algebra; including, but not limited to, operations on numbers, linear equations, factoring, quadratics, rational expression, radicals, and appropriate applications. </w:t>
      </w:r>
    </w:p>
    <w:p w14:paraId="75DAF0BC" w14:textId="52DA7AEE" w:rsidR="00A8304D" w:rsidRPr="008E0270" w:rsidRDefault="00A8304D" w:rsidP="008E0270">
      <w:pPr>
        <w:pStyle w:val="Heading3Catalog"/>
        <w:rPr>
          <w:caps/>
        </w:rPr>
      </w:pPr>
      <w:r w:rsidRPr="008E0270">
        <w:rPr>
          <w:caps/>
        </w:rPr>
        <w:t>MATH 0024 NCBO for Mathematics for Business &amp; Social Sciences (MATH 1324) (0-2) Credit 0</w:t>
      </w:r>
    </w:p>
    <w:p w14:paraId="6B5259CD" w14:textId="22AAE463" w:rsidR="00A8304D" w:rsidRDefault="00A8304D" w:rsidP="00A8304D">
      <w:pPr>
        <w:pStyle w:val="NormalCatalog"/>
      </w:pPr>
      <w:r w:rsidRPr="008E0270">
        <w:rPr>
          <w:rStyle w:val="Strong"/>
        </w:rPr>
        <w:t>Prerequisite:</w:t>
      </w:r>
      <w:r>
        <w:t xml:space="preserve"> Above a score of 342 on the mathematics section of the TSI Assessment 1.0, below a score of 950 on TSI</w:t>
      </w:r>
    </w:p>
    <w:p w14:paraId="514BF0E7" w14:textId="11088156" w:rsidR="00A8304D" w:rsidRDefault="00A8304D" w:rsidP="00A8304D">
      <w:pPr>
        <w:pStyle w:val="NormalCatalog"/>
      </w:pPr>
      <w:r>
        <w:t xml:space="preserve">Assessment 2.0 with a diagnostic score of 5, or ALEKS PPL score of 30-45, but not TSI complete (for the algebraic path) as defined by the Texas Higher Education Coordinating Board (THECB), or successful completion of MATH 0401. Students below these scores must visit with their advisor for course options. </w:t>
      </w:r>
    </w:p>
    <w:p w14:paraId="6965A941" w14:textId="0E566BC7" w:rsidR="00A8304D" w:rsidRDefault="00A8304D" w:rsidP="00A8304D">
      <w:pPr>
        <w:pStyle w:val="NormalCatalog"/>
      </w:pPr>
      <w:r w:rsidRPr="008E0270">
        <w:rPr>
          <w:rStyle w:val="Strong"/>
        </w:rPr>
        <w:t>Corequisite(s):</w:t>
      </w:r>
      <w:r>
        <w:t xml:space="preserve"> MATH 1324</w:t>
      </w:r>
    </w:p>
    <w:p w14:paraId="7C1B0C8F" w14:textId="2471793A" w:rsidR="00A8304D" w:rsidRDefault="00A8304D" w:rsidP="00A8304D">
      <w:pPr>
        <w:pStyle w:val="NormalCatalog"/>
      </w:pPr>
      <w:r>
        <w:t xml:space="preserve">This Non-Semester-Length/Non-Course Competency-Based Option and Intervention (NCBO) will provide just-in-time support for the STEM pathway credit-level course MATH 1324. MATH 0024 is delivered in a face-to-face format with directed review, just-in-time instruction, and an emphasis on math-specific study skills. This NCBO will not transfer and will not be used to meet degree requirements. </w:t>
      </w:r>
    </w:p>
    <w:p w14:paraId="20A50555" w14:textId="0737C931" w:rsidR="00A8304D" w:rsidRPr="008E0270" w:rsidRDefault="00A8304D" w:rsidP="008E0270">
      <w:pPr>
        <w:pStyle w:val="Heading3Catalog"/>
        <w:rPr>
          <w:caps/>
        </w:rPr>
      </w:pPr>
      <w:r w:rsidRPr="008E0270">
        <w:rPr>
          <w:caps/>
        </w:rPr>
        <w:t>MATH 0032 NCBO for Contemporary Mathematics (MATH 1332) (0-2) Credit 0</w:t>
      </w:r>
    </w:p>
    <w:p w14:paraId="75CA5F9F" w14:textId="022E0C89" w:rsidR="00A8304D" w:rsidRDefault="00A8304D" w:rsidP="00A8304D">
      <w:pPr>
        <w:pStyle w:val="NormalCatalog"/>
      </w:pPr>
      <w:r w:rsidRPr="008E0270">
        <w:rPr>
          <w:rStyle w:val="Strong"/>
        </w:rPr>
        <w:t>Prerequisite:</w:t>
      </w:r>
      <w:r>
        <w:t xml:space="preserve"> A score of ABE 5 or 6 on the mathematics portion of the TSI Assessment 1.0, or a score of 336-349 on the mathematics portion of the TSI Assessment 1.0, or successful completion of MATH 0300, or below a score of 950 on TSI Assessment 2.0 with a diagnostic score of 3, 4, or 5, or ALEKS PPL score of 14-45, but not TSI complete as defined by the Texas Higher Education Coordinating Board (THECB). Students below these scores must visit with their advisor for course options. </w:t>
      </w:r>
    </w:p>
    <w:p w14:paraId="6FC35D7B" w14:textId="3073AC4B" w:rsidR="00A8304D" w:rsidRDefault="00A8304D" w:rsidP="00A8304D">
      <w:pPr>
        <w:pStyle w:val="NormalCatalog"/>
      </w:pPr>
      <w:r w:rsidRPr="008E0270">
        <w:rPr>
          <w:rStyle w:val="Strong"/>
        </w:rPr>
        <w:t>Corequisite(s):</w:t>
      </w:r>
      <w:r>
        <w:t xml:space="preserve"> MATH 1332</w:t>
      </w:r>
    </w:p>
    <w:p w14:paraId="34E6284D" w14:textId="60A588E5" w:rsidR="00A8304D" w:rsidRDefault="00A8304D" w:rsidP="00A8304D">
      <w:pPr>
        <w:pStyle w:val="NormalCatalog"/>
      </w:pPr>
      <w:r>
        <w:t xml:space="preserve">This Non-Semester-Length/Non-Course Competency-Based Option and Intervention (NCBO) will provide support for the non-STEM pathway credit-level course MATH 1332. MATH 0032 is delivered in a face-to-face format with directed review, just-in-time instruction, and an emphasis on math-specific study skills. This NCBO will not transfer and will not be used to meet degree requirements. </w:t>
      </w:r>
    </w:p>
    <w:p w14:paraId="5E02DBB7" w14:textId="20262ABF" w:rsidR="00A8304D" w:rsidRDefault="00A8304D" w:rsidP="008E0270">
      <w:pPr>
        <w:pStyle w:val="Heading3Catalog"/>
      </w:pPr>
      <w:r>
        <w:t>MATH 0042 NCBO FOR ELEMENTARY STATISTICAL METHODS (MATH 1342) (0-2) CREDIT 0</w:t>
      </w:r>
    </w:p>
    <w:p w14:paraId="2EB3EAE6" w14:textId="73429C47" w:rsidR="00A8304D" w:rsidRDefault="00A8304D" w:rsidP="00A8304D">
      <w:pPr>
        <w:pStyle w:val="NormalCatalog"/>
      </w:pPr>
      <w:r w:rsidRPr="008E0270">
        <w:rPr>
          <w:rStyle w:val="Strong"/>
        </w:rPr>
        <w:t>Prerequisite:</w:t>
      </w:r>
      <w:r>
        <w:t xml:space="preserve"> A score of ABE 5 or 6 on the mathematics portion of the TSI Assessment 1.0, or a score of 336-349 on the mathematics portion of the TSI Assessment 1.0, or successful completion of MATH 0300, or below a score of 950 on TSI Assessment 2.0 with a diagnostic score of 3, 4, or 5, or ALEKS PPL score of 14-45, but not TSI complete as defined by the Texas Higher Education Coordinating Board (THECB). Students below these scores must visit with their advisor for course options. </w:t>
      </w:r>
    </w:p>
    <w:p w14:paraId="47475737" w14:textId="5D724727" w:rsidR="00A8304D" w:rsidRDefault="00A8304D" w:rsidP="00A8304D">
      <w:pPr>
        <w:pStyle w:val="NormalCatalog"/>
      </w:pPr>
      <w:r w:rsidRPr="008E0270">
        <w:rPr>
          <w:rStyle w:val="Strong"/>
        </w:rPr>
        <w:t>Corequisite(s):</w:t>
      </w:r>
      <w:r>
        <w:t xml:space="preserve"> MATH 1332</w:t>
      </w:r>
    </w:p>
    <w:p w14:paraId="16E9B4C5" w14:textId="04208AA6" w:rsidR="00A8304D" w:rsidRDefault="00A8304D" w:rsidP="00A8304D">
      <w:pPr>
        <w:pStyle w:val="NormalCatalog"/>
      </w:pPr>
      <w:r>
        <w:t xml:space="preserve">This Non-Semester-Length/Non-Course Competency-Based Option and Intervention (NCBO) will provide support for the non-STEM pathway credit-level course MATH 1342. MATH 0042 is delivered in a face-to-face format with directed review, just-in-time instruction, and an emphasis on math-specific study skills. This NCBO will not transfer and will not be used to meet degree requirements. </w:t>
      </w:r>
    </w:p>
    <w:p w14:paraId="142BBEEB" w14:textId="0491F218" w:rsidR="00A8304D" w:rsidRPr="008E0270" w:rsidRDefault="00A8304D" w:rsidP="008E0270">
      <w:pPr>
        <w:pStyle w:val="Heading3Catalog"/>
        <w:rPr>
          <w:caps/>
        </w:rPr>
      </w:pPr>
      <w:r w:rsidRPr="008E0270">
        <w:rPr>
          <w:caps/>
        </w:rPr>
        <w:t>MATH 0300 Basic Mathematics (3-0) CREDIT 0</w:t>
      </w:r>
    </w:p>
    <w:p w14:paraId="6D47EEF9" w14:textId="6E0129C1" w:rsidR="00A8304D" w:rsidRDefault="00A8304D" w:rsidP="00A8304D">
      <w:pPr>
        <w:pStyle w:val="NormalCatalog"/>
      </w:pPr>
      <w:r>
        <w:t>The course supports students in developing skills, strategies, and reasoning needed to succeed in mathematics, including communication and appropriate use of technology. Topics include the study of numeracy and the real number system; algebraic concepts, notation, and reasoning; quantitative relationships; mathematical models; and problem solving. This course carries institutional credit but will not transfer and will not be used to meet degree requirements</w:t>
      </w:r>
    </w:p>
    <w:p w14:paraId="6A27850F" w14:textId="1A350108" w:rsidR="00A8304D" w:rsidRDefault="00A8304D" w:rsidP="008E0270">
      <w:pPr>
        <w:pStyle w:val="Heading3Catalog"/>
      </w:pPr>
      <w:r>
        <w:t>MATH 0303 INTERMEDIATE ALGEBRA (3-1) CREDIT 0</w:t>
      </w:r>
    </w:p>
    <w:p w14:paraId="092882B8" w14:textId="7E754002" w:rsidR="00A8304D" w:rsidRDefault="00A8304D" w:rsidP="00A8304D">
      <w:pPr>
        <w:pStyle w:val="NormalCatalog"/>
      </w:pPr>
      <w:r w:rsidRPr="008E0270">
        <w:rPr>
          <w:rStyle w:val="Strong"/>
        </w:rPr>
        <w:t>Prerequisite:</w:t>
      </w:r>
      <w:r>
        <w:t xml:space="preserve"> Successful completion of MATH 0301 or MATH 0302 or MATH 0401 or MATH 0402 or a score above ABE 1-4, but below TSI Complete on the mathematics proportion of the TSI Assessment 1.0 or below a score of 950 on TSI Assessment 2.0 with a diagnostic score of 5 but not TSI complete (for the algebraic path) as defined by the Texas Higher Education Coordinating Board (THECB). Students below these scores must visit with their advisor for course options. </w:t>
      </w:r>
      <w:r>
        <w:tab/>
      </w:r>
    </w:p>
    <w:p w14:paraId="722B8064" w14:textId="63B8D1F1" w:rsidR="00A8304D" w:rsidRDefault="00A8304D" w:rsidP="00A8304D">
      <w:pPr>
        <w:pStyle w:val="NormalCatalog"/>
      </w:pPr>
      <w:r w:rsidRPr="008E0270">
        <w:rPr>
          <w:rStyle w:val="Strong"/>
        </w:rPr>
        <w:t>Corequisite:</w:t>
      </w:r>
      <w:r>
        <w:t xml:space="preserve"> None or co-enrolled in an appropriate developmental course or Non-Course Based Option (NCBO) for students who are not TSI complete.</w:t>
      </w:r>
    </w:p>
    <w:p w14:paraId="09E97B56" w14:textId="445B05F5" w:rsidR="00A8304D" w:rsidRDefault="00A8304D" w:rsidP="00A8304D">
      <w:pPr>
        <w:pStyle w:val="NormalCatalog"/>
      </w:pPr>
      <w:r>
        <w:t>A study of relations and functions, inequalities, algebraic expressions and equations (absolute value, polynomial, radical, rational), with a special emphasis on linear and quadratic expressions and equations. This course carries institutional credit but will not transfer and will not be used to meet degree requirements.</w:t>
      </w:r>
    </w:p>
    <w:p w14:paraId="5D2D4139" w14:textId="77777777" w:rsidR="00A8304D" w:rsidRDefault="00A8304D" w:rsidP="00A8304D">
      <w:pPr>
        <w:pStyle w:val="NormalCatalog"/>
      </w:pPr>
    </w:p>
    <w:p w14:paraId="2C2BFD47" w14:textId="0704E973" w:rsidR="00A8304D" w:rsidRPr="008E0270" w:rsidRDefault="00A8304D" w:rsidP="008E0270">
      <w:pPr>
        <w:pStyle w:val="Heading3Catalog"/>
        <w:rPr>
          <w:caps/>
        </w:rPr>
      </w:pPr>
      <w:r w:rsidRPr="008E0270">
        <w:rPr>
          <w:caps/>
        </w:rPr>
        <w:t>MAH 0314 Developmental CoRequisite Class for MATH 1314 (3-0) CREDIT 0</w:t>
      </w:r>
    </w:p>
    <w:p w14:paraId="2EA050E7" w14:textId="627C9C6B" w:rsidR="00A8304D" w:rsidRDefault="00A8304D" w:rsidP="00A8304D">
      <w:pPr>
        <w:pStyle w:val="NormalCatalog"/>
      </w:pPr>
      <w:r w:rsidRPr="008E0270">
        <w:rPr>
          <w:rStyle w:val="Strong"/>
        </w:rPr>
        <w:t>Prerequisite:</w:t>
      </w:r>
      <w:r>
        <w:t xml:space="preserve"> A score of ABE 5 or 6 on the mathematics portion of the TSI Assessment 1.0, or a score of 336-349 on the</w:t>
      </w:r>
    </w:p>
    <w:p w14:paraId="574C8C07" w14:textId="6189A530" w:rsidR="00A8304D" w:rsidRDefault="00A8304D" w:rsidP="00A8304D">
      <w:pPr>
        <w:pStyle w:val="NormalCatalog"/>
      </w:pPr>
      <w:r>
        <w:t>mathematics portion of the TSI Assessment 1.0, or below a score of 950 on TSI Assessment 2.0 with a diagnostic score of 5, or ALEKS PPL score of 30-39, or successful completion of MATH 0401, but not TSI complete (for the Algebraic path) as defined by the Texas Higher Education Coordinating Board (THECB). Students below these scores must visit with their advisor for course options.</w:t>
      </w:r>
    </w:p>
    <w:p w14:paraId="2EA4C7C7" w14:textId="789306FD" w:rsidR="00A8304D" w:rsidRDefault="00A8304D" w:rsidP="00A8304D">
      <w:pPr>
        <w:pStyle w:val="NormalCatalog"/>
      </w:pPr>
      <w:r w:rsidRPr="008E0270">
        <w:rPr>
          <w:rStyle w:val="Strong"/>
        </w:rPr>
        <w:t>Corequisite(s):</w:t>
      </w:r>
      <w:r>
        <w:t xml:space="preserve"> MATH 1314</w:t>
      </w:r>
    </w:p>
    <w:p w14:paraId="0290F1F7" w14:textId="3B800EF9" w:rsidR="00A8304D" w:rsidRDefault="00A8304D" w:rsidP="00A8304D">
      <w:pPr>
        <w:pStyle w:val="NormalCatalog"/>
      </w:pPr>
      <w:r>
        <w:t>A study of relations and functions, inequalities, algebraic expressions and equations (absolute value, polynomial, radical, rational), with a special emphasis on linear and quadratic expressions and equations. This course carries institutional credit but will not transfer and will not be used to meet degree requirements. Successful completion of this course does not make students TSI complete.</w:t>
      </w:r>
    </w:p>
    <w:p w14:paraId="337E261E" w14:textId="3373B909" w:rsidR="00A8304D" w:rsidRPr="008E0270" w:rsidRDefault="00A8304D" w:rsidP="008E0270">
      <w:pPr>
        <w:pStyle w:val="Heading3Catalog"/>
        <w:rPr>
          <w:caps/>
        </w:rPr>
      </w:pPr>
      <w:r w:rsidRPr="008E0270">
        <w:rPr>
          <w:caps/>
        </w:rPr>
        <w:t>MATH 0401 Elementary ALGEBRA (4-0) CREDIT 0</w:t>
      </w:r>
    </w:p>
    <w:p w14:paraId="09891848" w14:textId="798E56A6" w:rsidR="00A8304D" w:rsidRDefault="00A8304D" w:rsidP="00A8304D">
      <w:pPr>
        <w:pStyle w:val="NormalCatalog"/>
      </w:pPr>
      <w:r w:rsidRPr="008E0270">
        <w:rPr>
          <w:rStyle w:val="Strong"/>
        </w:rPr>
        <w:t>Prerequisite:</w:t>
      </w:r>
      <w:r>
        <w:t xml:space="preserve"> Successful completion of MATH 0300, or ALEKS PPL score of 14-29, or below a score of 950 on TSI Assessment 2.0 with a diagnostic score of 3 or 4 but not TSI complete as defined by the Texas Higher Education Coordinating Board (THECB). Students below these scores must visit with their advisor for course options.</w:t>
      </w:r>
    </w:p>
    <w:p w14:paraId="6B752B4A" w14:textId="649F20FA" w:rsidR="00A8304D" w:rsidRDefault="00A8304D" w:rsidP="00A8304D">
      <w:pPr>
        <w:pStyle w:val="NormalCatalog"/>
      </w:pPr>
      <w:r>
        <w:lastRenderedPageBreak/>
        <w:t>A study of the real number system and arithmetic skills, fundamental algebraic skills, simplifying, solving linear equations and inequalities, graphing in two variables, exponents and polynomials, factoring polynomials, and reasoning skills.  This course carries institutional credit but will not transfer and will not be used to meet degree requirement.</w:t>
      </w:r>
    </w:p>
    <w:p w14:paraId="795D2E28" w14:textId="7FECC07E" w:rsidR="00A8304D" w:rsidRDefault="00A8304D" w:rsidP="008E0270">
      <w:pPr>
        <w:pStyle w:val="Heading3Catalog"/>
      </w:pPr>
      <w:r>
        <w:t>MATH 1314# COLLEGE ALGEBRA (3-1) CREDIT 3 (020/090)</w:t>
      </w:r>
    </w:p>
    <w:p w14:paraId="06C09BC9" w14:textId="38A1AFB0" w:rsidR="00A8304D" w:rsidRDefault="00A8304D" w:rsidP="00A8304D">
      <w:pPr>
        <w:pStyle w:val="NormalCatalog"/>
      </w:pPr>
      <w:r w:rsidRPr="008E0270">
        <w:rPr>
          <w:rStyle w:val="Strong"/>
        </w:rPr>
        <w:t>Prerequisite:</w:t>
      </w:r>
      <w:r>
        <w:t xml:space="preserve"> Meet TSI college-readiness standard for mathematics (a score of 350 or higher on the TSI Assessment 1.0, a score of 950 or higher on the TSI Assessment 2.0, a score below 950 with a diagnostic score of 6 on the TSI Assessment 2.0, or a grade of SC or better in MATH 0303) or ALEKS PPL score of 46 or higher.</w:t>
      </w:r>
    </w:p>
    <w:p w14:paraId="26252D30" w14:textId="2DDDCDFA" w:rsidR="00A8304D" w:rsidRDefault="00A8304D" w:rsidP="00A8304D">
      <w:pPr>
        <w:pStyle w:val="NormalCatalog"/>
      </w:pPr>
      <w:r w:rsidRPr="008E0270">
        <w:rPr>
          <w:rStyle w:val="Strong"/>
        </w:rPr>
        <w:t>Corequisite:</w:t>
      </w:r>
      <w:r>
        <w:t xml:space="preserve"> None or co-enrolled in an appropriate developmental course or Non-Course Based Option (NCBO) for students who are not TSI complete.</w:t>
      </w:r>
    </w:p>
    <w:p w14:paraId="7B4342A1" w14:textId="3B50B237" w:rsidR="00A8304D" w:rsidRDefault="00A8304D" w:rsidP="00A8304D">
      <w:pPr>
        <w:pStyle w:val="NormalCatalog"/>
      </w:pPr>
      <w:r>
        <w:t>In-depth study and applications of polynomial, rational, radical, exponential and logarithmic functions, and systems of equations using matrices. Additional topics such as sequences, series, probability, and conics may be included.</w:t>
      </w:r>
    </w:p>
    <w:p w14:paraId="1684DDD1" w14:textId="6BF18C58" w:rsidR="00A8304D" w:rsidRDefault="00A8304D" w:rsidP="008E0270">
      <w:pPr>
        <w:pStyle w:val="Heading3Catalog"/>
      </w:pPr>
      <w:r>
        <w:t>MATH 1316# PLANE TRIGONOMETRY (3-0) CREDIT 3 (020/090)</w:t>
      </w:r>
    </w:p>
    <w:p w14:paraId="023E6AE1" w14:textId="2CA1F791" w:rsidR="00A8304D" w:rsidRDefault="00A8304D" w:rsidP="00A8304D">
      <w:pPr>
        <w:pStyle w:val="NormalCatalog"/>
      </w:pPr>
      <w:r w:rsidRPr="008E0270">
        <w:rPr>
          <w:rStyle w:val="Strong"/>
        </w:rPr>
        <w:t>Prerequisite:</w:t>
      </w:r>
      <w:r>
        <w:t xml:space="preserve"> Meet TSI college-readiness standard for mathematics (a score of 350 or higher on the TSI Assessment 1.0, a score of 950 or higher on the TSI Assessment 2.0, a score below 950 with a diagnostic score of 6 on the TSI Assessment 2.0, or a grade of SC or better in MATH 0303) or ALEKS PPL score of 46 or higher.</w:t>
      </w:r>
    </w:p>
    <w:p w14:paraId="2F96E5F3" w14:textId="5CACE9D4" w:rsidR="00A8304D" w:rsidRDefault="00A8304D" w:rsidP="00A8304D">
      <w:pPr>
        <w:pStyle w:val="NormalCatalog"/>
      </w:pPr>
      <w:r>
        <w:t>In-depth study and applications of trigonometry including definitions, identities, inverse functions, solutions of equations, graphing, and solving triangles. Additional topics such as vectors, polar coordinates and parametric equations may be included.</w:t>
      </w:r>
    </w:p>
    <w:p w14:paraId="66D15FAA" w14:textId="70936293" w:rsidR="00A8304D" w:rsidRPr="008E0270" w:rsidRDefault="00A8304D" w:rsidP="008E0270">
      <w:pPr>
        <w:pStyle w:val="Heading3Catalog"/>
        <w:rPr>
          <w:caps/>
        </w:rPr>
      </w:pPr>
      <w:r w:rsidRPr="008E0270">
        <w:rPr>
          <w:caps/>
        </w:rPr>
        <w:t>MATH 1324# Mathematics for Business &amp; Social Sciences (finite mathematics) (3-0) CREDIT 3 (020/090)</w:t>
      </w:r>
    </w:p>
    <w:p w14:paraId="094FEA4E" w14:textId="06CE562D" w:rsidR="00A8304D" w:rsidRDefault="00A8304D" w:rsidP="00A8304D">
      <w:pPr>
        <w:pStyle w:val="NormalCatalog"/>
      </w:pPr>
      <w:r w:rsidRPr="008E0270">
        <w:rPr>
          <w:rStyle w:val="Strong"/>
        </w:rPr>
        <w:t>Prerequisite:</w:t>
      </w:r>
      <w:r>
        <w:t xml:space="preserve"> Meet TSI college-readiness standard for mathematics (a score of 350 or higher on the TSI Assessment 1.0, a score of 950 or higher on the TSI Assessment 2.0, a score below 950 with a diagnostic score of 6 on the TSI Assessment 2.0, or a grade of SC or better in MATH 0303) or ALEKS PPL score of 46 or higher. Must also meet TSI college-readiness standard for reading.</w:t>
      </w:r>
    </w:p>
    <w:p w14:paraId="59DC7B3D" w14:textId="76B819FE" w:rsidR="00A8304D" w:rsidRDefault="00A8304D" w:rsidP="00A8304D">
      <w:pPr>
        <w:pStyle w:val="NormalCatalog"/>
      </w:pPr>
      <w:r w:rsidRPr="008E0270">
        <w:rPr>
          <w:rStyle w:val="Strong"/>
        </w:rPr>
        <w:t>Corequisite:</w:t>
      </w:r>
      <w:r>
        <w:t xml:space="preserve"> None or co-enrolled in an appropriate developmental course or Non-Course Based Option (NCBO) for students who are not TSI complete</w:t>
      </w:r>
    </w:p>
    <w:p w14:paraId="7A70C93E" w14:textId="0FCA1A04" w:rsidR="00A8304D" w:rsidRDefault="00A8304D" w:rsidP="00A8304D">
      <w:pPr>
        <w:pStyle w:val="NormalCatalog"/>
      </w:pPr>
      <w:r>
        <w:t>The application of common algebraic functions, including polynomial, exponential, logarithmic, and rational, to problems in business, economics, and the social sciences are addressed. The applications include mathematics of finance, including simple and compound interest and annuities; systems of linear equations; matrices; linear programming; and probability, including expected value.</w:t>
      </w:r>
    </w:p>
    <w:p w14:paraId="20B752BB" w14:textId="3FEB2DF6" w:rsidR="00A8304D" w:rsidRPr="008E0270" w:rsidRDefault="00A8304D" w:rsidP="008E0270">
      <w:pPr>
        <w:pStyle w:val="Heading3Catalog"/>
        <w:rPr>
          <w:caps/>
        </w:rPr>
      </w:pPr>
      <w:r w:rsidRPr="008E0270">
        <w:rPr>
          <w:caps/>
        </w:rPr>
        <w:t>MATH 1325#</w:t>
      </w:r>
      <w:r w:rsidR="008E0270" w:rsidRPr="008E0270">
        <w:rPr>
          <w:caps/>
        </w:rPr>
        <w:t xml:space="preserve"> </w:t>
      </w:r>
      <w:r w:rsidRPr="008E0270">
        <w:rPr>
          <w:caps/>
        </w:rPr>
        <w:t>Calculus for Business &amp; Social Sciences (3-0) CREDIT 3 (090)</w:t>
      </w:r>
    </w:p>
    <w:p w14:paraId="33ED98EA" w14:textId="3C4F09EA" w:rsidR="00A8304D" w:rsidRDefault="00A8304D" w:rsidP="00A8304D">
      <w:pPr>
        <w:pStyle w:val="NormalCatalog"/>
      </w:pPr>
      <w:r w:rsidRPr="008E0270">
        <w:rPr>
          <w:rStyle w:val="Strong"/>
        </w:rPr>
        <w:t>Prerequisite:</w:t>
      </w:r>
      <w:r>
        <w:t xml:space="preserve"> A grade of C or better in MATH 1314 or MATH 1324 or ALEKS PPL score of 61 or higher.</w:t>
      </w:r>
    </w:p>
    <w:p w14:paraId="3D101FB3" w14:textId="56FF20D1" w:rsidR="00A8304D" w:rsidRDefault="00A8304D" w:rsidP="00A8304D">
      <w:pPr>
        <w:pStyle w:val="NormalCatalog"/>
      </w:pPr>
      <w:r>
        <w:t>This course is the basic study of limits and continuity, differentiation, optimization and graphing, and integration of elementary functions, with emphasis on applications in business, economics, and social sciences. This course is not a substitute for MATH 2413, Calculus I.</w:t>
      </w:r>
    </w:p>
    <w:p w14:paraId="5693BED8" w14:textId="642FD457" w:rsidR="00A8304D" w:rsidRPr="008E0270" w:rsidRDefault="00A8304D" w:rsidP="008E0270">
      <w:pPr>
        <w:pStyle w:val="Heading3Catalog"/>
        <w:rPr>
          <w:caps/>
        </w:rPr>
      </w:pPr>
      <w:r w:rsidRPr="008E0270">
        <w:rPr>
          <w:caps/>
        </w:rPr>
        <w:t>MATH 1332# Contemporary Mathematics (Quantitative Reasoning) (3-0) CREDIT 3 (020/090)</w:t>
      </w:r>
    </w:p>
    <w:p w14:paraId="7D0D4952" w14:textId="19F1EE31" w:rsidR="00A8304D" w:rsidRDefault="00A8304D" w:rsidP="00A8304D">
      <w:pPr>
        <w:pStyle w:val="NormalCatalog"/>
      </w:pPr>
      <w:r w:rsidRPr="008E0270">
        <w:rPr>
          <w:rStyle w:val="Strong"/>
        </w:rPr>
        <w:t>Prerequisite:</w:t>
      </w:r>
      <w:r>
        <w:t xml:space="preserve"> Meet TSI college-readiness standard for mathematics (a score of 350 or higher on the TSI Assessment 1.0, a score of 950 or higher on the TSI Assessment 2.0, a score below 950 with a diagnostic score of 6 on the TSI Assessment 2.0, or a grade of SC or better in MATH 0303) or ALEKS PPL score of 46 or higher.</w:t>
      </w:r>
    </w:p>
    <w:p w14:paraId="01C2BB5D" w14:textId="18BA2CDB" w:rsidR="00A8304D" w:rsidRDefault="00A8304D" w:rsidP="00A8304D">
      <w:pPr>
        <w:pStyle w:val="NormalCatalog"/>
      </w:pPr>
      <w:r w:rsidRPr="008E0270">
        <w:rPr>
          <w:rStyle w:val="Strong"/>
        </w:rPr>
        <w:t>Corequisite:</w:t>
      </w:r>
      <w:r>
        <w:t xml:space="preserve"> None or co-enrolled in an appropriate developmental course or Non-Course Based Option (NCBO) for students who are not TSI complete</w:t>
      </w:r>
    </w:p>
    <w:p w14:paraId="269A99E8" w14:textId="395799FC" w:rsidR="00A8304D" w:rsidRDefault="00A8304D" w:rsidP="00A8304D">
      <w:pPr>
        <w:pStyle w:val="NormalCatalog"/>
      </w:pPr>
      <w:r>
        <w:t>Topics may include introductory treatments of sets, logic, number systems, number theory, relations, functions, probability and statistics. Appropriate applications are included.</w:t>
      </w:r>
    </w:p>
    <w:p w14:paraId="22382255" w14:textId="663E0017" w:rsidR="00A8304D" w:rsidRPr="008E0270" w:rsidRDefault="00A8304D" w:rsidP="008E0270">
      <w:pPr>
        <w:pStyle w:val="Heading3Catalog"/>
        <w:rPr>
          <w:caps/>
        </w:rPr>
      </w:pPr>
      <w:r w:rsidRPr="008E0270">
        <w:rPr>
          <w:caps/>
        </w:rPr>
        <w:t>MATH 1342# Elementary Statistical Methods (3-0) CREDIT 3 (020/090)</w:t>
      </w:r>
    </w:p>
    <w:p w14:paraId="5E89DBE3" w14:textId="73966B49" w:rsidR="00A8304D" w:rsidRDefault="00A8304D" w:rsidP="00A8304D">
      <w:pPr>
        <w:pStyle w:val="NormalCatalog"/>
      </w:pPr>
      <w:r w:rsidRPr="008E0270">
        <w:rPr>
          <w:rStyle w:val="Strong"/>
        </w:rPr>
        <w:t xml:space="preserve">Prerequisite: </w:t>
      </w:r>
      <w:r>
        <w:t>Meet TSI college-readiness standard for mathematics (a score of 350 or higher on the TSI Assessment 1.0, a score of 950 or higher on the TSI Assessment 2.0, a score below 950 with a diagnostic score of 6 on the TSI Assessment 2.0, or a grade of SC or better in MATH 0303) or ALEKS PPL score of 46 or higher. Must also meet TSI college-readiness standard for reading.</w:t>
      </w:r>
    </w:p>
    <w:p w14:paraId="69C57877" w14:textId="01F28616" w:rsidR="00A8304D" w:rsidRDefault="00A8304D" w:rsidP="00A8304D">
      <w:pPr>
        <w:pStyle w:val="NormalCatalog"/>
      </w:pPr>
      <w:r w:rsidRPr="008E0270">
        <w:rPr>
          <w:rStyle w:val="Strong"/>
        </w:rPr>
        <w:t>Corequisite:</w:t>
      </w:r>
      <w:r>
        <w:t xml:space="preserve"> None or co-enrolled in an appropriate developmental course or Non-Course Based Option (NCBO) for students who are not TSI complete</w:t>
      </w:r>
    </w:p>
    <w:p w14:paraId="57AB67BD" w14:textId="500EAEE4" w:rsidR="00A8304D" w:rsidRDefault="00A8304D" w:rsidP="00A8304D">
      <w:pPr>
        <w:pStyle w:val="NormalCatalog"/>
      </w:pPr>
      <w:r>
        <w:t>Collection, analysis, presentation and interpretation of data, and probability. Analysis includes descriptive statistics, correlation and regression, confidence intervals and hypothesis testing. Use of appropriate technology is recommended.</w:t>
      </w:r>
    </w:p>
    <w:p w14:paraId="4F21FC56" w14:textId="0FA01465" w:rsidR="00A8304D" w:rsidRPr="008E0270" w:rsidRDefault="00A8304D" w:rsidP="008E0270">
      <w:pPr>
        <w:pStyle w:val="Heading3Catalog"/>
        <w:rPr>
          <w:caps/>
        </w:rPr>
      </w:pPr>
      <w:r w:rsidRPr="008E0270">
        <w:rPr>
          <w:caps/>
        </w:rPr>
        <w:t>MATH 2305# Discrete Mathematics (3-0) CREDIT 3</w:t>
      </w:r>
    </w:p>
    <w:p w14:paraId="65DA475B" w14:textId="0B3B20EA" w:rsidR="00A8304D" w:rsidRDefault="00A8304D" w:rsidP="00A8304D">
      <w:pPr>
        <w:pStyle w:val="NormalCatalog"/>
      </w:pPr>
      <w:r w:rsidRPr="008E0270">
        <w:rPr>
          <w:rStyle w:val="Strong"/>
        </w:rPr>
        <w:t xml:space="preserve">Prerequisite: </w:t>
      </w:r>
      <w:r>
        <w:t>MATH 2413 with a grade of C or better</w:t>
      </w:r>
    </w:p>
    <w:p w14:paraId="01F05F48" w14:textId="766A69A7" w:rsidR="00A8304D" w:rsidRDefault="00A8304D" w:rsidP="00A8304D">
      <w:pPr>
        <w:pStyle w:val="NormalCatalog"/>
      </w:pPr>
      <w:r>
        <w:t>A course designed to prepare math, computer science, and engineering majors for a background in abstraction, notation, and critical thinking for the mathematics most directly related to computer science. Topics include: logic, relations, functions, basic set theory, countability and counting arguments, proof techniques, mathematical induction, combinatorics, discrete probability, recursion, sequence and recurrence, elementary number theory, graph theory, and mathematical proof techniques.</w:t>
      </w:r>
    </w:p>
    <w:p w14:paraId="48FCDC59" w14:textId="0B75CBEC" w:rsidR="00A8304D" w:rsidRPr="008E0270" w:rsidRDefault="00A8304D" w:rsidP="008E0270">
      <w:pPr>
        <w:pStyle w:val="Heading3Catalog"/>
        <w:rPr>
          <w:caps/>
        </w:rPr>
      </w:pPr>
      <w:r w:rsidRPr="008E0270">
        <w:rPr>
          <w:caps/>
        </w:rPr>
        <w:t xml:space="preserve">MATH 2318# </w:t>
      </w:r>
      <w:r w:rsidRPr="008E0270">
        <w:rPr>
          <w:rStyle w:val="Heading3CatalogChar"/>
          <w:b/>
          <w:bCs/>
          <w:caps/>
          <w:sz w:val="24"/>
        </w:rPr>
        <w:t>Linear</w:t>
      </w:r>
      <w:r w:rsidRPr="008E0270">
        <w:rPr>
          <w:caps/>
        </w:rPr>
        <w:t xml:space="preserve"> Algebra (3-0) CREDIT 3</w:t>
      </w:r>
    </w:p>
    <w:p w14:paraId="279E295C" w14:textId="411CE0B2" w:rsidR="00A8304D" w:rsidRDefault="00A8304D" w:rsidP="00A8304D">
      <w:pPr>
        <w:pStyle w:val="NormalCatalog"/>
      </w:pPr>
      <w:r w:rsidRPr="008E0270">
        <w:rPr>
          <w:rStyle w:val="Strong"/>
        </w:rPr>
        <w:t>Prerequisite:</w:t>
      </w:r>
      <w:r>
        <w:t xml:space="preserve"> MATH 2414 with a grade of C or better</w:t>
      </w:r>
    </w:p>
    <w:p w14:paraId="79A57EE4" w14:textId="0BE4DCD7" w:rsidR="00A8304D" w:rsidRDefault="00A8304D" w:rsidP="00A8304D">
      <w:pPr>
        <w:pStyle w:val="NormalCatalog"/>
      </w:pPr>
      <w:r>
        <w:t>Introduces and provides models for application of the concepts of vector algebra. Topics include finite dimensional vector spaces and their geometric significance; representing and solving systems of linear equations using multiple methods, including Gaussian elimination and matrix inversion; matrices; determinants; linear transformations; quadratic forms; eigenvalues and eigenvector; and applications in science and engine.</w:t>
      </w:r>
    </w:p>
    <w:p w14:paraId="2F014C39" w14:textId="0E4F7BC1" w:rsidR="00A8304D" w:rsidRPr="008E0270" w:rsidRDefault="00A8304D" w:rsidP="008E0270">
      <w:pPr>
        <w:pStyle w:val="Heading3Catalog"/>
        <w:rPr>
          <w:caps/>
        </w:rPr>
      </w:pPr>
      <w:r w:rsidRPr="008E0270">
        <w:rPr>
          <w:caps/>
        </w:rPr>
        <w:lastRenderedPageBreak/>
        <w:t>MATH 2320# Differential Equations (3-0) CREDIT 3</w:t>
      </w:r>
    </w:p>
    <w:p w14:paraId="5FD5F36F" w14:textId="1A4B64FF" w:rsidR="00A8304D" w:rsidRDefault="00A8304D" w:rsidP="00A8304D">
      <w:pPr>
        <w:pStyle w:val="NormalCatalog"/>
      </w:pPr>
      <w:r w:rsidRPr="008E0270">
        <w:rPr>
          <w:rStyle w:val="Strong"/>
        </w:rPr>
        <w:t xml:space="preserve">Prerequisite: </w:t>
      </w:r>
      <w:r>
        <w:t>A grade of C or better in MATH 2414</w:t>
      </w:r>
    </w:p>
    <w:p w14:paraId="2DE8C32A" w14:textId="596E41DC" w:rsidR="00A8304D" w:rsidRDefault="00A8304D" w:rsidP="00A8304D">
      <w:pPr>
        <w:pStyle w:val="NormalCatalog"/>
      </w:pPr>
      <w:r>
        <w:t>Ordinary differential equations, including linear equations, systems of equations, equations with variable coefficients, existence and uniqueness of solutions, series solutions, singular points, transform methods, and boundary value problems; application of differential equations to real-world problems.</w:t>
      </w:r>
    </w:p>
    <w:p w14:paraId="2801CADA" w14:textId="3152B7A2" w:rsidR="00A8304D" w:rsidRDefault="00A8304D" w:rsidP="008E0270">
      <w:pPr>
        <w:pStyle w:val="Heading3Catalog"/>
      </w:pPr>
      <w:r>
        <w:t>MATH 2412# PRECALCULUS (4-0) CREDIT 4 (020/090)</w:t>
      </w:r>
    </w:p>
    <w:p w14:paraId="67CFDB6B" w14:textId="4D5B8D74" w:rsidR="00A8304D" w:rsidRDefault="00A8304D" w:rsidP="00A8304D">
      <w:pPr>
        <w:pStyle w:val="NormalCatalog"/>
      </w:pPr>
      <w:r w:rsidRPr="008E0270">
        <w:rPr>
          <w:rStyle w:val="Strong"/>
        </w:rPr>
        <w:t>Prerequisite:</w:t>
      </w:r>
      <w:r>
        <w:t xml:space="preserve"> A grade of C or better in MATH 1314 or the equivalent preparation or ALEKS PPL score of 61 or higher. In addition to MATH 1314, knowledge of trigonometry would be beneficial.  </w:t>
      </w:r>
    </w:p>
    <w:p w14:paraId="2C2189FD" w14:textId="4C4E7F8B" w:rsidR="00A8304D" w:rsidRDefault="00A8304D" w:rsidP="00A8304D">
      <w:pPr>
        <w:pStyle w:val="NormalCatalog"/>
      </w:pPr>
      <w:r>
        <w:t>In-depth combined study of algebra, trigonometry, and other topics for calculus readiness.</w:t>
      </w:r>
    </w:p>
    <w:p w14:paraId="414225DA" w14:textId="6EF31519" w:rsidR="00A8304D" w:rsidRDefault="00A8304D" w:rsidP="008E0270">
      <w:pPr>
        <w:pStyle w:val="Heading3Catalog"/>
      </w:pPr>
      <w:r>
        <w:t>MATH 2413# CALCULUS I (4-0) CREDIT 4 (020/090)</w:t>
      </w:r>
    </w:p>
    <w:p w14:paraId="21B2F1D7" w14:textId="7E7D4741" w:rsidR="00A8304D" w:rsidRDefault="00A8304D" w:rsidP="00A8304D">
      <w:pPr>
        <w:pStyle w:val="NormalCatalog"/>
      </w:pPr>
      <w:r w:rsidRPr="008E0270">
        <w:rPr>
          <w:rStyle w:val="Strong"/>
        </w:rPr>
        <w:t>Prerequisite:</w:t>
      </w:r>
      <w:r>
        <w:t xml:space="preserve"> A grade of C or better in MATH 2312, MATH 2412, or ALEKS PPL score of 75 or higher, or equivalent preparation (a score of 620 or higher on the math section of the SAT or a score of 29 or higher on the math section of the ACT).</w:t>
      </w:r>
    </w:p>
    <w:p w14:paraId="68F4902E" w14:textId="27238D77" w:rsidR="00A8304D" w:rsidRDefault="00A8304D" w:rsidP="00A8304D">
      <w:pPr>
        <w:pStyle w:val="NormalCatalog"/>
      </w:pPr>
      <w:r>
        <w:t>Limits and continuity; the Fundamental Theorem of Calculus; definition of the derivative of a function and techniques of differentiation; applications of the derivative to maximizing or minimizing a function; the chain rule, mean value theorem, and rate of change problems; curve sketching; definite and indefinite integration of algebraic, trigonometric, and transcendental functions, with an application to calculation of areas.</w:t>
      </w:r>
    </w:p>
    <w:p w14:paraId="4B9C866C" w14:textId="01987430" w:rsidR="00A8304D" w:rsidRDefault="00A8304D" w:rsidP="008E0270">
      <w:pPr>
        <w:pStyle w:val="Heading3Catalog"/>
      </w:pPr>
      <w:r>
        <w:t>MATH 2414# CALCULUS II (4-0) CREDIT 4</w:t>
      </w:r>
    </w:p>
    <w:p w14:paraId="4EDDAE62" w14:textId="50AE0098" w:rsidR="00A8304D" w:rsidRDefault="00A8304D" w:rsidP="00A8304D">
      <w:pPr>
        <w:pStyle w:val="NormalCatalog"/>
      </w:pPr>
      <w:r w:rsidRPr="008E0270">
        <w:rPr>
          <w:rStyle w:val="Strong"/>
        </w:rPr>
        <w:t>Prerequisite:</w:t>
      </w:r>
      <w:r>
        <w:t xml:space="preserve"> A grade of C or better in MATH 2413.</w:t>
      </w:r>
    </w:p>
    <w:p w14:paraId="2977B494" w14:textId="3E59B909" w:rsidR="00A8304D" w:rsidRDefault="00A8304D" w:rsidP="00A8304D">
      <w:pPr>
        <w:pStyle w:val="NormalCatalog"/>
      </w:pPr>
      <w:r>
        <w:t>Differentiation and integration of transcendental functions; parametric equations and polar coordinates; techniques of integration; sequences and series; improper integrals.</w:t>
      </w:r>
    </w:p>
    <w:p w14:paraId="619D4F73" w14:textId="551D2D67" w:rsidR="00A8304D" w:rsidRDefault="00A8304D" w:rsidP="008E0270">
      <w:pPr>
        <w:pStyle w:val="Heading3Catalog"/>
      </w:pPr>
      <w:r>
        <w:t>MATH 2415# CALCULUS III (4-0) CREDIT 4</w:t>
      </w:r>
    </w:p>
    <w:p w14:paraId="6AFDD367" w14:textId="5B63A1F5" w:rsidR="00A8304D" w:rsidRDefault="00A8304D" w:rsidP="00A8304D">
      <w:pPr>
        <w:pStyle w:val="NormalCatalog"/>
      </w:pPr>
      <w:r w:rsidRPr="008E0270">
        <w:rPr>
          <w:rStyle w:val="Strong"/>
        </w:rPr>
        <w:t>Prerequisite:</w:t>
      </w:r>
      <w:r>
        <w:t xml:space="preserve"> A grade of C or better in MATH 2414.</w:t>
      </w:r>
    </w:p>
    <w:p w14:paraId="26A41473" w14:textId="1849102B" w:rsidR="00A8304D" w:rsidRDefault="00A8304D" w:rsidP="00A8304D">
      <w:pPr>
        <w:pStyle w:val="NormalCatalog"/>
      </w:pPr>
      <w:r>
        <w:t>Advanced topics in calculus, including vectors and vector-valued functions, partial differentiation, Lagrange multipliers, multiple integrals, and Jacobians; application of the line integral, including Green’s theorem, the Divergence theorem, and Stokes’ theorem.</w:t>
      </w:r>
    </w:p>
    <w:p w14:paraId="4F0A73A0" w14:textId="2FB64708" w:rsidR="00A8304D" w:rsidRDefault="00A8304D" w:rsidP="008E0270">
      <w:pPr>
        <w:pStyle w:val="Heading3Catalog"/>
      </w:pPr>
      <w:r>
        <w:t xml:space="preserve">MCHN 1343 MACHINE SHOP MATHEMATICS (3-0) CREDIT 3 </w:t>
      </w:r>
    </w:p>
    <w:p w14:paraId="5F02A2C1" w14:textId="2FC2E088" w:rsidR="00A8304D" w:rsidRPr="008E0270" w:rsidRDefault="008E0270" w:rsidP="00A8304D">
      <w:pPr>
        <w:pStyle w:val="NormalCatalog"/>
        <w:rPr>
          <w:rStyle w:val="IntenseEmphasis"/>
        </w:rPr>
      </w:pPr>
      <w:r w:rsidRPr="008E0270">
        <w:rPr>
          <w:rStyle w:val="IntenseEmphasis"/>
        </w:rPr>
        <w:t>(</w:t>
      </w:r>
      <w:r w:rsidR="00A8304D" w:rsidRPr="008E0270">
        <w:rPr>
          <w:rStyle w:val="IntenseEmphasis"/>
        </w:rPr>
        <w:t>Offered only in fall semester)</w:t>
      </w:r>
    </w:p>
    <w:p w14:paraId="032AB9F5" w14:textId="56A13296" w:rsidR="00A8304D" w:rsidRDefault="00A8304D" w:rsidP="00A8304D">
      <w:pPr>
        <w:pStyle w:val="NormalCatalog"/>
      </w:pPr>
      <w:r w:rsidRPr="008E0270">
        <w:t>Designed</w:t>
      </w:r>
      <w:r>
        <w:t xml:space="preserve"> to prepare the student with technical, applied mathematics that will be necessary in future machine shop-related courses. </w:t>
      </w:r>
    </w:p>
    <w:p w14:paraId="5EE0CF83" w14:textId="37F55D80" w:rsidR="00A8304D" w:rsidRDefault="00A8304D" w:rsidP="008E0270">
      <w:pPr>
        <w:pStyle w:val="Heading3Catalog"/>
      </w:pPr>
      <w:r>
        <w:t>MRKG 1311 PRINCIPLES OF MARKETING (3-0) CREDIT 3</w:t>
      </w:r>
    </w:p>
    <w:p w14:paraId="3472763E" w14:textId="6C4C61AE" w:rsidR="00A8304D" w:rsidRDefault="00A8304D" w:rsidP="00A8304D">
      <w:pPr>
        <w:pStyle w:val="NormalCatalog"/>
      </w:pPr>
      <w:r w:rsidRPr="001625CC">
        <w:rPr>
          <w:rStyle w:val="Strong"/>
        </w:rPr>
        <w:t>Prerequisite:</w:t>
      </w:r>
      <w:r>
        <w:t xml:space="preserve"> Texas Success Initiative complete in Reading</w:t>
      </w:r>
    </w:p>
    <w:p w14:paraId="33592EAF" w14:textId="77777777" w:rsidR="008E0270" w:rsidRPr="001625CC" w:rsidRDefault="008E0270" w:rsidP="008E0270">
      <w:pPr>
        <w:pStyle w:val="NormalCatalog"/>
        <w:rPr>
          <w:rStyle w:val="IntenseEmphasis"/>
        </w:rPr>
      </w:pPr>
      <w:r w:rsidRPr="001625CC">
        <w:rPr>
          <w:rStyle w:val="IntenseEmphasis"/>
        </w:rPr>
        <w:t xml:space="preserve">(Offered only in fall semester) </w:t>
      </w:r>
    </w:p>
    <w:p w14:paraId="262EE6F1" w14:textId="494C50CA" w:rsidR="00A8304D" w:rsidRDefault="00A8304D" w:rsidP="00A8304D">
      <w:pPr>
        <w:pStyle w:val="NormalCatalog"/>
      </w:pPr>
      <w:r>
        <w:t xml:space="preserve">Introduction to the marketing mix functions and process. Includes identification of consumer and organizational needs and explanation of environmental issues. </w:t>
      </w:r>
    </w:p>
    <w:p w14:paraId="7133ACE8" w14:textId="0744409E" w:rsidR="00A8304D" w:rsidRPr="001625CC" w:rsidRDefault="00A8304D" w:rsidP="001625CC">
      <w:pPr>
        <w:pStyle w:val="Heading3Catalog"/>
        <w:rPr>
          <w:caps/>
        </w:rPr>
      </w:pPr>
      <w:r w:rsidRPr="001625CC">
        <w:rPr>
          <w:caps/>
        </w:rPr>
        <w:t>MUAP 1203# Freshman Violin (1-1) CREDIT 2</w:t>
      </w:r>
    </w:p>
    <w:p w14:paraId="667D4547" w14:textId="336A9AD8" w:rsidR="00A8304D" w:rsidRDefault="00A8304D" w:rsidP="00A8304D">
      <w:pPr>
        <w:pStyle w:val="NormalCatalog"/>
      </w:pPr>
      <w:r w:rsidRPr="001625CC">
        <w:rPr>
          <w:rStyle w:val="Strong"/>
        </w:rPr>
        <w:t>Prerequisite:</w:t>
      </w:r>
      <w:r>
        <w:t xml:space="preserve"> Consent of Department Chair </w:t>
      </w:r>
    </w:p>
    <w:p w14:paraId="6ED79E84" w14:textId="27D0BAAB" w:rsidR="00A8304D" w:rsidRDefault="00A8304D" w:rsidP="00A8304D">
      <w:pPr>
        <w:pStyle w:val="NormalCatalog"/>
      </w:pPr>
      <w:r w:rsidRPr="001625CC">
        <w:rPr>
          <w:rStyle w:val="Strong"/>
        </w:rPr>
        <w:t>Corequisite:</w:t>
      </w:r>
      <w:r>
        <w:t xml:space="preserve"> MUEN 1125 or permission of the department chair if course is not available.</w:t>
      </w:r>
    </w:p>
    <w:p w14:paraId="60E9131B" w14:textId="1AFF415A" w:rsidR="00A8304D" w:rsidRDefault="00A8304D" w:rsidP="00A8304D">
      <w:pPr>
        <w:pStyle w:val="NormalCatalog"/>
      </w:pPr>
      <w:r>
        <w:t>Individual instruction in violin. Students meet with their instructor for one private sixty (60) minute lesson per week and meet one hour per week for a required MUAP Seminar Class.</w:t>
      </w:r>
    </w:p>
    <w:p w14:paraId="4A8FBF7E" w14:textId="10559E7C" w:rsidR="00A8304D" w:rsidRPr="001625CC" w:rsidRDefault="00A8304D" w:rsidP="001625CC">
      <w:pPr>
        <w:pStyle w:val="Heading3Catalog"/>
        <w:rPr>
          <w:caps/>
        </w:rPr>
      </w:pPr>
      <w:r w:rsidRPr="001625CC">
        <w:rPr>
          <w:caps/>
        </w:rPr>
        <w:t>MUAP 1204# Freshman Violin (1-1) CREDIT 2</w:t>
      </w:r>
    </w:p>
    <w:p w14:paraId="07B21CF8" w14:textId="06A829DD" w:rsidR="00A8304D" w:rsidRDefault="00A8304D" w:rsidP="00A8304D">
      <w:pPr>
        <w:pStyle w:val="NormalCatalog"/>
      </w:pPr>
      <w:r w:rsidRPr="001625CC">
        <w:rPr>
          <w:rStyle w:val="Strong"/>
        </w:rPr>
        <w:t>Prerequisite:</w:t>
      </w:r>
      <w:r>
        <w:t xml:space="preserve"> A grade of C or higher in MUAP 1203 </w:t>
      </w:r>
    </w:p>
    <w:p w14:paraId="570E018D" w14:textId="7C5AA872" w:rsidR="00A8304D" w:rsidRDefault="00A8304D" w:rsidP="00A8304D">
      <w:pPr>
        <w:pStyle w:val="NormalCatalog"/>
      </w:pPr>
      <w:r w:rsidRPr="001625CC">
        <w:rPr>
          <w:rStyle w:val="Strong"/>
        </w:rPr>
        <w:t>Corequisite:</w:t>
      </w:r>
      <w:r>
        <w:t xml:space="preserve"> MUEN 1125 or permission of the department chair if course is not available.</w:t>
      </w:r>
    </w:p>
    <w:p w14:paraId="4F5E658C" w14:textId="3CFD2137" w:rsidR="00A8304D" w:rsidRDefault="00A8304D" w:rsidP="00A8304D">
      <w:pPr>
        <w:pStyle w:val="NormalCatalog"/>
      </w:pPr>
      <w:r>
        <w:t>Individual instruction in violin. Students meet with their instructor for one private sixty (60) minute lesson per week and meet one hour per week for a required MUAP Seminar Class.</w:t>
      </w:r>
    </w:p>
    <w:p w14:paraId="5B5DF5C1" w14:textId="21D55E95" w:rsidR="00A8304D" w:rsidRPr="001625CC" w:rsidRDefault="00A8304D" w:rsidP="001625CC">
      <w:pPr>
        <w:pStyle w:val="Heading3Catalog"/>
        <w:rPr>
          <w:caps/>
        </w:rPr>
      </w:pPr>
      <w:r w:rsidRPr="001625CC">
        <w:rPr>
          <w:caps/>
        </w:rPr>
        <w:t>MUAP 1207#</w:t>
      </w:r>
      <w:r w:rsidR="001625CC" w:rsidRPr="001625CC">
        <w:rPr>
          <w:caps/>
        </w:rPr>
        <w:t xml:space="preserve"> </w:t>
      </w:r>
      <w:r w:rsidRPr="001625CC">
        <w:rPr>
          <w:caps/>
        </w:rPr>
        <w:t>Freshman Viola (1-1) CREDIT 2</w:t>
      </w:r>
    </w:p>
    <w:p w14:paraId="3EA9D87C" w14:textId="64D9CDB3" w:rsidR="00A8304D" w:rsidRDefault="00A8304D" w:rsidP="00A8304D">
      <w:pPr>
        <w:pStyle w:val="NormalCatalog"/>
      </w:pPr>
      <w:r w:rsidRPr="001625CC">
        <w:rPr>
          <w:rStyle w:val="Strong"/>
        </w:rPr>
        <w:t>Prerequisite:</w:t>
      </w:r>
      <w:r>
        <w:t xml:space="preserve"> Consent of Department Chair </w:t>
      </w:r>
    </w:p>
    <w:p w14:paraId="14E2F20E" w14:textId="12B53EE5" w:rsidR="00A8304D" w:rsidRDefault="00A8304D" w:rsidP="00A8304D">
      <w:pPr>
        <w:pStyle w:val="NormalCatalog"/>
      </w:pPr>
      <w:r w:rsidRPr="001625CC">
        <w:rPr>
          <w:rStyle w:val="Strong"/>
        </w:rPr>
        <w:t>Corequisite:</w:t>
      </w:r>
      <w:r>
        <w:t xml:space="preserve"> MUEN 1125 or permission of the department chair if course is not available.</w:t>
      </w:r>
    </w:p>
    <w:p w14:paraId="616CB0DE" w14:textId="4E3A9C20" w:rsidR="00A8304D" w:rsidRDefault="00A8304D" w:rsidP="00A8304D">
      <w:pPr>
        <w:pStyle w:val="NormalCatalog"/>
      </w:pPr>
      <w:r>
        <w:t>Individual instruction in viola. Students meet with their instructor for one private sixty (60) minute lesson per week and meet one hour per week for a required MUAP Seminar Class.</w:t>
      </w:r>
    </w:p>
    <w:p w14:paraId="5F80C43F" w14:textId="651C27D6" w:rsidR="00A8304D" w:rsidRPr="001625CC" w:rsidRDefault="00A8304D" w:rsidP="001625CC">
      <w:pPr>
        <w:pStyle w:val="Heading3Catalog"/>
        <w:rPr>
          <w:caps/>
        </w:rPr>
      </w:pPr>
      <w:r w:rsidRPr="001625CC">
        <w:rPr>
          <w:caps/>
        </w:rPr>
        <w:t>MUAP 1208#</w:t>
      </w:r>
      <w:r w:rsidR="001625CC" w:rsidRPr="001625CC">
        <w:rPr>
          <w:caps/>
        </w:rPr>
        <w:t xml:space="preserve"> </w:t>
      </w:r>
      <w:r w:rsidRPr="001625CC">
        <w:rPr>
          <w:caps/>
        </w:rPr>
        <w:t>Freshman Viola (1-1) CREDIT 2</w:t>
      </w:r>
    </w:p>
    <w:p w14:paraId="69F57D00" w14:textId="6BA093C3" w:rsidR="00A8304D" w:rsidRDefault="00A8304D" w:rsidP="00A8304D">
      <w:pPr>
        <w:pStyle w:val="NormalCatalog"/>
      </w:pPr>
      <w:r w:rsidRPr="001625CC">
        <w:rPr>
          <w:rStyle w:val="Strong"/>
        </w:rPr>
        <w:t>Prerequisite:</w:t>
      </w:r>
      <w:r>
        <w:t xml:space="preserve"> A grade of C or higher in MUAP 1207 </w:t>
      </w:r>
    </w:p>
    <w:p w14:paraId="09C95A38" w14:textId="0A51934F" w:rsidR="00A8304D" w:rsidRDefault="00A8304D" w:rsidP="00A8304D">
      <w:pPr>
        <w:pStyle w:val="NormalCatalog"/>
      </w:pPr>
      <w:r w:rsidRPr="001625CC">
        <w:rPr>
          <w:rStyle w:val="Strong"/>
        </w:rPr>
        <w:t>Corequisite:</w:t>
      </w:r>
      <w:r>
        <w:t xml:space="preserve"> MUEN 1125 or permission of the department chair if course is not available.</w:t>
      </w:r>
    </w:p>
    <w:p w14:paraId="0C96DB6E" w14:textId="768CEDBA" w:rsidR="00A8304D" w:rsidRDefault="00A8304D" w:rsidP="00A8304D">
      <w:pPr>
        <w:pStyle w:val="NormalCatalog"/>
      </w:pPr>
      <w:r>
        <w:t>Individual instruction in viola. Students meet with their instructor for one private sixty (60) minute lesson per week and meet one hour per week for a required MUAP Seminar Class.</w:t>
      </w:r>
    </w:p>
    <w:p w14:paraId="738A410F" w14:textId="15486E1D" w:rsidR="00A8304D" w:rsidRPr="001625CC" w:rsidRDefault="00A8304D" w:rsidP="001625CC">
      <w:pPr>
        <w:pStyle w:val="Heading3Catalog"/>
        <w:rPr>
          <w:caps/>
        </w:rPr>
      </w:pPr>
      <w:r w:rsidRPr="001625CC">
        <w:rPr>
          <w:caps/>
        </w:rPr>
        <w:lastRenderedPageBreak/>
        <w:t>MUAP 1211#</w:t>
      </w:r>
      <w:r w:rsidR="001625CC" w:rsidRPr="001625CC">
        <w:rPr>
          <w:caps/>
        </w:rPr>
        <w:t xml:space="preserve"> </w:t>
      </w:r>
      <w:r w:rsidRPr="001625CC">
        <w:rPr>
          <w:caps/>
        </w:rPr>
        <w:t>Freshman Cello (1-1) CREDIT 2</w:t>
      </w:r>
    </w:p>
    <w:p w14:paraId="19EEDC5B" w14:textId="3AA7ACEA" w:rsidR="00A8304D" w:rsidRDefault="00A8304D" w:rsidP="00A8304D">
      <w:pPr>
        <w:pStyle w:val="NormalCatalog"/>
      </w:pPr>
      <w:r w:rsidRPr="001625CC">
        <w:rPr>
          <w:rStyle w:val="Strong"/>
        </w:rPr>
        <w:t>Prerequisite:</w:t>
      </w:r>
      <w:r>
        <w:t xml:space="preserve"> Consent of Department Chair </w:t>
      </w:r>
    </w:p>
    <w:p w14:paraId="7B8844EE" w14:textId="4DA16D24" w:rsidR="00A8304D" w:rsidRDefault="00A8304D" w:rsidP="00A8304D">
      <w:pPr>
        <w:pStyle w:val="NormalCatalog"/>
      </w:pPr>
      <w:r w:rsidRPr="001625CC">
        <w:rPr>
          <w:rStyle w:val="Strong"/>
        </w:rPr>
        <w:t>Corequisite:</w:t>
      </w:r>
      <w:r>
        <w:t xml:space="preserve"> MUEN 1125 or permission of the department chair if course is not available.</w:t>
      </w:r>
    </w:p>
    <w:p w14:paraId="35C94F4E" w14:textId="44E4D9A4" w:rsidR="00A8304D" w:rsidRDefault="00A8304D" w:rsidP="00A8304D">
      <w:pPr>
        <w:pStyle w:val="NormalCatalog"/>
      </w:pPr>
      <w:r>
        <w:t>Individual instruction in cello. Students meet with their instructor for one private sixty (60) minute lesson per week and meet one hour per week for a required MUAP Seminar Class.</w:t>
      </w:r>
    </w:p>
    <w:p w14:paraId="604C5681" w14:textId="2DA74247" w:rsidR="00A8304D" w:rsidRPr="001625CC" w:rsidRDefault="00A8304D" w:rsidP="001625CC">
      <w:pPr>
        <w:pStyle w:val="Heading3Catalog"/>
        <w:rPr>
          <w:caps/>
        </w:rPr>
      </w:pPr>
      <w:r w:rsidRPr="001625CC">
        <w:rPr>
          <w:caps/>
        </w:rPr>
        <w:t>MUAP 1212#</w:t>
      </w:r>
      <w:r w:rsidR="001625CC" w:rsidRPr="001625CC">
        <w:rPr>
          <w:caps/>
        </w:rPr>
        <w:t xml:space="preserve"> </w:t>
      </w:r>
      <w:r w:rsidRPr="001625CC">
        <w:rPr>
          <w:caps/>
        </w:rPr>
        <w:t>Freshman Cello (1-1) CREDIT 2</w:t>
      </w:r>
    </w:p>
    <w:p w14:paraId="6B9F7F22" w14:textId="01A44F64" w:rsidR="00A8304D" w:rsidRDefault="00A8304D" w:rsidP="00A8304D">
      <w:pPr>
        <w:pStyle w:val="NormalCatalog"/>
      </w:pPr>
      <w:r w:rsidRPr="001625CC">
        <w:rPr>
          <w:rStyle w:val="Strong"/>
        </w:rPr>
        <w:t>Prerequisite:</w:t>
      </w:r>
      <w:r>
        <w:t xml:space="preserve"> A grade of C or higher in MUAP 1211 </w:t>
      </w:r>
    </w:p>
    <w:p w14:paraId="60DD273F" w14:textId="17865193" w:rsidR="00A8304D" w:rsidRDefault="00A8304D" w:rsidP="00A8304D">
      <w:pPr>
        <w:pStyle w:val="NormalCatalog"/>
      </w:pPr>
      <w:r w:rsidRPr="001625CC">
        <w:rPr>
          <w:rStyle w:val="Strong"/>
        </w:rPr>
        <w:t>Corequisite:</w:t>
      </w:r>
      <w:r>
        <w:t xml:space="preserve"> MUEN 1125 or permission of the department chair if course is not available.</w:t>
      </w:r>
    </w:p>
    <w:p w14:paraId="1F378B4F" w14:textId="16F42842" w:rsidR="00A8304D" w:rsidRDefault="00A8304D" w:rsidP="00A8304D">
      <w:pPr>
        <w:pStyle w:val="NormalCatalog"/>
      </w:pPr>
      <w:r>
        <w:t>Individual instruction in cello. Students meet with their instructor for one private sixty (60) minute lesson per week and meet one hour per week for a required MUAP Seminar Class.</w:t>
      </w:r>
    </w:p>
    <w:p w14:paraId="3C6412A1" w14:textId="457C1F58" w:rsidR="00A8304D" w:rsidRPr="001625CC" w:rsidRDefault="00A8304D" w:rsidP="001625CC">
      <w:pPr>
        <w:pStyle w:val="Heading3Catalog"/>
        <w:rPr>
          <w:caps/>
        </w:rPr>
      </w:pPr>
      <w:r w:rsidRPr="001625CC">
        <w:rPr>
          <w:caps/>
        </w:rPr>
        <w:t>MUAP 1213#</w:t>
      </w:r>
      <w:r w:rsidR="001625CC" w:rsidRPr="001625CC">
        <w:rPr>
          <w:caps/>
        </w:rPr>
        <w:t xml:space="preserve"> </w:t>
      </w:r>
      <w:r w:rsidRPr="001625CC">
        <w:rPr>
          <w:caps/>
        </w:rPr>
        <w:t>Freshman Bass (1-1) CREDIT 2</w:t>
      </w:r>
    </w:p>
    <w:p w14:paraId="662B8BD1" w14:textId="226B5D17" w:rsidR="00A8304D" w:rsidRDefault="00A8304D" w:rsidP="00A8304D">
      <w:pPr>
        <w:pStyle w:val="NormalCatalog"/>
      </w:pPr>
      <w:r w:rsidRPr="001625CC">
        <w:rPr>
          <w:rStyle w:val="Strong"/>
        </w:rPr>
        <w:t>Prerequisite:</w:t>
      </w:r>
      <w:r>
        <w:t xml:space="preserve"> Consent of Department Chair </w:t>
      </w:r>
    </w:p>
    <w:p w14:paraId="2F9FCF42" w14:textId="0BDF010B" w:rsidR="00A8304D" w:rsidRDefault="00A8304D" w:rsidP="00A8304D">
      <w:pPr>
        <w:pStyle w:val="NormalCatalog"/>
      </w:pPr>
      <w:r w:rsidRPr="001625CC">
        <w:rPr>
          <w:rStyle w:val="Strong"/>
        </w:rPr>
        <w:t>Corequisite:</w:t>
      </w:r>
      <w:r>
        <w:t xml:space="preserve"> MUEN 1125 or permission of the department chair if course is not available.</w:t>
      </w:r>
    </w:p>
    <w:p w14:paraId="20DED3E5" w14:textId="0537B3A1" w:rsidR="00A8304D" w:rsidRDefault="00A8304D" w:rsidP="00A8304D">
      <w:pPr>
        <w:pStyle w:val="NormalCatalog"/>
      </w:pPr>
      <w:r>
        <w:t>Individual instruction in bass. Students meet with their instructor for one private sixty (60) minute lesson per week and meet one hour per week for a required MUAP Seminar Class.</w:t>
      </w:r>
    </w:p>
    <w:p w14:paraId="376D442D" w14:textId="3AAB2DB4" w:rsidR="00A8304D" w:rsidRPr="001625CC" w:rsidRDefault="00A8304D" w:rsidP="001625CC">
      <w:pPr>
        <w:pStyle w:val="Heading3Catalog"/>
        <w:rPr>
          <w:caps/>
        </w:rPr>
      </w:pPr>
      <w:r w:rsidRPr="001625CC">
        <w:rPr>
          <w:caps/>
        </w:rPr>
        <w:t>MUAP 1214#</w:t>
      </w:r>
      <w:r w:rsidR="001625CC" w:rsidRPr="001625CC">
        <w:rPr>
          <w:caps/>
        </w:rPr>
        <w:t xml:space="preserve"> </w:t>
      </w:r>
      <w:r w:rsidRPr="001625CC">
        <w:rPr>
          <w:caps/>
        </w:rPr>
        <w:t>Freshman Bass (1-1) CREDIT 2</w:t>
      </w:r>
    </w:p>
    <w:p w14:paraId="75DD4969" w14:textId="648A5019" w:rsidR="00A8304D" w:rsidRDefault="00A8304D" w:rsidP="00A8304D">
      <w:pPr>
        <w:pStyle w:val="NormalCatalog"/>
      </w:pPr>
      <w:r w:rsidRPr="001625CC">
        <w:rPr>
          <w:rStyle w:val="Strong"/>
        </w:rPr>
        <w:t>Prerequisite:</w:t>
      </w:r>
      <w:r>
        <w:t xml:space="preserve"> A grade of C or higher in MUAP 1213 </w:t>
      </w:r>
    </w:p>
    <w:p w14:paraId="455643E5" w14:textId="292FAD7E" w:rsidR="00A8304D" w:rsidRDefault="00A8304D" w:rsidP="00A8304D">
      <w:pPr>
        <w:pStyle w:val="NormalCatalog"/>
      </w:pPr>
      <w:r w:rsidRPr="001625CC">
        <w:rPr>
          <w:rStyle w:val="Strong"/>
        </w:rPr>
        <w:t>Corequisite:</w:t>
      </w:r>
      <w:r>
        <w:t xml:space="preserve"> MUEN 1125 or permission of the department chair if course is not available.</w:t>
      </w:r>
    </w:p>
    <w:p w14:paraId="197780AF" w14:textId="251F8F85" w:rsidR="00A8304D" w:rsidRDefault="00A8304D" w:rsidP="00A8304D">
      <w:pPr>
        <w:pStyle w:val="NormalCatalog"/>
      </w:pPr>
      <w:r>
        <w:t>Individual instruction in bass. Students meet with their instructor for one private sixty (60) minute lesson per week and meet one hour per week for a required MUAP Seminar Class.</w:t>
      </w:r>
    </w:p>
    <w:p w14:paraId="7AAE1B1F" w14:textId="19553D55" w:rsidR="00A8304D" w:rsidRPr="001625CC" w:rsidRDefault="00A8304D" w:rsidP="001625CC">
      <w:pPr>
        <w:pStyle w:val="Heading3Catalog"/>
        <w:rPr>
          <w:caps/>
        </w:rPr>
      </w:pPr>
      <w:r w:rsidRPr="001625CC">
        <w:rPr>
          <w:caps/>
        </w:rPr>
        <w:t>MUAP 1219#</w:t>
      </w:r>
      <w:r w:rsidR="001625CC" w:rsidRPr="001625CC">
        <w:rPr>
          <w:caps/>
        </w:rPr>
        <w:t xml:space="preserve"> </w:t>
      </w:r>
      <w:r w:rsidRPr="001625CC">
        <w:rPr>
          <w:caps/>
        </w:rPr>
        <w:t>Freshman Flute (1-1) CREDIT 2</w:t>
      </w:r>
    </w:p>
    <w:p w14:paraId="0453621C" w14:textId="134397D0" w:rsidR="00A8304D" w:rsidRDefault="00A8304D" w:rsidP="00A8304D">
      <w:pPr>
        <w:pStyle w:val="NormalCatalog"/>
      </w:pPr>
      <w:r w:rsidRPr="001625CC">
        <w:rPr>
          <w:rStyle w:val="Strong"/>
        </w:rPr>
        <w:t>Prerequisite:</w:t>
      </w:r>
      <w:r>
        <w:t xml:space="preserve"> Consent of Department Chair </w:t>
      </w:r>
    </w:p>
    <w:p w14:paraId="0DE78ABE" w14:textId="2323CE1F" w:rsidR="00A8304D" w:rsidRDefault="00A8304D" w:rsidP="00A8304D">
      <w:pPr>
        <w:pStyle w:val="NormalCatalog"/>
      </w:pPr>
      <w:r w:rsidRPr="001625CC">
        <w:rPr>
          <w:rStyle w:val="Strong"/>
        </w:rPr>
        <w:t>Corequisite:</w:t>
      </w:r>
      <w:r>
        <w:t xml:space="preserve"> MUEN 1121 or permission of the department chair if course is not available.</w:t>
      </w:r>
    </w:p>
    <w:p w14:paraId="06C241D7" w14:textId="2FA740A6" w:rsidR="00A8304D" w:rsidRDefault="00A8304D" w:rsidP="00A8304D">
      <w:pPr>
        <w:pStyle w:val="NormalCatalog"/>
      </w:pPr>
      <w:r>
        <w:t>Individual instruction in flute. Students meet with their instructor for one private sixty (60) minute lesson per week and meet one hour per week for a required MUAP Seminar Class.</w:t>
      </w:r>
    </w:p>
    <w:p w14:paraId="5D5CC7DA" w14:textId="0F152301" w:rsidR="00A8304D" w:rsidRPr="001625CC" w:rsidRDefault="00A8304D" w:rsidP="001625CC">
      <w:pPr>
        <w:pStyle w:val="Heading3Catalog"/>
        <w:rPr>
          <w:caps/>
        </w:rPr>
      </w:pPr>
      <w:r w:rsidRPr="001625CC">
        <w:rPr>
          <w:caps/>
        </w:rPr>
        <w:t>MUAP 1220#</w:t>
      </w:r>
      <w:r w:rsidR="001625CC" w:rsidRPr="001625CC">
        <w:rPr>
          <w:caps/>
        </w:rPr>
        <w:t xml:space="preserve"> </w:t>
      </w:r>
      <w:r w:rsidRPr="001625CC">
        <w:rPr>
          <w:caps/>
        </w:rPr>
        <w:t>Freshman Flute (1-1) CREDIT 2</w:t>
      </w:r>
    </w:p>
    <w:p w14:paraId="4B6BD1D5" w14:textId="65B142F5" w:rsidR="00A8304D" w:rsidRDefault="00A8304D" w:rsidP="00A8304D">
      <w:pPr>
        <w:pStyle w:val="NormalCatalog"/>
      </w:pPr>
      <w:r w:rsidRPr="001625CC">
        <w:rPr>
          <w:rStyle w:val="Strong"/>
        </w:rPr>
        <w:t>Prerequisite:</w:t>
      </w:r>
      <w:r>
        <w:t xml:space="preserve"> A grade of C or higher in MUAP 1219 </w:t>
      </w:r>
    </w:p>
    <w:p w14:paraId="025DB7D7" w14:textId="5C62A272" w:rsidR="00A8304D" w:rsidRDefault="00A8304D" w:rsidP="00A8304D">
      <w:pPr>
        <w:pStyle w:val="NormalCatalog"/>
      </w:pPr>
      <w:r w:rsidRPr="001625CC">
        <w:rPr>
          <w:rStyle w:val="Strong"/>
        </w:rPr>
        <w:t>Corequisite:</w:t>
      </w:r>
      <w:r>
        <w:t xml:space="preserve"> MUEN 1121 or permission of the department chair if course is not available.</w:t>
      </w:r>
    </w:p>
    <w:p w14:paraId="60627651" w14:textId="4EFEC967" w:rsidR="00A8304D" w:rsidRDefault="00A8304D" w:rsidP="00A8304D">
      <w:pPr>
        <w:pStyle w:val="NormalCatalog"/>
      </w:pPr>
      <w:r>
        <w:t>Individual instruction in flute. Students meet with their instructor for one private sixty (60) minute lesson per week and meet one hour per week for a required MUAP Seminar Class.</w:t>
      </w:r>
    </w:p>
    <w:p w14:paraId="10C10CE8" w14:textId="65A2A890" w:rsidR="00A8304D" w:rsidRPr="001625CC" w:rsidRDefault="00A8304D" w:rsidP="001625CC">
      <w:pPr>
        <w:pStyle w:val="Heading3Catalog"/>
        <w:rPr>
          <w:caps/>
        </w:rPr>
      </w:pPr>
      <w:r w:rsidRPr="001625CC">
        <w:rPr>
          <w:caps/>
        </w:rPr>
        <w:t>MUAP 1223#</w:t>
      </w:r>
      <w:r w:rsidR="001625CC" w:rsidRPr="001625CC">
        <w:rPr>
          <w:caps/>
        </w:rPr>
        <w:t xml:space="preserve"> </w:t>
      </w:r>
      <w:r w:rsidRPr="001625CC">
        <w:rPr>
          <w:caps/>
        </w:rPr>
        <w:t>Freshman Oboe (1-1) CREDIT 2</w:t>
      </w:r>
    </w:p>
    <w:p w14:paraId="5918E763" w14:textId="4EFF7852" w:rsidR="00A8304D" w:rsidRDefault="00A8304D" w:rsidP="00A8304D">
      <w:pPr>
        <w:pStyle w:val="NormalCatalog"/>
      </w:pPr>
      <w:r w:rsidRPr="001625CC">
        <w:rPr>
          <w:rStyle w:val="Strong"/>
        </w:rPr>
        <w:t>Prerequisite:</w:t>
      </w:r>
      <w:r>
        <w:t xml:space="preserve"> Consent of Department Chair </w:t>
      </w:r>
    </w:p>
    <w:p w14:paraId="2B71A944" w14:textId="39B7BF60" w:rsidR="00A8304D" w:rsidRDefault="00A8304D" w:rsidP="00A8304D">
      <w:pPr>
        <w:pStyle w:val="NormalCatalog"/>
      </w:pPr>
      <w:r w:rsidRPr="001625CC">
        <w:rPr>
          <w:rStyle w:val="Strong"/>
        </w:rPr>
        <w:t>Corequisite:</w:t>
      </w:r>
      <w:r>
        <w:t xml:space="preserve"> MUEN 1121 or permission of the department chair if course is not available.</w:t>
      </w:r>
    </w:p>
    <w:p w14:paraId="4277698C" w14:textId="59359AB1" w:rsidR="00A8304D" w:rsidRDefault="00A8304D" w:rsidP="00A8304D">
      <w:pPr>
        <w:pStyle w:val="NormalCatalog"/>
      </w:pPr>
      <w:r>
        <w:t>Individual instruction in oboe. Students meet with their instructor for one private sixty (60) minute lesson per week and meet one hour per week for a required MUAP Seminar Class.</w:t>
      </w:r>
    </w:p>
    <w:p w14:paraId="2CA8A8C2" w14:textId="4188E7F4" w:rsidR="00A8304D" w:rsidRPr="001625CC" w:rsidRDefault="00A8304D" w:rsidP="001625CC">
      <w:pPr>
        <w:pStyle w:val="Heading3Catalog"/>
        <w:rPr>
          <w:caps/>
        </w:rPr>
      </w:pPr>
      <w:r w:rsidRPr="001625CC">
        <w:rPr>
          <w:caps/>
        </w:rPr>
        <w:t>MUAP 1224#</w:t>
      </w:r>
      <w:r w:rsidR="001625CC" w:rsidRPr="001625CC">
        <w:rPr>
          <w:caps/>
        </w:rPr>
        <w:t xml:space="preserve"> </w:t>
      </w:r>
      <w:r w:rsidRPr="001625CC">
        <w:rPr>
          <w:caps/>
        </w:rPr>
        <w:t>Freshman Oboe (1-1) CREDIT 2</w:t>
      </w:r>
    </w:p>
    <w:p w14:paraId="5D5EF12B" w14:textId="30D46CFF" w:rsidR="00A8304D" w:rsidRDefault="00A8304D" w:rsidP="00A8304D">
      <w:pPr>
        <w:pStyle w:val="NormalCatalog"/>
      </w:pPr>
      <w:r w:rsidRPr="001625CC">
        <w:rPr>
          <w:rStyle w:val="Strong"/>
        </w:rPr>
        <w:t xml:space="preserve">Prerequisite: </w:t>
      </w:r>
      <w:r>
        <w:t xml:space="preserve">A grade of C or higher in MUAP 1223 </w:t>
      </w:r>
    </w:p>
    <w:p w14:paraId="1E56DE88" w14:textId="60663F49" w:rsidR="00A8304D" w:rsidRDefault="00A8304D" w:rsidP="00A8304D">
      <w:pPr>
        <w:pStyle w:val="NormalCatalog"/>
      </w:pPr>
      <w:r w:rsidRPr="001625CC">
        <w:rPr>
          <w:rStyle w:val="Strong"/>
        </w:rPr>
        <w:t>Corequisite:</w:t>
      </w:r>
      <w:r>
        <w:t xml:space="preserve"> MUEN 1121 or permission of the department chair if course is not available.</w:t>
      </w:r>
    </w:p>
    <w:p w14:paraId="05A3CE11" w14:textId="4D96CCC1" w:rsidR="00A8304D" w:rsidRDefault="00A8304D" w:rsidP="00A8304D">
      <w:pPr>
        <w:pStyle w:val="NormalCatalog"/>
      </w:pPr>
      <w:r>
        <w:t>Individual instruction in oboe. Students meet with their instructor for one private sixty (60) minute lesson per week and meet one hour per week for a required MUAP Seminar Class.</w:t>
      </w:r>
    </w:p>
    <w:p w14:paraId="43630654" w14:textId="7BCA501F" w:rsidR="00A8304D" w:rsidRPr="001625CC" w:rsidRDefault="00A8304D" w:rsidP="001625CC">
      <w:pPr>
        <w:pStyle w:val="Heading3Catalog"/>
        <w:rPr>
          <w:caps/>
        </w:rPr>
      </w:pPr>
      <w:r w:rsidRPr="001625CC">
        <w:rPr>
          <w:caps/>
        </w:rPr>
        <w:t>MUAP 1227#</w:t>
      </w:r>
      <w:r w:rsidR="001625CC" w:rsidRPr="001625CC">
        <w:rPr>
          <w:caps/>
        </w:rPr>
        <w:t xml:space="preserve"> </w:t>
      </w:r>
      <w:r w:rsidRPr="001625CC">
        <w:rPr>
          <w:caps/>
        </w:rPr>
        <w:t>Freshman Bassoon (1-1) CREDIT 2</w:t>
      </w:r>
    </w:p>
    <w:p w14:paraId="48F6A5FF" w14:textId="4B1168E1" w:rsidR="00A8304D" w:rsidRDefault="00A8304D" w:rsidP="00A8304D">
      <w:pPr>
        <w:pStyle w:val="NormalCatalog"/>
      </w:pPr>
      <w:r w:rsidRPr="001625CC">
        <w:rPr>
          <w:rStyle w:val="Strong"/>
        </w:rPr>
        <w:t>Prerequisite:</w:t>
      </w:r>
      <w:r>
        <w:t xml:space="preserve"> Consent of Department Chair </w:t>
      </w:r>
    </w:p>
    <w:p w14:paraId="394B0D8A" w14:textId="75F1682F" w:rsidR="00A8304D" w:rsidRDefault="00A8304D" w:rsidP="00A8304D">
      <w:pPr>
        <w:pStyle w:val="NormalCatalog"/>
      </w:pPr>
      <w:r w:rsidRPr="001625CC">
        <w:rPr>
          <w:rStyle w:val="Strong"/>
        </w:rPr>
        <w:t xml:space="preserve">Corequisite: </w:t>
      </w:r>
      <w:r>
        <w:t>MUEN 1121 or permission of the department chair if course is not available.</w:t>
      </w:r>
    </w:p>
    <w:p w14:paraId="0F53422D" w14:textId="4936DB38" w:rsidR="00A8304D" w:rsidRDefault="00A8304D" w:rsidP="00A8304D">
      <w:pPr>
        <w:pStyle w:val="NormalCatalog"/>
      </w:pPr>
      <w:r>
        <w:t>Individual instruction in bassoon. Students meet with their instructor for one private sixty (60) minute lesson per week and meet one hour per week for a required MUAP Seminar Class.</w:t>
      </w:r>
    </w:p>
    <w:p w14:paraId="105803A2" w14:textId="2E307E76" w:rsidR="00A8304D" w:rsidRPr="001625CC" w:rsidRDefault="00A8304D" w:rsidP="001625CC">
      <w:pPr>
        <w:pStyle w:val="Heading3Catalog"/>
        <w:rPr>
          <w:caps/>
        </w:rPr>
      </w:pPr>
      <w:r w:rsidRPr="001625CC">
        <w:rPr>
          <w:caps/>
        </w:rPr>
        <w:t>MUAP 1228#</w:t>
      </w:r>
      <w:r w:rsidR="001625CC" w:rsidRPr="001625CC">
        <w:rPr>
          <w:caps/>
        </w:rPr>
        <w:t xml:space="preserve"> </w:t>
      </w:r>
      <w:r w:rsidRPr="001625CC">
        <w:rPr>
          <w:caps/>
        </w:rPr>
        <w:t>Freshman Bassoon (1-1) CREDIT 2</w:t>
      </w:r>
    </w:p>
    <w:p w14:paraId="1B900BB6" w14:textId="0EF46999" w:rsidR="00A8304D" w:rsidRDefault="00A8304D" w:rsidP="00A8304D">
      <w:pPr>
        <w:pStyle w:val="NormalCatalog"/>
      </w:pPr>
      <w:r w:rsidRPr="001625CC">
        <w:rPr>
          <w:rStyle w:val="Strong"/>
        </w:rPr>
        <w:t>Prerequisite:</w:t>
      </w:r>
      <w:r>
        <w:t xml:space="preserve"> A grade of C or higher in MUAP 1227 </w:t>
      </w:r>
    </w:p>
    <w:p w14:paraId="001DFEE4" w14:textId="5183DC59" w:rsidR="00A8304D" w:rsidRDefault="00A8304D" w:rsidP="00A8304D">
      <w:pPr>
        <w:pStyle w:val="NormalCatalog"/>
      </w:pPr>
      <w:r w:rsidRPr="001625CC">
        <w:rPr>
          <w:rStyle w:val="Strong"/>
        </w:rPr>
        <w:t>Corequisite:</w:t>
      </w:r>
      <w:r>
        <w:t xml:space="preserve"> MUEN 1121 or permission of the department chair if course is not available.</w:t>
      </w:r>
    </w:p>
    <w:p w14:paraId="19C82608" w14:textId="4AA928A5" w:rsidR="00A8304D" w:rsidRDefault="00A8304D" w:rsidP="00A8304D">
      <w:pPr>
        <w:pStyle w:val="NormalCatalog"/>
      </w:pPr>
      <w:r>
        <w:t>Individual instruction in bassoon. Students meet with their instructor for one private sixty (60) minute lesson per week and meet one hour per week for a required MUAP Seminar Class.</w:t>
      </w:r>
    </w:p>
    <w:p w14:paraId="5B4C35F8" w14:textId="6DCA2B05" w:rsidR="00A8304D" w:rsidRPr="001625CC" w:rsidRDefault="00A8304D" w:rsidP="001625CC">
      <w:pPr>
        <w:pStyle w:val="Heading3Catalog"/>
        <w:rPr>
          <w:caps/>
        </w:rPr>
      </w:pPr>
      <w:r w:rsidRPr="001625CC">
        <w:rPr>
          <w:caps/>
        </w:rPr>
        <w:lastRenderedPageBreak/>
        <w:t>MUAP 1231# Freshman Clarinet (1-1) CREDIT 2</w:t>
      </w:r>
    </w:p>
    <w:p w14:paraId="15BF4503" w14:textId="00863CEB" w:rsidR="00A8304D" w:rsidRDefault="00A8304D" w:rsidP="00A8304D">
      <w:pPr>
        <w:pStyle w:val="NormalCatalog"/>
      </w:pPr>
      <w:r w:rsidRPr="001625CC">
        <w:rPr>
          <w:rStyle w:val="Strong"/>
        </w:rPr>
        <w:t>Prerequisite:</w:t>
      </w:r>
      <w:r>
        <w:t xml:space="preserve"> Consent of Department Chair </w:t>
      </w:r>
    </w:p>
    <w:p w14:paraId="65C7365D" w14:textId="38DBAADC" w:rsidR="00A8304D" w:rsidRDefault="00A8304D" w:rsidP="00A8304D">
      <w:pPr>
        <w:pStyle w:val="NormalCatalog"/>
      </w:pPr>
      <w:r w:rsidRPr="001625CC">
        <w:rPr>
          <w:rStyle w:val="Strong"/>
        </w:rPr>
        <w:t xml:space="preserve">Corequisite: </w:t>
      </w:r>
      <w:r>
        <w:t>MUEN 1121 or permission of the department chair if course is not available.</w:t>
      </w:r>
    </w:p>
    <w:p w14:paraId="267D896B" w14:textId="5E368932" w:rsidR="00A8304D" w:rsidRDefault="00A8304D" w:rsidP="00A8304D">
      <w:pPr>
        <w:pStyle w:val="NormalCatalog"/>
      </w:pPr>
      <w:r>
        <w:t>Individual instruction in clarinet. Students meet with their instructor for one private sixty (60) minute lesson per week and meet one hour per week for a required MUAP Seminar Class.</w:t>
      </w:r>
    </w:p>
    <w:p w14:paraId="5A389630" w14:textId="403B188A" w:rsidR="00A8304D" w:rsidRPr="001625CC" w:rsidRDefault="00A8304D" w:rsidP="001625CC">
      <w:pPr>
        <w:pStyle w:val="Heading3Catalog"/>
        <w:rPr>
          <w:caps/>
        </w:rPr>
      </w:pPr>
      <w:r w:rsidRPr="001625CC">
        <w:rPr>
          <w:caps/>
        </w:rPr>
        <w:t>MUAP 1232#</w:t>
      </w:r>
      <w:r w:rsidR="001625CC" w:rsidRPr="001625CC">
        <w:rPr>
          <w:caps/>
        </w:rPr>
        <w:t xml:space="preserve"> </w:t>
      </w:r>
      <w:r w:rsidRPr="001625CC">
        <w:rPr>
          <w:caps/>
        </w:rPr>
        <w:t>Freshman Clarinet (1-1) CREDIT 2</w:t>
      </w:r>
    </w:p>
    <w:p w14:paraId="47E68D2C" w14:textId="683FFCDA" w:rsidR="00A8304D" w:rsidRDefault="00A8304D" w:rsidP="00A8304D">
      <w:pPr>
        <w:pStyle w:val="NormalCatalog"/>
      </w:pPr>
      <w:r w:rsidRPr="001625CC">
        <w:rPr>
          <w:rStyle w:val="Strong"/>
        </w:rPr>
        <w:t xml:space="preserve">Prerequisite: </w:t>
      </w:r>
      <w:r>
        <w:t xml:space="preserve">A grade of C or higher in MUAP 1231 </w:t>
      </w:r>
    </w:p>
    <w:p w14:paraId="72C2B3BD" w14:textId="79D41561" w:rsidR="00A8304D" w:rsidRDefault="00A8304D" w:rsidP="00A8304D">
      <w:pPr>
        <w:pStyle w:val="NormalCatalog"/>
      </w:pPr>
      <w:r w:rsidRPr="001625CC">
        <w:rPr>
          <w:rStyle w:val="Strong"/>
        </w:rPr>
        <w:t>Corequisite:</w:t>
      </w:r>
      <w:r>
        <w:t xml:space="preserve"> MUEN 1121 or permission of the department chair if course is not available.</w:t>
      </w:r>
    </w:p>
    <w:p w14:paraId="327642F0" w14:textId="58451070" w:rsidR="00A8304D" w:rsidRDefault="00A8304D" w:rsidP="00A8304D">
      <w:pPr>
        <w:pStyle w:val="NormalCatalog"/>
      </w:pPr>
      <w:r>
        <w:t>Individual instruction in clarinet. Students meet with their instructor for one private sixty (60) minute lesson per week and meet one hour per week for a required MUAP Seminar Class.</w:t>
      </w:r>
    </w:p>
    <w:p w14:paraId="61D491B8" w14:textId="5953DD47" w:rsidR="00A8304D" w:rsidRPr="001625CC" w:rsidRDefault="00A8304D" w:rsidP="001625CC">
      <w:pPr>
        <w:pStyle w:val="Heading3Catalog"/>
        <w:rPr>
          <w:caps/>
        </w:rPr>
      </w:pPr>
      <w:r w:rsidRPr="001625CC">
        <w:rPr>
          <w:caps/>
        </w:rPr>
        <w:t>MUAP 1235# Freshman Saxophone (1-1) CREDIT 2</w:t>
      </w:r>
    </w:p>
    <w:p w14:paraId="32E730C3" w14:textId="5E73CF93" w:rsidR="00A8304D" w:rsidRDefault="00A8304D" w:rsidP="00A8304D">
      <w:pPr>
        <w:pStyle w:val="NormalCatalog"/>
      </w:pPr>
      <w:r w:rsidRPr="001625CC">
        <w:rPr>
          <w:rStyle w:val="Strong"/>
        </w:rPr>
        <w:t xml:space="preserve">Prerequisite: </w:t>
      </w:r>
      <w:r>
        <w:t xml:space="preserve">Consent of Department Chair </w:t>
      </w:r>
    </w:p>
    <w:p w14:paraId="6A467869" w14:textId="1BEF27BA" w:rsidR="00A8304D" w:rsidRDefault="00A8304D" w:rsidP="00A8304D">
      <w:pPr>
        <w:pStyle w:val="NormalCatalog"/>
      </w:pPr>
      <w:r w:rsidRPr="001625CC">
        <w:rPr>
          <w:rStyle w:val="Strong"/>
        </w:rPr>
        <w:t>Corequisite:</w:t>
      </w:r>
      <w:r>
        <w:t xml:space="preserve"> MUEN 1121 or permission of the department chair if course is not available.</w:t>
      </w:r>
    </w:p>
    <w:p w14:paraId="2C86509A" w14:textId="40D3CA09" w:rsidR="00A8304D" w:rsidRDefault="00A8304D" w:rsidP="00A8304D">
      <w:pPr>
        <w:pStyle w:val="NormalCatalog"/>
      </w:pPr>
      <w:r>
        <w:t>Individual instruction in saxophone. Students meet with their instructor for one private sixty (60) minute lesson per week and meet one hour per week for a required MUAP Seminar Class.</w:t>
      </w:r>
    </w:p>
    <w:p w14:paraId="3325BF34" w14:textId="09AAE8A1" w:rsidR="00A8304D" w:rsidRPr="001625CC" w:rsidRDefault="00A8304D" w:rsidP="001625CC">
      <w:pPr>
        <w:pStyle w:val="Heading3Catalog"/>
        <w:rPr>
          <w:caps/>
        </w:rPr>
      </w:pPr>
      <w:r w:rsidRPr="001625CC">
        <w:rPr>
          <w:caps/>
        </w:rPr>
        <w:t>MUAP 1236#</w:t>
      </w:r>
      <w:r w:rsidR="001625CC" w:rsidRPr="001625CC">
        <w:rPr>
          <w:caps/>
        </w:rPr>
        <w:t xml:space="preserve"> </w:t>
      </w:r>
      <w:r w:rsidRPr="001625CC">
        <w:rPr>
          <w:caps/>
        </w:rPr>
        <w:t>Freshman Saxophone (1-1) CREDIT 2</w:t>
      </w:r>
    </w:p>
    <w:p w14:paraId="4A24E9E8" w14:textId="4A0693CB" w:rsidR="00A8304D" w:rsidRDefault="00A8304D" w:rsidP="00A8304D">
      <w:pPr>
        <w:pStyle w:val="NormalCatalog"/>
      </w:pPr>
      <w:r w:rsidRPr="001625CC">
        <w:rPr>
          <w:rStyle w:val="Strong"/>
        </w:rPr>
        <w:t>Prerequisite:</w:t>
      </w:r>
      <w:r>
        <w:t xml:space="preserve"> A grade of C or higher in MUAP 1235 </w:t>
      </w:r>
    </w:p>
    <w:p w14:paraId="052E5615" w14:textId="7960A3E4" w:rsidR="00A8304D" w:rsidRDefault="00A8304D" w:rsidP="00A8304D">
      <w:pPr>
        <w:pStyle w:val="NormalCatalog"/>
      </w:pPr>
      <w:r w:rsidRPr="001625CC">
        <w:rPr>
          <w:rStyle w:val="Strong"/>
        </w:rPr>
        <w:t>Corequisite:</w:t>
      </w:r>
      <w:r>
        <w:t xml:space="preserve"> MUEN 1121 or permission of the department chair if course is not available.</w:t>
      </w:r>
    </w:p>
    <w:p w14:paraId="5DA90D36" w14:textId="0B7C572B" w:rsidR="00A8304D" w:rsidRDefault="00A8304D" w:rsidP="00A8304D">
      <w:pPr>
        <w:pStyle w:val="NormalCatalog"/>
      </w:pPr>
      <w:r>
        <w:t>Individual instruction in saxophone. Students meet with their instructor for one private sixty (60) minute lesson per week and meet one hour per week for a required MUAP Seminar Class.</w:t>
      </w:r>
    </w:p>
    <w:p w14:paraId="1D7D0682" w14:textId="1F2E23AD" w:rsidR="00A8304D" w:rsidRPr="001625CC" w:rsidRDefault="00A8304D" w:rsidP="001625CC">
      <w:pPr>
        <w:pStyle w:val="Heading3Catalog"/>
        <w:rPr>
          <w:caps/>
        </w:rPr>
      </w:pPr>
      <w:r w:rsidRPr="001625CC">
        <w:rPr>
          <w:caps/>
        </w:rPr>
        <w:t>MUAP 1239# Freshman Trumpet (1-1) CREDIT 2</w:t>
      </w:r>
    </w:p>
    <w:p w14:paraId="606F6C5C" w14:textId="5BE09D99" w:rsidR="00A8304D" w:rsidRDefault="00A8304D" w:rsidP="00A8304D">
      <w:pPr>
        <w:pStyle w:val="NormalCatalog"/>
      </w:pPr>
      <w:r w:rsidRPr="001625CC">
        <w:rPr>
          <w:rStyle w:val="Strong"/>
        </w:rPr>
        <w:t>Prerequisite:</w:t>
      </w:r>
      <w:r>
        <w:t xml:space="preserve"> Consent of Department Chair </w:t>
      </w:r>
    </w:p>
    <w:p w14:paraId="2D9CFC09" w14:textId="530AE8B2" w:rsidR="00A8304D" w:rsidRDefault="00A8304D" w:rsidP="00A8304D">
      <w:pPr>
        <w:pStyle w:val="NormalCatalog"/>
      </w:pPr>
      <w:r w:rsidRPr="001625CC">
        <w:rPr>
          <w:rStyle w:val="Strong"/>
        </w:rPr>
        <w:t>Corequisite:</w:t>
      </w:r>
      <w:r>
        <w:t xml:space="preserve"> MUEN 1121 or permission of the department chair if course is not available.</w:t>
      </w:r>
    </w:p>
    <w:p w14:paraId="7A7DAD59" w14:textId="648DE701" w:rsidR="00A8304D" w:rsidRDefault="00A8304D" w:rsidP="00A8304D">
      <w:pPr>
        <w:pStyle w:val="NormalCatalog"/>
      </w:pPr>
      <w:r>
        <w:t>Individual instruction in trumpet. Students meet with their instructor for one private sixty (60) minute lesson per week and meet one hour per week for a required MUAP Seminar Class.</w:t>
      </w:r>
    </w:p>
    <w:p w14:paraId="635B3DD8" w14:textId="217D66A2" w:rsidR="00A8304D" w:rsidRPr="007F4A4F" w:rsidRDefault="00A8304D" w:rsidP="007F4A4F">
      <w:pPr>
        <w:pStyle w:val="Heading3Catalog"/>
        <w:rPr>
          <w:caps/>
        </w:rPr>
      </w:pPr>
      <w:r w:rsidRPr="007F4A4F">
        <w:rPr>
          <w:caps/>
        </w:rPr>
        <w:t>MUAP 1240#</w:t>
      </w:r>
      <w:r w:rsidR="007F4A4F" w:rsidRPr="007F4A4F">
        <w:rPr>
          <w:caps/>
        </w:rPr>
        <w:t xml:space="preserve"> </w:t>
      </w:r>
      <w:r w:rsidRPr="007F4A4F">
        <w:rPr>
          <w:caps/>
        </w:rPr>
        <w:t>Freshman Trumpet (1-1) CREDIT 2</w:t>
      </w:r>
    </w:p>
    <w:p w14:paraId="3E6076F6" w14:textId="71586E4D" w:rsidR="00A8304D" w:rsidRDefault="00A8304D" w:rsidP="00A8304D">
      <w:pPr>
        <w:pStyle w:val="NormalCatalog"/>
      </w:pPr>
      <w:r w:rsidRPr="007F4A4F">
        <w:rPr>
          <w:rStyle w:val="Strong"/>
        </w:rPr>
        <w:t>Prerequisite:</w:t>
      </w:r>
      <w:r>
        <w:t xml:space="preserve"> A grade of C or higher in MUAP 1239 </w:t>
      </w:r>
    </w:p>
    <w:p w14:paraId="15C0A000" w14:textId="688C7A2E" w:rsidR="00A8304D" w:rsidRDefault="00A8304D" w:rsidP="00A8304D">
      <w:pPr>
        <w:pStyle w:val="NormalCatalog"/>
      </w:pPr>
      <w:r w:rsidRPr="007F4A4F">
        <w:rPr>
          <w:rStyle w:val="Strong"/>
        </w:rPr>
        <w:t>Corequisite:</w:t>
      </w:r>
      <w:r>
        <w:t xml:space="preserve"> MUEN 1121 or permission of the department chair if course is not available.</w:t>
      </w:r>
    </w:p>
    <w:p w14:paraId="19C6D14E" w14:textId="70381A70" w:rsidR="00A8304D" w:rsidRDefault="00A8304D" w:rsidP="00A8304D">
      <w:pPr>
        <w:pStyle w:val="NormalCatalog"/>
      </w:pPr>
      <w:r>
        <w:t>Individual instruction in trumpet. Students meet with their instructor for one private sixty (60) minute lesson per week and meet one hour per week for a required MUAP Seminar Class.</w:t>
      </w:r>
    </w:p>
    <w:p w14:paraId="091DAAD6" w14:textId="5DEF5441" w:rsidR="00A8304D" w:rsidRPr="007F4A4F" w:rsidRDefault="00A8304D" w:rsidP="007F4A4F">
      <w:pPr>
        <w:pStyle w:val="Heading3Catalog"/>
        <w:rPr>
          <w:caps/>
        </w:rPr>
      </w:pPr>
      <w:r w:rsidRPr="007F4A4F">
        <w:rPr>
          <w:caps/>
        </w:rPr>
        <w:t>MUAP 1243# Freshman French Horn (1-1) CREDIT 2</w:t>
      </w:r>
    </w:p>
    <w:p w14:paraId="522F971A" w14:textId="6A1D2926" w:rsidR="00A8304D" w:rsidRDefault="00A8304D" w:rsidP="00A8304D">
      <w:pPr>
        <w:pStyle w:val="NormalCatalog"/>
      </w:pPr>
      <w:r w:rsidRPr="007F4A4F">
        <w:rPr>
          <w:rStyle w:val="Strong"/>
        </w:rPr>
        <w:t>Prerequisite:</w:t>
      </w:r>
      <w:r>
        <w:t xml:space="preserve"> Consent of Department Chair </w:t>
      </w:r>
    </w:p>
    <w:p w14:paraId="06C4A59A" w14:textId="7BC07A4E" w:rsidR="00A8304D" w:rsidRDefault="00A8304D" w:rsidP="00A8304D">
      <w:pPr>
        <w:pStyle w:val="NormalCatalog"/>
      </w:pPr>
      <w:r w:rsidRPr="007F4A4F">
        <w:rPr>
          <w:rStyle w:val="Strong"/>
        </w:rPr>
        <w:t>Corequisite:</w:t>
      </w:r>
      <w:r>
        <w:t xml:space="preserve"> MUEN 1121 or permission of the department chair if course is not available.</w:t>
      </w:r>
    </w:p>
    <w:p w14:paraId="4111C0AA" w14:textId="22210AEF" w:rsidR="00A8304D" w:rsidRDefault="00A8304D" w:rsidP="00A8304D">
      <w:pPr>
        <w:pStyle w:val="NormalCatalog"/>
      </w:pPr>
      <w:r>
        <w:t>Individual instruction in French horn. Students meet with their instructor for one private sixty (60) minute lesson per week and meet one hour per week for a required MUAP Seminar Class.</w:t>
      </w:r>
    </w:p>
    <w:p w14:paraId="18BB95A5" w14:textId="5EC71BDF" w:rsidR="00A8304D" w:rsidRPr="007F4A4F" w:rsidRDefault="00A8304D" w:rsidP="007F4A4F">
      <w:pPr>
        <w:pStyle w:val="Heading3Catalog"/>
        <w:rPr>
          <w:caps/>
        </w:rPr>
      </w:pPr>
      <w:r w:rsidRPr="007F4A4F">
        <w:rPr>
          <w:caps/>
        </w:rPr>
        <w:t>MUAP 1244#</w:t>
      </w:r>
      <w:r w:rsidR="007F4A4F" w:rsidRPr="007F4A4F">
        <w:rPr>
          <w:caps/>
        </w:rPr>
        <w:t xml:space="preserve"> </w:t>
      </w:r>
      <w:r w:rsidRPr="007F4A4F">
        <w:rPr>
          <w:caps/>
        </w:rPr>
        <w:t>Freshman French Horn (1-1) CREDIT 2</w:t>
      </w:r>
    </w:p>
    <w:p w14:paraId="6F68AC03" w14:textId="6BAA1213" w:rsidR="00A8304D" w:rsidRDefault="00A8304D" w:rsidP="00A8304D">
      <w:pPr>
        <w:pStyle w:val="NormalCatalog"/>
      </w:pPr>
      <w:r w:rsidRPr="007F4A4F">
        <w:rPr>
          <w:rStyle w:val="Strong"/>
        </w:rPr>
        <w:t>Prerequisite:</w:t>
      </w:r>
      <w:r>
        <w:t xml:space="preserve"> A grade of C or higher in MUAP 1243 </w:t>
      </w:r>
    </w:p>
    <w:p w14:paraId="1D9BDD76" w14:textId="768454F1" w:rsidR="00A8304D" w:rsidRDefault="00A8304D" w:rsidP="00A8304D">
      <w:pPr>
        <w:pStyle w:val="NormalCatalog"/>
      </w:pPr>
      <w:r w:rsidRPr="007F4A4F">
        <w:rPr>
          <w:rStyle w:val="Strong"/>
        </w:rPr>
        <w:t>Corequisite:</w:t>
      </w:r>
      <w:r>
        <w:t xml:space="preserve"> MUEN 1121 or permission of the department chair if course is not available.</w:t>
      </w:r>
    </w:p>
    <w:p w14:paraId="7F8BC0C5" w14:textId="4DBB8D13" w:rsidR="00A8304D" w:rsidRDefault="00A8304D" w:rsidP="00A8304D">
      <w:pPr>
        <w:pStyle w:val="NormalCatalog"/>
      </w:pPr>
      <w:r>
        <w:t>Individual instruction in French horn. Students meet with their instructor for one private.</w:t>
      </w:r>
    </w:p>
    <w:p w14:paraId="595059B2" w14:textId="2E66EA95" w:rsidR="00A8304D" w:rsidRPr="007F4A4F" w:rsidRDefault="00A8304D" w:rsidP="007F4A4F">
      <w:pPr>
        <w:pStyle w:val="Heading3Catalog"/>
        <w:rPr>
          <w:caps/>
        </w:rPr>
      </w:pPr>
      <w:r w:rsidRPr="007F4A4F">
        <w:rPr>
          <w:caps/>
        </w:rPr>
        <w:t>MUAP 1247# Freshman Trombone (1-1) CREDIT 2</w:t>
      </w:r>
    </w:p>
    <w:p w14:paraId="7A8DEE4F" w14:textId="2E9BD5C0" w:rsidR="00A8304D" w:rsidRDefault="00A8304D" w:rsidP="00A8304D">
      <w:pPr>
        <w:pStyle w:val="NormalCatalog"/>
      </w:pPr>
      <w:r w:rsidRPr="007F4A4F">
        <w:rPr>
          <w:rStyle w:val="Strong"/>
        </w:rPr>
        <w:t>Prerequisite:</w:t>
      </w:r>
      <w:r>
        <w:t xml:space="preserve"> Consent of Department Chair </w:t>
      </w:r>
    </w:p>
    <w:p w14:paraId="31FC3513" w14:textId="2B63F880" w:rsidR="00A8304D" w:rsidRDefault="00A8304D" w:rsidP="00A8304D">
      <w:pPr>
        <w:pStyle w:val="NormalCatalog"/>
      </w:pPr>
      <w:r w:rsidRPr="007F4A4F">
        <w:rPr>
          <w:rStyle w:val="Strong"/>
        </w:rPr>
        <w:t>Corequisite:</w:t>
      </w:r>
      <w:r>
        <w:t xml:space="preserve"> MUEN 1121 or permission of the department chair if course is not available.</w:t>
      </w:r>
    </w:p>
    <w:p w14:paraId="338CF4CB" w14:textId="3541007F" w:rsidR="00A8304D" w:rsidRDefault="00A8304D" w:rsidP="00A8304D">
      <w:pPr>
        <w:pStyle w:val="NormalCatalog"/>
      </w:pPr>
      <w:r>
        <w:t>Individual instruction in trombone. Students meet with their instructor for one private sixty (60) minute lesson per week and meet one hour per week for a required MUAP Seminar Class.</w:t>
      </w:r>
    </w:p>
    <w:p w14:paraId="780EFD85" w14:textId="28D35119" w:rsidR="00A8304D" w:rsidRPr="007F4A4F" w:rsidRDefault="00A8304D" w:rsidP="007F4A4F">
      <w:pPr>
        <w:pStyle w:val="Heading3Catalog"/>
        <w:rPr>
          <w:caps/>
        </w:rPr>
      </w:pPr>
      <w:r w:rsidRPr="007F4A4F">
        <w:rPr>
          <w:caps/>
        </w:rPr>
        <w:t>MUAP 1248#</w:t>
      </w:r>
      <w:r w:rsidR="007F4A4F" w:rsidRPr="007F4A4F">
        <w:rPr>
          <w:caps/>
        </w:rPr>
        <w:t xml:space="preserve"> </w:t>
      </w:r>
      <w:r w:rsidRPr="007F4A4F">
        <w:rPr>
          <w:caps/>
        </w:rPr>
        <w:t>Freshman Trombone (1-1) CREDIT 2</w:t>
      </w:r>
    </w:p>
    <w:p w14:paraId="7220D126" w14:textId="64937685" w:rsidR="00A8304D" w:rsidRDefault="00A8304D" w:rsidP="00A8304D">
      <w:pPr>
        <w:pStyle w:val="NormalCatalog"/>
      </w:pPr>
      <w:r w:rsidRPr="007F4A4F">
        <w:rPr>
          <w:rStyle w:val="Strong"/>
        </w:rPr>
        <w:t>Prerequisite:</w:t>
      </w:r>
      <w:r>
        <w:t xml:space="preserve"> A grade of C or higher in MUAP 1247 </w:t>
      </w:r>
    </w:p>
    <w:p w14:paraId="70048621" w14:textId="0836B3DF" w:rsidR="00A8304D" w:rsidRDefault="00A8304D" w:rsidP="00A8304D">
      <w:pPr>
        <w:pStyle w:val="NormalCatalog"/>
      </w:pPr>
      <w:r w:rsidRPr="007F4A4F">
        <w:rPr>
          <w:rStyle w:val="Strong"/>
        </w:rPr>
        <w:t>Corequisite:</w:t>
      </w:r>
      <w:r>
        <w:t xml:space="preserve"> MUEN 1121 or permission of the department chair if course is not available.</w:t>
      </w:r>
    </w:p>
    <w:p w14:paraId="789A8C68" w14:textId="359F268A" w:rsidR="00A8304D" w:rsidRDefault="00A8304D" w:rsidP="00A8304D">
      <w:pPr>
        <w:pStyle w:val="NormalCatalog"/>
      </w:pPr>
      <w:r>
        <w:t>Individual instruction in trombone. Students meet with their instructor for one private sixty (60) minute lesson per week and meet one hour per week for a required MUAP Seminar Class.</w:t>
      </w:r>
    </w:p>
    <w:p w14:paraId="70752D28" w14:textId="2EF5B3D9" w:rsidR="00A8304D" w:rsidRPr="007F4A4F" w:rsidRDefault="00A8304D" w:rsidP="007F4A4F">
      <w:pPr>
        <w:pStyle w:val="Heading3Catalog"/>
        <w:rPr>
          <w:caps/>
        </w:rPr>
      </w:pPr>
      <w:r w:rsidRPr="007F4A4F">
        <w:rPr>
          <w:caps/>
        </w:rPr>
        <w:t>MUAP 1251# Freshman Baritone (1-1) CREDIT 2</w:t>
      </w:r>
    </w:p>
    <w:p w14:paraId="5A5238C9" w14:textId="05CBFE80" w:rsidR="00A8304D" w:rsidRDefault="00A8304D" w:rsidP="00A8304D">
      <w:pPr>
        <w:pStyle w:val="NormalCatalog"/>
      </w:pPr>
      <w:r w:rsidRPr="00D43D05">
        <w:rPr>
          <w:rStyle w:val="Strong"/>
        </w:rPr>
        <w:t xml:space="preserve">Prerequisite: </w:t>
      </w:r>
      <w:r>
        <w:t xml:space="preserve">Consent of Department Chair </w:t>
      </w:r>
    </w:p>
    <w:p w14:paraId="1F596E88" w14:textId="7DEF1CF5" w:rsidR="00A8304D" w:rsidRDefault="00A8304D" w:rsidP="00A8304D">
      <w:pPr>
        <w:pStyle w:val="NormalCatalog"/>
      </w:pPr>
      <w:r w:rsidRPr="00D43D05">
        <w:rPr>
          <w:rStyle w:val="Strong"/>
        </w:rPr>
        <w:lastRenderedPageBreak/>
        <w:t>Corequisite:</w:t>
      </w:r>
      <w:r>
        <w:t xml:space="preserve"> MUEN 1121 or permission of the department chair if course is not available.</w:t>
      </w:r>
    </w:p>
    <w:p w14:paraId="44F22661" w14:textId="5936E680" w:rsidR="00A8304D" w:rsidRDefault="00A8304D" w:rsidP="00A8304D">
      <w:pPr>
        <w:pStyle w:val="NormalCatalog"/>
      </w:pPr>
      <w:r>
        <w:t>Individual instruction in baritone. Students meet with their instructor for one private sixty (60) minute lesson per week and meet one hour per week for a required MUAP Seminar Class.</w:t>
      </w:r>
    </w:p>
    <w:p w14:paraId="4977C031" w14:textId="77F34AAD" w:rsidR="00A8304D" w:rsidRPr="00D43D05" w:rsidRDefault="00A8304D" w:rsidP="00D43D05">
      <w:pPr>
        <w:pStyle w:val="Heading3Catalog"/>
        <w:rPr>
          <w:caps/>
        </w:rPr>
      </w:pPr>
      <w:r w:rsidRPr="00D43D05">
        <w:rPr>
          <w:caps/>
        </w:rPr>
        <w:t>MUAP 1252#</w:t>
      </w:r>
      <w:r w:rsidR="00D43D05" w:rsidRPr="00D43D05">
        <w:rPr>
          <w:caps/>
        </w:rPr>
        <w:t xml:space="preserve"> </w:t>
      </w:r>
      <w:r w:rsidRPr="00D43D05">
        <w:rPr>
          <w:caps/>
        </w:rPr>
        <w:t>Freshman Baritone (1-1) CREDIT 2</w:t>
      </w:r>
    </w:p>
    <w:p w14:paraId="1214FC6F" w14:textId="426F473B" w:rsidR="00A8304D" w:rsidRDefault="00A8304D" w:rsidP="00A8304D">
      <w:pPr>
        <w:pStyle w:val="NormalCatalog"/>
      </w:pPr>
      <w:r w:rsidRPr="00D43D05">
        <w:rPr>
          <w:rStyle w:val="Strong"/>
        </w:rPr>
        <w:t>Prerequisite:</w:t>
      </w:r>
      <w:r>
        <w:t xml:space="preserve"> A grade of C or higher in MUAP 1251 </w:t>
      </w:r>
    </w:p>
    <w:p w14:paraId="4A24DFA0" w14:textId="420C6B6A" w:rsidR="00A8304D" w:rsidRDefault="00A8304D" w:rsidP="00A8304D">
      <w:pPr>
        <w:pStyle w:val="NormalCatalog"/>
      </w:pPr>
      <w:r w:rsidRPr="00D43D05">
        <w:rPr>
          <w:rStyle w:val="Strong"/>
        </w:rPr>
        <w:t>Corequisite:</w:t>
      </w:r>
      <w:r>
        <w:t xml:space="preserve"> MUEN 1121 or permission of the department chair if course is not available.</w:t>
      </w:r>
    </w:p>
    <w:p w14:paraId="03A3EAE6" w14:textId="71819832" w:rsidR="00A8304D" w:rsidRDefault="00A8304D" w:rsidP="00A8304D">
      <w:pPr>
        <w:pStyle w:val="NormalCatalog"/>
      </w:pPr>
      <w:r>
        <w:t>Individual instruction in baritone. Students meet with their instructor for one private sixty (60) minute lesson per week and meet one hour per week for a required MUAP Seminar Class.</w:t>
      </w:r>
    </w:p>
    <w:p w14:paraId="719FB6B9" w14:textId="326CB46B" w:rsidR="00A8304D" w:rsidRPr="00D43D05" w:rsidRDefault="00A8304D" w:rsidP="00D43D05">
      <w:pPr>
        <w:pStyle w:val="Heading3Catalog"/>
        <w:rPr>
          <w:caps/>
        </w:rPr>
      </w:pPr>
      <w:r w:rsidRPr="00D43D05">
        <w:rPr>
          <w:caps/>
        </w:rPr>
        <w:t>MUAP 1255#</w:t>
      </w:r>
      <w:r w:rsidR="00D43D05" w:rsidRPr="00D43D05">
        <w:rPr>
          <w:caps/>
        </w:rPr>
        <w:t xml:space="preserve"> </w:t>
      </w:r>
      <w:r w:rsidRPr="00D43D05">
        <w:rPr>
          <w:caps/>
        </w:rPr>
        <w:t>Freshman Tuba (1-1) CREDIT 2</w:t>
      </w:r>
    </w:p>
    <w:p w14:paraId="1731BC5D" w14:textId="6028000A" w:rsidR="00A8304D" w:rsidRDefault="00A8304D" w:rsidP="00A8304D">
      <w:pPr>
        <w:pStyle w:val="NormalCatalog"/>
      </w:pPr>
      <w:r w:rsidRPr="00D43D05">
        <w:rPr>
          <w:rStyle w:val="Strong"/>
        </w:rPr>
        <w:t>Prerequisite:</w:t>
      </w:r>
      <w:r>
        <w:t xml:space="preserve"> Consent of Department Chair </w:t>
      </w:r>
    </w:p>
    <w:p w14:paraId="6A13F7A7" w14:textId="799677F7" w:rsidR="00A8304D" w:rsidRDefault="00A8304D" w:rsidP="00A8304D">
      <w:pPr>
        <w:pStyle w:val="NormalCatalog"/>
      </w:pPr>
      <w:r w:rsidRPr="00D43D05">
        <w:rPr>
          <w:rStyle w:val="Strong"/>
        </w:rPr>
        <w:t>Corequisite:</w:t>
      </w:r>
      <w:r>
        <w:t xml:space="preserve"> MUEN 1121 or permission of the department chair if course is not available.</w:t>
      </w:r>
    </w:p>
    <w:p w14:paraId="1B10A088" w14:textId="1C8533FF" w:rsidR="00A8304D" w:rsidRDefault="00A8304D" w:rsidP="00A8304D">
      <w:pPr>
        <w:pStyle w:val="NormalCatalog"/>
      </w:pPr>
      <w:r>
        <w:t>Individual instruction in tuba. Students meet with their instructor for one private sixty (60) minute lesson per week and meet one hour per week for a required MUAP Seminar Class.</w:t>
      </w:r>
    </w:p>
    <w:p w14:paraId="4519569E" w14:textId="4E47ECD7" w:rsidR="00A8304D" w:rsidRPr="00D43D05" w:rsidRDefault="00A8304D" w:rsidP="00D43D05">
      <w:pPr>
        <w:pStyle w:val="Heading3Catalog"/>
        <w:rPr>
          <w:caps/>
        </w:rPr>
      </w:pPr>
      <w:r w:rsidRPr="00D43D05">
        <w:rPr>
          <w:caps/>
        </w:rPr>
        <w:t>MUAP 1256#</w:t>
      </w:r>
      <w:r w:rsidR="00D43D05" w:rsidRPr="00D43D05">
        <w:rPr>
          <w:caps/>
        </w:rPr>
        <w:t xml:space="preserve"> </w:t>
      </w:r>
      <w:r w:rsidRPr="00D43D05">
        <w:rPr>
          <w:caps/>
        </w:rPr>
        <w:t>Freshman Tuba (1-1) CREDIT 2</w:t>
      </w:r>
    </w:p>
    <w:p w14:paraId="781CD2B9" w14:textId="50BEB815" w:rsidR="00A8304D" w:rsidRDefault="00A8304D" w:rsidP="00A8304D">
      <w:pPr>
        <w:pStyle w:val="NormalCatalog"/>
      </w:pPr>
      <w:r w:rsidRPr="00D43D05">
        <w:rPr>
          <w:rStyle w:val="Strong"/>
        </w:rPr>
        <w:t>Prerequisite:</w:t>
      </w:r>
      <w:r>
        <w:t xml:space="preserve"> A grade of C or higher in MUAP 1255 </w:t>
      </w:r>
    </w:p>
    <w:p w14:paraId="04CCEF8F" w14:textId="3FA8E2DB" w:rsidR="00A8304D" w:rsidRDefault="00A8304D" w:rsidP="00A8304D">
      <w:pPr>
        <w:pStyle w:val="NormalCatalog"/>
      </w:pPr>
      <w:r w:rsidRPr="00D43D05">
        <w:rPr>
          <w:rStyle w:val="Strong"/>
        </w:rPr>
        <w:t>Corequisite:</w:t>
      </w:r>
      <w:r>
        <w:t xml:space="preserve"> MUEN 1121 or permission of the department chair if course is not available.</w:t>
      </w:r>
    </w:p>
    <w:p w14:paraId="450EE73D" w14:textId="4D13D49C" w:rsidR="00A8304D" w:rsidRDefault="00A8304D" w:rsidP="00A8304D">
      <w:pPr>
        <w:pStyle w:val="NormalCatalog"/>
      </w:pPr>
      <w:r>
        <w:t>Individual instruction in tuba. Students meet with their instructor for one private sixty (60) minute lesson per week and meet one hour per week for a required MUAP Seminar Class.</w:t>
      </w:r>
    </w:p>
    <w:p w14:paraId="2BCD060B" w14:textId="4D93CB0C" w:rsidR="00A8304D" w:rsidRPr="00D43D05" w:rsidRDefault="00A8304D" w:rsidP="00D43D05">
      <w:pPr>
        <w:pStyle w:val="Heading3Catalog"/>
        <w:rPr>
          <w:caps/>
        </w:rPr>
      </w:pPr>
      <w:r w:rsidRPr="00D43D05">
        <w:rPr>
          <w:caps/>
        </w:rPr>
        <w:t>MUAP 1259#</w:t>
      </w:r>
      <w:r w:rsidR="00D43D05" w:rsidRPr="00D43D05">
        <w:rPr>
          <w:caps/>
        </w:rPr>
        <w:t xml:space="preserve"> </w:t>
      </w:r>
      <w:r w:rsidRPr="00D43D05">
        <w:rPr>
          <w:caps/>
        </w:rPr>
        <w:t>Freshman Percussion (1-1) CREDIT 2</w:t>
      </w:r>
    </w:p>
    <w:p w14:paraId="736DA5BD" w14:textId="1561B94F" w:rsidR="00A8304D" w:rsidRDefault="00A8304D" w:rsidP="00A8304D">
      <w:pPr>
        <w:pStyle w:val="NormalCatalog"/>
      </w:pPr>
      <w:r w:rsidRPr="00D43D05">
        <w:rPr>
          <w:rStyle w:val="Strong"/>
        </w:rPr>
        <w:t>Prerequisite:</w:t>
      </w:r>
      <w:r>
        <w:t xml:space="preserve"> Consent of Department Chair </w:t>
      </w:r>
    </w:p>
    <w:p w14:paraId="507C4A61" w14:textId="610EC039" w:rsidR="00A8304D" w:rsidRDefault="00A8304D" w:rsidP="00A8304D">
      <w:pPr>
        <w:pStyle w:val="NormalCatalog"/>
      </w:pPr>
      <w:r w:rsidRPr="00D43D05">
        <w:rPr>
          <w:rStyle w:val="Strong"/>
        </w:rPr>
        <w:t>Corequisite:</w:t>
      </w:r>
      <w:r>
        <w:t xml:space="preserve"> MUEN 1121 or permission of the department chair if course is not available.</w:t>
      </w:r>
    </w:p>
    <w:p w14:paraId="4B3E5BDB" w14:textId="0DF13136" w:rsidR="00A8304D" w:rsidRDefault="00A8304D" w:rsidP="00A8304D">
      <w:pPr>
        <w:pStyle w:val="NormalCatalog"/>
      </w:pPr>
      <w:r>
        <w:t>Individual instruction in percussion. Students meet with their instructor for one private sixty (60) minute lesson per week and meet one hour per week for a required MUAP Seminar Class.</w:t>
      </w:r>
    </w:p>
    <w:p w14:paraId="44424C57" w14:textId="07C65704" w:rsidR="00A8304D" w:rsidRPr="00D43D05" w:rsidRDefault="00A8304D" w:rsidP="00D43D05">
      <w:pPr>
        <w:pStyle w:val="Heading3Catalog"/>
        <w:rPr>
          <w:caps/>
        </w:rPr>
      </w:pPr>
      <w:r w:rsidRPr="00D43D05">
        <w:rPr>
          <w:caps/>
        </w:rPr>
        <w:t>MUAP 1260#</w:t>
      </w:r>
      <w:r w:rsidR="00D43D05" w:rsidRPr="00D43D05">
        <w:rPr>
          <w:caps/>
        </w:rPr>
        <w:t xml:space="preserve"> </w:t>
      </w:r>
      <w:r w:rsidRPr="00D43D05">
        <w:rPr>
          <w:caps/>
        </w:rPr>
        <w:t>Freshman Percussion (1-1) CREDIT 2</w:t>
      </w:r>
    </w:p>
    <w:p w14:paraId="3E7772A2" w14:textId="5BFD1337" w:rsidR="00A8304D" w:rsidRDefault="00A8304D" w:rsidP="00A8304D">
      <w:pPr>
        <w:pStyle w:val="NormalCatalog"/>
      </w:pPr>
      <w:r w:rsidRPr="00D43D05">
        <w:rPr>
          <w:rStyle w:val="Strong"/>
        </w:rPr>
        <w:t>Prerequisite:</w:t>
      </w:r>
      <w:r>
        <w:t xml:space="preserve"> A grade of C or higher in MUAP 1259 </w:t>
      </w:r>
    </w:p>
    <w:p w14:paraId="07758034" w14:textId="16D70FE8" w:rsidR="00A8304D" w:rsidRDefault="00A8304D" w:rsidP="00A8304D">
      <w:pPr>
        <w:pStyle w:val="NormalCatalog"/>
      </w:pPr>
      <w:r w:rsidRPr="00D43D05">
        <w:rPr>
          <w:rStyle w:val="Strong"/>
        </w:rPr>
        <w:t>Corequisite:</w:t>
      </w:r>
      <w:r>
        <w:t xml:space="preserve"> MUEN 1121 or permission of the department chair if course is not available.</w:t>
      </w:r>
    </w:p>
    <w:p w14:paraId="41C40C14" w14:textId="5389F279" w:rsidR="00A8304D" w:rsidRDefault="00A8304D" w:rsidP="00A8304D">
      <w:pPr>
        <w:pStyle w:val="NormalCatalog"/>
      </w:pPr>
      <w:r>
        <w:t>Individual instruction in percussion. Students meet with their instructor for one private sixty (60) minute lesson per week and meet one hour per week for a required MUAP Seminar Class.</w:t>
      </w:r>
    </w:p>
    <w:p w14:paraId="1DFA5CAC" w14:textId="5968C83F" w:rsidR="00A8304D" w:rsidRPr="00D43D05" w:rsidRDefault="00A8304D" w:rsidP="00D43D05">
      <w:pPr>
        <w:pStyle w:val="Heading3Catalog"/>
        <w:rPr>
          <w:caps/>
        </w:rPr>
      </w:pPr>
      <w:r w:rsidRPr="00D43D05">
        <w:rPr>
          <w:caps/>
        </w:rPr>
        <w:t>MUAP 1263#</w:t>
      </w:r>
      <w:r w:rsidR="00D43D05" w:rsidRPr="00D43D05">
        <w:rPr>
          <w:caps/>
        </w:rPr>
        <w:t xml:space="preserve"> </w:t>
      </w:r>
      <w:r w:rsidRPr="00D43D05">
        <w:rPr>
          <w:caps/>
        </w:rPr>
        <w:t>Freshman GUITAR (1-1) CREDIT 2</w:t>
      </w:r>
    </w:p>
    <w:p w14:paraId="28C1F88B" w14:textId="0A698161" w:rsidR="00A8304D" w:rsidRDefault="00A8304D" w:rsidP="00A8304D">
      <w:pPr>
        <w:pStyle w:val="NormalCatalog"/>
      </w:pPr>
      <w:r w:rsidRPr="00D43D05">
        <w:rPr>
          <w:rStyle w:val="Strong"/>
        </w:rPr>
        <w:t>Prerequisite:</w:t>
      </w:r>
      <w:r>
        <w:t xml:space="preserve"> Consent of Department Chair </w:t>
      </w:r>
    </w:p>
    <w:p w14:paraId="3468BFF8" w14:textId="0C952D0D" w:rsidR="00A8304D" w:rsidRDefault="00A8304D" w:rsidP="00A8304D">
      <w:pPr>
        <w:pStyle w:val="NormalCatalog"/>
      </w:pPr>
      <w:r w:rsidRPr="00D43D05">
        <w:rPr>
          <w:rStyle w:val="Strong"/>
        </w:rPr>
        <w:t>Corequisite:</w:t>
      </w:r>
      <w:r>
        <w:t xml:space="preserve"> MUEN 1139 or permission of the department chair if course is not available.</w:t>
      </w:r>
    </w:p>
    <w:p w14:paraId="31994DE8" w14:textId="51EDF1C9" w:rsidR="00A8304D" w:rsidRDefault="00A8304D" w:rsidP="00A8304D">
      <w:pPr>
        <w:pStyle w:val="NormalCatalog"/>
      </w:pPr>
      <w:r>
        <w:t>Individual instruction in guitar. Students meet with their instructor for one private sixty (60) minute lesson per week and meet one hour per week for a required MUAP Seminar Class.</w:t>
      </w:r>
    </w:p>
    <w:p w14:paraId="1FB7AA0C" w14:textId="4E9F9FE1" w:rsidR="00A8304D" w:rsidRPr="00D43D05" w:rsidRDefault="00A8304D" w:rsidP="00D43D05">
      <w:pPr>
        <w:pStyle w:val="Heading3Catalog"/>
        <w:rPr>
          <w:caps/>
        </w:rPr>
      </w:pPr>
      <w:r w:rsidRPr="00D43D05">
        <w:rPr>
          <w:caps/>
        </w:rPr>
        <w:t>MUAP 1264#</w:t>
      </w:r>
      <w:r w:rsidR="00D43D05" w:rsidRPr="00D43D05">
        <w:rPr>
          <w:caps/>
        </w:rPr>
        <w:t xml:space="preserve"> </w:t>
      </w:r>
      <w:r w:rsidRPr="00D43D05">
        <w:rPr>
          <w:caps/>
        </w:rPr>
        <w:t>Freshman Guitar (1-1) CREDIT 2</w:t>
      </w:r>
    </w:p>
    <w:p w14:paraId="6403528B" w14:textId="17AF75EF" w:rsidR="00A8304D" w:rsidRDefault="00A8304D" w:rsidP="00A8304D">
      <w:pPr>
        <w:pStyle w:val="NormalCatalog"/>
      </w:pPr>
      <w:r w:rsidRPr="00D43D05">
        <w:rPr>
          <w:rStyle w:val="Strong"/>
        </w:rPr>
        <w:t xml:space="preserve">Prerequisite: </w:t>
      </w:r>
      <w:r>
        <w:t xml:space="preserve">A grade of C or higher in MUAP 1263 </w:t>
      </w:r>
    </w:p>
    <w:p w14:paraId="6E828392" w14:textId="414C12B6" w:rsidR="00A8304D" w:rsidRDefault="00A8304D" w:rsidP="00A8304D">
      <w:pPr>
        <w:pStyle w:val="NormalCatalog"/>
      </w:pPr>
      <w:r w:rsidRPr="00D43D05">
        <w:rPr>
          <w:rStyle w:val="Strong"/>
        </w:rPr>
        <w:t>Corequisite:</w:t>
      </w:r>
      <w:r>
        <w:t xml:space="preserve"> MUEN 1139 or permission of the department chair if course is not available.</w:t>
      </w:r>
    </w:p>
    <w:p w14:paraId="1FFE7984" w14:textId="1E76B57F" w:rsidR="00A8304D" w:rsidRDefault="00A8304D" w:rsidP="00A8304D">
      <w:pPr>
        <w:pStyle w:val="NormalCatalog"/>
      </w:pPr>
      <w:r>
        <w:t>Individual instruction in guitar. Students meet with their instructor for one private sixty (60) minute lesson per week and meet one hour per week for a required MUAP Seminar Class.</w:t>
      </w:r>
    </w:p>
    <w:p w14:paraId="1255C3B3" w14:textId="66B88DA8" w:rsidR="00A8304D" w:rsidRPr="00D43D05" w:rsidRDefault="00A8304D" w:rsidP="00D43D05">
      <w:pPr>
        <w:pStyle w:val="Heading3Catalog"/>
        <w:rPr>
          <w:caps/>
        </w:rPr>
      </w:pPr>
      <w:r w:rsidRPr="00D43D05">
        <w:rPr>
          <w:caps/>
        </w:rPr>
        <w:t>MUAP 1267# Freshman Organ (1-1) CREDIT 2</w:t>
      </w:r>
    </w:p>
    <w:p w14:paraId="7F415841" w14:textId="3929A56E" w:rsidR="00A8304D" w:rsidRDefault="00A8304D" w:rsidP="00A8304D">
      <w:pPr>
        <w:pStyle w:val="NormalCatalog"/>
      </w:pPr>
      <w:r w:rsidRPr="00D43D05">
        <w:rPr>
          <w:rStyle w:val="Strong"/>
        </w:rPr>
        <w:t>Prerequisite:</w:t>
      </w:r>
      <w:r>
        <w:t xml:space="preserve"> Consent of Department Chair. </w:t>
      </w:r>
    </w:p>
    <w:p w14:paraId="08E3C418" w14:textId="0DBC4DC6" w:rsidR="00A8304D" w:rsidRDefault="00A8304D" w:rsidP="00A8304D">
      <w:pPr>
        <w:pStyle w:val="NormalCatalog"/>
      </w:pPr>
      <w:r w:rsidRPr="00D43D05">
        <w:rPr>
          <w:rStyle w:val="Strong"/>
        </w:rPr>
        <w:t>Corequisite:</w:t>
      </w:r>
      <w:r>
        <w:t xml:space="preserve"> MUEN 1141 or permission of the department chair if course is not available.</w:t>
      </w:r>
    </w:p>
    <w:p w14:paraId="24E67C00" w14:textId="0C004C1F" w:rsidR="00A8304D" w:rsidRDefault="00A8304D" w:rsidP="00A8304D">
      <w:pPr>
        <w:pStyle w:val="NormalCatalog"/>
      </w:pPr>
      <w:r>
        <w:t>Individual instruction in organ. Students meet with their instructor for one private sixty (60) minute lesson per week and meet one hour per week for a required MUAP Seminar Class.</w:t>
      </w:r>
    </w:p>
    <w:p w14:paraId="7B5AF440" w14:textId="4AD45174" w:rsidR="00A8304D" w:rsidRPr="00D43D05" w:rsidRDefault="00A8304D" w:rsidP="00D43D05">
      <w:pPr>
        <w:pStyle w:val="Heading3Catalog"/>
        <w:rPr>
          <w:caps/>
        </w:rPr>
      </w:pPr>
      <w:r w:rsidRPr="00D43D05">
        <w:rPr>
          <w:caps/>
        </w:rPr>
        <w:t>MUAP 1268# Freshman Organ (1-1) CREDIT 2</w:t>
      </w:r>
    </w:p>
    <w:p w14:paraId="6B594138" w14:textId="62CC4735" w:rsidR="00A8304D" w:rsidRDefault="00A8304D" w:rsidP="00A8304D">
      <w:pPr>
        <w:pStyle w:val="NormalCatalog"/>
      </w:pPr>
      <w:r w:rsidRPr="00D43D05">
        <w:rPr>
          <w:rStyle w:val="Strong"/>
        </w:rPr>
        <w:t>Prerequisite:</w:t>
      </w:r>
      <w:r>
        <w:t xml:space="preserve"> A grade of C or higher in MUAP 1267 </w:t>
      </w:r>
    </w:p>
    <w:p w14:paraId="5A27F8DA" w14:textId="51D495B8" w:rsidR="00A8304D" w:rsidRDefault="00A8304D" w:rsidP="00A8304D">
      <w:pPr>
        <w:pStyle w:val="NormalCatalog"/>
      </w:pPr>
      <w:r w:rsidRPr="00D43D05">
        <w:rPr>
          <w:rStyle w:val="Strong"/>
        </w:rPr>
        <w:t>Corequisite:</w:t>
      </w:r>
      <w:r>
        <w:t xml:space="preserve"> MUEN 1141 or permission of the department chair if course is not available. </w:t>
      </w:r>
    </w:p>
    <w:p w14:paraId="4A82B89C" w14:textId="63808909" w:rsidR="00A8304D" w:rsidRDefault="00A8304D" w:rsidP="00A8304D">
      <w:pPr>
        <w:pStyle w:val="NormalCatalog"/>
      </w:pPr>
      <w:r>
        <w:t>Individual instruction in organ. Students meet with their instructor for one private sixty (60) minute lesson per week and meet one hour per week for a required MUAP Seminar Class.</w:t>
      </w:r>
    </w:p>
    <w:p w14:paraId="2040B5B5" w14:textId="129CCAD8" w:rsidR="00A8304D" w:rsidRPr="00D43D05" w:rsidRDefault="00A8304D" w:rsidP="00D43D05">
      <w:pPr>
        <w:pStyle w:val="Heading3Catalog"/>
        <w:rPr>
          <w:caps/>
        </w:rPr>
      </w:pPr>
      <w:r w:rsidRPr="00D43D05">
        <w:rPr>
          <w:caps/>
        </w:rPr>
        <w:t>MUAP 1271# Freshman Piano (1-1) CREDIT 2</w:t>
      </w:r>
    </w:p>
    <w:p w14:paraId="6D879F64" w14:textId="3DC62E6F" w:rsidR="00A8304D" w:rsidRDefault="00A8304D" w:rsidP="00A8304D">
      <w:pPr>
        <w:pStyle w:val="NormalCatalog"/>
      </w:pPr>
      <w:r w:rsidRPr="00D43D05">
        <w:rPr>
          <w:rStyle w:val="Strong"/>
        </w:rPr>
        <w:t>Prerequisite:</w:t>
      </w:r>
      <w:r>
        <w:t xml:space="preserve"> Consent of Department Chair. </w:t>
      </w:r>
    </w:p>
    <w:p w14:paraId="06FAB9D7" w14:textId="76F02AF8" w:rsidR="00A8304D" w:rsidRDefault="00A8304D" w:rsidP="00A8304D">
      <w:pPr>
        <w:pStyle w:val="NormalCatalog"/>
      </w:pPr>
      <w:r w:rsidRPr="00D43D05">
        <w:rPr>
          <w:rStyle w:val="Strong"/>
        </w:rPr>
        <w:t>Corequisite:</w:t>
      </w:r>
      <w:r>
        <w:t xml:space="preserve"> MUEN 1141 or permission of the department chair if course is not available. </w:t>
      </w:r>
    </w:p>
    <w:p w14:paraId="5BB81FFB" w14:textId="76AD5358" w:rsidR="00A8304D" w:rsidRDefault="00A8304D" w:rsidP="00A8304D">
      <w:pPr>
        <w:pStyle w:val="NormalCatalog"/>
      </w:pPr>
      <w:r>
        <w:lastRenderedPageBreak/>
        <w:t>Individual instruction in piano. Students meet with their instructor for one private sixty (60) minute lesson per week and meet one hour per week for a required MUAP Seminar Class.</w:t>
      </w:r>
    </w:p>
    <w:p w14:paraId="0F6BD3BD" w14:textId="10CADE27" w:rsidR="00A8304D" w:rsidRPr="00D43D05" w:rsidRDefault="00A8304D" w:rsidP="00D43D05">
      <w:pPr>
        <w:pStyle w:val="Heading3Catalog"/>
        <w:rPr>
          <w:caps/>
        </w:rPr>
      </w:pPr>
      <w:r w:rsidRPr="00D43D05">
        <w:rPr>
          <w:caps/>
        </w:rPr>
        <w:t>MUAP 1272# Freshman Piano (1-1) CREDIT 2</w:t>
      </w:r>
    </w:p>
    <w:p w14:paraId="36A6C4E4" w14:textId="48817AD0" w:rsidR="00A8304D" w:rsidRDefault="00A8304D" w:rsidP="00A8304D">
      <w:pPr>
        <w:pStyle w:val="NormalCatalog"/>
      </w:pPr>
      <w:r w:rsidRPr="00D43D05">
        <w:rPr>
          <w:rStyle w:val="Strong"/>
        </w:rPr>
        <w:t>Prerequisite:</w:t>
      </w:r>
      <w:r>
        <w:t xml:space="preserve"> A grade of C or higher in MUAP 1271 </w:t>
      </w:r>
    </w:p>
    <w:p w14:paraId="36DC2064" w14:textId="2A515049" w:rsidR="00A8304D" w:rsidRDefault="00A8304D" w:rsidP="00A8304D">
      <w:pPr>
        <w:pStyle w:val="NormalCatalog"/>
      </w:pPr>
      <w:r w:rsidRPr="00D43D05">
        <w:rPr>
          <w:rStyle w:val="Strong"/>
        </w:rPr>
        <w:t>Corequisite:</w:t>
      </w:r>
      <w:r>
        <w:t xml:space="preserve"> MUEN 1141 or permission of the department chair if course is not available. </w:t>
      </w:r>
    </w:p>
    <w:p w14:paraId="35D373B2" w14:textId="0C81C861" w:rsidR="00A8304D" w:rsidRDefault="00A8304D" w:rsidP="00A8304D">
      <w:pPr>
        <w:pStyle w:val="NormalCatalog"/>
      </w:pPr>
      <w:r>
        <w:t>Individual instruction in piano. Students meet with their instructor for one private sixty (60) minute lesson per week and meet one hour per week for a required MUAP Seminar Class.</w:t>
      </w:r>
    </w:p>
    <w:p w14:paraId="011B6D3F" w14:textId="436AB914" w:rsidR="00A8304D" w:rsidRPr="00D43D05" w:rsidRDefault="00A8304D" w:rsidP="00D43D05">
      <w:pPr>
        <w:pStyle w:val="Heading3Catalog"/>
        <w:rPr>
          <w:caps/>
        </w:rPr>
      </w:pPr>
      <w:r w:rsidRPr="00D43D05">
        <w:rPr>
          <w:caps/>
        </w:rPr>
        <w:t>MUAP 1283# Freshman VOICE (1-1) CREDIT 2</w:t>
      </w:r>
    </w:p>
    <w:p w14:paraId="143ACBC0" w14:textId="704B1884" w:rsidR="00A8304D" w:rsidRDefault="00A8304D" w:rsidP="00A8304D">
      <w:pPr>
        <w:pStyle w:val="NormalCatalog"/>
      </w:pPr>
      <w:r w:rsidRPr="00D43D05">
        <w:rPr>
          <w:rStyle w:val="Strong"/>
        </w:rPr>
        <w:t>Prerequisite:</w:t>
      </w:r>
      <w:r>
        <w:t xml:space="preserve"> Consent of Department Chair</w:t>
      </w:r>
    </w:p>
    <w:p w14:paraId="2EA751A1" w14:textId="0BF88182" w:rsidR="00A8304D" w:rsidRDefault="00A8304D" w:rsidP="00A8304D">
      <w:pPr>
        <w:pStyle w:val="NormalCatalog"/>
      </w:pPr>
      <w:r w:rsidRPr="00D43D05">
        <w:rPr>
          <w:rStyle w:val="Strong"/>
        </w:rPr>
        <w:t>Corequisite:</w:t>
      </w:r>
      <w:r>
        <w:t xml:space="preserve"> MUEN 1141 </w:t>
      </w:r>
    </w:p>
    <w:p w14:paraId="63F35A66" w14:textId="578D0DF3" w:rsidR="00A8304D" w:rsidRDefault="00A8304D" w:rsidP="00A8304D">
      <w:pPr>
        <w:pStyle w:val="NormalCatalog"/>
      </w:pPr>
      <w:r>
        <w:t>Individual instruction in voice. Students meet with their instructor for one private sixty (60) minute lesson per week and meet one hour per week for a required MUAP Seminar Class.</w:t>
      </w:r>
    </w:p>
    <w:p w14:paraId="707357A6" w14:textId="011A91A3" w:rsidR="00A8304D" w:rsidRPr="00D43D05" w:rsidRDefault="00A8304D" w:rsidP="00D43D05">
      <w:pPr>
        <w:pStyle w:val="Heading3Catalog"/>
        <w:rPr>
          <w:caps/>
        </w:rPr>
      </w:pPr>
      <w:r w:rsidRPr="00D43D05">
        <w:rPr>
          <w:caps/>
        </w:rPr>
        <w:t>MUAP 1284#</w:t>
      </w:r>
      <w:r w:rsidR="00D43D05" w:rsidRPr="00D43D05">
        <w:rPr>
          <w:caps/>
        </w:rPr>
        <w:t xml:space="preserve"> </w:t>
      </w:r>
      <w:r w:rsidRPr="00D43D05">
        <w:rPr>
          <w:caps/>
        </w:rPr>
        <w:t>Freshman VOICE (1-1) CREDIT 2</w:t>
      </w:r>
    </w:p>
    <w:p w14:paraId="13F66555" w14:textId="25D69F42" w:rsidR="00A8304D" w:rsidRDefault="00A8304D" w:rsidP="00A8304D">
      <w:pPr>
        <w:pStyle w:val="NormalCatalog"/>
      </w:pPr>
      <w:r w:rsidRPr="00D43D05">
        <w:rPr>
          <w:rStyle w:val="Strong"/>
        </w:rPr>
        <w:t>Prerequisite:</w:t>
      </w:r>
      <w:r>
        <w:t xml:space="preserve"> A grade of C or higher in MUAP 1283 </w:t>
      </w:r>
    </w:p>
    <w:p w14:paraId="6E9A2240" w14:textId="35A8707B" w:rsidR="00A8304D" w:rsidRDefault="00A8304D" w:rsidP="00A8304D">
      <w:pPr>
        <w:pStyle w:val="NormalCatalog"/>
      </w:pPr>
      <w:r w:rsidRPr="00D43D05">
        <w:rPr>
          <w:rStyle w:val="Strong"/>
        </w:rPr>
        <w:t>Corequisite:</w:t>
      </w:r>
      <w:r>
        <w:t xml:space="preserve"> MUEN 1141 </w:t>
      </w:r>
    </w:p>
    <w:p w14:paraId="2A20F02E" w14:textId="19EFFFCB" w:rsidR="00A8304D" w:rsidRDefault="00A8304D" w:rsidP="00A8304D">
      <w:pPr>
        <w:pStyle w:val="NormalCatalog"/>
      </w:pPr>
      <w:r>
        <w:t>Individual instruction in voice. Students meet with their instructor for one private sixty (60) minute lesson per week and meet one hour per week for a required MUAP Seminar Class.</w:t>
      </w:r>
    </w:p>
    <w:p w14:paraId="52D97C8D" w14:textId="01AB6FE2" w:rsidR="00A8304D" w:rsidRPr="00D43D05" w:rsidRDefault="00A8304D" w:rsidP="00D43D05">
      <w:pPr>
        <w:pStyle w:val="Heading3Catalog"/>
        <w:rPr>
          <w:caps/>
        </w:rPr>
      </w:pPr>
      <w:r w:rsidRPr="00D43D05">
        <w:rPr>
          <w:caps/>
        </w:rPr>
        <w:t>MUAP 2203# Sophomore Violin (1-1) CREDIT 2</w:t>
      </w:r>
    </w:p>
    <w:p w14:paraId="7C8C1332" w14:textId="13D94DB2" w:rsidR="00A8304D" w:rsidRDefault="00A8304D" w:rsidP="00A8304D">
      <w:pPr>
        <w:pStyle w:val="NormalCatalog"/>
      </w:pPr>
      <w:r w:rsidRPr="00D43D05">
        <w:rPr>
          <w:rStyle w:val="Strong"/>
        </w:rPr>
        <w:t>Prerequisite:</w:t>
      </w:r>
      <w:r>
        <w:t xml:space="preserve"> A a grade of C or higher in MUAP 1204</w:t>
      </w:r>
    </w:p>
    <w:p w14:paraId="24C96D89" w14:textId="1CB950EC" w:rsidR="00A8304D" w:rsidRDefault="00A8304D" w:rsidP="00A8304D">
      <w:pPr>
        <w:pStyle w:val="NormalCatalog"/>
      </w:pPr>
      <w:r w:rsidRPr="00D43D05">
        <w:rPr>
          <w:rStyle w:val="Strong"/>
        </w:rPr>
        <w:t>Corequisite:</w:t>
      </w:r>
      <w:r>
        <w:t xml:space="preserve"> MUEN 1125 or permission of the department chair if course is not available.</w:t>
      </w:r>
    </w:p>
    <w:p w14:paraId="5E7BEAB9" w14:textId="4A8BAC0E" w:rsidR="00A8304D" w:rsidRDefault="00A8304D" w:rsidP="00A8304D">
      <w:pPr>
        <w:pStyle w:val="NormalCatalog"/>
      </w:pPr>
      <w:r>
        <w:t>Individual instruction in violin. Students meet with their instructor for one private sixty (60) minute lesson per week and meet one hour per week for a required MUAP Seminar Class.</w:t>
      </w:r>
    </w:p>
    <w:p w14:paraId="2DC495A9" w14:textId="1D496E68" w:rsidR="00A8304D" w:rsidRPr="00D43D05" w:rsidRDefault="00A8304D" w:rsidP="00D43D05">
      <w:pPr>
        <w:pStyle w:val="Heading3Catalog"/>
        <w:rPr>
          <w:caps/>
        </w:rPr>
      </w:pPr>
      <w:r w:rsidRPr="00D43D05">
        <w:rPr>
          <w:caps/>
        </w:rPr>
        <w:t>MUAP 2204# Sophomore Violin (1-1) CREDIT 2</w:t>
      </w:r>
    </w:p>
    <w:p w14:paraId="69AE51D4" w14:textId="727A45D2" w:rsidR="00A8304D" w:rsidRDefault="00A8304D" w:rsidP="00A8304D">
      <w:pPr>
        <w:pStyle w:val="NormalCatalog"/>
      </w:pPr>
      <w:r w:rsidRPr="00D43D05">
        <w:rPr>
          <w:rStyle w:val="Strong"/>
        </w:rPr>
        <w:t>Prerequisite:</w:t>
      </w:r>
      <w:r>
        <w:t xml:space="preserve"> A grade of C or higher in MUAP 2203 </w:t>
      </w:r>
    </w:p>
    <w:p w14:paraId="5F861F42" w14:textId="57D580B9" w:rsidR="00A8304D" w:rsidRDefault="00A8304D" w:rsidP="00A8304D">
      <w:pPr>
        <w:pStyle w:val="NormalCatalog"/>
      </w:pPr>
      <w:r w:rsidRPr="00D43D05">
        <w:rPr>
          <w:rStyle w:val="Strong"/>
        </w:rPr>
        <w:t>Corequisite:</w:t>
      </w:r>
      <w:r>
        <w:t xml:space="preserve"> MUEN 1125 or permission of the department chair if course is not available. </w:t>
      </w:r>
    </w:p>
    <w:p w14:paraId="376A20BC" w14:textId="34B827BA" w:rsidR="00A8304D" w:rsidRDefault="00A8304D" w:rsidP="00A8304D">
      <w:pPr>
        <w:pStyle w:val="NormalCatalog"/>
      </w:pPr>
      <w:r>
        <w:t>Individual instruction in violin. Students meet with their instructor for one private sixty (60) minute lesson per week and meet one hour per week for a required MUAP Seminar Class.</w:t>
      </w:r>
    </w:p>
    <w:p w14:paraId="4CC4B365" w14:textId="3EEAA370" w:rsidR="00A8304D" w:rsidRPr="00D43D05" w:rsidRDefault="00A8304D" w:rsidP="00D43D05">
      <w:pPr>
        <w:pStyle w:val="Heading3Catalog"/>
        <w:rPr>
          <w:caps/>
        </w:rPr>
      </w:pPr>
      <w:r w:rsidRPr="00D43D05">
        <w:rPr>
          <w:caps/>
        </w:rPr>
        <w:t>MUAP 2207#</w:t>
      </w:r>
      <w:r w:rsidR="00D43D05" w:rsidRPr="00D43D05">
        <w:rPr>
          <w:caps/>
        </w:rPr>
        <w:t xml:space="preserve"> </w:t>
      </w:r>
      <w:r w:rsidRPr="00D43D05">
        <w:rPr>
          <w:caps/>
        </w:rPr>
        <w:t>Sophomore Viola (1-1) CREDIT 2</w:t>
      </w:r>
    </w:p>
    <w:p w14:paraId="3122FE23" w14:textId="1AA9C8E3" w:rsidR="00A8304D" w:rsidRDefault="00A8304D" w:rsidP="00A8304D">
      <w:pPr>
        <w:pStyle w:val="NormalCatalog"/>
      </w:pPr>
      <w:r w:rsidRPr="00D43D05">
        <w:rPr>
          <w:rStyle w:val="Strong"/>
        </w:rPr>
        <w:t>Prerequisite:</w:t>
      </w:r>
      <w:r>
        <w:t xml:space="preserve"> A grade of C or higher in MUAP 1208</w:t>
      </w:r>
    </w:p>
    <w:p w14:paraId="267C5364" w14:textId="7E8C6DE0" w:rsidR="00A8304D" w:rsidRDefault="00A8304D" w:rsidP="00A8304D">
      <w:pPr>
        <w:pStyle w:val="NormalCatalog"/>
      </w:pPr>
      <w:r w:rsidRPr="00D43D05">
        <w:rPr>
          <w:rStyle w:val="Strong"/>
        </w:rPr>
        <w:t>Corequisite:</w:t>
      </w:r>
      <w:r>
        <w:t xml:space="preserve"> MUEN 1125 or permission of the department chair if course is not available.</w:t>
      </w:r>
    </w:p>
    <w:p w14:paraId="0A97F288" w14:textId="6C601A2A" w:rsidR="00A8304D" w:rsidRDefault="00A8304D" w:rsidP="00A8304D">
      <w:pPr>
        <w:pStyle w:val="NormalCatalog"/>
      </w:pPr>
      <w:r>
        <w:t>Individual instruction in viola. Students meet with their instructor for one private sixty (60) minute lesson per week and meet one hour per week for a required MUAP Seminar Class.</w:t>
      </w:r>
    </w:p>
    <w:p w14:paraId="6C195629" w14:textId="39854095" w:rsidR="00A8304D" w:rsidRPr="00D43D05" w:rsidRDefault="00A8304D" w:rsidP="00D43D05">
      <w:pPr>
        <w:pStyle w:val="Heading3Catalog"/>
        <w:rPr>
          <w:caps/>
        </w:rPr>
      </w:pPr>
      <w:r w:rsidRPr="00D43D05">
        <w:rPr>
          <w:caps/>
        </w:rPr>
        <w:t>MUAP 2208#</w:t>
      </w:r>
      <w:r w:rsidR="00D43D05" w:rsidRPr="00D43D05">
        <w:rPr>
          <w:caps/>
        </w:rPr>
        <w:t xml:space="preserve"> </w:t>
      </w:r>
      <w:r w:rsidRPr="00D43D05">
        <w:rPr>
          <w:caps/>
        </w:rPr>
        <w:t>Sophomore Viola (1-1) CREDIT 2</w:t>
      </w:r>
    </w:p>
    <w:p w14:paraId="230B48A7" w14:textId="761CBC14" w:rsidR="00A8304D" w:rsidRDefault="00A8304D" w:rsidP="00A8304D">
      <w:pPr>
        <w:pStyle w:val="NormalCatalog"/>
      </w:pPr>
      <w:r w:rsidRPr="00D43D05">
        <w:rPr>
          <w:rStyle w:val="Strong"/>
        </w:rPr>
        <w:t>Prerequisite:</w:t>
      </w:r>
      <w:r>
        <w:t xml:space="preserve"> A grade of C or higher in MUAP 2207 </w:t>
      </w:r>
    </w:p>
    <w:p w14:paraId="02EEEC7D" w14:textId="47683DD5" w:rsidR="00A8304D" w:rsidRDefault="00A8304D" w:rsidP="00A8304D">
      <w:pPr>
        <w:pStyle w:val="NormalCatalog"/>
      </w:pPr>
      <w:r w:rsidRPr="00D43D05">
        <w:rPr>
          <w:rStyle w:val="Strong"/>
        </w:rPr>
        <w:t>Corequisite:</w:t>
      </w:r>
      <w:r>
        <w:t xml:space="preserve"> MUEN 1125 or permission of the department chair if course is not available. </w:t>
      </w:r>
    </w:p>
    <w:p w14:paraId="22F32545" w14:textId="0518E3E2" w:rsidR="00A8304D" w:rsidRDefault="00A8304D" w:rsidP="00A8304D">
      <w:pPr>
        <w:pStyle w:val="NormalCatalog"/>
      </w:pPr>
      <w:r>
        <w:t>Individual instruction in viola. Students meet with their instructor for one private sixty (60) minute lesson per week and meet one hour per week for a required MUAP Seminar Class.</w:t>
      </w:r>
    </w:p>
    <w:p w14:paraId="6D26E14E" w14:textId="0F7FCD3B" w:rsidR="00A8304D" w:rsidRPr="00D43D05" w:rsidRDefault="00A8304D" w:rsidP="00D43D05">
      <w:pPr>
        <w:pStyle w:val="Heading3Catalog"/>
        <w:rPr>
          <w:caps/>
        </w:rPr>
      </w:pPr>
      <w:r w:rsidRPr="00D43D05">
        <w:rPr>
          <w:caps/>
        </w:rPr>
        <w:t>MUAP 2211#</w:t>
      </w:r>
      <w:r w:rsidR="00D43D05" w:rsidRPr="00D43D05">
        <w:rPr>
          <w:caps/>
        </w:rPr>
        <w:t xml:space="preserve"> </w:t>
      </w:r>
      <w:r w:rsidRPr="00D43D05">
        <w:rPr>
          <w:caps/>
        </w:rPr>
        <w:t>Sophomore Cello (1-1) CREDIT 2</w:t>
      </w:r>
    </w:p>
    <w:p w14:paraId="079E6321" w14:textId="1DCB0C56" w:rsidR="00A8304D" w:rsidRDefault="00A8304D" w:rsidP="00A8304D">
      <w:pPr>
        <w:pStyle w:val="NormalCatalog"/>
      </w:pPr>
      <w:r w:rsidRPr="00D43D05">
        <w:rPr>
          <w:rStyle w:val="Strong"/>
        </w:rPr>
        <w:t>Prerequisite:</w:t>
      </w:r>
      <w:r>
        <w:t xml:space="preserve"> A grade of C or higher in MUAP 1212</w:t>
      </w:r>
    </w:p>
    <w:p w14:paraId="624D8AC7" w14:textId="11A4F9EA" w:rsidR="00A8304D" w:rsidRDefault="00A8304D" w:rsidP="00A8304D">
      <w:pPr>
        <w:pStyle w:val="NormalCatalog"/>
      </w:pPr>
      <w:r w:rsidRPr="00D43D05">
        <w:rPr>
          <w:rStyle w:val="Strong"/>
        </w:rPr>
        <w:t>Corequisite:</w:t>
      </w:r>
      <w:r>
        <w:t xml:space="preserve"> MUEN 1125 or permission of the department chair if course is not available. </w:t>
      </w:r>
    </w:p>
    <w:p w14:paraId="53D1F16C" w14:textId="0114421B" w:rsidR="00A8304D" w:rsidRDefault="00A8304D" w:rsidP="00A8304D">
      <w:pPr>
        <w:pStyle w:val="NormalCatalog"/>
      </w:pPr>
      <w:r>
        <w:t>Individual instruction in cello. Students meet with their instructor for one private sixty (60) minute lesson per week and meet one hour per week for a required MUAP Seminar Class.</w:t>
      </w:r>
    </w:p>
    <w:p w14:paraId="63A95212" w14:textId="026936F9" w:rsidR="00A8304D" w:rsidRPr="00D43D05" w:rsidRDefault="00A8304D" w:rsidP="00D43D05">
      <w:pPr>
        <w:pStyle w:val="Heading3Catalog"/>
        <w:rPr>
          <w:caps/>
        </w:rPr>
      </w:pPr>
      <w:r w:rsidRPr="00D43D05">
        <w:rPr>
          <w:caps/>
        </w:rPr>
        <w:t>MUAP 2212#</w:t>
      </w:r>
      <w:r w:rsidR="00D43D05" w:rsidRPr="00D43D05">
        <w:rPr>
          <w:caps/>
        </w:rPr>
        <w:t xml:space="preserve"> </w:t>
      </w:r>
      <w:r w:rsidRPr="00D43D05">
        <w:rPr>
          <w:caps/>
        </w:rPr>
        <w:t>Sophomore Cello (1-1) CREDIT 2</w:t>
      </w:r>
    </w:p>
    <w:p w14:paraId="71BE61C4" w14:textId="42785452" w:rsidR="00A8304D" w:rsidRDefault="00A8304D" w:rsidP="00A8304D">
      <w:pPr>
        <w:pStyle w:val="NormalCatalog"/>
      </w:pPr>
      <w:r w:rsidRPr="00D43D05">
        <w:rPr>
          <w:rStyle w:val="Strong"/>
        </w:rPr>
        <w:t xml:space="preserve">Prerequisite: </w:t>
      </w:r>
      <w:r>
        <w:t xml:space="preserve">A grade of C or higher in MUAP 2211 </w:t>
      </w:r>
    </w:p>
    <w:p w14:paraId="2FB98541" w14:textId="1D47A323" w:rsidR="00A8304D" w:rsidRDefault="00A8304D" w:rsidP="00A8304D">
      <w:pPr>
        <w:pStyle w:val="NormalCatalog"/>
      </w:pPr>
      <w:r w:rsidRPr="00D43D05">
        <w:rPr>
          <w:rStyle w:val="Strong"/>
        </w:rPr>
        <w:t>Corequisite:</w:t>
      </w:r>
      <w:r>
        <w:t xml:space="preserve"> MUEN 1125 or permission of the department chair if course is not available. </w:t>
      </w:r>
    </w:p>
    <w:p w14:paraId="7B39DB90" w14:textId="604A24EB" w:rsidR="00A8304D" w:rsidRDefault="00A8304D" w:rsidP="00A8304D">
      <w:pPr>
        <w:pStyle w:val="NormalCatalog"/>
      </w:pPr>
      <w:r>
        <w:t>Individual instruction in cello. Students meet with their instructor for one private sixty (60) minute lesson per week and meet one hour per week for a required MUAP Seminar Class.</w:t>
      </w:r>
    </w:p>
    <w:p w14:paraId="72268EE8" w14:textId="3D5544C1" w:rsidR="00A8304D" w:rsidRPr="00D43D05" w:rsidRDefault="00A8304D" w:rsidP="00D43D05">
      <w:pPr>
        <w:pStyle w:val="Heading3Catalog"/>
        <w:rPr>
          <w:caps/>
        </w:rPr>
      </w:pPr>
      <w:r w:rsidRPr="00D43D05">
        <w:rPr>
          <w:caps/>
        </w:rPr>
        <w:t>MUAP 2213#</w:t>
      </w:r>
      <w:r w:rsidR="00D43D05" w:rsidRPr="00D43D05">
        <w:rPr>
          <w:caps/>
        </w:rPr>
        <w:t xml:space="preserve"> </w:t>
      </w:r>
      <w:r w:rsidRPr="00D43D05">
        <w:rPr>
          <w:caps/>
        </w:rPr>
        <w:t>Sophomore Bass (1-1) CREDIT 2</w:t>
      </w:r>
    </w:p>
    <w:p w14:paraId="4C4542CE" w14:textId="042412EB" w:rsidR="00A8304D" w:rsidRDefault="00A8304D" w:rsidP="00A8304D">
      <w:pPr>
        <w:pStyle w:val="NormalCatalog"/>
      </w:pPr>
      <w:r w:rsidRPr="00D43D05">
        <w:rPr>
          <w:rStyle w:val="Strong"/>
        </w:rPr>
        <w:t>Prerequisite:</w:t>
      </w:r>
      <w:r>
        <w:t xml:space="preserve"> A grade of C or higher in MUAP 1214</w:t>
      </w:r>
    </w:p>
    <w:p w14:paraId="1820C1AA" w14:textId="76F681BB" w:rsidR="00A8304D" w:rsidRDefault="00A8304D" w:rsidP="00A8304D">
      <w:pPr>
        <w:pStyle w:val="NormalCatalog"/>
      </w:pPr>
      <w:r w:rsidRPr="00D43D05">
        <w:rPr>
          <w:rStyle w:val="Strong"/>
        </w:rPr>
        <w:t>Corequisite:</w:t>
      </w:r>
      <w:r>
        <w:t xml:space="preserve"> MUEN 1125 or permission of the department chair if course is not available. </w:t>
      </w:r>
    </w:p>
    <w:p w14:paraId="3BB24EA8" w14:textId="69DBE442" w:rsidR="00A8304D" w:rsidRDefault="00A8304D" w:rsidP="00A8304D">
      <w:pPr>
        <w:pStyle w:val="NormalCatalog"/>
      </w:pPr>
      <w:r>
        <w:t>Individual instruction in bass. Students meet with their instructor for one private sixty (60) minute lesson per week and meet one hour per week for a required MUAP Seminar Class.</w:t>
      </w:r>
    </w:p>
    <w:p w14:paraId="4E9D8988" w14:textId="2F2FADC1" w:rsidR="00A8304D" w:rsidRPr="00D43D05" w:rsidRDefault="00A8304D" w:rsidP="00D43D05">
      <w:pPr>
        <w:pStyle w:val="Heading3Catalog"/>
        <w:rPr>
          <w:caps/>
        </w:rPr>
      </w:pPr>
      <w:r w:rsidRPr="00D43D05">
        <w:rPr>
          <w:caps/>
        </w:rPr>
        <w:lastRenderedPageBreak/>
        <w:t>MUAP 2214#</w:t>
      </w:r>
      <w:r w:rsidR="00D43D05" w:rsidRPr="00D43D05">
        <w:rPr>
          <w:caps/>
        </w:rPr>
        <w:t xml:space="preserve"> </w:t>
      </w:r>
      <w:r w:rsidRPr="00D43D05">
        <w:rPr>
          <w:caps/>
        </w:rPr>
        <w:t>Sophomore Bass (1-1) CREDIT 2</w:t>
      </w:r>
    </w:p>
    <w:p w14:paraId="0CB20ABD" w14:textId="7AAD7762" w:rsidR="00A8304D" w:rsidRDefault="00A8304D" w:rsidP="00A8304D">
      <w:pPr>
        <w:pStyle w:val="NormalCatalog"/>
      </w:pPr>
      <w:r w:rsidRPr="00D43D05">
        <w:rPr>
          <w:rStyle w:val="Strong"/>
        </w:rPr>
        <w:t>Prerequisite:</w:t>
      </w:r>
      <w:r>
        <w:t xml:space="preserve"> A grade of C or higher in MUAP 2213 </w:t>
      </w:r>
    </w:p>
    <w:p w14:paraId="2552B074" w14:textId="6BC9EE40" w:rsidR="00A8304D" w:rsidRDefault="00A8304D" w:rsidP="00A8304D">
      <w:pPr>
        <w:pStyle w:val="NormalCatalog"/>
      </w:pPr>
      <w:r w:rsidRPr="00D43D05">
        <w:rPr>
          <w:rStyle w:val="Strong"/>
        </w:rPr>
        <w:t>Corequisite:</w:t>
      </w:r>
      <w:r>
        <w:t xml:space="preserve"> MUEN 1125 or permission of the department chair if course is not available. </w:t>
      </w:r>
    </w:p>
    <w:p w14:paraId="70482A07" w14:textId="3CC5ECA2" w:rsidR="00A8304D" w:rsidRDefault="00A8304D" w:rsidP="00A8304D">
      <w:pPr>
        <w:pStyle w:val="NormalCatalog"/>
      </w:pPr>
      <w:r>
        <w:t>Individual instruction in bass. Students meet with their instructor for one private sixty (60) minute lesson per week and meet one hour per week for a required MUAP Seminar Class.</w:t>
      </w:r>
    </w:p>
    <w:p w14:paraId="4B15A2CA" w14:textId="7FE8F3AC" w:rsidR="00A8304D" w:rsidRPr="00D43D05" w:rsidRDefault="00A8304D" w:rsidP="00D43D05">
      <w:pPr>
        <w:pStyle w:val="Heading3Catalog"/>
        <w:rPr>
          <w:caps/>
        </w:rPr>
      </w:pPr>
      <w:r w:rsidRPr="00D43D05">
        <w:rPr>
          <w:caps/>
        </w:rPr>
        <w:t>MUAP 2215#</w:t>
      </w:r>
      <w:r w:rsidR="00D43D05" w:rsidRPr="00D43D05">
        <w:rPr>
          <w:caps/>
        </w:rPr>
        <w:t xml:space="preserve"> </w:t>
      </w:r>
      <w:r w:rsidRPr="00D43D05">
        <w:rPr>
          <w:caps/>
        </w:rPr>
        <w:t>Sophomore Electric Bass (1-1) CREDIT 2</w:t>
      </w:r>
    </w:p>
    <w:p w14:paraId="18130A3C" w14:textId="6FD50BEC" w:rsidR="00A8304D" w:rsidRDefault="00A8304D" w:rsidP="00A8304D">
      <w:pPr>
        <w:pStyle w:val="NormalCatalog"/>
      </w:pPr>
      <w:r w:rsidRPr="00D43D05">
        <w:rPr>
          <w:rStyle w:val="Strong"/>
        </w:rPr>
        <w:t>Prerequisite:</w:t>
      </w:r>
      <w:r>
        <w:t xml:space="preserve"> A grade of C or higher in MUAP 1216</w:t>
      </w:r>
    </w:p>
    <w:p w14:paraId="2D7C5406" w14:textId="5B3742C9" w:rsidR="00A8304D" w:rsidRDefault="00A8304D" w:rsidP="00A8304D">
      <w:pPr>
        <w:pStyle w:val="NormalCatalog"/>
      </w:pPr>
      <w:r w:rsidRPr="00D43D05">
        <w:rPr>
          <w:rStyle w:val="Strong"/>
        </w:rPr>
        <w:t>Corequisite:</w:t>
      </w:r>
      <w:r>
        <w:t xml:space="preserve"> MUEN 1139 or permission of the department chair if course is not available. </w:t>
      </w:r>
    </w:p>
    <w:p w14:paraId="15B034D0" w14:textId="720A0224" w:rsidR="00A8304D" w:rsidRDefault="00A8304D" w:rsidP="00A8304D">
      <w:pPr>
        <w:pStyle w:val="NormalCatalog"/>
      </w:pPr>
      <w:r>
        <w:t>Individual instruction in electric bass. Students meet with their instructor for one private sixty (60) minute lesson per week and meet one hour per week for a required MUAP Seminar Class.</w:t>
      </w:r>
    </w:p>
    <w:p w14:paraId="6656ADFE" w14:textId="37623471" w:rsidR="00A8304D" w:rsidRPr="00D43D05" w:rsidRDefault="00A8304D" w:rsidP="00D43D05">
      <w:pPr>
        <w:pStyle w:val="Heading3Catalog"/>
        <w:rPr>
          <w:caps/>
        </w:rPr>
      </w:pPr>
      <w:r w:rsidRPr="00D43D05">
        <w:rPr>
          <w:caps/>
        </w:rPr>
        <w:t>MUAP 2216#</w:t>
      </w:r>
      <w:r w:rsidR="00D43D05" w:rsidRPr="00D43D05">
        <w:rPr>
          <w:caps/>
        </w:rPr>
        <w:t xml:space="preserve"> </w:t>
      </w:r>
      <w:r w:rsidRPr="00D43D05">
        <w:rPr>
          <w:caps/>
        </w:rPr>
        <w:t>Sophomore Electric Bass (1-1) CREDIT 2</w:t>
      </w:r>
    </w:p>
    <w:p w14:paraId="265DDE8A" w14:textId="25DF7EA7" w:rsidR="00A8304D" w:rsidRDefault="00A8304D" w:rsidP="00A8304D">
      <w:pPr>
        <w:pStyle w:val="NormalCatalog"/>
      </w:pPr>
      <w:r w:rsidRPr="00D43D05">
        <w:rPr>
          <w:rStyle w:val="Strong"/>
        </w:rPr>
        <w:t>Prerequisite:</w:t>
      </w:r>
      <w:r>
        <w:t xml:space="preserve"> A grade of C or higher in MUAP 2215 </w:t>
      </w:r>
    </w:p>
    <w:p w14:paraId="7A2F11DF" w14:textId="0A0A9A26" w:rsidR="00A8304D" w:rsidRDefault="00A8304D" w:rsidP="00A8304D">
      <w:pPr>
        <w:pStyle w:val="NormalCatalog"/>
      </w:pPr>
      <w:r w:rsidRPr="00D43D05">
        <w:rPr>
          <w:rStyle w:val="Strong"/>
        </w:rPr>
        <w:t>Corequisite:</w:t>
      </w:r>
      <w:r>
        <w:t xml:space="preserve"> MUEN 1139 or permission of the department chair if course is not available. </w:t>
      </w:r>
    </w:p>
    <w:p w14:paraId="7ACD8B9F" w14:textId="53C8503C" w:rsidR="00A8304D" w:rsidRDefault="00A8304D" w:rsidP="00A8304D">
      <w:pPr>
        <w:pStyle w:val="NormalCatalog"/>
      </w:pPr>
      <w:r>
        <w:t>Individual instruction in electric bass. Students meet with their instructor for one private sixty (60) minute lesson per week and meet one hour per week for a required MUAP Seminar Class.</w:t>
      </w:r>
    </w:p>
    <w:p w14:paraId="50780D5F" w14:textId="3FFCEBD7" w:rsidR="00A8304D" w:rsidRPr="00D43D05" w:rsidRDefault="00A8304D" w:rsidP="00D43D05">
      <w:pPr>
        <w:pStyle w:val="Heading3Catalog"/>
        <w:rPr>
          <w:caps/>
        </w:rPr>
      </w:pPr>
      <w:r w:rsidRPr="00D43D05">
        <w:rPr>
          <w:caps/>
        </w:rPr>
        <w:t>MUAP 2219#</w:t>
      </w:r>
      <w:r w:rsidR="00D43D05" w:rsidRPr="00D43D05">
        <w:rPr>
          <w:caps/>
        </w:rPr>
        <w:t xml:space="preserve"> </w:t>
      </w:r>
      <w:r w:rsidRPr="00D43D05">
        <w:rPr>
          <w:caps/>
        </w:rPr>
        <w:t>Sophomore Flute (1-1) CREDIT 2</w:t>
      </w:r>
    </w:p>
    <w:p w14:paraId="28A5D45F" w14:textId="73CE4C40" w:rsidR="00A8304D" w:rsidRDefault="00A8304D" w:rsidP="00A8304D">
      <w:pPr>
        <w:pStyle w:val="NormalCatalog"/>
      </w:pPr>
      <w:r w:rsidRPr="00D43D05">
        <w:rPr>
          <w:rStyle w:val="Strong"/>
        </w:rPr>
        <w:t>Prerequisite:</w:t>
      </w:r>
      <w:r>
        <w:t xml:space="preserve"> A grade of C or higher in MUAP 1220</w:t>
      </w:r>
    </w:p>
    <w:p w14:paraId="7CD118B3" w14:textId="4C503793" w:rsidR="00A8304D" w:rsidRDefault="00A8304D" w:rsidP="00A8304D">
      <w:pPr>
        <w:pStyle w:val="NormalCatalog"/>
      </w:pPr>
      <w:r w:rsidRPr="00D43D05">
        <w:rPr>
          <w:rStyle w:val="Strong"/>
        </w:rPr>
        <w:t>Corequisite:</w:t>
      </w:r>
      <w:r>
        <w:t xml:space="preserve"> MUEN 1121 or permission of the department chair if course is not available. </w:t>
      </w:r>
    </w:p>
    <w:p w14:paraId="7CAD8335" w14:textId="3C70D3DA" w:rsidR="00A8304D" w:rsidRDefault="00A8304D" w:rsidP="00A8304D">
      <w:pPr>
        <w:pStyle w:val="NormalCatalog"/>
      </w:pPr>
      <w:r>
        <w:t>Individual instruction in flute. Students meet with their instructor for one private sixty (60) minute lesson per week and meet one hour per week for a required MUAP Seminar Class.</w:t>
      </w:r>
    </w:p>
    <w:p w14:paraId="4A782AF9" w14:textId="5D90017C" w:rsidR="00A8304D" w:rsidRPr="00D43D05" w:rsidRDefault="00A8304D" w:rsidP="00D43D05">
      <w:pPr>
        <w:pStyle w:val="Heading3Catalog"/>
        <w:rPr>
          <w:caps/>
        </w:rPr>
      </w:pPr>
      <w:r w:rsidRPr="00D43D05">
        <w:rPr>
          <w:caps/>
        </w:rPr>
        <w:t>MUAP 2220#</w:t>
      </w:r>
      <w:r w:rsidR="00D43D05" w:rsidRPr="00D43D05">
        <w:rPr>
          <w:caps/>
        </w:rPr>
        <w:t xml:space="preserve"> </w:t>
      </w:r>
      <w:r w:rsidRPr="00D43D05">
        <w:rPr>
          <w:caps/>
        </w:rPr>
        <w:t>Sophomore Flute (1-1) CREDIT 2</w:t>
      </w:r>
    </w:p>
    <w:p w14:paraId="7F1565EC" w14:textId="2895B44A" w:rsidR="00A8304D" w:rsidRDefault="00A8304D" w:rsidP="00A8304D">
      <w:pPr>
        <w:pStyle w:val="NormalCatalog"/>
      </w:pPr>
      <w:r w:rsidRPr="00D43D05">
        <w:rPr>
          <w:rStyle w:val="Strong"/>
        </w:rPr>
        <w:t>Prerequisite:</w:t>
      </w:r>
      <w:r>
        <w:t xml:space="preserve"> A grade of C or higher in MUAP 2219 </w:t>
      </w:r>
    </w:p>
    <w:p w14:paraId="72F41C45" w14:textId="12324956" w:rsidR="00A8304D" w:rsidRDefault="00A8304D" w:rsidP="00A8304D">
      <w:pPr>
        <w:pStyle w:val="NormalCatalog"/>
      </w:pPr>
      <w:r w:rsidRPr="00107DC4">
        <w:rPr>
          <w:rStyle w:val="Strong"/>
        </w:rPr>
        <w:t>Corequisite:</w:t>
      </w:r>
      <w:r>
        <w:t xml:space="preserve"> MUEN 1121 or permission of the department chair if course is not available. </w:t>
      </w:r>
    </w:p>
    <w:p w14:paraId="19ED87EB" w14:textId="2E34228A" w:rsidR="00A8304D" w:rsidRDefault="00A8304D" w:rsidP="00A8304D">
      <w:pPr>
        <w:pStyle w:val="NormalCatalog"/>
      </w:pPr>
      <w:r>
        <w:t>Individual instruction in flute. Students meet with their instructor for one private sixty (60) minute lesson per week and meet one hour per week for a required MUAP Seminar Class.</w:t>
      </w:r>
    </w:p>
    <w:p w14:paraId="0EFF8A6A" w14:textId="5058F8FB" w:rsidR="00A8304D" w:rsidRPr="00107DC4" w:rsidRDefault="00A8304D" w:rsidP="00107DC4">
      <w:pPr>
        <w:pStyle w:val="Heading3Catalog"/>
        <w:rPr>
          <w:caps/>
        </w:rPr>
      </w:pPr>
      <w:r w:rsidRPr="00107DC4">
        <w:rPr>
          <w:caps/>
        </w:rPr>
        <w:t>MUAP 2223#</w:t>
      </w:r>
      <w:r w:rsidR="00107DC4" w:rsidRPr="00107DC4">
        <w:rPr>
          <w:caps/>
        </w:rPr>
        <w:t xml:space="preserve"> </w:t>
      </w:r>
      <w:r w:rsidRPr="00107DC4">
        <w:rPr>
          <w:caps/>
        </w:rPr>
        <w:t>Sophomore Oboe (1-1) CREDIT 2</w:t>
      </w:r>
    </w:p>
    <w:p w14:paraId="7C6DB61B" w14:textId="4A1BE707" w:rsidR="00A8304D" w:rsidRDefault="00A8304D" w:rsidP="00A8304D">
      <w:pPr>
        <w:pStyle w:val="NormalCatalog"/>
      </w:pPr>
      <w:r w:rsidRPr="00107DC4">
        <w:rPr>
          <w:rStyle w:val="Strong"/>
        </w:rPr>
        <w:t>Prerequisite:</w:t>
      </w:r>
      <w:r>
        <w:t xml:space="preserve"> A grade of C or higher in MUAP 1224</w:t>
      </w:r>
    </w:p>
    <w:p w14:paraId="17F03374" w14:textId="2B7ADA4D" w:rsidR="00A8304D" w:rsidRDefault="00A8304D" w:rsidP="00A8304D">
      <w:pPr>
        <w:pStyle w:val="NormalCatalog"/>
      </w:pPr>
      <w:r w:rsidRPr="00107DC4">
        <w:rPr>
          <w:rStyle w:val="Strong"/>
        </w:rPr>
        <w:t>Corequisite:</w:t>
      </w:r>
      <w:r>
        <w:t xml:space="preserve"> MUEN 1121 or permission of the department chair if course is not available. </w:t>
      </w:r>
    </w:p>
    <w:p w14:paraId="74F2B68A" w14:textId="23158D46" w:rsidR="00A8304D" w:rsidRDefault="00A8304D" w:rsidP="00A8304D">
      <w:pPr>
        <w:pStyle w:val="NormalCatalog"/>
      </w:pPr>
      <w:r>
        <w:t>Individual instruction in oboe. Students meet with their instructor for one private sixty (60) minute lesson per week and meet one hour per week for a required MUAP Seminar Class.</w:t>
      </w:r>
    </w:p>
    <w:p w14:paraId="40FF4919" w14:textId="6623E25B" w:rsidR="00A8304D" w:rsidRPr="00107DC4" w:rsidRDefault="00A8304D" w:rsidP="00107DC4">
      <w:pPr>
        <w:pStyle w:val="Heading3Catalog"/>
        <w:rPr>
          <w:caps/>
        </w:rPr>
      </w:pPr>
      <w:r w:rsidRPr="00107DC4">
        <w:rPr>
          <w:caps/>
        </w:rPr>
        <w:t>MUAP 2224#</w:t>
      </w:r>
      <w:r w:rsidR="00107DC4" w:rsidRPr="00107DC4">
        <w:rPr>
          <w:caps/>
        </w:rPr>
        <w:t xml:space="preserve"> </w:t>
      </w:r>
      <w:r w:rsidRPr="00107DC4">
        <w:rPr>
          <w:caps/>
        </w:rPr>
        <w:t>Sophomore Oboe (1-1) CREDIT 2</w:t>
      </w:r>
    </w:p>
    <w:p w14:paraId="1CA420D9" w14:textId="324ACF90" w:rsidR="00A8304D" w:rsidRDefault="00A8304D" w:rsidP="00A8304D">
      <w:pPr>
        <w:pStyle w:val="NormalCatalog"/>
      </w:pPr>
      <w:r w:rsidRPr="00107DC4">
        <w:rPr>
          <w:rStyle w:val="Strong"/>
        </w:rPr>
        <w:t>Prerequisite:</w:t>
      </w:r>
      <w:r>
        <w:t xml:space="preserve"> A grade of C or higher in MUAP 2223 </w:t>
      </w:r>
    </w:p>
    <w:p w14:paraId="5F8CD35C" w14:textId="7B098773" w:rsidR="00A8304D" w:rsidRDefault="00A8304D" w:rsidP="00A8304D">
      <w:pPr>
        <w:pStyle w:val="NormalCatalog"/>
      </w:pPr>
      <w:r w:rsidRPr="00107DC4">
        <w:rPr>
          <w:rStyle w:val="Strong"/>
        </w:rPr>
        <w:t>Corequisite:</w:t>
      </w:r>
      <w:r>
        <w:t xml:space="preserve"> MUEN 1121 or permission of the department chair if course is not available. </w:t>
      </w:r>
    </w:p>
    <w:p w14:paraId="389568E8" w14:textId="379E3333" w:rsidR="00A8304D" w:rsidRDefault="00A8304D" w:rsidP="00A8304D">
      <w:pPr>
        <w:pStyle w:val="NormalCatalog"/>
      </w:pPr>
      <w:r>
        <w:t>Individual instruction in oboe. Students meet with their instructor for one private sixty (60) minute lesson per week and meet one hour per week for a required MUAP Seminar Class.</w:t>
      </w:r>
    </w:p>
    <w:p w14:paraId="605B7FC2" w14:textId="464EF66A" w:rsidR="00A8304D" w:rsidRPr="00107DC4" w:rsidRDefault="00A8304D" w:rsidP="00107DC4">
      <w:pPr>
        <w:pStyle w:val="Heading3Catalog"/>
        <w:rPr>
          <w:caps/>
        </w:rPr>
      </w:pPr>
      <w:r w:rsidRPr="00107DC4">
        <w:rPr>
          <w:caps/>
        </w:rPr>
        <w:t>MUAP 2227#</w:t>
      </w:r>
      <w:r w:rsidR="00107DC4" w:rsidRPr="00107DC4">
        <w:rPr>
          <w:caps/>
        </w:rPr>
        <w:t xml:space="preserve"> </w:t>
      </w:r>
      <w:r w:rsidRPr="00107DC4">
        <w:rPr>
          <w:caps/>
        </w:rPr>
        <w:t>Sophomore Bassoon (1-1) CREDIT 2</w:t>
      </w:r>
    </w:p>
    <w:p w14:paraId="314129D7" w14:textId="446B3ED8" w:rsidR="00A8304D" w:rsidRDefault="00A8304D" w:rsidP="00A8304D">
      <w:pPr>
        <w:pStyle w:val="NormalCatalog"/>
      </w:pPr>
      <w:r w:rsidRPr="00107DC4">
        <w:rPr>
          <w:rStyle w:val="Strong"/>
        </w:rPr>
        <w:t>Prerequisite:</w:t>
      </w:r>
      <w:r>
        <w:t xml:space="preserve"> A grade of C or higher in MUAP 1228</w:t>
      </w:r>
    </w:p>
    <w:p w14:paraId="2BEEFA51" w14:textId="6156CECA" w:rsidR="00A8304D" w:rsidRDefault="00A8304D" w:rsidP="00A8304D">
      <w:pPr>
        <w:pStyle w:val="NormalCatalog"/>
      </w:pPr>
      <w:r w:rsidRPr="00107DC4">
        <w:rPr>
          <w:rStyle w:val="Strong"/>
        </w:rPr>
        <w:t>Corequisite:</w:t>
      </w:r>
      <w:r>
        <w:t xml:space="preserve"> MUEN 1121 or permission of the department chair if course is not available. </w:t>
      </w:r>
    </w:p>
    <w:p w14:paraId="0A05CDC5" w14:textId="5A4811EB" w:rsidR="00A8304D" w:rsidRDefault="00A8304D" w:rsidP="00A8304D">
      <w:pPr>
        <w:pStyle w:val="NormalCatalog"/>
      </w:pPr>
      <w:r>
        <w:t>Individual instruction in bassoon. Students meet with their instructor for one private sixty (60) minute lesson per week and meet one hour per week for a required MUAP Seminar Class.</w:t>
      </w:r>
    </w:p>
    <w:p w14:paraId="58A53773" w14:textId="634CF256" w:rsidR="00A8304D" w:rsidRPr="00107DC4" w:rsidRDefault="00A8304D" w:rsidP="00107DC4">
      <w:pPr>
        <w:pStyle w:val="Heading3Catalog"/>
        <w:rPr>
          <w:caps/>
        </w:rPr>
      </w:pPr>
      <w:r w:rsidRPr="00107DC4">
        <w:rPr>
          <w:caps/>
        </w:rPr>
        <w:t>MUAP 2228#</w:t>
      </w:r>
      <w:r w:rsidR="00107DC4" w:rsidRPr="00107DC4">
        <w:rPr>
          <w:caps/>
        </w:rPr>
        <w:t xml:space="preserve"> </w:t>
      </w:r>
      <w:r w:rsidRPr="00107DC4">
        <w:rPr>
          <w:caps/>
        </w:rPr>
        <w:t>Sophomore Bassoon (1-1) CREDIT 2</w:t>
      </w:r>
    </w:p>
    <w:p w14:paraId="554D23DF" w14:textId="1B185075" w:rsidR="00A8304D" w:rsidRDefault="00A8304D" w:rsidP="00A8304D">
      <w:pPr>
        <w:pStyle w:val="NormalCatalog"/>
      </w:pPr>
      <w:r w:rsidRPr="00107DC4">
        <w:rPr>
          <w:rStyle w:val="Strong"/>
        </w:rPr>
        <w:t>Prerequisite:</w:t>
      </w:r>
      <w:r>
        <w:t xml:space="preserve"> A grade of C or higher in MUAP 2227 </w:t>
      </w:r>
    </w:p>
    <w:p w14:paraId="0B660DD6" w14:textId="0ED35247" w:rsidR="00A8304D" w:rsidRDefault="00A8304D" w:rsidP="00A8304D">
      <w:pPr>
        <w:pStyle w:val="NormalCatalog"/>
      </w:pPr>
      <w:r w:rsidRPr="00107DC4">
        <w:rPr>
          <w:rStyle w:val="Strong"/>
        </w:rPr>
        <w:t>Corequisite:</w:t>
      </w:r>
      <w:r>
        <w:t xml:space="preserve"> MUEN 1121 or permission of the department chair if course is not available. </w:t>
      </w:r>
    </w:p>
    <w:p w14:paraId="652D8CD4" w14:textId="5C0822FE" w:rsidR="00A8304D" w:rsidRDefault="00A8304D" w:rsidP="00A8304D">
      <w:pPr>
        <w:pStyle w:val="NormalCatalog"/>
      </w:pPr>
      <w:r>
        <w:t>Individual instruction in bassoon. Students meet with their instructor for one private sixty (60) minute lesson per week and meet one hour per week for a required MUAP Seminar Class.</w:t>
      </w:r>
    </w:p>
    <w:p w14:paraId="2026A786" w14:textId="12B9A116" w:rsidR="00A8304D" w:rsidRPr="00107DC4" w:rsidRDefault="00A8304D" w:rsidP="00107DC4">
      <w:pPr>
        <w:pStyle w:val="Heading3Catalog"/>
        <w:rPr>
          <w:caps/>
        </w:rPr>
      </w:pPr>
      <w:r w:rsidRPr="00107DC4">
        <w:rPr>
          <w:caps/>
        </w:rPr>
        <w:t>MUAP 2231#</w:t>
      </w:r>
      <w:r w:rsidR="00107DC4" w:rsidRPr="00107DC4">
        <w:rPr>
          <w:caps/>
        </w:rPr>
        <w:t xml:space="preserve"> </w:t>
      </w:r>
      <w:r w:rsidRPr="00107DC4">
        <w:rPr>
          <w:caps/>
        </w:rPr>
        <w:t>Sophomore Clarinet (1-1) CREDIT 2</w:t>
      </w:r>
    </w:p>
    <w:p w14:paraId="05F58A3D" w14:textId="326CCAD7" w:rsidR="00A8304D" w:rsidRDefault="00A8304D" w:rsidP="00A8304D">
      <w:pPr>
        <w:pStyle w:val="NormalCatalog"/>
      </w:pPr>
      <w:r w:rsidRPr="00107DC4">
        <w:rPr>
          <w:rStyle w:val="Strong"/>
        </w:rPr>
        <w:t>Prerequisite:</w:t>
      </w:r>
      <w:r>
        <w:t xml:space="preserve"> A grade of C or higher in MUAP 1232</w:t>
      </w:r>
    </w:p>
    <w:p w14:paraId="37C4EF5F" w14:textId="12AE5DEB" w:rsidR="00A8304D" w:rsidRDefault="00A8304D" w:rsidP="00A8304D">
      <w:pPr>
        <w:pStyle w:val="NormalCatalog"/>
      </w:pPr>
      <w:r w:rsidRPr="00107DC4">
        <w:rPr>
          <w:rStyle w:val="Strong"/>
        </w:rPr>
        <w:t>Corequisite:</w:t>
      </w:r>
      <w:r>
        <w:t xml:space="preserve"> MUEN 1121 or permission of the department chair if course is not available. </w:t>
      </w:r>
    </w:p>
    <w:p w14:paraId="191FE59B" w14:textId="4655C29C" w:rsidR="00A8304D" w:rsidRDefault="00A8304D" w:rsidP="00A8304D">
      <w:pPr>
        <w:pStyle w:val="NormalCatalog"/>
      </w:pPr>
      <w:r>
        <w:t>Individual instruction in clarinet. Students meet with their instructor for one private sixty (60) minute lesson per week and meet one hour per week for a required MUAP Seminar Class.</w:t>
      </w:r>
    </w:p>
    <w:p w14:paraId="718F8801" w14:textId="3F24C462" w:rsidR="00A8304D" w:rsidRPr="000E6C1F" w:rsidRDefault="00A8304D" w:rsidP="000E6C1F">
      <w:pPr>
        <w:pStyle w:val="Heading3Catalog"/>
        <w:rPr>
          <w:caps/>
        </w:rPr>
      </w:pPr>
      <w:r w:rsidRPr="000E6C1F">
        <w:rPr>
          <w:caps/>
        </w:rPr>
        <w:lastRenderedPageBreak/>
        <w:t>MUAP 2232#</w:t>
      </w:r>
      <w:r w:rsidR="000E6C1F" w:rsidRPr="000E6C1F">
        <w:rPr>
          <w:caps/>
        </w:rPr>
        <w:t xml:space="preserve"> </w:t>
      </w:r>
      <w:r w:rsidRPr="000E6C1F">
        <w:rPr>
          <w:caps/>
        </w:rPr>
        <w:t>Sophomore Clarinet (1-1) CREDIT 2</w:t>
      </w:r>
    </w:p>
    <w:p w14:paraId="2A61704C" w14:textId="7C79E714" w:rsidR="00A8304D" w:rsidRDefault="00A8304D" w:rsidP="00A8304D">
      <w:pPr>
        <w:pStyle w:val="NormalCatalog"/>
      </w:pPr>
      <w:r w:rsidRPr="000E6C1F">
        <w:rPr>
          <w:rStyle w:val="Strong"/>
        </w:rPr>
        <w:t>Prerequisite:</w:t>
      </w:r>
      <w:r>
        <w:t xml:space="preserve"> A grade of C or higher in MUAP 2231 </w:t>
      </w:r>
    </w:p>
    <w:p w14:paraId="771DD6AB" w14:textId="6BA2D26A" w:rsidR="00A8304D" w:rsidRDefault="00A8304D" w:rsidP="00A8304D">
      <w:pPr>
        <w:pStyle w:val="NormalCatalog"/>
      </w:pPr>
      <w:r w:rsidRPr="000E6C1F">
        <w:rPr>
          <w:rStyle w:val="Strong"/>
        </w:rPr>
        <w:t>Corequisite:</w:t>
      </w:r>
      <w:r>
        <w:t xml:space="preserve"> MUEN 1121 or permission of the department chair if course is not available. </w:t>
      </w:r>
    </w:p>
    <w:p w14:paraId="4EC14DC4" w14:textId="606F2451" w:rsidR="00A8304D" w:rsidRDefault="00A8304D" w:rsidP="00A8304D">
      <w:pPr>
        <w:pStyle w:val="NormalCatalog"/>
      </w:pPr>
      <w:r>
        <w:t>Individual instruction in clarinet. Students meet with their instructor for one private sixty (60) minute lesson per week and meet one hour per week for a required MUAP Seminar Class.</w:t>
      </w:r>
    </w:p>
    <w:p w14:paraId="3A7438F2" w14:textId="7EA813BB" w:rsidR="00A8304D" w:rsidRPr="000E6C1F" w:rsidRDefault="00A8304D" w:rsidP="000E6C1F">
      <w:pPr>
        <w:pStyle w:val="Heading3Catalog"/>
        <w:rPr>
          <w:caps/>
        </w:rPr>
      </w:pPr>
      <w:r w:rsidRPr="000E6C1F">
        <w:rPr>
          <w:caps/>
        </w:rPr>
        <w:t>MUAP 2235#</w:t>
      </w:r>
      <w:r w:rsidR="000E6C1F" w:rsidRPr="000E6C1F">
        <w:rPr>
          <w:caps/>
        </w:rPr>
        <w:t xml:space="preserve"> </w:t>
      </w:r>
      <w:r w:rsidRPr="000E6C1F">
        <w:rPr>
          <w:caps/>
        </w:rPr>
        <w:t>Sophomore Saxophone (1-1) CREDIT 2</w:t>
      </w:r>
    </w:p>
    <w:p w14:paraId="17B98232" w14:textId="4160118E" w:rsidR="00A8304D" w:rsidRDefault="00A8304D" w:rsidP="00A8304D">
      <w:pPr>
        <w:pStyle w:val="NormalCatalog"/>
      </w:pPr>
      <w:r w:rsidRPr="000E6C1F">
        <w:rPr>
          <w:rStyle w:val="Strong"/>
        </w:rPr>
        <w:t>Prerequisite:</w:t>
      </w:r>
      <w:r>
        <w:t xml:space="preserve"> A grade of C or higher in MUAP 1236</w:t>
      </w:r>
    </w:p>
    <w:p w14:paraId="42C46951" w14:textId="1D8E3A1F" w:rsidR="00A8304D" w:rsidRDefault="00A8304D" w:rsidP="00A8304D">
      <w:pPr>
        <w:pStyle w:val="NormalCatalog"/>
      </w:pPr>
      <w:r w:rsidRPr="000E6C1F">
        <w:rPr>
          <w:rStyle w:val="Strong"/>
        </w:rPr>
        <w:t>Corequisite:</w:t>
      </w:r>
      <w:r>
        <w:t xml:space="preserve"> MUEN 1121 or permission of the department chair if course is not available. </w:t>
      </w:r>
    </w:p>
    <w:p w14:paraId="04092843" w14:textId="74588050" w:rsidR="00A8304D" w:rsidRDefault="00A8304D" w:rsidP="00A8304D">
      <w:pPr>
        <w:pStyle w:val="NormalCatalog"/>
      </w:pPr>
      <w:r>
        <w:t>Individual instruction in saxophone. Students meet with their instructor for one private sixty (60) minute lesson per week and meet one hour per week for a required MUAP Seminar Class.</w:t>
      </w:r>
    </w:p>
    <w:p w14:paraId="1A09BF85" w14:textId="0A2518A3" w:rsidR="00A8304D" w:rsidRPr="000E6C1F" w:rsidRDefault="00A8304D" w:rsidP="000E6C1F">
      <w:pPr>
        <w:pStyle w:val="Heading3Catalog"/>
        <w:rPr>
          <w:caps/>
        </w:rPr>
      </w:pPr>
      <w:r w:rsidRPr="000E6C1F">
        <w:rPr>
          <w:caps/>
        </w:rPr>
        <w:t>MUAP 2236#</w:t>
      </w:r>
      <w:r w:rsidR="000E6C1F" w:rsidRPr="000E6C1F">
        <w:rPr>
          <w:caps/>
        </w:rPr>
        <w:t xml:space="preserve"> </w:t>
      </w:r>
      <w:r w:rsidRPr="000E6C1F">
        <w:rPr>
          <w:caps/>
        </w:rPr>
        <w:t>Sophomore Saxophone (1-1) CREDIT 2</w:t>
      </w:r>
    </w:p>
    <w:p w14:paraId="0305173B" w14:textId="3C474F75" w:rsidR="00A8304D" w:rsidRDefault="00A8304D" w:rsidP="00A8304D">
      <w:pPr>
        <w:pStyle w:val="NormalCatalog"/>
      </w:pPr>
      <w:r w:rsidRPr="000E6C1F">
        <w:rPr>
          <w:rStyle w:val="Strong"/>
        </w:rPr>
        <w:t>Prerequisite:</w:t>
      </w:r>
      <w:r>
        <w:t xml:space="preserve"> A grade of C or higher in MUAP 2235 </w:t>
      </w:r>
    </w:p>
    <w:p w14:paraId="7558D19A" w14:textId="16C00469" w:rsidR="00A8304D" w:rsidRDefault="00A8304D" w:rsidP="00A8304D">
      <w:pPr>
        <w:pStyle w:val="NormalCatalog"/>
      </w:pPr>
      <w:r w:rsidRPr="000E6C1F">
        <w:rPr>
          <w:rStyle w:val="Strong"/>
        </w:rPr>
        <w:t>Corequisite:</w:t>
      </w:r>
      <w:r>
        <w:t xml:space="preserve"> MUEN 1121 or permission of the department chair if course is not available. </w:t>
      </w:r>
    </w:p>
    <w:p w14:paraId="6B6DF05D" w14:textId="5F75FFDE" w:rsidR="00A8304D" w:rsidRDefault="00A8304D" w:rsidP="00A8304D">
      <w:pPr>
        <w:pStyle w:val="NormalCatalog"/>
      </w:pPr>
      <w:r>
        <w:t>Individual instruction in saxophone. Students meet with their instructor for one private sixty (60) minute lesson per week and meet one hour per week for a required MUAP Seminar Class.</w:t>
      </w:r>
    </w:p>
    <w:p w14:paraId="053C5294" w14:textId="7B463C93" w:rsidR="00A8304D" w:rsidRPr="000E6C1F" w:rsidRDefault="00A8304D" w:rsidP="000E6C1F">
      <w:pPr>
        <w:pStyle w:val="Heading3Catalog"/>
        <w:rPr>
          <w:caps/>
        </w:rPr>
      </w:pPr>
      <w:r w:rsidRPr="000E6C1F">
        <w:rPr>
          <w:caps/>
        </w:rPr>
        <w:t>MUAP 2239#</w:t>
      </w:r>
      <w:r w:rsidR="000E6C1F" w:rsidRPr="000E6C1F">
        <w:rPr>
          <w:caps/>
        </w:rPr>
        <w:t xml:space="preserve"> </w:t>
      </w:r>
      <w:r w:rsidRPr="000E6C1F">
        <w:rPr>
          <w:caps/>
        </w:rPr>
        <w:t>Sophomore Trumpet (1-1) CREDIT 2</w:t>
      </w:r>
    </w:p>
    <w:p w14:paraId="7638A04D" w14:textId="0EC0DC71" w:rsidR="00A8304D" w:rsidRDefault="00A8304D" w:rsidP="00A8304D">
      <w:pPr>
        <w:pStyle w:val="NormalCatalog"/>
      </w:pPr>
      <w:r w:rsidRPr="000E6C1F">
        <w:rPr>
          <w:rStyle w:val="Strong"/>
        </w:rPr>
        <w:t>Prerequisite:</w:t>
      </w:r>
      <w:r>
        <w:t xml:space="preserve"> A grade of C or higher in MUAP 1240</w:t>
      </w:r>
    </w:p>
    <w:p w14:paraId="756A8E13" w14:textId="17D5A36F" w:rsidR="00A8304D" w:rsidRDefault="00A8304D" w:rsidP="00A8304D">
      <w:pPr>
        <w:pStyle w:val="NormalCatalog"/>
      </w:pPr>
      <w:r w:rsidRPr="000E6C1F">
        <w:rPr>
          <w:rStyle w:val="Strong"/>
        </w:rPr>
        <w:t>Corequisite:</w:t>
      </w:r>
      <w:r>
        <w:t xml:space="preserve"> MUEN 1121 or permission of the department chair if course is not available. </w:t>
      </w:r>
    </w:p>
    <w:p w14:paraId="13D96285" w14:textId="79EB9EA1" w:rsidR="00A8304D" w:rsidRDefault="00A8304D" w:rsidP="00A8304D">
      <w:pPr>
        <w:pStyle w:val="NormalCatalog"/>
      </w:pPr>
      <w:r>
        <w:t>Individual instruction in trumpet. Students meet with their instructor for one private sixty (60) minute lesson per week and meet one hour per week for a required MUAP Seminar Class.</w:t>
      </w:r>
    </w:p>
    <w:p w14:paraId="00861A51" w14:textId="36601FB0" w:rsidR="00A8304D" w:rsidRPr="000E6C1F" w:rsidRDefault="00A8304D" w:rsidP="000E6C1F">
      <w:pPr>
        <w:pStyle w:val="Heading3Catalog"/>
        <w:rPr>
          <w:caps/>
        </w:rPr>
      </w:pPr>
      <w:r w:rsidRPr="000E6C1F">
        <w:rPr>
          <w:caps/>
        </w:rPr>
        <w:t>MUAP 2240#</w:t>
      </w:r>
      <w:r w:rsidR="000E6C1F" w:rsidRPr="000E6C1F">
        <w:rPr>
          <w:caps/>
        </w:rPr>
        <w:t xml:space="preserve"> </w:t>
      </w:r>
      <w:r w:rsidRPr="000E6C1F">
        <w:rPr>
          <w:caps/>
        </w:rPr>
        <w:t>Sophomore Trumpet (1-1) CREDIT 2</w:t>
      </w:r>
    </w:p>
    <w:p w14:paraId="33AC46F4" w14:textId="157DA17C" w:rsidR="00A8304D" w:rsidRDefault="00A8304D" w:rsidP="00A8304D">
      <w:pPr>
        <w:pStyle w:val="NormalCatalog"/>
      </w:pPr>
      <w:r w:rsidRPr="000E6C1F">
        <w:rPr>
          <w:rStyle w:val="Strong"/>
        </w:rPr>
        <w:t>Prerequisite:</w:t>
      </w:r>
      <w:r>
        <w:t xml:space="preserve"> A grade of C or higher in MUAP 2239 </w:t>
      </w:r>
    </w:p>
    <w:p w14:paraId="732ADAF3" w14:textId="0FA8C3E1" w:rsidR="00A8304D" w:rsidRDefault="00A8304D" w:rsidP="00A8304D">
      <w:pPr>
        <w:pStyle w:val="NormalCatalog"/>
      </w:pPr>
      <w:r w:rsidRPr="000E6C1F">
        <w:rPr>
          <w:rStyle w:val="Strong"/>
        </w:rPr>
        <w:t>Corequisite:</w:t>
      </w:r>
      <w:r>
        <w:t xml:space="preserve"> MUEN 1121 or permission of the department chair if course is not available. </w:t>
      </w:r>
    </w:p>
    <w:p w14:paraId="4E1E9F97" w14:textId="586F3A32" w:rsidR="00A8304D" w:rsidRDefault="00A8304D" w:rsidP="00A8304D">
      <w:pPr>
        <w:pStyle w:val="NormalCatalog"/>
      </w:pPr>
      <w:r>
        <w:t>Individual instruction in trumpet. Students meet with their instructor for one private sixty (60) minute lesson per week and meet one hour per week for a required MUAP Seminar Class.</w:t>
      </w:r>
    </w:p>
    <w:p w14:paraId="4C97B2B7" w14:textId="74D30474" w:rsidR="00A8304D" w:rsidRPr="000E6C1F" w:rsidRDefault="00A8304D" w:rsidP="000E6C1F">
      <w:pPr>
        <w:pStyle w:val="Heading3Catalog"/>
        <w:rPr>
          <w:caps/>
        </w:rPr>
      </w:pPr>
      <w:r w:rsidRPr="000E6C1F">
        <w:rPr>
          <w:caps/>
        </w:rPr>
        <w:t>MUAP 2243#</w:t>
      </w:r>
      <w:r w:rsidR="000E6C1F" w:rsidRPr="000E6C1F">
        <w:rPr>
          <w:caps/>
        </w:rPr>
        <w:t xml:space="preserve"> </w:t>
      </w:r>
      <w:r w:rsidRPr="000E6C1F">
        <w:rPr>
          <w:caps/>
        </w:rPr>
        <w:t>Sophomore French Horn (1-1) CREDIT 2</w:t>
      </w:r>
    </w:p>
    <w:p w14:paraId="72B00140" w14:textId="7301F160" w:rsidR="00A8304D" w:rsidRDefault="00A8304D" w:rsidP="00A8304D">
      <w:pPr>
        <w:pStyle w:val="NormalCatalog"/>
      </w:pPr>
      <w:r w:rsidRPr="000E6C1F">
        <w:rPr>
          <w:rStyle w:val="Strong"/>
        </w:rPr>
        <w:t>Prerequisite:</w:t>
      </w:r>
      <w:r>
        <w:t xml:space="preserve"> A grade of C or higher in MUAP 1244</w:t>
      </w:r>
    </w:p>
    <w:p w14:paraId="652CEE3B" w14:textId="2C95D9D3" w:rsidR="00A8304D" w:rsidRDefault="00A8304D" w:rsidP="00A8304D">
      <w:pPr>
        <w:pStyle w:val="NormalCatalog"/>
      </w:pPr>
      <w:r w:rsidRPr="000E6C1F">
        <w:rPr>
          <w:rStyle w:val="Strong"/>
        </w:rPr>
        <w:t>Corequisite:</w:t>
      </w:r>
      <w:r>
        <w:t xml:space="preserve"> MUEN 1121 or permission of the department chair if course is not available. </w:t>
      </w:r>
    </w:p>
    <w:p w14:paraId="07BC428D" w14:textId="0BD24780" w:rsidR="00A8304D" w:rsidRDefault="00A8304D" w:rsidP="00A8304D">
      <w:pPr>
        <w:pStyle w:val="NormalCatalog"/>
      </w:pPr>
      <w:r>
        <w:t>Individual instruction in French horn. Students meet with their instructor for one private sixty (60) minute lesson per week and meet one hour per week for a required MUAP Seminar Class.</w:t>
      </w:r>
    </w:p>
    <w:p w14:paraId="52BCB9C6" w14:textId="412380EB" w:rsidR="00A8304D" w:rsidRPr="000E6C1F" w:rsidRDefault="00A8304D" w:rsidP="000E6C1F">
      <w:pPr>
        <w:pStyle w:val="Heading3Catalog"/>
        <w:rPr>
          <w:caps/>
        </w:rPr>
      </w:pPr>
      <w:r w:rsidRPr="000E6C1F">
        <w:rPr>
          <w:caps/>
        </w:rPr>
        <w:t>MUAP 2244#</w:t>
      </w:r>
      <w:r w:rsidR="000E6C1F" w:rsidRPr="000E6C1F">
        <w:rPr>
          <w:caps/>
        </w:rPr>
        <w:t xml:space="preserve"> </w:t>
      </w:r>
      <w:r w:rsidRPr="000E6C1F">
        <w:rPr>
          <w:caps/>
        </w:rPr>
        <w:t>Sophomore French Horn (1-1) CREDIT 2</w:t>
      </w:r>
    </w:p>
    <w:p w14:paraId="2D2FC32A" w14:textId="7ADA9A7B" w:rsidR="00A8304D" w:rsidRDefault="00A8304D" w:rsidP="00A8304D">
      <w:pPr>
        <w:pStyle w:val="NormalCatalog"/>
      </w:pPr>
      <w:r w:rsidRPr="000E6C1F">
        <w:rPr>
          <w:rStyle w:val="Strong"/>
        </w:rPr>
        <w:t xml:space="preserve">Prerequisite: </w:t>
      </w:r>
      <w:r>
        <w:t xml:space="preserve">A grade of C or higher in MUAP 2243 </w:t>
      </w:r>
    </w:p>
    <w:p w14:paraId="1C5EDAC2" w14:textId="2F655CC4" w:rsidR="00A8304D" w:rsidRDefault="00A8304D" w:rsidP="00A8304D">
      <w:pPr>
        <w:pStyle w:val="NormalCatalog"/>
      </w:pPr>
      <w:r w:rsidRPr="000E6C1F">
        <w:rPr>
          <w:rStyle w:val="Strong"/>
        </w:rPr>
        <w:t>Corequisite:</w:t>
      </w:r>
      <w:r>
        <w:t xml:space="preserve"> MUEN 1121 or permission of the department chair if course is not available. </w:t>
      </w:r>
    </w:p>
    <w:p w14:paraId="7DFAF64D" w14:textId="5EA49D40" w:rsidR="00A8304D" w:rsidRDefault="00A8304D" w:rsidP="00A8304D">
      <w:pPr>
        <w:pStyle w:val="NormalCatalog"/>
      </w:pPr>
      <w:r>
        <w:t>Individual instruction in French horn. Students meet with their instructor for one private sixty (60) minute lesson per week and meet one hour per week for a required MUAP Seminar Class.</w:t>
      </w:r>
    </w:p>
    <w:p w14:paraId="51EF45DB" w14:textId="2F43B66D" w:rsidR="00A8304D" w:rsidRPr="004B421C" w:rsidRDefault="00A8304D" w:rsidP="004B421C">
      <w:pPr>
        <w:pStyle w:val="Heading3Catalog"/>
        <w:rPr>
          <w:caps/>
        </w:rPr>
      </w:pPr>
      <w:r w:rsidRPr="004B421C">
        <w:rPr>
          <w:caps/>
        </w:rPr>
        <w:t>MUAP 2247#</w:t>
      </w:r>
      <w:r w:rsidR="004B421C" w:rsidRPr="004B421C">
        <w:rPr>
          <w:caps/>
        </w:rPr>
        <w:t xml:space="preserve"> </w:t>
      </w:r>
      <w:r w:rsidRPr="004B421C">
        <w:rPr>
          <w:caps/>
        </w:rPr>
        <w:t>Sophomore Trombone (1-1) CREDIT 2</w:t>
      </w:r>
    </w:p>
    <w:p w14:paraId="6357CEE7" w14:textId="28E9C506" w:rsidR="00A8304D" w:rsidRDefault="00A8304D" w:rsidP="00A8304D">
      <w:pPr>
        <w:pStyle w:val="NormalCatalog"/>
      </w:pPr>
      <w:r w:rsidRPr="004B421C">
        <w:rPr>
          <w:rStyle w:val="Strong"/>
        </w:rPr>
        <w:t>Prerequisite:</w:t>
      </w:r>
      <w:r>
        <w:t xml:space="preserve"> A grade of C or higher in MUAP 1248</w:t>
      </w:r>
    </w:p>
    <w:p w14:paraId="3AA966C9" w14:textId="2B3833CC" w:rsidR="00A8304D" w:rsidRDefault="00A8304D" w:rsidP="00A8304D">
      <w:pPr>
        <w:pStyle w:val="NormalCatalog"/>
      </w:pPr>
      <w:r w:rsidRPr="004B421C">
        <w:rPr>
          <w:rStyle w:val="Strong"/>
        </w:rPr>
        <w:t>Corequisite:</w:t>
      </w:r>
      <w:r>
        <w:t xml:space="preserve"> MUEN 1121 or permission of the department chair if course is not available. </w:t>
      </w:r>
    </w:p>
    <w:p w14:paraId="0FD8F1F5" w14:textId="2627F0ED" w:rsidR="00A8304D" w:rsidRDefault="00A8304D" w:rsidP="00A8304D">
      <w:pPr>
        <w:pStyle w:val="NormalCatalog"/>
      </w:pPr>
      <w:r>
        <w:t>Individual instruction in trombone. Students meet with their instructor for one private sixty (60) minute lesson per week and meet one hour per week for a required MUAP Seminar Class.</w:t>
      </w:r>
    </w:p>
    <w:p w14:paraId="3CB1F41D" w14:textId="7CE90B1C" w:rsidR="00A8304D" w:rsidRPr="004B421C" w:rsidRDefault="00A8304D" w:rsidP="004B421C">
      <w:pPr>
        <w:pStyle w:val="Heading3Catalog"/>
        <w:rPr>
          <w:caps/>
        </w:rPr>
      </w:pPr>
      <w:r w:rsidRPr="004B421C">
        <w:rPr>
          <w:caps/>
        </w:rPr>
        <w:t>MUAP 2248#</w:t>
      </w:r>
      <w:r w:rsidR="004B421C" w:rsidRPr="004B421C">
        <w:rPr>
          <w:caps/>
        </w:rPr>
        <w:t xml:space="preserve"> </w:t>
      </w:r>
      <w:r w:rsidRPr="004B421C">
        <w:rPr>
          <w:caps/>
        </w:rPr>
        <w:t>Sophomore Trombone (1-1) CREDIT 2</w:t>
      </w:r>
    </w:p>
    <w:p w14:paraId="11EED554" w14:textId="51D68D85" w:rsidR="00A8304D" w:rsidRDefault="00A8304D" w:rsidP="00A8304D">
      <w:pPr>
        <w:pStyle w:val="NormalCatalog"/>
      </w:pPr>
      <w:r w:rsidRPr="004B421C">
        <w:rPr>
          <w:rStyle w:val="Strong"/>
        </w:rPr>
        <w:t>Prerequisite:</w:t>
      </w:r>
      <w:r>
        <w:t xml:space="preserve"> A grade of C or higher in MUAP 2247 </w:t>
      </w:r>
    </w:p>
    <w:p w14:paraId="127AB45C" w14:textId="2F00032E" w:rsidR="00A8304D" w:rsidRDefault="00A8304D" w:rsidP="00A8304D">
      <w:pPr>
        <w:pStyle w:val="NormalCatalog"/>
      </w:pPr>
      <w:r w:rsidRPr="004B421C">
        <w:rPr>
          <w:rStyle w:val="Strong"/>
        </w:rPr>
        <w:t xml:space="preserve">Corequisite: </w:t>
      </w:r>
      <w:r>
        <w:t xml:space="preserve">MUEN 1121 or permission of the department chair if course is not available. </w:t>
      </w:r>
    </w:p>
    <w:p w14:paraId="0865F3C9" w14:textId="2E86C9B6" w:rsidR="00A8304D" w:rsidRDefault="00A8304D" w:rsidP="00A8304D">
      <w:pPr>
        <w:pStyle w:val="NormalCatalog"/>
      </w:pPr>
      <w:r>
        <w:t>Individual instruction in trombone. Students meet with their instructor for one private sixty (60) minute lesson per week and meet one hour per week for a required MUAP Seminar Class.</w:t>
      </w:r>
    </w:p>
    <w:p w14:paraId="7BC62BE7" w14:textId="43F273A1" w:rsidR="00A8304D" w:rsidRPr="004B421C" w:rsidRDefault="00A8304D" w:rsidP="004B421C">
      <w:pPr>
        <w:pStyle w:val="Heading3Catalog"/>
        <w:rPr>
          <w:caps/>
        </w:rPr>
      </w:pPr>
      <w:r w:rsidRPr="004B421C">
        <w:rPr>
          <w:caps/>
        </w:rPr>
        <w:t>MUAP 2251#</w:t>
      </w:r>
      <w:r w:rsidR="004B421C" w:rsidRPr="004B421C">
        <w:rPr>
          <w:caps/>
        </w:rPr>
        <w:t xml:space="preserve"> </w:t>
      </w:r>
      <w:r w:rsidRPr="004B421C">
        <w:rPr>
          <w:caps/>
        </w:rPr>
        <w:t>Sophomore Baritone (1-1) CREDIT 2</w:t>
      </w:r>
    </w:p>
    <w:p w14:paraId="7C8F4330" w14:textId="1A7FDE56" w:rsidR="00A8304D" w:rsidRDefault="00A8304D" w:rsidP="00A8304D">
      <w:pPr>
        <w:pStyle w:val="NormalCatalog"/>
      </w:pPr>
      <w:r w:rsidRPr="004B421C">
        <w:rPr>
          <w:rStyle w:val="Strong"/>
        </w:rPr>
        <w:t>Prerequisite:</w:t>
      </w:r>
      <w:r>
        <w:t xml:space="preserve"> A grade of C or higher in MUAP 1252</w:t>
      </w:r>
    </w:p>
    <w:p w14:paraId="1F117576" w14:textId="36814808" w:rsidR="00A8304D" w:rsidRDefault="00A8304D" w:rsidP="00A8304D">
      <w:pPr>
        <w:pStyle w:val="NormalCatalog"/>
      </w:pPr>
      <w:r w:rsidRPr="004B421C">
        <w:rPr>
          <w:rStyle w:val="Strong"/>
        </w:rPr>
        <w:t>Corequisite:</w:t>
      </w:r>
      <w:r>
        <w:t xml:space="preserve"> MUEN 1121 or permission of the department chair if course is not available. </w:t>
      </w:r>
    </w:p>
    <w:p w14:paraId="7BD3EE6E" w14:textId="18B53CFD" w:rsidR="00A8304D" w:rsidRDefault="00A8304D" w:rsidP="00A8304D">
      <w:pPr>
        <w:pStyle w:val="NormalCatalog"/>
      </w:pPr>
      <w:r>
        <w:t>Individual instruction in baritone. Students meet with their instructor for one private sixty (60) minute lesson per week and meet one hour per week for a required MUAP Seminar Class.</w:t>
      </w:r>
    </w:p>
    <w:p w14:paraId="15673CF0" w14:textId="070A3F9C" w:rsidR="00A8304D" w:rsidRPr="004B421C" w:rsidRDefault="00A8304D" w:rsidP="004B421C">
      <w:pPr>
        <w:pStyle w:val="Heading3Catalog"/>
        <w:rPr>
          <w:caps/>
        </w:rPr>
      </w:pPr>
      <w:r w:rsidRPr="004B421C">
        <w:rPr>
          <w:caps/>
        </w:rPr>
        <w:lastRenderedPageBreak/>
        <w:t>MUAP 2252#</w:t>
      </w:r>
      <w:r w:rsidR="004B421C" w:rsidRPr="004B421C">
        <w:rPr>
          <w:caps/>
        </w:rPr>
        <w:t xml:space="preserve"> </w:t>
      </w:r>
      <w:r w:rsidRPr="004B421C">
        <w:rPr>
          <w:caps/>
        </w:rPr>
        <w:t>Sophomore Baritone (1-1) CREDIT 2</w:t>
      </w:r>
    </w:p>
    <w:p w14:paraId="34998A12" w14:textId="6A2764D0" w:rsidR="00A8304D" w:rsidRDefault="00A8304D" w:rsidP="00A8304D">
      <w:pPr>
        <w:pStyle w:val="NormalCatalog"/>
      </w:pPr>
      <w:r w:rsidRPr="004B421C">
        <w:rPr>
          <w:rStyle w:val="Strong"/>
        </w:rPr>
        <w:t xml:space="preserve">Prerequisite: </w:t>
      </w:r>
      <w:r>
        <w:t xml:space="preserve">A grade of C or higher in MUAP 2251 </w:t>
      </w:r>
    </w:p>
    <w:p w14:paraId="0152A7F0" w14:textId="04536312" w:rsidR="00A8304D" w:rsidRDefault="00A8304D" w:rsidP="00A8304D">
      <w:pPr>
        <w:pStyle w:val="NormalCatalog"/>
      </w:pPr>
      <w:r w:rsidRPr="004B421C">
        <w:rPr>
          <w:rStyle w:val="Strong"/>
        </w:rPr>
        <w:t>Corequisite:</w:t>
      </w:r>
      <w:r>
        <w:t xml:space="preserve"> MUEN 1121 or permission of the department chair if course is not available. </w:t>
      </w:r>
    </w:p>
    <w:p w14:paraId="5B015C08" w14:textId="0E0C6569" w:rsidR="00A8304D" w:rsidRDefault="00A8304D" w:rsidP="00A8304D">
      <w:pPr>
        <w:pStyle w:val="NormalCatalog"/>
      </w:pPr>
      <w:r>
        <w:t>Individual instruction in baritone. Students meet with their instructor for one private sixty (60) minute lesson per week and meet one hour per week for a required MUAP Seminar Class.</w:t>
      </w:r>
    </w:p>
    <w:p w14:paraId="1F568586" w14:textId="5CAB959F" w:rsidR="00A8304D" w:rsidRPr="004B421C" w:rsidRDefault="00A8304D" w:rsidP="004B421C">
      <w:pPr>
        <w:pStyle w:val="Heading3Catalog"/>
        <w:rPr>
          <w:caps/>
        </w:rPr>
      </w:pPr>
      <w:r w:rsidRPr="004B421C">
        <w:rPr>
          <w:caps/>
        </w:rPr>
        <w:t>MUAP 2255#</w:t>
      </w:r>
      <w:r w:rsidR="004B421C" w:rsidRPr="004B421C">
        <w:rPr>
          <w:caps/>
        </w:rPr>
        <w:t xml:space="preserve"> </w:t>
      </w:r>
      <w:r w:rsidRPr="004B421C">
        <w:rPr>
          <w:caps/>
        </w:rPr>
        <w:t>Sophomore Tuba (1-1) CREDIT 2</w:t>
      </w:r>
    </w:p>
    <w:p w14:paraId="554D255E" w14:textId="03E93B1B" w:rsidR="00A8304D" w:rsidRDefault="00A8304D" w:rsidP="00A8304D">
      <w:pPr>
        <w:pStyle w:val="NormalCatalog"/>
      </w:pPr>
      <w:r w:rsidRPr="004B421C">
        <w:rPr>
          <w:rStyle w:val="Strong"/>
        </w:rPr>
        <w:t>Prerequisite:</w:t>
      </w:r>
      <w:r>
        <w:t xml:space="preserve"> A grade of C or higher in MUAP 1256</w:t>
      </w:r>
    </w:p>
    <w:p w14:paraId="0B9F7020" w14:textId="258D1D5A" w:rsidR="00A8304D" w:rsidRDefault="00A8304D" w:rsidP="00A8304D">
      <w:pPr>
        <w:pStyle w:val="NormalCatalog"/>
      </w:pPr>
      <w:r w:rsidRPr="004B421C">
        <w:rPr>
          <w:rStyle w:val="Strong"/>
        </w:rPr>
        <w:t>Corequisite:</w:t>
      </w:r>
      <w:r>
        <w:t xml:space="preserve"> MUEN 1121 or permission of the department chair if course is not available. </w:t>
      </w:r>
    </w:p>
    <w:p w14:paraId="7E9D4174" w14:textId="31ABD56C" w:rsidR="00A8304D" w:rsidRDefault="00A8304D" w:rsidP="00A8304D">
      <w:pPr>
        <w:pStyle w:val="NormalCatalog"/>
      </w:pPr>
      <w:r>
        <w:t>Individual instruction in tuba. Students meet with their instructor for one private sixty (60) minute lesson per week and meet one hour per week for a required MUAP Seminar Class.</w:t>
      </w:r>
    </w:p>
    <w:p w14:paraId="7ACE1192" w14:textId="5079A1D7" w:rsidR="00A8304D" w:rsidRPr="004B421C" w:rsidRDefault="00A8304D" w:rsidP="004B421C">
      <w:pPr>
        <w:pStyle w:val="Heading3Catalog"/>
        <w:rPr>
          <w:caps/>
        </w:rPr>
      </w:pPr>
      <w:r w:rsidRPr="004B421C">
        <w:rPr>
          <w:caps/>
        </w:rPr>
        <w:t>MUAP 2256#</w:t>
      </w:r>
      <w:r w:rsidR="004B421C" w:rsidRPr="004B421C">
        <w:rPr>
          <w:caps/>
        </w:rPr>
        <w:t xml:space="preserve"> </w:t>
      </w:r>
      <w:r w:rsidRPr="004B421C">
        <w:rPr>
          <w:caps/>
        </w:rPr>
        <w:t>Sophomore Tuba (1-1) CREDIT 2</w:t>
      </w:r>
    </w:p>
    <w:p w14:paraId="4E8518BB" w14:textId="4877E8CC" w:rsidR="00A8304D" w:rsidRDefault="00A8304D" w:rsidP="00A8304D">
      <w:pPr>
        <w:pStyle w:val="NormalCatalog"/>
      </w:pPr>
      <w:r w:rsidRPr="004B421C">
        <w:rPr>
          <w:rStyle w:val="Strong"/>
        </w:rPr>
        <w:t>Prerequisite:</w:t>
      </w:r>
      <w:r>
        <w:t xml:space="preserve"> A grade of C or higher in MUAP 2255 </w:t>
      </w:r>
    </w:p>
    <w:p w14:paraId="6312A02A" w14:textId="3B2AB778" w:rsidR="00A8304D" w:rsidRDefault="00A8304D" w:rsidP="00A8304D">
      <w:pPr>
        <w:pStyle w:val="NormalCatalog"/>
      </w:pPr>
      <w:r w:rsidRPr="004B421C">
        <w:rPr>
          <w:rStyle w:val="Strong"/>
        </w:rPr>
        <w:t>Corequisite:</w:t>
      </w:r>
      <w:r>
        <w:t xml:space="preserve"> MUEN 1121 or permission of the department chair if course is not available. </w:t>
      </w:r>
    </w:p>
    <w:p w14:paraId="5C974A1E" w14:textId="70CD5CDE" w:rsidR="00A8304D" w:rsidRDefault="00A8304D" w:rsidP="00A8304D">
      <w:pPr>
        <w:pStyle w:val="NormalCatalog"/>
      </w:pPr>
      <w:r>
        <w:t>Individual instruction in tuba. Students meet with their instructor for one private sixty (60) minute lesson per week and meet one hour per week for a required MUAP Seminar Class.</w:t>
      </w:r>
    </w:p>
    <w:p w14:paraId="1DB1F92E" w14:textId="07739D5C" w:rsidR="00A8304D" w:rsidRPr="004B421C" w:rsidRDefault="00A8304D" w:rsidP="004B421C">
      <w:pPr>
        <w:pStyle w:val="Heading3Catalog"/>
        <w:rPr>
          <w:caps/>
        </w:rPr>
      </w:pPr>
      <w:r w:rsidRPr="004B421C">
        <w:rPr>
          <w:caps/>
        </w:rPr>
        <w:t>MUAP 2259#</w:t>
      </w:r>
      <w:r w:rsidR="004B421C" w:rsidRPr="004B421C">
        <w:rPr>
          <w:caps/>
        </w:rPr>
        <w:t xml:space="preserve"> </w:t>
      </w:r>
      <w:r w:rsidRPr="004B421C">
        <w:rPr>
          <w:caps/>
        </w:rPr>
        <w:t>Sophomore Percussion (1-1) CREDIT 2</w:t>
      </w:r>
    </w:p>
    <w:p w14:paraId="4FB11AAC" w14:textId="3B724861" w:rsidR="00A8304D" w:rsidRDefault="00A8304D" w:rsidP="00A8304D">
      <w:pPr>
        <w:pStyle w:val="NormalCatalog"/>
      </w:pPr>
      <w:r w:rsidRPr="004B421C">
        <w:rPr>
          <w:rStyle w:val="Strong"/>
        </w:rPr>
        <w:t>Prerequisite:</w:t>
      </w:r>
      <w:r>
        <w:t xml:space="preserve"> A grade of C or higher in MUAP 1260</w:t>
      </w:r>
    </w:p>
    <w:p w14:paraId="585924D4" w14:textId="2A4F915F" w:rsidR="00A8304D" w:rsidRDefault="00A8304D" w:rsidP="00A8304D">
      <w:pPr>
        <w:pStyle w:val="NormalCatalog"/>
      </w:pPr>
      <w:r w:rsidRPr="004B421C">
        <w:rPr>
          <w:rStyle w:val="Strong"/>
        </w:rPr>
        <w:t>Corequisite:</w:t>
      </w:r>
      <w:r>
        <w:t xml:space="preserve"> MUEN 1121 or permission of the department chair if course is not available. </w:t>
      </w:r>
    </w:p>
    <w:p w14:paraId="6EE6CBE1" w14:textId="4988C513" w:rsidR="00A8304D" w:rsidRDefault="00A8304D" w:rsidP="00A8304D">
      <w:pPr>
        <w:pStyle w:val="NormalCatalog"/>
      </w:pPr>
      <w:r>
        <w:t>Individual instruction in percussion. Students meet with their instructor for one private sixty (60) minute lesson per week and meet one hour per week for a required MUAP Seminar Class.</w:t>
      </w:r>
    </w:p>
    <w:p w14:paraId="5345D14E" w14:textId="764E41A0" w:rsidR="00A8304D" w:rsidRPr="004B421C" w:rsidRDefault="00A8304D" w:rsidP="004B421C">
      <w:pPr>
        <w:pStyle w:val="Heading3Catalog"/>
        <w:rPr>
          <w:caps/>
        </w:rPr>
      </w:pPr>
      <w:r w:rsidRPr="004B421C">
        <w:rPr>
          <w:caps/>
        </w:rPr>
        <w:t>MUAP 2260#</w:t>
      </w:r>
      <w:r w:rsidR="004B421C" w:rsidRPr="004B421C">
        <w:rPr>
          <w:caps/>
        </w:rPr>
        <w:t xml:space="preserve"> </w:t>
      </w:r>
      <w:r w:rsidRPr="004B421C">
        <w:rPr>
          <w:caps/>
        </w:rPr>
        <w:t>Sophomore Percussion (1-1) CREDIT 2</w:t>
      </w:r>
    </w:p>
    <w:p w14:paraId="387B759A" w14:textId="1CC786A1" w:rsidR="00A8304D" w:rsidRDefault="00A8304D" w:rsidP="00A8304D">
      <w:pPr>
        <w:pStyle w:val="NormalCatalog"/>
      </w:pPr>
      <w:r w:rsidRPr="004B421C">
        <w:rPr>
          <w:rStyle w:val="Strong"/>
        </w:rPr>
        <w:t>Prerequisite:</w:t>
      </w:r>
      <w:r>
        <w:t xml:space="preserve"> A grade of C or higher in MUAP 2259 </w:t>
      </w:r>
    </w:p>
    <w:p w14:paraId="735B6DBC" w14:textId="2D84808B" w:rsidR="00A8304D" w:rsidRDefault="00A8304D" w:rsidP="00A8304D">
      <w:pPr>
        <w:pStyle w:val="NormalCatalog"/>
      </w:pPr>
      <w:r w:rsidRPr="004B421C">
        <w:rPr>
          <w:rStyle w:val="Strong"/>
        </w:rPr>
        <w:t>Corequisite:</w:t>
      </w:r>
      <w:r>
        <w:t xml:space="preserve"> MUEN 1121 or permission of the department chair if course is not available. </w:t>
      </w:r>
    </w:p>
    <w:p w14:paraId="158DA881" w14:textId="4F4414DC" w:rsidR="00A8304D" w:rsidRDefault="00A8304D" w:rsidP="00A8304D">
      <w:pPr>
        <w:pStyle w:val="NormalCatalog"/>
      </w:pPr>
      <w:r>
        <w:t>Individual instruction in percussion. Students meet with their instructor for one private sixty (60) minute lesson per week and meet one hour per week for a required MUAP Seminar Class.</w:t>
      </w:r>
    </w:p>
    <w:p w14:paraId="13020AB1" w14:textId="61A2642B" w:rsidR="00A8304D" w:rsidRPr="004B421C" w:rsidRDefault="00A8304D" w:rsidP="004B421C">
      <w:pPr>
        <w:pStyle w:val="Heading3Catalog"/>
        <w:rPr>
          <w:caps/>
        </w:rPr>
      </w:pPr>
      <w:r w:rsidRPr="004B421C">
        <w:rPr>
          <w:caps/>
        </w:rPr>
        <w:t>MUAP 2263#</w:t>
      </w:r>
      <w:r w:rsidR="004B421C" w:rsidRPr="004B421C">
        <w:rPr>
          <w:caps/>
        </w:rPr>
        <w:t xml:space="preserve"> </w:t>
      </w:r>
      <w:r w:rsidRPr="004B421C">
        <w:rPr>
          <w:caps/>
        </w:rPr>
        <w:t>Sophomore GUITAR (1-1) CREDIT 2</w:t>
      </w:r>
    </w:p>
    <w:p w14:paraId="5060D8C7" w14:textId="7B03D095" w:rsidR="00A8304D" w:rsidRDefault="00A8304D" w:rsidP="00A8304D">
      <w:pPr>
        <w:pStyle w:val="NormalCatalog"/>
      </w:pPr>
      <w:r w:rsidRPr="004B421C">
        <w:rPr>
          <w:rStyle w:val="Strong"/>
        </w:rPr>
        <w:t>Prerequisite:</w:t>
      </w:r>
      <w:r>
        <w:t xml:space="preserve"> A grade of C or higher in MUAP 1264</w:t>
      </w:r>
    </w:p>
    <w:p w14:paraId="2E693824" w14:textId="5C65D771" w:rsidR="00A8304D" w:rsidRDefault="00A8304D" w:rsidP="00A8304D">
      <w:pPr>
        <w:pStyle w:val="NormalCatalog"/>
      </w:pPr>
      <w:r w:rsidRPr="004B421C">
        <w:rPr>
          <w:rStyle w:val="Strong"/>
        </w:rPr>
        <w:t>Corequisite:</w:t>
      </w:r>
      <w:r>
        <w:t xml:space="preserve"> MUEN 1139 or permission of the department chair if course is not available. </w:t>
      </w:r>
    </w:p>
    <w:p w14:paraId="159B7B7F" w14:textId="4A06F8DF" w:rsidR="00A8304D" w:rsidRDefault="00A8304D" w:rsidP="00A8304D">
      <w:pPr>
        <w:pStyle w:val="NormalCatalog"/>
      </w:pPr>
      <w:r>
        <w:t>Individual instruction in guitar. Students meet with their instructor for one private sixty (60) minute lesson per week and meet one hour per week for a required MUAP Seminar Class.</w:t>
      </w:r>
    </w:p>
    <w:p w14:paraId="33132667" w14:textId="15DC3BFB" w:rsidR="00A8304D" w:rsidRPr="004B421C" w:rsidRDefault="00A8304D" w:rsidP="004B421C">
      <w:pPr>
        <w:pStyle w:val="Heading3Catalog"/>
        <w:rPr>
          <w:caps/>
        </w:rPr>
      </w:pPr>
      <w:r w:rsidRPr="004B421C">
        <w:rPr>
          <w:caps/>
        </w:rPr>
        <w:t>MUAP 2264#</w:t>
      </w:r>
      <w:r w:rsidR="004B421C" w:rsidRPr="004B421C">
        <w:rPr>
          <w:caps/>
        </w:rPr>
        <w:t xml:space="preserve"> </w:t>
      </w:r>
      <w:r w:rsidRPr="004B421C">
        <w:rPr>
          <w:caps/>
        </w:rPr>
        <w:t>Sophomore GUITAR (1-1) CREDIT 2</w:t>
      </w:r>
    </w:p>
    <w:p w14:paraId="00B51BFB" w14:textId="3E39005D" w:rsidR="00A8304D" w:rsidRDefault="00A8304D" w:rsidP="00A8304D">
      <w:pPr>
        <w:pStyle w:val="NormalCatalog"/>
      </w:pPr>
      <w:r w:rsidRPr="004B421C">
        <w:rPr>
          <w:rStyle w:val="Strong"/>
        </w:rPr>
        <w:t>Prerequisite:</w:t>
      </w:r>
      <w:r>
        <w:t xml:space="preserve"> A grade of C or higher in MUAP 2263 </w:t>
      </w:r>
    </w:p>
    <w:p w14:paraId="3EFF2880" w14:textId="2BCFCA00" w:rsidR="00A8304D" w:rsidRDefault="00A8304D" w:rsidP="00A8304D">
      <w:pPr>
        <w:pStyle w:val="NormalCatalog"/>
      </w:pPr>
      <w:r w:rsidRPr="004B421C">
        <w:rPr>
          <w:rStyle w:val="Strong"/>
        </w:rPr>
        <w:t>Corequisite:</w:t>
      </w:r>
      <w:r>
        <w:t xml:space="preserve"> MUEN 1139 or permission of the department chair if course is not available. </w:t>
      </w:r>
    </w:p>
    <w:p w14:paraId="5DC198CE" w14:textId="5D853026" w:rsidR="00A8304D" w:rsidRDefault="00A8304D" w:rsidP="00A8304D">
      <w:pPr>
        <w:pStyle w:val="NormalCatalog"/>
      </w:pPr>
      <w:r>
        <w:t>Individual instruction in guitar. Students meet with their instructor for one private sixty (60) minute lesson per week and meet one hour per week for a required MUAP Seminar Class.</w:t>
      </w:r>
    </w:p>
    <w:p w14:paraId="4C32B57C" w14:textId="4DFF51E7" w:rsidR="00A8304D" w:rsidRPr="004B421C" w:rsidRDefault="00A8304D" w:rsidP="004B421C">
      <w:pPr>
        <w:pStyle w:val="Heading3Catalog"/>
        <w:rPr>
          <w:caps/>
        </w:rPr>
      </w:pPr>
      <w:r w:rsidRPr="004B421C">
        <w:rPr>
          <w:caps/>
        </w:rPr>
        <w:t>MUAP 2267# Sophomore Organ (1-1) CREDIT 2</w:t>
      </w:r>
    </w:p>
    <w:p w14:paraId="50692698" w14:textId="56F5F338" w:rsidR="00A8304D" w:rsidRDefault="00A8304D" w:rsidP="00A8304D">
      <w:pPr>
        <w:pStyle w:val="NormalCatalog"/>
      </w:pPr>
      <w:r w:rsidRPr="004B421C">
        <w:rPr>
          <w:rStyle w:val="Strong"/>
        </w:rPr>
        <w:t>Prerequisite:</w:t>
      </w:r>
      <w:r>
        <w:t xml:space="preserve"> Consent of Department Chair </w:t>
      </w:r>
    </w:p>
    <w:p w14:paraId="6CFA792C" w14:textId="34807F31" w:rsidR="00A8304D" w:rsidRDefault="00A8304D" w:rsidP="00A8304D">
      <w:pPr>
        <w:pStyle w:val="NormalCatalog"/>
      </w:pPr>
      <w:r w:rsidRPr="004B421C">
        <w:rPr>
          <w:rStyle w:val="Strong"/>
        </w:rPr>
        <w:t>Corequisite:</w:t>
      </w:r>
      <w:r>
        <w:t xml:space="preserve"> MUEN 1141 or permission of the department chair if course is not available. </w:t>
      </w:r>
    </w:p>
    <w:p w14:paraId="600772A9" w14:textId="409C3818" w:rsidR="00A8304D" w:rsidRDefault="00A8304D" w:rsidP="00A8304D">
      <w:pPr>
        <w:pStyle w:val="NormalCatalog"/>
      </w:pPr>
      <w:r>
        <w:t>Individual instruction in organ. Students meet with their instructor for one private sixty (60) minute lesson per week and meet one hour per week for a required MUAP Seminar Class.</w:t>
      </w:r>
    </w:p>
    <w:p w14:paraId="18734A24" w14:textId="5A336294" w:rsidR="00A8304D" w:rsidRPr="004B421C" w:rsidRDefault="00A8304D" w:rsidP="004B421C">
      <w:pPr>
        <w:pStyle w:val="Heading3Catalog"/>
        <w:rPr>
          <w:caps/>
        </w:rPr>
      </w:pPr>
      <w:r w:rsidRPr="004B421C">
        <w:rPr>
          <w:caps/>
        </w:rPr>
        <w:t>MUAP 2268# Sophomore Organ (1-1) CREDIT 2</w:t>
      </w:r>
    </w:p>
    <w:p w14:paraId="19EFFFA7" w14:textId="0ACD1B25" w:rsidR="00A8304D" w:rsidRDefault="00A8304D" w:rsidP="00A8304D">
      <w:pPr>
        <w:pStyle w:val="NormalCatalog"/>
      </w:pPr>
      <w:r w:rsidRPr="004B421C">
        <w:rPr>
          <w:rStyle w:val="Strong"/>
        </w:rPr>
        <w:t>Prerequisite:</w:t>
      </w:r>
      <w:r>
        <w:t xml:space="preserve"> A grade of C or higher in MUAP 2267</w:t>
      </w:r>
    </w:p>
    <w:p w14:paraId="272F6277" w14:textId="799720DF" w:rsidR="00A8304D" w:rsidRDefault="00A8304D" w:rsidP="00A8304D">
      <w:pPr>
        <w:pStyle w:val="NormalCatalog"/>
      </w:pPr>
      <w:r w:rsidRPr="004B421C">
        <w:rPr>
          <w:rStyle w:val="Strong"/>
        </w:rPr>
        <w:t>Corequisite:</w:t>
      </w:r>
      <w:r>
        <w:t xml:space="preserve"> MUEN 1141 or permission of the department chair if course is not available. </w:t>
      </w:r>
    </w:p>
    <w:p w14:paraId="5FE13CEE" w14:textId="35D50FB4" w:rsidR="00A8304D" w:rsidRDefault="00A8304D" w:rsidP="00A8304D">
      <w:pPr>
        <w:pStyle w:val="NormalCatalog"/>
      </w:pPr>
      <w:r>
        <w:t>Individual instruction in organ. Students meet with their instructor for one private sixty (60) minute lesson per week and meet one hour per week for a required MUAP Seminar Class.</w:t>
      </w:r>
    </w:p>
    <w:p w14:paraId="068833B9" w14:textId="18FE3FC2" w:rsidR="00A8304D" w:rsidRPr="004B421C" w:rsidRDefault="00A8304D" w:rsidP="004B421C">
      <w:pPr>
        <w:pStyle w:val="Heading3Catalog"/>
        <w:rPr>
          <w:caps/>
        </w:rPr>
      </w:pPr>
      <w:r w:rsidRPr="004B421C">
        <w:rPr>
          <w:caps/>
        </w:rPr>
        <w:t>MUAP 2271# Sophomore Piano (1-1) CREDIT 2</w:t>
      </w:r>
    </w:p>
    <w:p w14:paraId="3234F81B" w14:textId="0467ABAB" w:rsidR="00A8304D" w:rsidRDefault="00A8304D" w:rsidP="00A8304D">
      <w:pPr>
        <w:pStyle w:val="NormalCatalog"/>
      </w:pPr>
      <w:r w:rsidRPr="004B421C">
        <w:rPr>
          <w:rStyle w:val="Strong"/>
        </w:rPr>
        <w:t xml:space="preserve">Prerequisite: </w:t>
      </w:r>
      <w:r>
        <w:t>Consent of Department Chair or a grade of C or higher in MUAP 1272</w:t>
      </w:r>
    </w:p>
    <w:p w14:paraId="351EEA9E" w14:textId="1831609E" w:rsidR="00A8304D" w:rsidRDefault="00A8304D" w:rsidP="00A8304D">
      <w:pPr>
        <w:pStyle w:val="NormalCatalog"/>
      </w:pPr>
      <w:r w:rsidRPr="004B421C">
        <w:rPr>
          <w:rStyle w:val="Strong"/>
        </w:rPr>
        <w:t>Corequisite:</w:t>
      </w:r>
      <w:r>
        <w:t xml:space="preserve"> MUEN 1141 or permission of the department chair if course is not available. </w:t>
      </w:r>
    </w:p>
    <w:p w14:paraId="7E1B7BD2" w14:textId="3954484B" w:rsidR="00A8304D" w:rsidRDefault="00A8304D" w:rsidP="00A8304D">
      <w:pPr>
        <w:pStyle w:val="NormalCatalog"/>
      </w:pPr>
      <w:r>
        <w:t>Individual instruction in piano. Students meet with their instructor for one private sixty (60) minute lesson per week and meet one hour per week for a required MUAP Seminar Class.</w:t>
      </w:r>
    </w:p>
    <w:p w14:paraId="280C4C6B" w14:textId="770549F3" w:rsidR="00A8304D" w:rsidRPr="004B421C" w:rsidRDefault="00A8304D" w:rsidP="004B421C">
      <w:pPr>
        <w:pStyle w:val="Heading3Catalog"/>
        <w:rPr>
          <w:caps/>
        </w:rPr>
      </w:pPr>
      <w:r w:rsidRPr="004B421C">
        <w:rPr>
          <w:caps/>
        </w:rPr>
        <w:lastRenderedPageBreak/>
        <w:t xml:space="preserve">MUAP </w:t>
      </w:r>
      <w:r w:rsidRPr="004B421C">
        <w:rPr>
          <w:rStyle w:val="Heading3CatalogChar"/>
          <w:caps/>
        </w:rPr>
        <w:t>2272</w:t>
      </w:r>
      <w:r w:rsidRPr="004B421C">
        <w:rPr>
          <w:caps/>
        </w:rPr>
        <w:t># Sophomore Piano (1-1) CREDIT 2</w:t>
      </w:r>
    </w:p>
    <w:p w14:paraId="7ADC5D70" w14:textId="20F2E212" w:rsidR="00A8304D" w:rsidRDefault="00A8304D" w:rsidP="00A8304D">
      <w:pPr>
        <w:pStyle w:val="NormalCatalog"/>
      </w:pPr>
      <w:r w:rsidRPr="004B421C">
        <w:rPr>
          <w:rStyle w:val="Strong"/>
        </w:rPr>
        <w:t>Prerequisite:</w:t>
      </w:r>
      <w:r>
        <w:t xml:space="preserve"> A grade of C or higher in MUAP 2271 </w:t>
      </w:r>
    </w:p>
    <w:p w14:paraId="72F99735" w14:textId="20D78A82" w:rsidR="00A8304D" w:rsidRDefault="00A8304D" w:rsidP="00A8304D">
      <w:pPr>
        <w:pStyle w:val="NormalCatalog"/>
      </w:pPr>
      <w:r w:rsidRPr="004B421C">
        <w:rPr>
          <w:rStyle w:val="Strong"/>
        </w:rPr>
        <w:t xml:space="preserve">Corequisite: </w:t>
      </w:r>
      <w:r>
        <w:t xml:space="preserve">MUEN 1141 or permission of the department chair if course is not available. </w:t>
      </w:r>
    </w:p>
    <w:p w14:paraId="6C2AC077" w14:textId="07E95906" w:rsidR="00A8304D" w:rsidRDefault="00A8304D" w:rsidP="00A8304D">
      <w:pPr>
        <w:pStyle w:val="NormalCatalog"/>
      </w:pPr>
      <w:r>
        <w:t>Individual instruction in piano. Students meet with their instructor for one private sixty (60) minute lesson per week and meet one hour per week for a required MUAP Seminar Class.</w:t>
      </w:r>
    </w:p>
    <w:p w14:paraId="44AD272D" w14:textId="55AAD836" w:rsidR="00A8304D" w:rsidRPr="004B421C" w:rsidRDefault="00A8304D" w:rsidP="004B421C">
      <w:pPr>
        <w:pStyle w:val="Heading3Catalog"/>
        <w:rPr>
          <w:caps/>
        </w:rPr>
      </w:pPr>
      <w:r w:rsidRPr="004B421C">
        <w:rPr>
          <w:caps/>
        </w:rPr>
        <w:t>MUAP 2283#</w:t>
      </w:r>
      <w:r w:rsidR="004B421C" w:rsidRPr="004B421C">
        <w:rPr>
          <w:caps/>
        </w:rPr>
        <w:t xml:space="preserve"> </w:t>
      </w:r>
      <w:r w:rsidRPr="004B421C">
        <w:rPr>
          <w:caps/>
        </w:rPr>
        <w:t>Sophomore VOICE (1-1) CREDIT 2</w:t>
      </w:r>
    </w:p>
    <w:p w14:paraId="41C4CB34" w14:textId="1E1DB102" w:rsidR="00A8304D" w:rsidRDefault="00A8304D" w:rsidP="00A8304D">
      <w:pPr>
        <w:pStyle w:val="NormalCatalog"/>
      </w:pPr>
      <w:r w:rsidRPr="004B421C">
        <w:rPr>
          <w:rStyle w:val="Strong"/>
        </w:rPr>
        <w:t>Prerequisite:</w:t>
      </w:r>
      <w:r>
        <w:t xml:space="preserve"> Consent of Department Chair or a grade of C or higher in MUAP 1284</w:t>
      </w:r>
    </w:p>
    <w:p w14:paraId="35B46C46" w14:textId="741C65B3" w:rsidR="00A8304D" w:rsidRDefault="00A8304D" w:rsidP="00A8304D">
      <w:pPr>
        <w:pStyle w:val="NormalCatalog"/>
      </w:pPr>
      <w:r w:rsidRPr="004B421C">
        <w:rPr>
          <w:rStyle w:val="Strong"/>
        </w:rPr>
        <w:t>Corequisite:</w:t>
      </w:r>
      <w:r>
        <w:t xml:space="preserve"> MUEN 1141 </w:t>
      </w:r>
    </w:p>
    <w:p w14:paraId="65AA7FDC" w14:textId="00768B47" w:rsidR="00A8304D" w:rsidRDefault="00A8304D" w:rsidP="00A8304D">
      <w:pPr>
        <w:pStyle w:val="NormalCatalog"/>
      </w:pPr>
      <w:r>
        <w:t>Individual instruction in voice. Students meet with their instructor for one private sixty (60) minute lesson per week and meet one hour per week for a required MUAP Seminar Class.</w:t>
      </w:r>
    </w:p>
    <w:p w14:paraId="3FB9FD5E" w14:textId="0AD2D21F" w:rsidR="00A8304D" w:rsidRPr="004B421C" w:rsidRDefault="00A8304D" w:rsidP="004B421C">
      <w:pPr>
        <w:pStyle w:val="Heading3Catalog"/>
        <w:rPr>
          <w:caps/>
        </w:rPr>
      </w:pPr>
      <w:r w:rsidRPr="004B421C">
        <w:rPr>
          <w:caps/>
        </w:rPr>
        <w:t>MUAP 2284#</w:t>
      </w:r>
      <w:r w:rsidR="004B421C" w:rsidRPr="004B421C">
        <w:rPr>
          <w:caps/>
        </w:rPr>
        <w:t xml:space="preserve"> </w:t>
      </w:r>
      <w:r w:rsidRPr="004B421C">
        <w:rPr>
          <w:caps/>
        </w:rPr>
        <w:t>Sophomore VOICE (1-1) CREDIT 2</w:t>
      </w:r>
    </w:p>
    <w:p w14:paraId="5D39DF6E" w14:textId="54C3CD97" w:rsidR="00A8304D" w:rsidRDefault="00A8304D" w:rsidP="00A8304D">
      <w:pPr>
        <w:pStyle w:val="NormalCatalog"/>
      </w:pPr>
      <w:r w:rsidRPr="004B421C">
        <w:rPr>
          <w:rStyle w:val="Strong"/>
        </w:rPr>
        <w:t>Prerequisite:</w:t>
      </w:r>
      <w:r>
        <w:t xml:space="preserve"> A grade of C or higher in MUAP 2283 </w:t>
      </w:r>
    </w:p>
    <w:p w14:paraId="103D6877" w14:textId="76B30D2B" w:rsidR="00A8304D" w:rsidRDefault="00A8304D" w:rsidP="00A8304D">
      <w:pPr>
        <w:pStyle w:val="NormalCatalog"/>
      </w:pPr>
      <w:r w:rsidRPr="004B421C">
        <w:rPr>
          <w:rStyle w:val="Strong"/>
        </w:rPr>
        <w:t>Corequisite:</w:t>
      </w:r>
      <w:r>
        <w:t xml:space="preserve"> MUEN 1141 </w:t>
      </w:r>
    </w:p>
    <w:p w14:paraId="1EDD471E" w14:textId="4E0D195D" w:rsidR="00A8304D" w:rsidRDefault="00A8304D" w:rsidP="00A8304D">
      <w:pPr>
        <w:pStyle w:val="NormalCatalog"/>
      </w:pPr>
      <w:r>
        <w:t>Individual instruction in voice. Students meet with their instructor for one private sixty (60) minute lesson per week and meet one hour per week for a required MUAP Seminar Class.</w:t>
      </w:r>
    </w:p>
    <w:p w14:paraId="130499FC" w14:textId="12695340" w:rsidR="00A8304D" w:rsidRDefault="00A8304D" w:rsidP="004B421C">
      <w:pPr>
        <w:pStyle w:val="Heading3Catalog"/>
      </w:pPr>
      <w:r>
        <w:t>MUEN 1121# CONCERT BAND (0-3) CREDIT 1</w:t>
      </w:r>
    </w:p>
    <w:p w14:paraId="32941D2F" w14:textId="3610223A" w:rsidR="00A8304D" w:rsidRDefault="00FA659A" w:rsidP="00A8304D">
      <w:pPr>
        <w:pStyle w:val="NormalCatalog"/>
      </w:pPr>
      <w:r w:rsidRPr="00FA659A">
        <w:t>Participation in</w:t>
      </w:r>
      <w:r>
        <w:t xml:space="preserve"> </w:t>
      </w:r>
      <w:r w:rsidRPr="00FA659A">
        <w:t>Concert Band</w:t>
      </w:r>
      <w:r>
        <w:t xml:space="preserve"> </w:t>
      </w:r>
      <w:r w:rsidRPr="00FA659A">
        <w:t>is open to all students. The ensemble performs repertoire</w:t>
      </w:r>
      <w:r>
        <w:t xml:space="preserve"> </w:t>
      </w:r>
      <w:r w:rsidRPr="00FA659A">
        <w:t>representing</w:t>
      </w:r>
      <w:r>
        <w:t xml:space="preserve"> </w:t>
      </w:r>
      <w:r w:rsidRPr="00FA659A">
        <w:t>a variety of musical styles and historical periods while fostering the development of technical and ensemble skills. Performances include concerts both on campus and within the Victoria community and may involve collaborative performances with other ensembles</w:t>
      </w:r>
      <w:r w:rsidR="00A8304D">
        <w:t>.</w:t>
      </w:r>
    </w:p>
    <w:p w14:paraId="1469248D" w14:textId="3C546D6F" w:rsidR="00A8304D" w:rsidRDefault="00A8304D" w:rsidP="004B421C">
      <w:pPr>
        <w:pStyle w:val="Heading3Catalog"/>
      </w:pPr>
      <w:r>
        <w:t>MUEN 1123# JAZZ ENSEMBLE (0-3) CREDIT 1</w:t>
      </w:r>
    </w:p>
    <w:p w14:paraId="20ABE64E" w14:textId="19A63CFC" w:rsidR="00A8304D" w:rsidRDefault="00A8304D" w:rsidP="00A8304D">
      <w:pPr>
        <w:pStyle w:val="NormalCatalog"/>
      </w:pPr>
      <w:r w:rsidRPr="004B421C">
        <w:rPr>
          <w:rStyle w:val="Strong"/>
        </w:rPr>
        <w:t>Prerequisite:</w:t>
      </w:r>
      <w:r>
        <w:t xml:space="preserve"> Written permission of the instructor.</w:t>
      </w:r>
    </w:p>
    <w:p w14:paraId="7DAEF0D6" w14:textId="2D397CB3" w:rsidR="00A8304D" w:rsidRDefault="00FA659A" w:rsidP="00A8304D">
      <w:pPr>
        <w:pStyle w:val="NormalCatalog"/>
      </w:pPr>
      <w:r w:rsidRPr="00FA659A">
        <w:t>Participation in</w:t>
      </w:r>
      <w:r>
        <w:t xml:space="preserve"> </w:t>
      </w:r>
      <w:r w:rsidRPr="00FA659A">
        <w:t>Jazz Ensemble</w:t>
      </w:r>
      <w:r>
        <w:t xml:space="preserve"> </w:t>
      </w:r>
      <w:r w:rsidRPr="00FA659A">
        <w:t>is open to all students. The ensemble performs repertoire</w:t>
      </w:r>
      <w:r>
        <w:t xml:space="preserve"> </w:t>
      </w:r>
      <w:r w:rsidRPr="00FA659A">
        <w:t>representing</w:t>
      </w:r>
      <w:r>
        <w:t xml:space="preserve"> </w:t>
      </w:r>
      <w:r w:rsidRPr="00FA659A">
        <w:t>a variety of musical styles and historical periods while fostering the development of technical and ensemble skills. Performances include concerts both on campus and within the Victoria community and may involve collaborative performances with other ensembles.</w:t>
      </w:r>
      <w:r>
        <w:t xml:space="preserve"> </w:t>
      </w:r>
      <w:r w:rsidRPr="00FA659A">
        <w:t>This course includes training in improvisation</w:t>
      </w:r>
      <w:r w:rsidR="00A8304D">
        <w:t>.</w:t>
      </w:r>
    </w:p>
    <w:p w14:paraId="0D5398B0" w14:textId="328674A3" w:rsidR="00A8304D" w:rsidRDefault="00A8304D" w:rsidP="004B421C">
      <w:pPr>
        <w:pStyle w:val="Heading3Catalog"/>
      </w:pPr>
      <w:r>
        <w:t>MUEN 1125# CONCERT ORCHESTRA (0-3) CREDIT 1</w:t>
      </w:r>
    </w:p>
    <w:p w14:paraId="5B1541E5" w14:textId="49B9B41F" w:rsidR="00A8304D" w:rsidRDefault="00E34F78" w:rsidP="00A8304D">
      <w:pPr>
        <w:pStyle w:val="NormalCatalog"/>
      </w:pPr>
      <w:r w:rsidRPr="00E34F78">
        <w:t>Participation in the Concert Orchestra is open to all students. The ensemble performs repertoire representing a variety of musical styles and historical periods while fostering the development of technical and ensemble skills. Performances include concerts both on campus and within the Victoria community and may involve collaborative performances with other ensembles.</w:t>
      </w:r>
      <w:r w:rsidR="00A8304D">
        <w:t xml:space="preserve"> </w:t>
      </w:r>
    </w:p>
    <w:p w14:paraId="33617CFD" w14:textId="05036AC0" w:rsidR="00A8304D" w:rsidRDefault="00A8304D" w:rsidP="004B421C">
      <w:pPr>
        <w:pStyle w:val="Heading3Catalog"/>
      </w:pPr>
      <w:r>
        <w:t>MUEN 1141# COLLEGE CHOIR (0-3) CREDIT 1</w:t>
      </w:r>
    </w:p>
    <w:p w14:paraId="3E04BAEB" w14:textId="47C6B72B" w:rsidR="00A8304D" w:rsidRDefault="00E34F78" w:rsidP="00A8304D">
      <w:pPr>
        <w:pStyle w:val="NormalCatalog"/>
      </w:pPr>
      <w:r w:rsidRPr="00E34F78">
        <w:t>Participation in the Concert Choir is open to all students. The ensemble performs repertoire representing a variety of musical styles and historical periods while fostering the development of technical and ensemble skills. Performances include concerts both on campus and within the Victoria community and may involve collaborative performances with other ensembles.</w:t>
      </w:r>
    </w:p>
    <w:p w14:paraId="14C56D06" w14:textId="7B9BAEFA" w:rsidR="00A8304D" w:rsidRDefault="00A8304D" w:rsidP="004B421C">
      <w:pPr>
        <w:pStyle w:val="Heading3Catalog"/>
      </w:pPr>
      <w:r>
        <w:t>MUEN 1151# CHORALIERS (0-3) CREDIT 1</w:t>
      </w:r>
    </w:p>
    <w:p w14:paraId="74F431FA" w14:textId="1E94ACB0" w:rsidR="00A8304D" w:rsidRDefault="00A8304D" w:rsidP="00A8304D">
      <w:pPr>
        <w:pStyle w:val="NormalCatalog"/>
      </w:pPr>
      <w:r w:rsidRPr="004B421C">
        <w:rPr>
          <w:rStyle w:val="Strong"/>
        </w:rPr>
        <w:t>Prerequisite:</w:t>
      </w:r>
      <w:r>
        <w:t xml:space="preserve"> Written permission of the instructor.</w:t>
      </w:r>
    </w:p>
    <w:p w14:paraId="572E49DE" w14:textId="0BDF0DC3" w:rsidR="00A8304D" w:rsidRDefault="00E34F78" w:rsidP="00A8304D">
      <w:pPr>
        <w:pStyle w:val="NormalCatalog"/>
      </w:pPr>
      <w:r w:rsidRPr="00E34F78">
        <w:t>Participation in Choraliers is open to all students. The ensemble performs repertoire representing a variety of musical styles and historical periods while fostering the development of technical and small ensemble skills. Performances include concerts both on campus and within the Victoria community and may involve collaborative performances with other ensembles.</w:t>
      </w:r>
      <w:r w:rsidR="00A8304D">
        <w:t xml:space="preserve"> </w:t>
      </w:r>
    </w:p>
    <w:p w14:paraId="695186ED" w14:textId="4084ED74" w:rsidR="00A8304D" w:rsidRDefault="00A8304D" w:rsidP="004B421C">
      <w:pPr>
        <w:pStyle w:val="Heading3Catalog"/>
      </w:pPr>
      <w:r>
        <w:t>MUSI 1116# SIGHT SINGING &amp; EAR TRAINING I (1-1) CREDIT 1</w:t>
      </w:r>
    </w:p>
    <w:p w14:paraId="77B2196C" w14:textId="46964BB0" w:rsidR="00A8304D" w:rsidRDefault="00A8304D" w:rsidP="00A8304D">
      <w:pPr>
        <w:pStyle w:val="NormalCatalog"/>
      </w:pPr>
      <w:r w:rsidRPr="004B421C">
        <w:rPr>
          <w:rStyle w:val="Strong"/>
        </w:rPr>
        <w:t>Prerequisite:</w:t>
      </w:r>
      <w:r>
        <w:t xml:space="preserve"> Texas Success Initiative complete in Reading</w:t>
      </w:r>
    </w:p>
    <w:p w14:paraId="06863096" w14:textId="0EE282E5" w:rsidR="00A8304D" w:rsidRDefault="00A8304D" w:rsidP="00A8304D">
      <w:pPr>
        <w:pStyle w:val="NormalCatalog"/>
      </w:pPr>
      <w:r w:rsidRPr="004B421C">
        <w:rPr>
          <w:rStyle w:val="Strong"/>
        </w:rPr>
        <w:t xml:space="preserve">Corequisite: </w:t>
      </w:r>
      <w:r>
        <w:t>MUSI 1311</w:t>
      </w:r>
    </w:p>
    <w:p w14:paraId="650290C7" w14:textId="22C44A82" w:rsidR="00A8304D" w:rsidRPr="004B421C" w:rsidRDefault="00A8304D" w:rsidP="00A8304D">
      <w:pPr>
        <w:pStyle w:val="NormalCatalog"/>
        <w:rPr>
          <w:rStyle w:val="IntenseEmphasis"/>
        </w:rPr>
      </w:pPr>
      <w:r w:rsidRPr="004B421C">
        <w:rPr>
          <w:rStyle w:val="IntenseEmphasis"/>
        </w:rPr>
        <w:t>(Offered only in fall semester)</w:t>
      </w:r>
    </w:p>
    <w:p w14:paraId="2E791B87" w14:textId="5F6B235C" w:rsidR="00A8304D" w:rsidRDefault="00A8304D" w:rsidP="00A8304D">
      <w:pPr>
        <w:pStyle w:val="NormalCatalog"/>
      </w:pPr>
      <w:r>
        <w:t>Singing tonal music in treble and bass clefs, and aural study of elements of music, such as scales, intervals and chords, and dictation of basic rhythm, melody and diatonic harmony.</w:t>
      </w:r>
    </w:p>
    <w:p w14:paraId="6994EDC1" w14:textId="0B300EAB" w:rsidR="00A8304D" w:rsidRDefault="00A8304D" w:rsidP="004B421C">
      <w:pPr>
        <w:pStyle w:val="Heading3Catalog"/>
      </w:pPr>
      <w:r>
        <w:t xml:space="preserve">MUSI 1117# SIGHT SINGING &amp; EAR TRAINING II (1-1) CREDIT 1 </w:t>
      </w:r>
    </w:p>
    <w:p w14:paraId="1171FD3A" w14:textId="4DAF77E8" w:rsidR="00A8304D" w:rsidRDefault="00A8304D" w:rsidP="00A8304D">
      <w:pPr>
        <w:pStyle w:val="NormalCatalog"/>
      </w:pPr>
      <w:r w:rsidRPr="004B421C">
        <w:rPr>
          <w:rStyle w:val="Strong"/>
        </w:rPr>
        <w:t>Prerequisite:</w:t>
      </w:r>
      <w:r>
        <w:t xml:space="preserve"> A grade of D or better in MUSI 1116</w:t>
      </w:r>
    </w:p>
    <w:p w14:paraId="5D0C5410" w14:textId="5F97EB8D" w:rsidR="00A8304D" w:rsidRDefault="00A8304D" w:rsidP="00A8304D">
      <w:pPr>
        <w:pStyle w:val="NormalCatalog"/>
      </w:pPr>
      <w:r w:rsidRPr="004B421C">
        <w:rPr>
          <w:rStyle w:val="Strong"/>
        </w:rPr>
        <w:t>Corequisite:</w:t>
      </w:r>
      <w:r>
        <w:t xml:space="preserve"> MUSI 1312</w:t>
      </w:r>
    </w:p>
    <w:p w14:paraId="3D01DA48" w14:textId="62346C1E" w:rsidR="00A8304D" w:rsidRPr="004B421C" w:rsidRDefault="00A8304D" w:rsidP="00A8304D">
      <w:pPr>
        <w:pStyle w:val="NormalCatalog"/>
        <w:rPr>
          <w:rStyle w:val="IntenseEmphasis"/>
        </w:rPr>
      </w:pPr>
      <w:r w:rsidRPr="004B421C">
        <w:rPr>
          <w:rStyle w:val="IntenseEmphasis"/>
        </w:rPr>
        <w:t>(Offered only in spring semester)</w:t>
      </w:r>
    </w:p>
    <w:p w14:paraId="0B1FC849" w14:textId="1024AA52" w:rsidR="00A8304D" w:rsidRDefault="00A8304D" w:rsidP="00A8304D">
      <w:pPr>
        <w:pStyle w:val="NormalCatalog"/>
      </w:pPr>
      <w:r>
        <w:t>Singing tonal music in various clefs, continued aural study of the elements of music, and dictation of intermediate rhythm, melody, and diatonic harmony.</w:t>
      </w:r>
    </w:p>
    <w:p w14:paraId="669B4C79" w14:textId="6DC9D426" w:rsidR="00A8304D" w:rsidRDefault="00A8304D" w:rsidP="004B421C">
      <w:pPr>
        <w:pStyle w:val="Heading3Catalog"/>
      </w:pPr>
      <w:r>
        <w:t>MUSI 1181#</w:t>
      </w:r>
      <w:r w:rsidR="004B421C">
        <w:t xml:space="preserve"> </w:t>
      </w:r>
      <w:r>
        <w:t>PIANO CLASS I (1-1) CREDIT 1</w:t>
      </w:r>
    </w:p>
    <w:p w14:paraId="6ED1A85A" w14:textId="72DC9ACE" w:rsidR="00A8304D" w:rsidRPr="009A2A8A" w:rsidRDefault="00A8304D" w:rsidP="00A8304D">
      <w:pPr>
        <w:pStyle w:val="NormalCatalog"/>
        <w:rPr>
          <w:rStyle w:val="Strong"/>
        </w:rPr>
      </w:pPr>
      <w:r w:rsidRPr="009A2A8A">
        <w:rPr>
          <w:rStyle w:val="Strong"/>
        </w:rPr>
        <w:t>Co-enrollment or completion of MUSI 1311 with a grade of D or better</w:t>
      </w:r>
    </w:p>
    <w:p w14:paraId="7C348232" w14:textId="142BCB59" w:rsidR="00A8304D" w:rsidRPr="009A2A8A" w:rsidRDefault="00A8304D" w:rsidP="00A8304D">
      <w:pPr>
        <w:pStyle w:val="NormalCatalog"/>
        <w:rPr>
          <w:rStyle w:val="IntenseEmphasis"/>
        </w:rPr>
      </w:pPr>
      <w:r w:rsidRPr="009A2A8A">
        <w:rPr>
          <w:rStyle w:val="IntenseEmphasis"/>
        </w:rPr>
        <w:t>(Typically offered only in fall semester)</w:t>
      </w:r>
    </w:p>
    <w:p w14:paraId="0573C1F6" w14:textId="423715C3" w:rsidR="00A8304D" w:rsidRDefault="00E34F78" w:rsidP="00A8304D">
      <w:pPr>
        <w:pStyle w:val="NormalCatalog"/>
      </w:pPr>
      <w:r w:rsidRPr="00E34F78">
        <w:lastRenderedPageBreak/>
        <w:t>Beginning class instruction in the fundamentals of keyboard technique.</w:t>
      </w:r>
    </w:p>
    <w:p w14:paraId="1427868F" w14:textId="46C48B85" w:rsidR="00A8304D" w:rsidRDefault="00A8304D" w:rsidP="009A2A8A">
      <w:pPr>
        <w:pStyle w:val="Heading3Catalog"/>
      </w:pPr>
      <w:r>
        <w:t>MUSI 1182#</w:t>
      </w:r>
      <w:r w:rsidR="009A2A8A">
        <w:t xml:space="preserve"> </w:t>
      </w:r>
      <w:r>
        <w:t>PIANO CLASS II (1-1) CREDIT 1</w:t>
      </w:r>
    </w:p>
    <w:p w14:paraId="4B61C948" w14:textId="7D294D39" w:rsidR="00A8304D" w:rsidRDefault="00A8304D" w:rsidP="00A8304D">
      <w:pPr>
        <w:pStyle w:val="NormalCatalog"/>
      </w:pPr>
      <w:r w:rsidRPr="009A2A8A">
        <w:rPr>
          <w:rStyle w:val="Strong"/>
        </w:rPr>
        <w:t>Prerequisite:</w:t>
      </w:r>
      <w:r>
        <w:t xml:space="preserve"> A grade of C or better in MUSI 1181</w:t>
      </w:r>
    </w:p>
    <w:p w14:paraId="0173A4E1" w14:textId="348470BB" w:rsidR="00A8304D" w:rsidRPr="009A2A8A" w:rsidRDefault="00A8304D" w:rsidP="00A8304D">
      <w:pPr>
        <w:pStyle w:val="NormalCatalog"/>
        <w:rPr>
          <w:rStyle w:val="IntenseEmphasis"/>
        </w:rPr>
      </w:pPr>
      <w:r w:rsidRPr="009A2A8A">
        <w:rPr>
          <w:rStyle w:val="IntenseEmphasis"/>
        </w:rPr>
        <w:t>(Typically offered only in spring semester)</w:t>
      </w:r>
    </w:p>
    <w:p w14:paraId="4C88F76C" w14:textId="11F22C10" w:rsidR="00A8304D" w:rsidRDefault="00E34F78" w:rsidP="00A8304D">
      <w:pPr>
        <w:pStyle w:val="NormalCatalog"/>
      </w:pPr>
      <w:r w:rsidRPr="00E34F78">
        <w:t>Advanced beginning class instruction in the fundamentals of keyboard technique</w:t>
      </w:r>
      <w:r w:rsidR="00A8304D">
        <w:t>.</w:t>
      </w:r>
    </w:p>
    <w:p w14:paraId="423E90E5" w14:textId="58FDB9F7" w:rsidR="00A8304D" w:rsidRDefault="00A8304D" w:rsidP="009A2A8A">
      <w:pPr>
        <w:pStyle w:val="Heading3Catalog"/>
      </w:pPr>
      <w:r>
        <w:t>MUSI 1306# MUSIC APPRECIATION (3-0) CREDIT 3 (050/090)</w:t>
      </w:r>
    </w:p>
    <w:p w14:paraId="754966CC" w14:textId="18D413D9" w:rsidR="00A8304D" w:rsidRDefault="00A8304D" w:rsidP="00A8304D">
      <w:pPr>
        <w:pStyle w:val="NormalCatalog"/>
      </w:pPr>
      <w:r w:rsidRPr="009A2A8A">
        <w:rPr>
          <w:rStyle w:val="Strong"/>
        </w:rPr>
        <w:t>Prerequisite:</w:t>
      </w:r>
      <w:r>
        <w:t xml:space="preserve"> Texas Success Initiative complete in Reading and Writing.</w:t>
      </w:r>
    </w:p>
    <w:p w14:paraId="1BF99680" w14:textId="1B0A1A84" w:rsidR="00A8304D" w:rsidRDefault="00A8304D" w:rsidP="00A8304D">
      <w:pPr>
        <w:pStyle w:val="NormalCatalog"/>
      </w:pPr>
      <w:r>
        <w:t>Understanding music through the study of cultural periods, major composers, and musical elements. Illustrated with audio recordings and live performances. (Does not apply to a music major degree.)</w:t>
      </w:r>
    </w:p>
    <w:p w14:paraId="55D64C02" w14:textId="421950BA" w:rsidR="00A8304D" w:rsidRPr="009A2A8A" w:rsidRDefault="00A8304D" w:rsidP="009A2A8A">
      <w:pPr>
        <w:pStyle w:val="Heading3Catalog"/>
        <w:rPr>
          <w:caps/>
        </w:rPr>
      </w:pPr>
      <w:r w:rsidRPr="009A2A8A">
        <w:rPr>
          <w:caps/>
        </w:rPr>
        <w:t>MUSI 1307# MUSIC LITERATURE (single-semester course) (3-0) CREDIT 3 (050/090)</w:t>
      </w:r>
    </w:p>
    <w:p w14:paraId="192ED29A" w14:textId="603AC7C2" w:rsidR="00A8304D" w:rsidRDefault="00A8304D" w:rsidP="00A8304D">
      <w:pPr>
        <w:pStyle w:val="NormalCatalog"/>
      </w:pPr>
      <w:r w:rsidRPr="009A2A8A">
        <w:rPr>
          <w:rStyle w:val="Strong"/>
        </w:rPr>
        <w:t>Prerequisite:</w:t>
      </w:r>
      <w:r>
        <w:t xml:space="preserve"> Texas Success Initiative complete in Reading and Writing. </w:t>
      </w:r>
    </w:p>
    <w:p w14:paraId="34522AAC" w14:textId="4A0E55A9" w:rsidR="00A8304D" w:rsidRPr="009A2A8A" w:rsidRDefault="00A8304D" w:rsidP="00A8304D">
      <w:pPr>
        <w:pStyle w:val="NormalCatalog"/>
        <w:rPr>
          <w:rStyle w:val="IntenseEmphasis"/>
        </w:rPr>
      </w:pPr>
      <w:r w:rsidRPr="009A2A8A">
        <w:rPr>
          <w:rStyle w:val="IntenseEmphasis"/>
        </w:rPr>
        <w:t>(Offered only in spring semesters)</w:t>
      </w:r>
    </w:p>
    <w:p w14:paraId="4F3BE253" w14:textId="22F91BB9" w:rsidR="00A8304D" w:rsidRDefault="00A8304D" w:rsidP="00A8304D">
      <w:pPr>
        <w:pStyle w:val="NormalCatalog"/>
      </w:pPr>
      <w:r>
        <w:t xml:space="preserve">A survey of the styles and forms of music as it developed from the middle ages to the present. This course will familiarize the student with cultural context, terminology, genres, and notation. </w:t>
      </w:r>
    </w:p>
    <w:p w14:paraId="3CDD870B" w14:textId="5EA944CB" w:rsidR="00A8304D" w:rsidRDefault="00A8304D" w:rsidP="009A2A8A">
      <w:pPr>
        <w:pStyle w:val="Heading3Catalog"/>
      </w:pPr>
      <w:r>
        <w:t>MUSI 1310# AMERICAN MUSIC (3-0) CREDIT 3 (050/090)</w:t>
      </w:r>
    </w:p>
    <w:p w14:paraId="19927F39" w14:textId="1EC0FD42" w:rsidR="00A8304D" w:rsidRDefault="00A8304D" w:rsidP="00A8304D">
      <w:pPr>
        <w:pStyle w:val="NormalCatalog"/>
      </w:pPr>
      <w:r w:rsidRPr="009A2A8A">
        <w:rPr>
          <w:rStyle w:val="Strong"/>
        </w:rPr>
        <w:t>Prerequisite:</w:t>
      </w:r>
      <w:r>
        <w:t xml:space="preserve"> Texas Success Initiative complete in Reading and Writing.</w:t>
      </w:r>
    </w:p>
    <w:p w14:paraId="24277976" w14:textId="20EC2BC3" w:rsidR="00A8304D" w:rsidRDefault="00E34F78" w:rsidP="00A8304D">
      <w:pPr>
        <w:pStyle w:val="NormalCatalog"/>
      </w:pPr>
      <w:r w:rsidRPr="00E34F78">
        <w:t>A general survey o</w:t>
      </w:r>
      <w:r>
        <w:t xml:space="preserve">f </w:t>
      </w:r>
      <w:r w:rsidRPr="00E34F78">
        <w:t>various styles</w:t>
      </w:r>
      <w:r>
        <w:t xml:space="preserve"> </w:t>
      </w:r>
      <w:r w:rsidRPr="00E34F78">
        <w:t>of music of the Americas, including but not limited to jazz, folk, rock, and contemporary music.</w:t>
      </w:r>
      <w:r w:rsidR="00A8304D">
        <w:t xml:space="preserve"> </w:t>
      </w:r>
    </w:p>
    <w:p w14:paraId="49AE925A" w14:textId="44EF5B6F" w:rsidR="00A8304D" w:rsidRDefault="00A8304D" w:rsidP="009A2A8A">
      <w:pPr>
        <w:pStyle w:val="Heading3Catalog"/>
      </w:pPr>
      <w:r>
        <w:t xml:space="preserve">MUSI 1311# MUSIC THEORY I (3-0) CREDIT 3 </w:t>
      </w:r>
    </w:p>
    <w:p w14:paraId="49315B37" w14:textId="2D937F53" w:rsidR="00A8304D" w:rsidRDefault="00A8304D" w:rsidP="00A8304D">
      <w:pPr>
        <w:pStyle w:val="NormalCatalog"/>
      </w:pPr>
      <w:r w:rsidRPr="009A2A8A">
        <w:rPr>
          <w:rStyle w:val="Strong"/>
        </w:rPr>
        <w:t xml:space="preserve">Prerequisite: </w:t>
      </w:r>
      <w:r>
        <w:t>Texas Success Initiative complete in Reading. Ability to read notes on the treble and bass staves; ability to read and count basic rhythms in 2/4, 3/4, and 4/4 using whole notes, dotted half notes, half notes, dotted quarter notes, quarter notes, eighth notes, dotted eighth notes, and sixteenth notes. A study guide is available from the department.</w:t>
      </w:r>
    </w:p>
    <w:p w14:paraId="058522A1" w14:textId="0E88705E" w:rsidR="00A8304D" w:rsidRDefault="00A8304D" w:rsidP="00A8304D">
      <w:pPr>
        <w:pStyle w:val="NormalCatalog"/>
      </w:pPr>
      <w:r w:rsidRPr="009A2A8A">
        <w:rPr>
          <w:rStyle w:val="Strong"/>
        </w:rPr>
        <w:t>Corequisite:</w:t>
      </w:r>
      <w:r>
        <w:t xml:space="preserve"> MUSI 1116</w:t>
      </w:r>
    </w:p>
    <w:p w14:paraId="5F8E1F34" w14:textId="234B7821" w:rsidR="00A8304D" w:rsidRPr="009A2A8A" w:rsidRDefault="00A8304D" w:rsidP="00A8304D">
      <w:pPr>
        <w:pStyle w:val="NormalCatalog"/>
        <w:rPr>
          <w:rStyle w:val="IntenseEmphasis"/>
        </w:rPr>
      </w:pPr>
      <w:r w:rsidRPr="009A2A8A">
        <w:rPr>
          <w:rStyle w:val="IntenseEmphasis"/>
        </w:rPr>
        <w:t>(Offered only in fall semester)</w:t>
      </w:r>
    </w:p>
    <w:p w14:paraId="6A4FE7E1" w14:textId="214C4363" w:rsidR="00A8304D" w:rsidRDefault="00A8304D" w:rsidP="00A8304D">
      <w:pPr>
        <w:pStyle w:val="NormalCatalog"/>
      </w:pPr>
      <w:r>
        <w:t>The study of analysis and writing of tonal melody and diatonic harmony, including fundamental music concepts, scales, intervals, chords, 7th chords, and early four-part writing. Analysis of small compositional forms. Optional correlated study at the keyboard.</w:t>
      </w:r>
    </w:p>
    <w:p w14:paraId="34B8617B" w14:textId="1A3EF1DF" w:rsidR="00A8304D" w:rsidRDefault="00A8304D" w:rsidP="009A2A8A">
      <w:pPr>
        <w:pStyle w:val="Heading3Catalog"/>
      </w:pPr>
      <w:r>
        <w:t xml:space="preserve">MUSI 1312# MUSIC THEORY II (3-0) CREDIT 3 </w:t>
      </w:r>
    </w:p>
    <w:p w14:paraId="20807AA9" w14:textId="7BD1C14A" w:rsidR="00A8304D" w:rsidRDefault="00A8304D" w:rsidP="00A8304D">
      <w:pPr>
        <w:pStyle w:val="NormalCatalog"/>
      </w:pPr>
      <w:r w:rsidRPr="009A2A8A">
        <w:rPr>
          <w:rStyle w:val="Strong"/>
        </w:rPr>
        <w:t>Prerequisite:</w:t>
      </w:r>
      <w:r>
        <w:t xml:space="preserve"> A grade of D or better in MUSI 1311</w:t>
      </w:r>
    </w:p>
    <w:p w14:paraId="7BEE6A1A" w14:textId="38F12673" w:rsidR="00A8304D" w:rsidRDefault="00A8304D" w:rsidP="00A8304D">
      <w:pPr>
        <w:pStyle w:val="NormalCatalog"/>
      </w:pPr>
      <w:r w:rsidRPr="009A2A8A">
        <w:rPr>
          <w:rStyle w:val="Strong"/>
        </w:rPr>
        <w:t>Corequisite:</w:t>
      </w:r>
      <w:r>
        <w:t xml:space="preserve"> MUSI 1117</w:t>
      </w:r>
    </w:p>
    <w:p w14:paraId="046956F1" w14:textId="165CD947" w:rsidR="00A8304D" w:rsidRPr="009A2A8A" w:rsidRDefault="00A8304D" w:rsidP="00A8304D">
      <w:pPr>
        <w:pStyle w:val="NormalCatalog"/>
        <w:rPr>
          <w:rStyle w:val="IntenseEmphasis"/>
        </w:rPr>
      </w:pPr>
      <w:r w:rsidRPr="009A2A8A">
        <w:rPr>
          <w:rStyle w:val="IntenseEmphasis"/>
        </w:rPr>
        <w:t>(Offered only in spring semester)</w:t>
      </w:r>
    </w:p>
    <w:p w14:paraId="583919D1" w14:textId="030847EC" w:rsidR="00A8304D" w:rsidRDefault="00A8304D" w:rsidP="00A8304D">
      <w:pPr>
        <w:pStyle w:val="NormalCatalog"/>
      </w:pPr>
      <w:r>
        <w:t>The study of analysis and writing of tonal melody and diatonic harmony, including all diatonic chords and seventh chords in root position and inversions, non-chord tones, and functional harmony. Introduction to more complex topics, such as modulation, may occur. Optional correlated study at the keyboard.</w:t>
      </w:r>
    </w:p>
    <w:p w14:paraId="1B8E14A1" w14:textId="094C57FA" w:rsidR="00A8304D" w:rsidRDefault="00A8304D" w:rsidP="009A2A8A">
      <w:pPr>
        <w:pStyle w:val="Heading3Catalog"/>
      </w:pPr>
      <w:r>
        <w:t>MUSI 2116# SIGHT SINGING &amp; EAR TRAINING III (1-1) CREDIT 1</w:t>
      </w:r>
    </w:p>
    <w:p w14:paraId="34BA1BF0" w14:textId="50D7CCF0" w:rsidR="00A8304D" w:rsidRDefault="00A8304D" w:rsidP="00A8304D">
      <w:pPr>
        <w:pStyle w:val="NormalCatalog"/>
      </w:pPr>
      <w:r w:rsidRPr="009A2A8A">
        <w:rPr>
          <w:rStyle w:val="Strong"/>
        </w:rPr>
        <w:t>Prerequisite:</w:t>
      </w:r>
      <w:r>
        <w:t xml:space="preserve"> A grade of D or better in MUSI 1117</w:t>
      </w:r>
    </w:p>
    <w:p w14:paraId="62CE898C" w14:textId="01DDF918" w:rsidR="00A8304D" w:rsidRDefault="00A8304D" w:rsidP="00A8304D">
      <w:pPr>
        <w:pStyle w:val="NormalCatalog"/>
      </w:pPr>
      <w:r w:rsidRPr="009A2A8A">
        <w:rPr>
          <w:rStyle w:val="Strong"/>
        </w:rPr>
        <w:t>Corequisite:</w:t>
      </w:r>
      <w:r>
        <w:t xml:space="preserve"> MUSI 2311</w:t>
      </w:r>
    </w:p>
    <w:p w14:paraId="287FA504" w14:textId="3BA9C265" w:rsidR="00A8304D" w:rsidRPr="009A2A8A" w:rsidRDefault="00A8304D" w:rsidP="00A8304D">
      <w:pPr>
        <w:pStyle w:val="NormalCatalog"/>
        <w:rPr>
          <w:rStyle w:val="IntenseEmphasis"/>
        </w:rPr>
      </w:pPr>
      <w:r w:rsidRPr="009A2A8A">
        <w:rPr>
          <w:rStyle w:val="IntenseEmphasis"/>
        </w:rPr>
        <w:t>(Offered only in fall semester)</w:t>
      </w:r>
    </w:p>
    <w:p w14:paraId="43EA462C" w14:textId="7A936AC4" w:rsidR="00A8304D" w:rsidRDefault="00A8304D" w:rsidP="00A8304D">
      <w:pPr>
        <w:pStyle w:val="NormalCatalog"/>
      </w:pPr>
      <w:r>
        <w:t>Singing more difficult tonal music in various clefs, aural study including dictation of more complex rhythm, melody, chromatic harmony, and extended tertian structures.</w:t>
      </w:r>
    </w:p>
    <w:p w14:paraId="554B62B7" w14:textId="2596F5ED" w:rsidR="00A8304D" w:rsidRDefault="00A8304D" w:rsidP="009A2A8A">
      <w:pPr>
        <w:pStyle w:val="Heading3Catalog"/>
      </w:pPr>
      <w:r>
        <w:t xml:space="preserve">MUSI 2117# SIGHT SINGING &amp; EAR TRAINING IV (1-1) CREDIT 1 </w:t>
      </w:r>
    </w:p>
    <w:p w14:paraId="4816D78D" w14:textId="2B65489C" w:rsidR="00A8304D" w:rsidRDefault="00A8304D" w:rsidP="00A8304D">
      <w:pPr>
        <w:pStyle w:val="NormalCatalog"/>
      </w:pPr>
      <w:r w:rsidRPr="009A2A8A">
        <w:rPr>
          <w:rStyle w:val="Strong"/>
        </w:rPr>
        <w:t>Prerequisite:</w:t>
      </w:r>
      <w:r>
        <w:t xml:space="preserve"> A grade of D or better in MUSI 2116</w:t>
      </w:r>
    </w:p>
    <w:p w14:paraId="2F582A98" w14:textId="679F5565" w:rsidR="00A8304D" w:rsidRDefault="00A8304D" w:rsidP="00A8304D">
      <w:pPr>
        <w:pStyle w:val="NormalCatalog"/>
      </w:pPr>
      <w:r w:rsidRPr="009A2A8A">
        <w:rPr>
          <w:rStyle w:val="Strong"/>
        </w:rPr>
        <w:t>Corequisite:</w:t>
      </w:r>
      <w:r>
        <w:t xml:space="preserve"> MUSI 2312</w:t>
      </w:r>
    </w:p>
    <w:p w14:paraId="6466D20C" w14:textId="669C03E4" w:rsidR="00A8304D" w:rsidRPr="009A2A8A" w:rsidRDefault="00A8304D" w:rsidP="00A8304D">
      <w:pPr>
        <w:pStyle w:val="NormalCatalog"/>
        <w:rPr>
          <w:rStyle w:val="IntenseEmphasis"/>
        </w:rPr>
      </w:pPr>
      <w:r w:rsidRPr="009A2A8A">
        <w:rPr>
          <w:rStyle w:val="IntenseEmphasis"/>
        </w:rPr>
        <w:t>(Offered only in spring semester)</w:t>
      </w:r>
    </w:p>
    <w:p w14:paraId="5795057A" w14:textId="0A4E39DE" w:rsidR="00A8304D" w:rsidRDefault="00A8304D" w:rsidP="00A8304D">
      <w:pPr>
        <w:pStyle w:val="NormalCatalog"/>
      </w:pPr>
      <w:r>
        <w:t>Singing advanced tonal music and introduction of modal and post-tonal melodies. Aural study including dictation of advanced rhythm, melody, and harmony.</w:t>
      </w:r>
    </w:p>
    <w:p w14:paraId="1A4544DE" w14:textId="58906E3C" w:rsidR="00A8304D" w:rsidRPr="009A2A8A" w:rsidRDefault="00A8304D" w:rsidP="009A2A8A">
      <w:pPr>
        <w:pStyle w:val="Heading3Catalog"/>
        <w:rPr>
          <w:caps/>
        </w:rPr>
      </w:pPr>
      <w:r w:rsidRPr="009A2A8A">
        <w:rPr>
          <w:caps/>
        </w:rPr>
        <w:t>MUSI 2181#</w:t>
      </w:r>
      <w:r w:rsidR="009A2A8A" w:rsidRPr="009A2A8A">
        <w:rPr>
          <w:caps/>
        </w:rPr>
        <w:t xml:space="preserve"> </w:t>
      </w:r>
      <w:r w:rsidRPr="009A2A8A">
        <w:rPr>
          <w:caps/>
        </w:rPr>
        <w:t>Piano Class III (1-1) CREDIT 1</w:t>
      </w:r>
    </w:p>
    <w:p w14:paraId="6E6FBE2E" w14:textId="6E3E6501" w:rsidR="00A8304D" w:rsidRDefault="00A8304D" w:rsidP="00A8304D">
      <w:pPr>
        <w:pStyle w:val="NormalCatalog"/>
      </w:pPr>
      <w:r w:rsidRPr="009A2A8A">
        <w:rPr>
          <w:rStyle w:val="Strong"/>
        </w:rPr>
        <w:t>Prerequisite:</w:t>
      </w:r>
      <w:r>
        <w:t xml:space="preserve"> A grade of C or better in MUSI 1182</w:t>
      </w:r>
    </w:p>
    <w:p w14:paraId="4FDFDA21" w14:textId="6AB5BCE4" w:rsidR="00A8304D" w:rsidRPr="009A2A8A" w:rsidRDefault="00A8304D" w:rsidP="00A8304D">
      <w:pPr>
        <w:pStyle w:val="NormalCatalog"/>
        <w:rPr>
          <w:rStyle w:val="IntenseEmphasis"/>
        </w:rPr>
      </w:pPr>
      <w:r w:rsidRPr="009A2A8A">
        <w:rPr>
          <w:rStyle w:val="IntenseEmphasis"/>
        </w:rPr>
        <w:t>(Offered only in fall semester)</w:t>
      </w:r>
    </w:p>
    <w:p w14:paraId="59C001B9" w14:textId="4AA4CA55" w:rsidR="00A8304D" w:rsidRDefault="00E34F78" w:rsidP="00A8304D">
      <w:pPr>
        <w:pStyle w:val="NormalCatalog"/>
      </w:pPr>
      <w:r w:rsidRPr="00E34F78">
        <w:t>Intermediate class instruction of keyboard technique</w:t>
      </w:r>
      <w:r w:rsidR="00A8304D">
        <w:t xml:space="preserve">. </w:t>
      </w:r>
    </w:p>
    <w:p w14:paraId="66771B48" w14:textId="55F023D0" w:rsidR="00A8304D" w:rsidRPr="009A2A8A" w:rsidRDefault="00A8304D" w:rsidP="009A2A8A">
      <w:pPr>
        <w:pStyle w:val="Heading3Catalog"/>
        <w:rPr>
          <w:caps/>
        </w:rPr>
      </w:pPr>
      <w:r w:rsidRPr="009A2A8A">
        <w:rPr>
          <w:caps/>
        </w:rPr>
        <w:t>MUSI 2182#</w:t>
      </w:r>
      <w:r w:rsidR="009A2A8A" w:rsidRPr="009A2A8A">
        <w:rPr>
          <w:caps/>
        </w:rPr>
        <w:t xml:space="preserve"> </w:t>
      </w:r>
      <w:r w:rsidRPr="009A2A8A">
        <w:rPr>
          <w:caps/>
        </w:rPr>
        <w:t xml:space="preserve">Piano Class IV (1-1) CREDIT 1 </w:t>
      </w:r>
    </w:p>
    <w:p w14:paraId="025E93F8" w14:textId="62D031E0" w:rsidR="00A8304D" w:rsidRDefault="00A8304D" w:rsidP="00A8304D">
      <w:pPr>
        <w:pStyle w:val="NormalCatalog"/>
      </w:pPr>
      <w:r w:rsidRPr="009A2A8A">
        <w:rPr>
          <w:rStyle w:val="Strong"/>
        </w:rPr>
        <w:t xml:space="preserve">Prerequisite: </w:t>
      </w:r>
      <w:r>
        <w:t>A grade of C or better in MUSI 2181</w:t>
      </w:r>
    </w:p>
    <w:p w14:paraId="015F3969" w14:textId="681636DD" w:rsidR="00A8304D" w:rsidRPr="009A2A8A" w:rsidRDefault="00A8304D" w:rsidP="00A8304D">
      <w:pPr>
        <w:pStyle w:val="NormalCatalog"/>
        <w:rPr>
          <w:rStyle w:val="IntenseEmphasis"/>
        </w:rPr>
      </w:pPr>
      <w:r w:rsidRPr="009A2A8A">
        <w:rPr>
          <w:rStyle w:val="IntenseEmphasis"/>
        </w:rPr>
        <w:t>(Offered only in spring semester)</w:t>
      </w:r>
    </w:p>
    <w:p w14:paraId="3D2A19FC" w14:textId="44455628" w:rsidR="00A8304D" w:rsidRDefault="00E34F78" w:rsidP="00A8304D">
      <w:pPr>
        <w:pStyle w:val="NormalCatalog"/>
      </w:pPr>
      <w:r w:rsidRPr="00E34F78">
        <w:t>Advanced beginning class instruction in the fundamentals of keyboard technique</w:t>
      </w:r>
      <w:r w:rsidR="00A8304D">
        <w:t xml:space="preserve">. </w:t>
      </w:r>
    </w:p>
    <w:p w14:paraId="3EF93311" w14:textId="67028242" w:rsidR="00A8304D" w:rsidRPr="009A2A8A" w:rsidRDefault="00A8304D" w:rsidP="009A2A8A">
      <w:pPr>
        <w:pStyle w:val="Heading3Catalog"/>
        <w:rPr>
          <w:caps/>
        </w:rPr>
      </w:pPr>
      <w:r w:rsidRPr="009A2A8A">
        <w:rPr>
          <w:caps/>
        </w:rPr>
        <w:lastRenderedPageBreak/>
        <w:t>MUSI 2311#</w:t>
      </w:r>
      <w:r w:rsidR="009A2A8A" w:rsidRPr="009A2A8A">
        <w:rPr>
          <w:caps/>
        </w:rPr>
        <w:t xml:space="preserve"> </w:t>
      </w:r>
      <w:r w:rsidRPr="009A2A8A">
        <w:rPr>
          <w:caps/>
        </w:rPr>
        <w:t xml:space="preserve">Music Theory III (3-0) CREDIT 3 </w:t>
      </w:r>
    </w:p>
    <w:p w14:paraId="7928ED89" w14:textId="664C0527" w:rsidR="00A8304D" w:rsidRDefault="00A8304D" w:rsidP="00A8304D">
      <w:pPr>
        <w:pStyle w:val="NormalCatalog"/>
      </w:pPr>
      <w:r w:rsidRPr="009A2A8A">
        <w:rPr>
          <w:rStyle w:val="Strong"/>
        </w:rPr>
        <w:t>Prerequisite:</w:t>
      </w:r>
      <w:r>
        <w:t xml:space="preserve"> A grade of D or better in MUSI 1312</w:t>
      </w:r>
    </w:p>
    <w:p w14:paraId="322DA339" w14:textId="0D6E8795" w:rsidR="00A8304D" w:rsidRDefault="00A8304D" w:rsidP="00A8304D">
      <w:pPr>
        <w:pStyle w:val="NormalCatalog"/>
      </w:pPr>
      <w:r w:rsidRPr="009A2A8A">
        <w:rPr>
          <w:rStyle w:val="Strong"/>
        </w:rPr>
        <w:t>Corequisite:</w:t>
      </w:r>
      <w:r>
        <w:t xml:space="preserve"> MUSI 2116</w:t>
      </w:r>
    </w:p>
    <w:p w14:paraId="1BDB7E54" w14:textId="64540D82" w:rsidR="00A8304D" w:rsidRPr="009A2A8A" w:rsidRDefault="00A8304D" w:rsidP="00A8304D">
      <w:pPr>
        <w:pStyle w:val="NormalCatalog"/>
        <w:rPr>
          <w:rStyle w:val="IntenseEmphasis"/>
        </w:rPr>
      </w:pPr>
      <w:r w:rsidRPr="009A2A8A">
        <w:rPr>
          <w:rStyle w:val="IntenseEmphasis"/>
        </w:rPr>
        <w:t>(Offered only in fall semester)</w:t>
      </w:r>
    </w:p>
    <w:p w14:paraId="4E8A0DF8" w14:textId="07971EC7" w:rsidR="00A8304D" w:rsidRDefault="00A8304D" w:rsidP="00A8304D">
      <w:pPr>
        <w:pStyle w:val="NormalCatalog"/>
      </w:pPr>
      <w:r>
        <w:t xml:space="preserve">Advanced harmony voice leading, score analysis and writing of more advanced tonal harmony including chromaticism and extended-tertian structures. Optional correlated study at the keyboard. </w:t>
      </w:r>
    </w:p>
    <w:p w14:paraId="311E7642" w14:textId="46026809" w:rsidR="00A8304D" w:rsidRDefault="00A8304D" w:rsidP="00B6498A">
      <w:pPr>
        <w:pStyle w:val="Heading3Catalog"/>
      </w:pPr>
      <w:r>
        <w:t>MUSI 2312#</w:t>
      </w:r>
      <w:r w:rsidR="00B6498A">
        <w:t xml:space="preserve"> </w:t>
      </w:r>
      <w:r>
        <w:t>Music Theory IV (3-0) CREDIT 3</w:t>
      </w:r>
    </w:p>
    <w:p w14:paraId="78AB8615" w14:textId="655DFB2E" w:rsidR="00A8304D" w:rsidRDefault="00A8304D" w:rsidP="00A8304D">
      <w:pPr>
        <w:pStyle w:val="NormalCatalog"/>
      </w:pPr>
      <w:r w:rsidRPr="00B6498A">
        <w:rPr>
          <w:rStyle w:val="Strong"/>
        </w:rPr>
        <w:t>Prerequisite:</w:t>
      </w:r>
      <w:r>
        <w:t xml:space="preserve"> A grade of D or better in MUSI 2311</w:t>
      </w:r>
    </w:p>
    <w:p w14:paraId="6743D81A" w14:textId="617A12B6" w:rsidR="00A8304D" w:rsidRDefault="00A8304D" w:rsidP="00A8304D">
      <w:pPr>
        <w:pStyle w:val="NormalCatalog"/>
      </w:pPr>
      <w:r w:rsidRPr="00B6498A">
        <w:rPr>
          <w:rStyle w:val="Strong"/>
        </w:rPr>
        <w:t xml:space="preserve">Corequisite: </w:t>
      </w:r>
      <w:r>
        <w:t>MUSI 2117</w:t>
      </w:r>
    </w:p>
    <w:p w14:paraId="30C63CAE" w14:textId="232CCBC0" w:rsidR="00A8304D" w:rsidRPr="00B6498A" w:rsidRDefault="00A8304D" w:rsidP="00A8304D">
      <w:pPr>
        <w:pStyle w:val="NormalCatalog"/>
        <w:rPr>
          <w:rStyle w:val="IntenseEmphasis"/>
        </w:rPr>
      </w:pPr>
      <w:r w:rsidRPr="00B6498A">
        <w:rPr>
          <w:rStyle w:val="IntenseEmphasis"/>
        </w:rPr>
        <w:t>(Offered only in spring semester)</w:t>
      </w:r>
    </w:p>
    <w:p w14:paraId="4012B3E1" w14:textId="0891535A" w:rsidR="00A8304D" w:rsidRDefault="00A8304D" w:rsidP="00A8304D">
      <w:pPr>
        <w:pStyle w:val="NormalCatalog"/>
      </w:pPr>
      <w:r>
        <w:t xml:space="preserve">Continuation of advanced chromaticism and survey of analytical and compositional procedures in post-tonal music. Optional correlated study at the keyboard. </w:t>
      </w:r>
    </w:p>
    <w:p w14:paraId="0FDEE6A1" w14:textId="7D87E1D3" w:rsidR="00A8304D" w:rsidRPr="00302ED6" w:rsidRDefault="00A8304D" w:rsidP="00302ED6">
      <w:pPr>
        <w:pStyle w:val="Heading3Catalog"/>
        <w:rPr>
          <w:caps/>
        </w:rPr>
      </w:pPr>
      <w:r w:rsidRPr="00302ED6">
        <w:rPr>
          <w:caps/>
        </w:rPr>
        <w:t>PFPB 2308 Piping Standards &amp; Materials (3-0) CREDIT 3</w:t>
      </w:r>
    </w:p>
    <w:p w14:paraId="754262DC" w14:textId="60EF60E0" w:rsidR="00A8304D" w:rsidRDefault="00A8304D" w:rsidP="00A8304D">
      <w:pPr>
        <w:pStyle w:val="NormalCatalog"/>
      </w:pPr>
      <w:r>
        <w:t xml:space="preserve">Identification, description, and application of piping standards and specifications. Includes identification and use of various metallic and non-metallic piping materials, identification and installation of valves, and material take-offs. </w:t>
      </w:r>
    </w:p>
    <w:p w14:paraId="7EDCC9A4" w14:textId="1D9A916B" w:rsidR="00A8304D" w:rsidRDefault="00A8304D" w:rsidP="00302ED6">
      <w:pPr>
        <w:pStyle w:val="Heading3Catalog"/>
      </w:pPr>
      <w:r>
        <w:t>PHED 1110# SELF DEFENSE (0-3) CREDIT 1</w:t>
      </w:r>
    </w:p>
    <w:p w14:paraId="77309F99" w14:textId="4DC97509" w:rsidR="00A8304D" w:rsidRDefault="00A8304D" w:rsidP="00A8304D">
      <w:pPr>
        <w:pStyle w:val="NormalCatalog"/>
      </w:pPr>
      <w:r>
        <w:t>This course is an introduction to the fundamentals of several aspects of the “martial arts” including karate, kung fu, judo, jiu-jitsu, and aikido. There will be focus and emphasis on Karate and Judo. While class time will be focused on learning a karate form, time and attention will be spent on practical application. There will be some limited physical contact between all participants in this class.</w:t>
      </w:r>
    </w:p>
    <w:p w14:paraId="640D8DC5" w14:textId="47F1A4B2" w:rsidR="00A8304D" w:rsidRDefault="00A8304D" w:rsidP="00302ED6">
      <w:pPr>
        <w:pStyle w:val="Heading3Catalog"/>
      </w:pPr>
      <w:r>
        <w:t>PHED 1114# WEIGHT TRAINING (0-3) CREDIT 1</w:t>
      </w:r>
    </w:p>
    <w:p w14:paraId="7704AD9B" w14:textId="1C481FAD" w:rsidR="00A8304D" w:rsidRDefault="00A8304D" w:rsidP="00A8304D">
      <w:pPr>
        <w:pStyle w:val="NormalCatalog"/>
      </w:pPr>
      <w:r>
        <w:t>A physical fitness course designed to develop muscular strength and endurance through weight lifting. Free weights, universal multi-station and Badger Magnum machines will be used. Some aerobic activities will be included.</w:t>
      </w:r>
    </w:p>
    <w:p w14:paraId="52640DA9" w14:textId="31B8BD81" w:rsidR="00A8304D" w:rsidRDefault="00A8304D" w:rsidP="00302ED6">
      <w:pPr>
        <w:pStyle w:val="Heading3Catalog"/>
      </w:pPr>
      <w:r>
        <w:t>PHED 1116# YOGA (0-3) CREDIT 1</w:t>
      </w:r>
    </w:p>
    <w:p w14:paraId="636CFEE2" w14:textId="174AB9BC" w:rsidR="00A8304D" w:rsidRDefault="00A8304D" w:rsidP="00A8304D">
      <w:pPr>
        <w:pStyle w:val="NormalCatalog"/>
      </w:pPr>
      <w:r>
        <w:t>Power Yoga integrates body and mind for total performance, and is therefore an effective means of achieving body/mind health. Stretching and deep breathing techniques for flexibility, stress reduction and relaxation, plus a variety of strength, endurance and cardiovascular training techniques using music to enhance the experience will be the focus of this class. Power Yoga is appropriate for all ages and all fitness levels to achieve and maintain overall health and fitness.</w:t>
      </w:r>
    </w:p>
    <w:p w14:paraId="7791B402" w14:textId="57162568" w:rsidR="00A8304D" w:rsidRPr="00302ED6" w:rsidRDefault="00A8304D" w:rsidP="00302ED6">
      <w:pPr>
        <w:pStyle w:val="Heading3Catalog"/>
        <w:rPr>
          <w:caps/>
        </w:rPr>
      </w:pPr>
      <w:r w:rsidRPr="00302ED6">
        <w:rPr>
          <w:caps/>
        </w:rPr>
        <w:t>PHED 1119# Group Physical Fitness/Weight Training &amp; Conditioning (0-3) CREDIT 1</w:t>
      </w:r>
    </w:p>
    <w:p w14:paraId="2BB3AD7C" w14:textId="07A5DF6D" w:rsidR="00A8304D" w:rsidRDefault="00A8304D" w:rsidP="00A8304D">
      <w:pPr>
        <w:pStyle w:val="NormalCatalog"/>
      </w:pPr>
      <w:r>
        <w:t>A group fitness barbell weight course specifically designed to study and practice physiological principles related to overall development of health-related fitness components. This course will concentrate on assisting students with individually designing a unique weight training, aerobic, and weight management program to meet each student’s goals and objectives. This course will utilize a variety of resistance equipment that will strengthen the entire body &amp; challenge all major muscle groups. Workouts to inspiring music motivate students to reach their health-related fitness goals. Students will also participate in a variety of cardiovascular workouts, including, fitness walking, jogging, circuits, etc.</w:t>
      </w:r>
    </w:p>
    <w:p w14:paraId="267806A5" w14:textId="0BE7C139" w:rsidR="00A8304D" w:rsidRDefault="00A8304D" w:rsidP="00513511">
      <w:pPr>
        <w:pStyle w:val="Heading3Catalog"/>
      </w:pPr>
      <w:r>
        <w:t xml:space="preserve">PHED 1122# ADVANCED BASKETBALL (0-3) CREDIT 1 </w:t>
      </w:r>
    </w:p>
    <w:p w14:paraId="65A3A0CF" w14:textId="54EC6B84" w:rsidR="00A8304D" w:rsidRDefault="00A8304D" w:rsidP="00A8304D">
      <w:pPr>
        <w:pStyle w:val="NormalCatalog"/>
      </w:pPr>
      <w:r>
        <w:t xml:space="preserve">An advanced activity class with emphasis on learning the advanced skills and strategy of basketball through lectures, demonstration of skills, individual/group practice drills, and competition. Also included is training on strategic game play and conditioning for basketball. </w:t>
      </w:r>
    </w:p>
    <w:p w14:paraId="7CAA5B03" w14:textId="0B3B9F0D" w:rsidR="00A8304D" w:rsidRDefault="00A8304D" w:rsidP="00513511">
      <w:pPr>
        <w:pStyle w:val="Heading3Catalog"/>
      </w:pPr>
      <w:r>
        <w:t xml:space="preserve">PHED 1123# ADVANCED VOLLEYBALL (0-3) CREDIT 1 </w:t>
      </w:r>
    </w:p>
    <w:p w14:paraId="2E726B4A" w14:textId="095160A9" w:rsidR="00A8304D" w:rsidRDefault="00A8304D" w:rsidP="00A8304D">
      <w:pPr>
        <w:pStyle w:val="NormalCatalog"/>
      </w:pPr>
      <w:r>
        <w:t>An advanced activity class with emphasis on learning the advanced skills and strategy of volleyball through lectures, demonstrations of skills, individual/group practices drills, and competition. Also included is training on strategic game play and conditioning for volleyball.</w:t>
      </w:r>
    </w:p>
    <w:p w14:paraId="46723C54" w14:textId="7784F7A0" w:rsidR="00A8304D" w:rsidRPr="00513511" w:rsidRDefault="00A8304D" w:rsidP="00513511">
      <w:pPr>
        <w:pStyle w:val="Heading3Catalog"/>
        <w:rPr>
          <w:caps/>
        </w:rPr>
      </w:pPr>
      <w:r w:rsidRPr="00513511">
        <w:rPr>
          <w:caps/>
        </w:rPr>
        <w:t>PHED 1126# Team Sports</w:t>
      </w:r>
      <w:r w:rsidR="00513511">
        <w:rPr>
          <w:caps/>
        </w:rPr>
        <w:t>-</w:t>
      </w:r>
      <w:r w:rsidRPr="00513511">
        <w:rPr>
          <w:caps/>
        </w:rPr>
        <w:t>Volleyball/Basketball (0-3) CREDIT 1</w:t>
      </w:r>
    </w:p>
    <w:p w14:paraId="278130F8" w14:textId="46CB655D" w:rsidR="00A8304D" w:rsidRDefault="00A8304D" w:rsidP="00A8304D">
      <w:pPr>
        <w:pStyle w:val="NormalCatalog"/>
      </w:pPr>
      <w:r>
        <w:t>An activity course with emphasis on basic individual fundamental skills and strategies of team sports: volleyball and basketball. Instruction includes demonstration, individual and group drills, and intra-class competition. Also included is an overview of scoring and officiating, etiquette, rules, terminology, and equipment used for each sport.</w:t>
      </w:r>
    </w:p>
    <w:p w14:paraId="18F23FF2" w14:textId="3F0C0D32" w:rsidR="00A8304D" w:rsidRPr="00513511" w:rsidRDefault="00A8304D" w:rsidP="00513511">
      <w:pPr>
        <w:pStyle w:val="Heading3Catalog"/>
        <w:rPr>
          <w:caps/>
        </w:rPr>
      </w:pPr>
      <w:r w:rsidRPr="00513511">
        <w:rPr>
          <w:caps/>
        </w:rPr>
        <w:t>PHED 1127#</w:t>
      </w:r>
      <w:r w:rsidR="00513511" w:rsidRPr="00513511">
        <w:rPr>
          <w:caps/>
        </w:rPr>
        <w:t xml:space="preserve"> </w:t>
      </w:r>
      <w:r w:rsidRPr="00513511">
        <w:rPr>
          <w:caps/>
        </w:rPr>
        <w:t>Racquet Sports: Tennis/Pickle Ball/Badminton (0-3) Credit 1</w:t>
      </w:r>
    </w:p>
    <w:p w14:paraId="208BE28F" w14:textId="4C631D37" w:rsidR="00A8304D" w:rsidRDefault="00A8304D" w:rsidP="00A8304D">
      <w:pPr>
        <w:pStyle w:val="NormalCatalog"/>
      </w:pPr>
      <w:r>
        <w:t xml:space="preserve">An activity course with emphasis on basic individual fundamental skills and strategies of racquet sports: Tennis, Badminton, Pickle Ball. Instruction includes demonstration, individual and group drills, and intra-class competition. Also included is an overview of scoring and officiating, etiquette, rules, terminology, and equipment used for each sport. </w:t>
      </w:r>
    </w:p>
    <w:p w14:paraId="7C75EF78" w14:textId="71C5D01C" w:rsidR="00A8304D" w:rsidRPr="00513511" w:rsidRDefault="00A8304D" w:rsidP="00513511">
      <w:pPr>
        <w:pStyle w:val="Heading3Catalog"/>
        <w:rPr>
          <w:caps/>
        </w:rPr>
      </w:pPr>
      <w:r w:rsidRPr="00513511">
        <w:rPr>
          <w:caps/>
        </w:rPr>
        <w:t>PHED 1301# Foundations of Kinesiology (3-0) CREDIT 3</w:t>
      </w:r>
    </w:p>
    <w:p w14:paraId="5370C5A7" w14:textId="4CCDBCFB" w:rsidR="00A8304D" w:rsidRDefault="00A8304D" w:rsidP="00A8304D">
      <w:pPr>
        <w:pStyle w:val="NormalCatalog"/>
      </w:pPr>
      <w:r>
        <w:t xml:space="preserve">The purpose of this course is to provide students with an introduction to human movement that includes the historical development of physical education, exercise science, and sport. This course offers the student both an introduction to the knowledge base, as well as, information on expanding career opportunities. </w:t>
      </w:r>
    </w:p>
    <w:p w14:paraId="76FCD6BC" w14:textId="4A9E4BCF" w:rsidR="00A8304D" w:rsidRDefault="00A8304D" w:rsidP="00513511">
      <w:pPr>
        <w:pStyle w:val="Heading3Catalog"/>
      </w:pPr>
      <w:r>
        <w:lastRenderedPageBreak/>
        <w:t>PHED 1308# SPORTS OFFICIATING (3-0) CREDIT 3</w:t>
      </w:r>
    </w:p>
    <w:p w14:paraId="5CC6E46E" w14:textId="35CF2DED" w:rsidR="00A8304D" w:rsidRDefault="00A8304D" w:rsidP="00A8304D">
      <w:pPr>
        <w:pStyle w:val="NormalCatalog"/>
      </w:pPr>
      <w:r>
        <w:t>This course is designed to provide the student with the knowledge and expertise necessary to officiate intramural, junior high, and high school volleyball and basketball. The classroom component of this course will involve a thorough study of the volleyball and basketball rule books along with the psychology of officiating. The on court component of this course will develop the proper mechanics of officiating volleyball and basketball. This class will require the student to participate in on court activity relating to both volleyball and basketball.</w:t>
      </w:r>
    </w:p>
    <w:p w14:paraId="1A6169F9" w14:textId="3BF16050" w:rsidR="00A8304D" w:rsidRPr="00513511" w:rsidRDefault="00A8304D" w:rsidP="00513511">
      <w:pPr>
        <w:pStyle w:val="Heading3Catalog"/>
        <w:rPr>
          <w:caps/>
        </w:rPr>
      </w:pPr>
      <w:r w:rsidRPr="00513511">
        <w:rPr>
          <w:caps/>
        </w:rPr>
        <w:t>PHED 1321#</w:t>
      </w:r>
      <w:r w:rsidR="00513511" w:rsidRPr="00513511">
        <w:rPr>
          <w:caps/>
        </w:rPr>
        <w:t xml:space="preserve"> </w:t>
      </w:r>
      <w:r w:rsidRPr="00513511">
        <w:rPr>
          <w:caps/>
        </w:rPr>
        <w:t>Coaching/Sports/Athletics I (3-0) Credit 3</w:t>
      </w:r>
    </w:p>
    <w:p w14:paraId="262B4376" w14:textId="3608AE96" w:rsidR="00A8304D" w:rsidRDefault="00A8304D" w:rsidP="00A8304D">
      <w:pPr>
        <w:pStyle w:val="NormalCatalog"/>
      </w:pPr>
      <w:r>
        <w:t xml:space="preserve">Study of the history, theories, philosophies, rules, and terminology of competitive sports. This course is designed to study the discipline of coaching as well as several sub-disciplines relevant to the field. These sub-disciplines include: sports psychology, motor learning, growth and development, sport issues, sport in society, philosophy of sport, risk management in sport and technology in sport. Students will study each sub-discipline and observe their application. </w:t>
      </w:r>
    </w:p>
    <w:p w14:paraId="5D9F90D2" w14:textId="42198BB0" w:rsidR="00A8304D" w:rsidRPr="00513511" w:rsidRDefault="00A8304D" w:rsidP="00513511">
      <w:pPr>
        <w:pStyle w:val="Heading3Catalog"/>
        <w:rPr>
          <w:caps/>
        </w:rPr>
      </w:pPr>
      <w:r w:rsidRPr="00513511">
        <w:rPr>
          <w:caps/>
        </w:rPr>
        <w:t>PHED 1331#</w:t>
      </w:r>
      <w:r w:rsidR="00513511" w:rsidRPr="00513511">
        <w:rPr>
          <w:caps/>
        </w:rPr>
        <w:t xml:space="preserve"> </w:t>
      </w:r>
      <w:r w:rsidRPr="00513511">
        <w:rPr>
          <w:caps/>
        </w:rPr>
        <w:t>Physical Education for Elementary Education Majors (3-0) Credit 3</w:t>
      </w:r>
    </w:p>
    <w:p w14:paraId="4D83A80C" w14:textId="6910C9C8" w:rsidR="00A8304D" w:rsidRDefault="00A8304D" w:rsidP="00A8304D">
      <w:pPr>
        <w:pStyle w:val="NormalCatalog"/>
      </w:pPr>
      <w:r>
        <w:t xml:space="preserve">This course is designed to introduce teacher candidates to methods, materials, and activities for teaching developmentally appropriate physical education in the preschool, primary, and intermediate grades.  Teacher candidates will identify and apply effective teacher process behaviors while presenting movement activities. </w:t>
      </w:r>
    </w:p>
    <w:p w14:paraId="043AE326" w14:textId="5432D4DD" w:rsidR="00A8304D" w:rsidRPr="00513511" w:rsidRDefault="00A8304D" w:rsidP="00513511">
      <w:pPr>
        <w:pStyle w:val="Heading3Catalog"/>
        <w:rPr>
          <w:caps/>
        </w:rPr>
      </w:pPr>
      <w:r w:rsidRPr="00513511">
        <w:rPr>
          <w:caps/>
        </w:rPr>
        <w:t>PHED 1338# Concepts of Physical Fitness (2-2) CREDIT 3</w:t>
      </w:r>
    </w:p>
    <w:p w14:paraId="6228EE43" w14:textId="3D1CFBE6" w:rsidR="00A8304D" w:rsidRDefault="00A8304D" w:rsidP="00A8304D">
      <w:pPr>
        <w:pStyle w:val="NormalCatalog"/>
      </w:pPr>
      <w:r>
        <w:t xml:space="preserve">This course is designed to familiarize students with knowledge, understanding and values of health related fitness and its influence on the quality of life emphasizing the development and implementation of fitness programs. </w:t>
      </w:r>
    </w:p>
    <w:p w14:paraId="3645EF2A" w14:textId="26479CC8" w:rsidR="00A8304D" w:rsidRPr="00513511" w:rsidRDefault="00A8304D" w:rsidP="00513511">
      <w:pPr>
        <w:pStyle w:val="Heading3Catalog"/>
        <w:rPr>
          <w:caps/>
        </w:rPr>
      </w:pPr>
      <w:r w:rsidRPr="00513511">
        <w:rPr>
          <w:caps/>
        </w:rPr>
        <w:t>PHED 2356# Care and Prevention of Athletic Injuries (3-0) Credit 3</w:t>
      </w:r>
    </w:p>
    <w:p w14:paraId="33F4F9AC" w14:textId="24566552" w:rsidR="00A8304D" w:rsidRDefault="00A8304D" w:rsidP="00A8304D">
      <w:pPr>
        <w:pStyle w:val="NormalCatalog"/>
      </w:pPr>
      <w:r w:rsidRPr="00513511">
        <w:rPr>
          <w:rStyle w:val="Strong"/>
        </w:rPr>
        <w:t>Prerequisite:</w:t>
      </w:r>
      <w:r>
        <w:t xml:space="preserve"> Texas Success Initiative complete in Reading and Writing. </w:t>
      </w:r>
    </w:p>
    <w:p w14:paraId="581B0609" w14:textId="2179CB44" w:rsidR="00A8304D" w:rsidRDefault="00A8304D" w:rsidP="00A8304D">
      <w:pPr>
        <w:pStyle w:val="NormalCatalog"/>
      </w:pPr>
      <w:r>
        <w:t xml:space="preserve">Prevention and care of athletic injuries with emphasis on qualities of a good athletic trainer, avoiding accidents and injuries, recognizing signs and symptoms of specific sports injuries and conditions, immediate and long-term care of injuries, and administration procedures in athletic training. </w:t>
      </w:r>
    </w:p>
    <w:p w14:paraId="29A73059" w14:textId="221C8146" w:rsidR="00A8304D" w:rsidRDefault="00A8304D" w:rsidP="00513511">
      <w:pPr>
        <w:pStyle w:val="Heading3Catalog"/>
      </w:pPr>
      <w:r>
        <w:t>PHIL 1301# INTRODUCTION TO PHILOSOPHY (3-0) CREDIT 3 (040/090)</w:t>
      </w:r>
    </w:p>
    <w:p w14:paraId="0DF694DC" w14:textId="3A980DAE" w:rsidR="00A8304D" w:rsidRDefault="00A8304D" w:rsidP="00A8304D">
      <w:pPr>
        <w:pStyle w:val="NormalCatalog"/>
      </w:pPr>
      <w:r w:rsidRPr="00513511">
        <w:rPr>
          <w:rStyle w:val="Strong"/>
        </w:rPr>
        <w:t>Prerequisite:</w:t>
      </w:r>
      <w:r>
        <w:t xml:space="preserve"> Texas Success Initiative complete in Reading and Writing.</w:t>
      </w:r>
    </w:p>
    <w:p w14:paraId="47B97D2F" w14:textId="4A7E53E6" w:rsidR="00A8304D" w:rsidRDefault="00A8304D" w:rsidP="00A8304D">
      <w:pPr>
        <w:pStyle w:val="NormalCatalog"/>
      </w:pPr>
      <w:r>
        <w:t>A study of major issues in philosophy and/or the work of major philosophical figures in philosophy. Topics in philosophy may include theories of reality, theories of knowledge, theories of value, and their practical applications.</w:t>
      </w:r>
    </w:p>
    <w:p w14:paraId="6B616DD7" w14:textId="54F85388" w:rsidR="00A8304D" w:rsidRDefault="00A8304D" w:rsidP="00513511">
      <w:pPr>
        <w:pStyle w:val="Heading3Catalog"/>
      </w:pPr>
      <w:r>
        <w:t>PHYS 1310# ELEMENTARY PHYSICS (3-1) CREDIT 3 (030/090)</w:t>
      </w:r>
    </w:p>
    <w:p w14:paraId="278EB887" w14:textId="77777777" w:rsidR="003A03A2" w:rsidRPr="003A03A2" w:rsidRDefault="00A8304D" w:rsidP="003A03A2">
      <w:pPr>
        <w:pStyle w:val="NormalCatalog"/>
      </w:pPr>
      <w:r w:rsidRPr="00513511">
        <w:rPr>
          <w:rStyle w:val="Strong"/>
        </w:rPr>
        <w:t>Prerequisite:</w:t>
      </w:r>
      <w:r>
        <w:t xml:space="preserve"> </w:t>
      </w:r>
      <w:r w:rsidR="003A03A2" w:rsidRPr="003A03A2">
        <w:t xml:space="preserve">A grade of “C” or better in MATH 1332 Contemporary Mathematics and MATH 1314 College Algebra or high school Algebra II </w:t>
      </w:r>
    </w:p>
    <w:p w14:paraId="3DE516DE" w14:textId="6BF0BBA7" w:rsidR="00A8304D" w:rsidRDefault="00A8304D" w:rsidP="00A8304D">
      <w:pPr>
        <w:pStyle w:val="NormalCatalog"/>
      </w:pPr>
      <w:r>
        <w:t xml:space="preserve">This course is intended for liberal arts, technical certificate and other non-science majors who require a one-semester course. The course includes a one-hour laboratory component. The course is a study of the basic laws of physics and includes topics of mechanics, heat, vibrations, wave motion and sound. Emphasis is on solutions to physics problems; a knowledge of Algebra is essential. </w:t>
      </w:r>
      <w:r w:rsidR="003A03A2" w:rsidRPr="003A03A2">
        <w:t>Laboratory experiments will support theoretical principles presented in the lecture; experimental design; data collection and analysis; and preparation of laboratory reports.</w:t>
      </w:r>
    </w:p>
    <w:p w14:paraId="7659E5A0" w14:textId="3C57C54A" w:rsidR="00A8304D" w:rsidRDefault="00A8304D" w:rsidP="00513511">
      <w:pPr>
        <w:pStyle w:val="Heading3Catalog"/>
      </w:pPr>
      <w:r>
        <w:t>PHYS 1401# COLLEGE PHYSICS I (3-3) CREDIT 4 (030/090)</w:t>
      </w:r>
    </w:p>
    <w:p w14:paraId="71CB149F" w14:textId="6453B641" w:rsidR="00A8304D" w:rsidRPr="0087684D" w:rsidRDefault="00A8304D" w:rsidP="00A8304D">
      <w:pPr>
        <w:pStyle w:val="NormalCatalog"/>
      </w:pPr>
      <w:r w:rsidRPr="00513511">
        <w:rPr>
          <w:rStyle w:val="Strong"/>
        </w:rPr>
        <w:t>Prerequisite:</w:t>
      </w:r>
      <w:r>
        <w:t xml:space="preserve"> </w:t>
      </w:r>
      <w:r w:rsidR="0087684D" w:rsidRPr="0087684D">
        <w:t>A grade of “C” or better in MATH 2412 Pre-Calculus (4 SCH version)</w:t>
      </w:r>
    </w:p>
    <w:p w14:paraId="16E30E60" w14:textId="2A2E585D" w:rsidR="00A8304D" w:rsidRPr="00513511" w:rsidRDefault="00A8304D" w:rsidP="00A8304D">
      <w:pPr>
        <w:pStyle w:val="NormalCatalog"/>
        <w:rPr>
          <w:rStyle w:val="IntenseEmphasis"/>
        </w:rPr>
      </w:pPr>
      <w:r w:rsidRPr="00513511">
        <w:rPr>
          <w:rStyle w:val="IntenseEmphasis"/>
        </w:rPr>
        <w:t>(Offered only in fall semester)</w:t>
      </w:r>
    </w:p>
    <w:p w14:paraId="1FAB4109" w14:textId="0FD7719D" w:rsidR="00A8304D" w:rsidRDefault="00A8304D" w:rsidP="00A8304D">
      <w:pPr>
        <w:pStyle w:val="NormalCatalog"/>
      </w:pPr>
      <w:r>
        <w:t>Fundamental principles of physics, using algebra and trigonometry; the principles and applications of classical mechanics and thermodynamics, including harmonic motion, mechanical waves and sound, physical systems, Newton’s Laws of Motion, and gravitation and other fundamental forces; with emphasis on problem solving.</w:t>
      </w:r>
      <w:r w:rsidR="0087684D">
        <w:t xml:space="preserve"> </w:t>
      </w:r>
      <w:r w:rsidR="0087684D" w:rsidRPr="0087684D">
        <w:t>Laboratory experiments will support theoretical principles presented in the lecture; experimental design; data collection and analysis; and preparation of laboratory reports.</w:t>
      </w:r>
    </w:p>
    <w:p w14:paraId="5008FB5C" w14:textId="1550E0BE" w:rsidR="00A8304D" w:rsidRDefault="00A8304D" w:rsidP="00513511">
      <w:pPr>
        <w:pStyle w:val="Heading3Catalog"/>
      </w:pPr>
      <w:r>
        <w:t>PHYS 1402# COLLEGE PHYSICS II (3-3) CREDIT 4 (030/090)</w:t>
      </w:r>
    </w:p>
    <w:p w14:paraId="039FE153" w14:textId="13B12AB5" w:rsidR="00A8304D" w:rsidRDefault="00A8304D" w:rsidP="00A8304D">
      <w:pPr>
        <w:pStyle w:val="NormalCatalog"/>
      </w:pPr>
      <w:r w:rsidRPr="00513511">
        <w:rPr>
          <w:rStyle w:val="Strong"/>
        </w:rPr>
        <w:t>Prerequisite:</w:t>
      </w:r>
      <w:r>
        <w:t xml:space="preserve"> </w:t>
      </w:r>
      <w:r w:rsidR="0087684D" w:rsidRPr="0087684D">
        <w:t>A grade of C or better in PHYS 1401 College Physics I (lecture + lab)</w:t>
      </w:r>
    </w:p>
    <w:p w14:paraId="2793EC05" w14:textId="274EDE3E" w:rsidR="00A8304D" w:rsidRPr="00513511" w:rsidRDefault="00A8304D" w:rsidP="00A8304D">
      <w:pPr>
        <w:pStyle w:val="NormalCatalog"/>
        <w:rPr>
          <w:rStyle w:val="IntenseEmphasis"/>
        </w:rPr>
      </w:pPr>
      <w:r w:rsidRPr="00513511">
        <w:rPr>
          <w:rStyle w:val="IntenseEmphasis"/>
        </w:rPr>
        <w:t>(Offered only in spring semester)</w:t>
      </w:r>
    </w:p>
    <w:p w14:paraId="70D23E80" w14:textId="652065FC" w:rsidR="00A8304D" w:rsidRDefault="00A8304D" w:rsidP="00A8304D">
      <w:pPr>
        <w:pStyle w:val="NormalCatalog"/>
      </w:pPr>
      <w:r>
        <w:t>Fundamental principles of physics, using algebra and trigonometry; the principles and applications of electricity and magnetism, including circuits, electrostatics, electromagnetism, waves, sound, light, optics, and modern physics topics; with emphasis on problem solving.</w:t>
      </w:r>
      <w:r w:rsidR="0087684D" w:rsidRPr="0087684D">
        <w:rPr>
          <w:rFonts w:ascii="Helvetica LT Std" w:hAnsi="Helvetica LT Std" w:cs="Helvetica LT Std"/>
          <w:color w:val="862532"/>
          <w:kern w:val="0"/>
        </w:rPr>
        <w:t xml:space="preserve"> </w:t>
      </w:r>
      <w:r w:rsidR="0087684D" w:rsidRPr="0087684D">
        <w:t>Laboratory experiments will support theoretical principles presented in the lecture; experimental design; data collection and analysis; and preparation of laboratory reports.</w:t>
      </w:r>
    </w:p>
    <w:p w14:paraId="5B923919" w14:textId="6ECDAB28" w:rsidR="00A8304D" w:rsidRPr="00513511" w:rsidRDefault="00A8304D" w:rsidP="00513511">
      <w:pPr>
        <w:pStyle w:val="Heading3Catalog"/>
        <w:rPr>
          <w:caps/>
        </w:rPr>
      </w:pPr>
      <w:r w:rsidRPr="00513511">
        <w:rPr>
          <w:caps/>
        </w:rPr>
        <w:t>PHYS 2425# University Physics I (3-3) CREDIT 4 (030/090)</w:t>
      </w:r>
    </w:p>
    <w:p w14:paraId="13A549BA" w14:textId="31A2001D" w:rsidR="00A8304D" w:rsidRPr="0087684D" w:rsidRDefault="00A8304D" w:rsidP="00A8304D">
      <w:pPr>
        <w:pStyle w:val="NormalCatalog"/>
      </w:pPr>
      <w:r w:rsidRPr="00513511">
        <w:rPr>
          <w:rStyle w:val="Strong"/>
        </w:rPr>
        <w:t>Prerequisite:</w:t>
      </w:r>
      <w:r>
        <w:t xml:space="preserve"> </w:t>
      </w:r>
      <w:r w:rsidR="0087684D" w:rsidRPr="0087684D">
        <w:t>A grade of “C” or better in MATH 2413 Calculus I (4 SCH version)</w:t>
      </w:r>
    </w:p>
    <w:p w14:paraId="470A2FA6" w14:textId="2DFF0CBC" w:rsidR="00A8304D" w:rsidRPr="00513511" w:rsidRDefault="00A8304D" w:rsidP="00A8304D">
      <w:pPr>
        <w:pStyle w:val="NormalCatalog"/>
        <w:rPr>
          <w:rStyle w:val="IntenseEmphasis"/>
        </w:rPr>
      </w:pPr>
      <w:r w:rsidRPr="00513511">
        <w:rPr>
          <w:rStyle w:val="IntenseEmphasis"/>
        </w:rPr>
        <w:t>(Offered only in fall semester)</w:t>
      </w:r>
    </w:p>
    <w:p w14:paraId="6CD2CD4B" w14:textId="324EBB17" w:rsidR="00A8304D" w:rsidRDefault="00A8304D" w:rsidP="00A8304D">
      <w:pPr>
        <w:pStyle w:val="NormalCatalog"/>
      </w:pPr>
      <w:r>
        <w:t>Fundamental principles of physics, using calculus, for science, computer science, and engineering majors; the principles and applications of classical mechanics, including harmonic motion, physical systems and thermodynamics; and emphasis on problem solving.</w:t>
      </w:r>
      <w:r w:rsidR="0087684D" w:rsidRPr="0087684D">
        <w:rPr>
          <w:rFonts w:ascii="Helvetica LT Std" w:hAnsi="Helvetica LT Std" w:cs="Helvetica LT Std"/>
          <w:color w:val="862532"/>
          <w:kern w:val="0"/>
        </w:rPr>
        <w:t xml:space="preserve"> </w:t>
      </w:r>
      <w:r w:rsidR="0087684D" w:rsidRPr="0087684D">
        <w:t>Laboratory experiments will support theoretical principles presented in the lecture; experimental design; data collection and analysis; and preparation of laboratory reports.</w:t>
      </w:r>
    </w:p>
    <w:p w14:paraId="0CF3C3B6" w14:textId="0EFE7289" w:rsidR="00A8304D" w:rsidRPr="00513511" w:rsidRDefault="00A8304D" w:rsidP="00513511">
      <w:pPr>
        <w:pStyle w:val="Heading3Catalog"/>
        <w:rPr>
          <w:caps/>
        </w:rPr>
      </w:pPr>
      <w:r w:rsidRPr="00513511">
        <w:rPr>
          <w:caps/>
        </w:rPr>
        <w:t>PHYS 2426#</w:t>
      </w:r>
      <w:r w:rsidR="00513511" w:rsidRPr="00513511">
        <w:rPr>
          <w:caps/>
        </w:rPr>
        <w:t xml:space="preserve"> </w:t>
      </w:r>
      <w:r w:rsidRPr="00513511">
        <w:rPr>
          <w:caps/>
        </w:rPr>
        <w:t xml:space="preserve">University Physics II (3-3) </w:t>
      </w:r>
      <w:r w:rsidRPr="00513511">
        <w:rPr>
          <w:caps/>
        </w:rPr>
        <w:tab/>
        <w:t>CREDIT 4 (030/090)</w:t>
      </w:r>
    </w:p>
    <w:p w14:paraId="7EA7C5CD" w14:textId="7FED6878" w:rsidR="00A8304D" w:rsidRPr="0087684D" w:rsidRDefault="00A8304D" w:rsidP="00A8304D">
      <w:pPr>
        <w:pStyle w:val="NormalCatalog"/>
      </w:pPr>
      <w:r w:rsidRPr="00513511">
        <w:rPr>
          <w:rStyle w:val="Strong"/>
        </w:rPr>
        <w:t>Prerequisite:</w:t>
      </w:r>
      <w:r>
        <w:t xml:space="preserve"> </w:t>
      </w:r>
      <w:r w:rsidR="0087684D" w:rsidRPr="0087684D">
        <w:t>A “C” or better in PHYS 2425 University Physics I</w:t>
      </w:r>
    </w:p>
    <w:p w14:paraId="055C3B84" w14:textId="15013ADC" w:rsidR="00A8304D" w:rsidRPr="00513511" w:rsidRDefault="00A8304D" w:rsidP="00A8304D">
      <w:pPr>
        <w:pStyle w:val="NormalCatalog"/>
        <w:rPr>
          <w:rStyle w:val="IntenseEmphasis"/>
        </w:rPr>
      </w:pPr>
      <w:r w:rsidRPr="00513511">
        <w:rPr>
          <w:rStyle w:val="IntenseEmphasis"/>
        </w:rPr>
        <w:t>(Offered only in spring semester)</w:t>
      </w:r>
    </w:p>
    <w:p w14:paraId="3E63FC1D" w14:textId="120D96EA" w:rsidR="00A8304D" w:rsidRDefault="00A8304D" w:rsidP="00A8304D">
      <w:pPr>
        <w:pStyle w:val="NormalCatalog"/>
      </w:pPr>
      <w:r>
        <w:lastRenderedPageBreak/>
        <w:t xml:space="preserve">Principles of physics for science, computer science, and engineering majors, using calculus, involving the principles of electricity and magnetism, including circuits, electromagnetism, waves, sound, light and optics. </w:t>
      </w:r>
      <w:r w:rsidR="0087684D" w:rsidRPr="0087684D">
        <w:t>Laboratory experiments will support theoretical principles presented in the lecture; experimental design; data collection and analysis; and preparation of laboratory reports.</w:t>
      </w:r>
    </w:p>
    <w:p w14:paraId="4D567170" w14:textId="64847B26" w:rsidR="00A8304D" w:rsidRDefault="00A8304D" w:rsidP="00513511">
      <w:pPr>
        <w:pStyle w:val="Heading3Catalog"/>
      </w:pPr>
      <w:r>
        <w:t>PSYC 2301# GENERAL PSYCHOLOGY (3-0) CREDIT 3 (080/090)</w:t>
      </w:r>
    </w:p>
    <w:p w14:paraId="084AAF9B" w14:textId="49753E8A" w:rsidR="00A8304D" w:rsidRDefault="00A8304D" w:rsidP="00A8304D">
      <w:pPr>
        <w:pStyle w:val="NormalCatalog"/>
      </w:pPr>
      <w:r w:rsidRPr="00513511">
        <w:rPr>
          <w:rStyle w:val="Strong"/>
        </w:rPr>
        <w:t>Prerequisite:</w:t>
      </w:r>
      <w:r>
        <w:t xml:space="preserve"> Texas Success Initiative complete in Reading and Writing.</w:t>
      </w:r>
    </w:p>
    <w:p w14:paraId="343F7F96" w14:textId="31ED16E4" w:rsidR="00A8304D" w:rsidRDefault="00A8304D" w:rsidP="00A8304D">
      <w:pPr>
        <w:pStyle w:val="NormalCatalog"/>
      </w:pPr>
      <w:r w:rsidRPr="00513511">
        <w:rPr>
          <w:rStyle w:val="Strong"/>
        </w:rPr>
        <w:t>Corequisite:</w:t>
      </w:r>
      <w:r>
        <w:t xml:space="preserve"> None or co-enrolled in an appropriate developmental course or Non-Course Based Option (NCBO) for students who are not TSI complete.</w:t>
      </w:r>
    </w:p>
    <w:p w14:paraId="030E72C4" w14:textId="6F93EBBD" w:rsidR="00A8304D" w:rsidRDefault="00A8304D" w:rsidP="00A8304D">
      <w:pPr>
        <w:pStyle w:val="NormalCatalog"/>
      </w:pPr>
      <w:r>
        <w:t>General Psychology is a survey of the major psychological topics, theories and approaches to the scientific study of behavior and mental processes.</w:t>
      </w:r>
    </w:p>
    <w:p w14:paraId="54EDC448" w14:textId="74C0C101" w:rsidR="00A8304D" w:rsidRDefault="00A8304D" w:rsidP="00513511">
      <w:pPr>
        <w:pStyle w:val="Heading3Catalog"/>
      </w:pPr>
      <w:r>
        <w:t>PSYC 2314# LIFESPAN GROWTH AND DEVELOPMENT (3-0) CREDIT 3</w:t>
      </w:r>
    </w:p>
    <w:p w14:paraId="408FF2E5" w14:textId="21B942E5" w:rsidR="00A8304D" w:rsidRDefault="00A8304D" w:rsidP="00A8304D">
      <w:pPr>
        <w:pStyle w:val="NormalCatalog"/>
      </w:pPr>
      <w:r w:rsidRPr="00513511">
        <w:rPr>
          <w:rStyle w:val="Strong"/>
        </w:rPr>
        <w:t>Prerequisite:</w:t>
      </w:r>
      <w:r>
        <w:t xml:space="preserve"> A grade of “C” or better in PSYC 2301.</w:t>
      </w:r>
    </w:p>
    <w:p w14:paraId="6D6614E1" w14:textId="5B481B97" w:rsidR="00A8304D" w:rsidRDefault="00A8304D" w:rsidP="00A8304D">
      <w:pPr>
        <w:pStyle w:val="NormalCatalog"/>
      </w:pPr>
      <w:r>
        <w:t>Life-Span Growth and Development is a study of social, emotional, cognitive and physical factors and influences of a developing human from conception to death.</w:t>
      </w:r>
    </w:p>
    <w:p w14:paraId="14ED2460" w14:textId="3AC47F7D" w:rsidR="00A8304D" w:rsidRPr="00513511" w:rsidRDefault="00A8304D" w:rsidP="00513511">
      <w:pPr>
        <w:pStyle w:val="Heading3Catalog"/>
        <w:rPr>
          <w:caps/>
        </w:rPr>
      </w:pPr>
      <w:r w:rsidRPr="00513511">
        <w:rPr>
          <w:caps/>
        </w:rPr>
        <w:t>PSYC 2317# Statistical Methods in Psychology (3-0) Credit 3</w:t>
      </w:r>
    </w:p>
    <w:p w14:paraId="6899445A" w14:textId="1F5BA0E0" w:rsidR="00A8304D" w:rsidRDefault="00A8304D" w:rsidP="00A8304D">
      <w:pPr>
        <w:pStyle w:val="NormalCatalog"/>
      </w:pPr>
      <w:r w:rsidRPr="00513511">
        <w:rPr>
          <w:rStyle w:val="Strong"/>
        </w:rPr>
        <w:t>Prerequisite(s):</w:t>
      </w:r>
      <w:r>
        <w:t xml:space="preserve">Texas Success Initiative complete in Reading and Writing. MATH 1314 (C or higher) PSYC 2301 (C or higher) </w:t>
      </w:r>
    </w:p>
    <w:p w14:paraId="5AE011DB" w14:textId="19376946" w:rsidR="00A8304D" w:rsidRDefault="00A8304D" w:rsidP="00A8304D">
      <w:pPr>
        <w:pStyle w:val="NormalCatalog"/>
      </w:pPr>
      <w:r>
        <w:t>This is an elective course and will not substitute for PSYC 2301 or PSYC 2314.</w:t>
      </w:r>
    </w:p>
    <w:p w14:paraId="6119F6D1" w14:textId="7DCE693C" w:rsidR="00A8304D" w:rsidRDefault="00A8304D" w:rsidP="00A8304D">
      <w:pPr>
        <w:pStyle w:val="NormalCatalog"/>
      </w:pPr>
      <w:r>
        <w:t xml:space="preserve">This course covers descriptive and inferential statistics used in psychological research and assessment. It includes measurement, characteristics of distributions; measures of central tendency and variability; transformed scores; correlation and regression; probability theory; and hypotheses testing and inference. (PSYC 2317 is included in the Psychology Field of Study.) </w:t>
      </w:r>
    </w:p>
    <w:p w14:paraId="7DA8B291" w14:textId="0F89EFF6" w:rsidR="00A8304D" w:rsidRPr="00513511" w:rsidRDefault="00A8304D" w:rsidP="00513511">
      <w:pPr>
        <w:pStyle w:val="Heading3Catalog"/>
        <w:rPr>
          <w:caps/>
        </w:rPr>
      </w:pPr>
      <w:r w:rsidRPr="00513511">
        <w:rPr>
          <w:caps/>
        </w:rPr>
        <w:t>PSYC 2319# Social Psychology (3-0) CREDIT 3</w:t>
      </w:r>
    </w:p>
    <w:p w14:paraId="4BD757EA" w14:textId="39C75D1A" w:rsidR="00A8304D" w:rsidRDefault="00A8304D" w:rsidP="00A8304D">
      <w:pPr>
        <w:pStyle w:val="NormalCatalog"/>
      </w:pPr>
      <w:r w:rsidRPr="00513511">
        <w:rPr>
          <w:rStyle w:val="Strong"/>
        </w:rPr>
        <w:t>Prerequisite:</w:t>
      </w:r>
      <w:r>
        <w:t xml:space="preserve"> A grade of C or better in PSYC 2301</w:t>
      </w:r>
    </w:p>
    <w:p w14:paraId="1F5493F0" w14:textId="304B72C8" w:rsidR="00A8304D" w:rsidRDefault="00A8304D" w:rsidP="00A8304D">
      <w:pPr>
        <w:pStyle w:val="NormalCatalog"/>
      </w:pPr>
      <w:r>
        <w:t>This is an elective course and will not substitute for PSYC 2301 or PSYC 2314.</w:t>
      </w:r>
    </w:p>
    <w:p w14:paraId="0ABC0F32" w14:textId="597F2F4F" w:rsidR="00A8304D" w:rsidRDefault="00A8304D" w:rsidP="00A8304D">
      <w:pPr>
        <w:pStyle w:val="NormalCatalog"/>
      </w:pPr>
      <w:r>
        <w:t>Study of individual behavior within the social environment. Topics may include sociopsychological processes, attitude formation and change, interpersonal relations, group processes, self, social cognition, and research methods. (PSYC 2319 is included in the Psychology Field of Study.)</w:t>
      </w:r>
    </w:p>
    <w:p w14:paraId="654B46F5" w14:textId="5AFACE7F" w:rsidR="00A8304D" w:rsidRPr="00513511" w:rsidRDefault="00A8304D" w:rsidP="00513511">
      <w:pPr>
        <w:pStyle w:val="Heading3Catalog"/>
        <w:rPr>
          <w:caps/>
        </w:rPr>
      </w:pPr>
      <w:r w:rsidRPr="00513511">
        <w:rPr>
          <w:caps/>
        </w:rPr>
        <w:t>PSYC 2320# Abnormal Psychology (3-0) CREDIT 3</w:t>
      </w:r>
    </w:p>
    <w:p w14:paraId="13EE0D3B" w14:textId="62D0BD38" w:rsidR="00A8304D" w:rsidRDefault="00A8304D" w:rsidP="00A8304D">
      <w:pPr>
        <w:pStyle w:val="NormalCatalog"/>
      </w:pPr>
      <w:r w:rsidRPr="00513511">
        <w:rPr>
          <w:rStyle w:val="Strong"/>
        </w:rPr>
        <w:t xml:space="preserve">Prerequisite: </w:t>
      </w:r>
      <w:r>
        <w:t xml:space="preserve"> A grade of C or better in PSYC 2301</w:t>
      </w:r>
    </w:p>
    <w:p w14:paraId="2E7E5D50" w14:textId="7CF7FA70" w:rsidR="00A8304D" w:rsidRDefault="00A8304D" w:rsidP="00A8304D">
      <w:pPr>
        <w:pStyle w:val="NormalCatalog"/>
      </w:pPr>
      <w:r>
        <w:t>This is an elective course and will not substitute for PSYC 2301 or PSYC 2314.</w:t>
      </w:r>
    </w:p>
    <w:p w14:paraId="40CE877A" w14:textId="504F8682" w:rsidR="00A8304D" w:rsidRDefault="00A8304D" w:rsidP="00A8304D">
      <w:pPr>
        <w:pStyle w:val="NormalCatalog"/>
      </w:pPr>
      <w:r>
        <w:t>This course provides an introduction to the psychological, biological, and socio-cultural factors involved in the development, diagnosis, and treatment of psychological disorders. It includes a review of the historical understanding of abnormal behavior and the development of modern diagnostic systems. It includes discussion of psychological research and practice as it relates to mental health and psychological functioning, as well as legal and ethical issues. (PSYC 2330 is included in the Psychology Field of Study.)</w:t>
      </w:r>
    </w:p>
    <w:p w14:paraId="26CBCBE4" w14:textId="03EF92D7" w:rsidR="00A8304D" w:rsidRPr="00513511" w:rsidRDefault="00A8304D" w:rsidP="00513511">
      <w:pPr>
        <w:pStyle w:val="Heading3Catalog"/>
        <w:rPr>
          <w:caps/>
        </w:rPr>
      </w:pPr>
      <w:r w:rsidRPr="00513511">
        <w:rPr>
          <w:caps/>
        </w:rPr>
        <w:t>PSYC 2330# Biological Psychology (3-0) Credit 3</w:t>
      </w:r>
    </w:p>
    <w:p w14:paraId="7359B102" w14:textId="1BB50E8F" w:rsidR="00A8304D" w:rsidRDefault="00A8304D" w:rsidP="00A8304D">
      <w:pPr>
        <w:pStyle w:val="NormalCatalog"/>
      </w:pPr>
      <w:r w:rsidRPr="00513511">
        <w:rPr>
          <w:rStyle w:val="Strong"/>
        </w:rPr>
        <w:t>Prerequisite(s):</w:t>
      </w:r>
      <w:r>
        <w:t xml:space="preserve"> Texas Success Initiative complete in Reading and Writing. PSYC 2301 (C or higher). </w:t>
      </w:r>
    </w:p>
    <w:p w14:paraId="52E888FF" w14:textId="77777777" w:rsidR="00A8304D" w:rsidRDefault="00A8304D" w:rsidP="00A8304D">
      <w:pPr>
        <w:pStyle w:val="NormalCatalog"/>
      </w:pPr>
      <w:r>
        <w:t>This is an elective course and will not substitute for PSYC 2301 or PSYC 2314.</w:t>
      </w:r>
    </w:p>
    <w:p w14:paraId="3DDC6E70" w14:textId="18E10611" w:rsidR="00A8304D" w:rsidRDefault="00A8304D" w:rsidP="00A8304D">
      <w:pPr>
        <w:pStyle w:val="NormalCatalog"/>
      </w:pPr>
      <w:r>
        <w:t xml:space="preserve">This course provides an introduction to the biological bases of behavior. Topics include evolution, genetics, research methods in behavioral neuroscience, motivation and emotion, sensation and perception, learning and memory, lifespan development, cognition, psychological disorders, and other complex behaviors. (PSYC 2330 is included in the Psychology Field of Study.) </w:t>
      </w:r>
    </w:p>
    <w:p w14:paraId="390BC951" w14:textId="527C4A13" w:rsidR="00A8304D" w:rsidRDefault="00A8304D" w:rsidP="00513511">
      <w:pPr>
        <w:pStyle w:val="Heading3Catalog"/>
      </w:pPr>
      <w:r>
        <w:t>PTAC 1302 INTRO TO PROCESS TECHNOLOGY (3-1) CREDIT 3</w:t>
      </w:r>
    </w:p>
    <w:p w14:paraId="1436EAD1" w14:textId="05329439" w:rsidR="00A8304D" w:rsidRDefault="00A8304D" w:rsidP="00A8304D">
      <w:pPr>
        <w:pStyle w:val="NormalCatalog"/>
      </w:pPr>
      <w:r>
        <w:t>An introduction overview of the various processing industries. This is a survey of all process technology courses in the program. Topics include the roles, responsibilities, and work environment of a process technician; basic processes, equipment and systems; safety, environmental, and quality concepts.</w:t>
      </w:r>
    </w:p>
    <w:p w14:paraId="0256107E" w14:textId="2589B416" w:rsidR="00A8304D" w:rsidRDefault="00A8304D" w:rsidP="00513511">
      <w:pPr>
        <w:pStyle w:val="Heading3Catalog"/>
      </w:pPr>
      <w:r>
        <w:t>PTAC 1308 SAFETY, HEALTH AND ENVIRONMENT I (3-1) CREDIT 3</w:t>
      </w:r>
    </w:p>
    <w:p w14:paraId="3AC35777" w14:textId="2ECE84AA" w:rsidR="00A8304D" w:rsidRPr="00513511" w:rsidRDefault="00A8304D" w:rsidP="00A8304D">
      <w:pPr>
        <w:pStyle w:val="NormalCatalog"/>
        <w:rPr>
          <w:rStyle w:val="IntenseEmphasis"/>
        </w:rPr>
      </w:pPr>
      <w:r w:rsidRPr="00513511">
        <w:rPr>
          <w:rStyle w:val="IntenseEmphasis"/>
        </w:rPr>
        <w:t>(Offered only in spring semester)</w:t>
      </w:r>
    </w:p>
    <w:p w14:paraId="72FF31B8" w14:textId="43C42AF9" w:rsidR="00A8304D" w:rsidRDefault="00A8304D" w:rsidP="00A8304D">
      <w:pPr>
        <w:pStyle w:val="NormalCatalog"/>
      </w:pPr>
      <w:r>
        <w:t>An overview of safety, health and environmental issues in the performance of all job tasks in process industries. Topics include components of a typical plant safety and environmental program; the role of a process technician in relation to safety, health, and environment; and safety, health, and environmental equipment uses.</w:t>
      </w:r>
    </w:p>
    <w:p w14:paraId="7A6CE87C" w14:textId="41BB7095" w:rsidR="00A8304D" w:rsidRDefault="00A8304D" w:rsidP="00513511">
      <w:pPr>
        <w:pStyle w:val="Heading3Catalog"/>
      </w:pPr>
      <w:r>
        <w:t>PTAC 1354 INDUSTRIAL PROCESSES (3-1) CREDIT 3</w:t>
      </w:r>
    </w:p>
    <w:p w14:paraId="3F1FC8B8" w14:textId="4EDACE15" w:rsidR="00A8304D" w:rsidRDefault="00A8304D" w:rsidP="00A8304D">
      <w:pPr>
        <w:pStyle w:val="NormalCatalog"/>
      </w:pPr>
      <w:r w:rsidRPr="00513511">
        <w:rPr>
          <w:rStyle w:val="Strong"/>
        </w:rPr>
        <w:t>Prerequisite:</w:t>
      </w:r>
      <w:r>
        <w:t xml:space="preserve"> A grade of C or better in PTAC 1410 and 1432 or Instructor approval</w:t>
      </w:r>
    </w:p>
    <w:p w14:paraId="4164156F" w14:textId="642DD81A" w:rsidR="00A8304D" w:rsidRPr="00513511" w:rsidRDefault="00A8304D" w:rsidP="00A8304D">
      <w:pPr>
        <w:pStyle w:val="NormalCatalog"/>
        <w:rPr>
          <w:rStyle w:val="IntenseEmphasis"/>
        </w:rPr>
      </w:pPr>
      <w:r w:rsidRPr="00513511">
        <w:rPr>
          <w:rStyle w:val="IntenseEmphasis"/>
        </w:rPr>
        <w:t xml:space="preserve">(Offered only in </w:t>
      </w:r>
      <w:r w:rsidR="00CF19EF">
        <w:rPr>
          <w:rStyle w:val="IntenseEmphasis"/>
        </w:rPr>
        <w:t>spring</w:t>
      </w:r>
      <w:r w:rsidRPr="00513511">
        <w:rPr>
          <w:rStyle w:val="IntenseEmphasis"/>
        </w:rPr>
        <w:t xml:space="preserve"> semester)</w:t>
      </w:r>
    </w:p>
    <w:p w14:paraId="37970DF4" w14:textId="77453BC5" w:rsidR="00A8304D" w:rsidRDefault="00A8304D" w:rsidP="00A8304D">
      <w:pPr>
        <w:pStyle w:val="NormalCatalog"/>
      </w:pPr>
      <w:r>
        <w:t xml:space="preserve">The study of the common types of industrial processes. </w:t>
      </w:r>
    </w:p>
    <w:p w14:paraId="2E827D0C" w14:textId="10D0517B" w:rsidR="00A8304D" w:rsidRDefault="00A8304D" w:rsidP="00513511">
      <w:pPr>
        <w:pStyle w:val="Heading3Catalog"/>
      </w:pPr>
      <w:r>
        <w:t>PTAC 1410 PROCESS TECHNOLOGY I – EQUIPMENT (3-2) CREDIT 4</w:t>
      </w:r>
    </w:p>
    <w:p w14:paraId="5F040442" w14:textId="22D28772" w:rsidR="00A8304D" w:rsidRDefault="00A8304D" w:rsidP="00A8304D">
      <w:pPr>
        <w:pStyle w:val="NormalCatalog"/>
      </w:pPr>
      <w:r w:rsidRPr="00513511">
        <w:rPr>
          <w:rStyle w:val="Strong"/>
        </w:rPr>
        <w:t>Prerequisite/Corequisite:</w:t>
      </w:r>
      <w:r>
        <w:t xml:space="preserve"> A grade of C or better in PTAC 1302 or coenrollment in PTAC 1302</w:t>
      </w:r>
    </w:p>
    <w:p w14:paraId="38243C15" w14:textId="01A2D6E4" w:rsidR="00A8304D" w:rsidRPr="00513511" w:rsidRDefault="00A8304D" w:rsidP="00A8304D">
      <w:pPr>
        <w:pStyle w:val="NormalCatalog"/>
        <w:rPr>
          <w:rStyle w:val="IntenseEmphasis"/>
        </w:rPr>
      </w:pPr>
      <w:r w:rsidRPr="00513511">
        <w:rPr>
          <w:rStyle w:val="IntenseEmphasis"/>
        </w:rPr>
        <w:t>(Offered only in fall semester)</w:t>
      </w:r>
    </w:p>
    <w:p w14:paraId="6121BEE1" w14:textId="5F1A9E53" w:rsidR="00A8304D" w:rsidRDefault="00A8304D" w:rsidP="00A8304D">
      <w:pPr>
        <w:pStyle w:val="NormalCatalog"/>
      </w:pPr>
      <w:r>
        <w:t>Introduction to the use of common process equipment. Topics include process equipment components, terminology to describe components of process equipment, basic functions of process equipment, and the scientific principles associated with process equipment.</w:t>
      </w:r>
    </w:p>
    <w:p w14:paraId="54E76876" w14:textId="3028CFC9" w:rsidR="00A8304D" w:rsidRDefault="00A8304D" w:rsidP="00513511">
      <w:pPr>
        <w:pStyle w:val="Heading3Catalog"/>
      </w:pPr>
      <w:r>
        <w:lastRenderedPageBreak/>
        <w:t>PTAC 1432 PROCESS INSTRUMENTATION I (3-2) CREDIT 4</w:t>
      </w:r>
    </w:p>
    <w:p w14:paraId="4C9F52E1" w14:textId="28B80E7D" w:rsidR="00A8304D" w:rsidRDefault="00A8304D" w:rsidP="00A8304D">
      <w:pPr>
        <w:pStyle w:val="NormalCatalog"/>
      </w:pPr>
      <w:r w:rsidRPr="00513511">
        <w:rPr>
          <w:rStyle w:val="Strong"/>
        </w:rPr>
        <w:t>Prerequisite/Corequisite:</w:t>
      </w:r>
      <w:r>
        <w:t xml:space="preserve"> A grade of C or better in PTAC 1302 or coenrollment in PTAC 1302</w:t>
      </w:r>
    </w:p>
    <w:p w14:paraId="173B5DAE" w14:textId="38109B4A" w:rsidR="00A8304D" w:rsidRPr="00513511" w:rsidRDefault="00A8304D" w:rsidP="00A8304D">
      <w:pPr>
        <w:pStyle w:val="NormalCatalog"/>
        <w:rPr>
          <w:rStyle w:val="IntenseEmphasis"/>
        </w:rPr>
      </w:pPr>
      <w:r w:rsidRPr="00513511">
        <w:rPr>
          <w:rStyle w:val="IntenseEmphasis"/>
        </w:rPr>
        <w:t>(Offered only in fall semester)</w:t>
      </w:r>
    </w:p>
    <w:p w14:paraId="5B858AD1" w14:textId="70224377" w:rsidR="00A8304D" w:rsidRDefault="00A8304D" w:rsidP="00A8304D">
      <w:pPr>
        <w:pStyle w:val="NormalCatalog"/>
      </w:pPr>
      <w:r>
        <w:t>Study of the instruments and control systems used in the process industry including terminology, process variables, symbols, control loops, and basic troubleshooting.</w:t>
      </w:r>
    </w:p>
    <w:p w14:paraId="71366B2A" w14:textId="18619925" w:rsidR="00A8304D" w:rsidRDefault="00A8304D" w:rsidP="00572AE3">
      <w:pPr>
        <w:pStyle w:val="Heading3Catalog"/>
      </w:pPr>
      <w:r>
        <w:t>PTAC 2314 PRINCIPLES OF QUALITY (2-2) CREDIT 3</w:t>
      </w:r>
    </w:p>
    <w:p w14:paraId="4FBA2CDB" w14:textId="733CDDF4" w:rsidR="00A8304D" w:rsidRDefault="00A8304D" w:rsidP="00A8304D">
      <w:pPr>
        <w:pStyle w:val="NormalCatalog"/>
      </w:pPr>
      <w:r w:rsidRPr="00572AE3">
        <w:rPr>
          <w:rStyle w:val="Strong"/>
        </w:rPr>
        <w:t xml:space="preserve">Prerequisite: </w:t>
      </w:r>
      <w:r>
        <w:t>Texas Success Initiative complete in Reading and Math</w:t>
      </w:r>
    </w:p>
    <w:p w14:paraId="3457BE7A" w14:textId="011BDEB8" w:rsidR="00A8304D" w:rsidRPr="00572AE3" w:rsidRDefault="00A8304D" w:rsidP="00A8304D">
      <w:pPr>
        <w:pStyle w:val="NormalCatalog"/>
        <w:rPr>
          <w:rStyle w:val="IntenseEmphasis"/>
        </w:rPr>
      </w:pPr>
      <w:r w:rsidRPr="00572AE3">
        <w:rPr>
          <w:rStyle w:val="IntenseEmphasis"/>
        </w:rPr>
        <w:t>(Offered only in fall semester)</w:t>
      </w:r>
    </w:p>
    <w:p w14:paraId="25331DE5" w14:textId="253BDCBD" w:rsidR="00A8304D" w:rsidRDefault="00A8304D" w:rsidP="00A8304D">
      <w:pPr>
        <w:pStyle w:val="NormalCatalog"/>
      </w:pPr>
      <w:r>
        <w:t xml:space="preserve">Study of the background and application of quality concepts. Topics include team skills, quality tools, statistics, economics, and continuous improvement. </w:t>
      </w:r>
    </w:p>
    <w:p w14:paraId="0F8DAF0C" w14:textId="7E34CFD5" w:rsidR="00A8304D" w:rsidRDefault="00A8304D" w:rsidP="00572AE3">
      <w:pPr>
        <w:pStyle w:val="Heading3Catalog"/>
      </w:pPr>
      <w:r>
        <w:t>PTAC 2348 SAFETY, HEALTH AND ENVIRONMENT II (3-0) CREDIT 3</w:t>
      </w:r>
    </w:p>
    <w:p w14:paraId="4981209F" w14:textId="4B161909" w:rsidR="00A8304D" w:rsidRDefault="00A8304D" w:rsidP="00A8304D">
      <w:pPr>
        <w:pStyle w:val="NormalCatalog"/>
      </w:pPr>
      <w:r w:rsidRPr="00572AE3">
        <w:rPr>
          <w:rStyle w:val="Strong"/>
        </w:rPr>
        <w:t>Prerequisite:</w:t>
      </w:r>
      <w:r>
        <w:t xml:space="preserve"> A grade of C or better in PTAC 1308 or Instructor Approval</w:t>
      </w:r>
    </w:p>
    <w:p w14:paraId="79CD559D" w14:textId="29CB5573" w:rsidR="00A8304D" w:rsidRDefault="00A8304D" w:rsidP="00A8304D">
      <w:pPr>
        <w:pStyle w:val="NormalCatalog"/>
      </w:pPr>
      <w:r>
        <w:t>Continued instruction in the application of concepts presented in Safety, Health, and Environment I. Emphasis on emergency response concepts. Topics include demonstration of appropriate response to emergency situations; recognition of hazardous situations for personnel, environment, and community; and application of team skills in response to emergency situations.</w:t>
      </w:r>
    </w:p>
    <w:p w14:paraId="09A56F2B" w14:textId="35C84A0F" w:rsidR="00A8304D" w:rsidRPr="00572AE3" w:rsidRDefault="00A8304D" w:rsidP="00572AE3">
      <w:pPr>
        <w:pStyle w:val="Heading3Catalog"/>
        <w:rPr>
          <w:caps/>
        </w:rPr>
      </w:pPr>
      <w:r w:rsidRPr="00572AE3">
        <w:rPr>
          <w:caps/>
        </w:rPr>
        <w:t>PTAC 2386 Internship</w:t>
      </w:r>
      <w:r w:rsidR="00572AE3">
        <w:rPr>
          <w:caps/>
        </w:rPr>
        <w:t>-</w:t>
      </w:r>
      <w:r w:rsidRPr="00572AE3">
        <w:rPr>
          <w:caps/>
        </w:rPr>
        <w:t xml:space="preserve">Process Technology Technician (0-0-12) CREDIT 4 </w:t>
      </w:r>
    </w:p>
    <w:p w14:paraId="2AA6752D" w14:textId="79B2D422" w:rsidR="00A8304D" w:rsidRDefault="00A8304D" w:rsidP="00A8304D">
      <w:pPr>
        <w:pStyle w:val="NormalCatalog"/>
      </w:pPr>
      <w:r w:rsidRPr="00572AE3">
        <w:rPr>
          <w:rStyle w:val="Strong"/>
        </w:rPr>
        <w:t xml:space="preserve">Prerequisite: </w:t>
      </w:r>
      <w:r>
        <w:t>A grade of C or better in PTAC 1410 and 1432. Program coordinator approval required.</w:t>
      </w:r>
    </w:p>
    <w:p w14:paraId="4EEA0DCC" w14:textId="1BE38F0B" w:rsidR="00A8304D" w:rsidRDefault="00A8304D" w:rsidP="00A8304D">
      <w:pPr>
        <w:pStyle w:val="NormalCatalog"/>
      </w:pPr>
      <w:r>
        <w:t>A work-based learning experience that enables the student to apply specialized occupational theory, skills, and concepts. A learning plan is developed by the college and the employer.</w:t>
      </w:r>
    </w:p>
    <w:p w14:paraId="613BE42E" w14:textId="12F7B2A0" w:rsidR="00A8304D" w:rsidRDefault="00A8304D" w:rsidP="00572AE3">
      <w:pPr>
        <w:pStyle w:val="Heading3Catalog"/>
      </w:pPr>
      <w:r>
        <w:t>PTAC 2420 PROCESS TECHNOLOGY II – SYSTEMS (3-3) CREDIT 4</w:t>
      </w:r>
    </w:p>
    <w:p w14:paraId="51AD9AB7" w14:textId="438C64F0" w:rsidR="00A8304D" w:rsidRDefault="00A8304D" w:rsidP="00A8304D">
      <w:pPr>
        <w:pStyle w:val="NormalCatalog"/>
      </w:pPr>
      <w:r w:rsidRPr="00572AE3">
        <w:rPr>
          <w:rStyle w:val="Strong"/>
        </w:rPr>
        <w:t>Prerequisite/Corequisite:</w:t>
      </w:r>
      <w:r>
        <w:t xml:space="preserve"> A grade of C or better in PTAC 2438 or co-enrollment in PTAC 2438.</w:t>
      </w:r>
    </w:p>
    <w:p w14:paraId="0C154ECD" w14:textId="7C092998" w:rsidR="00A8304D" w:rsidRPr="00572AE3" w:rsidRDefault="00A8304D" w:rsidP="00A8304D">
      <w:pPr>
        <w:pStyle w:val="NormalCatalog"/>
        <w:rPr>
          <w:rStyle w:val="IntenseEmphasis"/>
        </w:rPr>
      </w:pPr>
      <w:r w:rsidRPr="00572AE3">
        <w:rPr>
          <w:rStyle w:val="IntenseEmphasis"/>
        </w:rPr>
        <w:t>(Offered only in spring semester)</w:t>
      </w:r>
    </w:p>
    <w:p w14:paraId="287CCCAA" w14:textId="068DA754" w:rsidR="00A8304D" w:rsidRDefault="00A8304D" w:rsidP="00A8304D">
      <w:pPr>
        <w:pStyle w:val="NormalCatalog"/>
      </w:pPr>
      <w:r>
        <w:t>A study of the various process systems, including related scientific principles. Topics included the purpose, function and operation of common process systems, such as distillation, reaction systems, heat exchanger, cooling towers, and steam generation.</w:t>
      </w:r>
    </w:p>
    <w:p w14:paraId="479B6208" w14:textId="4568983D" w:rsidR="00A8304D" w:rsidRDefault="00A8304D" w:rsidP="00572AE3">
      <w:pPr>
        <w:pStyle w:val="Heading3Catalog"/>
      </w:pPr>
      <w:r>
        <w:t>PTAC 2438 PROCESS TECHNOLOGY III – OPERATIONS (3-3) CREDIT 4</w:t>
      </w:r>
    </w:p>
    <w:p w14:paraId="2F0CAA58" w14:textId="58A526F0" w:rsidR="00A8304D" w:rsidRDefault="00A8304D" w:rsidP="00A8304D">
      <w:pPr>
        <w:pStyle w:val="NormalCatalog"/>
      </w:pPr>
      <w:r w:rsidRPr="00572AE3">
        <w:rPr>
          <w:rStyle w:val="Strong"/>
        </w:rPr>
        <w:t>Prerequisite:</w:t>
      </w:r>
      <w:r>
        <w:t xml:space="preserve"> A grade of C or better in PTAC 1410 and 1432 or Instructor approval. </w:t>
      </w:r>
    </w:p>
    <w:p w14:paraId="13EFB8DB" w14:textId="52D3A9AA" w:rsidR="00A8304D" w:rsidRPr="00572AE3" w:rsidRDefault="00A8304D" w:rsidP="00A8304D">
      <w:pPr>
        <w:pStyle w:val="NormalCatalog"/>
        <w:rPr>
          <w:rStyle w:val="IntenseEmphasis"/>
        </w:rPr>
      </w:pPr>
      <w:r w:rsidRPr="00572AE3">
        <w:rPr>
          <w:rStyle w:val="IntenseEmphasis"/>
        </w:rPr>
        <w:t>(Offered in spring semester)</w:t>
      </w:r>
    </w:p>
    <w:p w14:paraId="6E935697" w14:textId="1D20CEDA" w:rsidR="00A8304D" w:rsidRDefault="00A8304D" w:rsidP="00A8304D">
      <w:pPr>
        <w:pStyle w:val="NormalCatalog"/>
      </w:pPr>
      <w:r>
        <w:t>This course emphasizes activities associated with the hands-on operation of process equipment. Students write and follow procedures and operate actual equipment.</w:t>
      </w:r>
    </w:p>
    <w:p w14:paraId="7E47AB57" w14:textId="5DE77A7C" w:rsidR="00A8304D" w:rsidRDefault="00A8304D" w:rsidP="00572AE3">
      <w:pPr>
        <w:pStyle w:val="Heading3Catalog"/>
      </w:pPr>
      <w:r>
        <w:t>PTAC 2446 PROCESS TROUBLESHOOTING (3-3) CREDIT 4</w:t>
      </w:r>
    </w:p>
    <w:p w14:paraId="1E852357" w14:textId="1452CE27" w:rsidR="00A8304D" w:rsidRDefault="00A8304D" w:rsidP="00A8304D">
      <w:pPr>
        <w:pStyle w:val="NormalCatalog"/>
      </w:pPr>
      <w:r w:rsidRPr="00572AE3">
        <w:rPr>
          <w:rStyle w:val="Strong"/>
        </w:rPr>
        <w:t>Prerequisite/Corequisite:</w:t>
      </w:r>
      <w:r>
        <w:t xml:space="preserve"> A grade of C or better in PTAC 2438 or co-enrollment in PTAC 2438.</w:t>
      </w:r>
    </w:p>
    <w:p w14:paraId="74A98875" w14:textId="47BB5F3F" w:rsidR="00A8304D" w:rsidRPr="00572AE3" w:rsidRDefault="00A8304D" w:rsidP="00A8304D">
      <w:pPr>
        <w:pStyle w:val="NormalCatalog"/>
        <w:rPr>
          <w:rStyle w:val="IntenseEmphasis"/>
        </w:rPr>
      </w:pPr>
      <w:r w:rsidRPr="00572AE3">
        <w:rPr>
          <w:rStyle w:val="IntenseEmphasis"/>
        </w:rPr>
        <w:t>(Offered only in spring semester)</w:t>
      </w:r>
    </w:p>
    <w:p w14:paraId="26E4F820" w14:textId="4F6CEE92" w:rsidR="00A8304D" w:rsidRDefault="00A8304D" w:rsidP="00A8304D">
      <w:pPr>
        <w:pStyle w:val="NormalCatalog"/>
      </w:pPr>
      <w:r>
        <w:t xml:space="preserve">Instruction in the different types of troubleshooting techniques, procedures, and methods used to solve process problems. Topics include application of data collection and analysis, cause-effect relationships, and reasoning. </w:t>
      </w:r>
    </w:p>
    <w:p w14:paraId="78F22EFD" w14:textId="0CBBA4CC" w:rsidR="00A8304D" w:rsidRPr="00572AE3" w:rsidRDefault="00A8304D" w:rsidP="00572AE3">
      <w:pPr>
        <w:pStyle w:val="Heading3Catalog"/>
        <w:rPr>
          <w:caps/>
        </w:rPr>
      </w:pPr>
      <w:r w:rsidRPr="00572AE3">
        <w:rPr>
          <w:caps/>
        </w:rPr>
        <w:t>PTHA 1191 Special Topics in Physical Therapy Assistant (</w:t>
      </w:r>
      <w:r w:rsidR="00B452BE">
        <w:rPr>
          <w:caps/>
        </w:rPr>
        <w:t>0-4-0</w:t>
      </w:r>
      <w:r w:rsidRPr="00572AE3">
        <w:rPr>
          <w:caps/>
        </w:rPr>
        <w:t>) CREDIT 1</w:t>
      </w:r>
    </w:p>
    <w:p w14:paraId="7E018F66" w14:textId="5E39F807" w:rsidR="00A8304D" w:rsidRDefault="00A8304D" w:rsidP="00A8304D">
      <w:pPr>
        <w:pStyle w:val="NormalCatalog"/>
      </w:pPr>
      <w:r w:rsidRPr="00572AE3">
        <w:rPr>
          <w:rStyle w:val="Strong"/>
        </w:rPr>
        <w:t>Prerequisite:</w:t>
      </w:r>
      <w:r>
        <w:t xml:space="preserve"> Admission to the PTA Program</w:t>
      </w:r>
    </w:p>
    <w:p w14:paraId="1CE7470D" w14:textId="604F4F0E" w:rsidR="00A8304D" w:rsidRDefault="00A8304D" w:rsidP="00A8304D">
      <w:pPr>
        <w:pStyle w:val="NormalCatalog"/>
      </w:pPr>
      <w:r w:rsidRPr="00572AE3">
        <w:rPr>
          <w:rStyle w:val="Strong"/>
        </w:rPr>
        <w:t>Corequisites:</w:t>
      </w:r>
      <w:r>
        <w:t xml:space="preserve"> </w:t>
      </w:r>
      <w:r w:rsidR="00441480" w:rsidRPr="00441480">
        <w:t>All concurrent PTHA courses within the designated semester are required.</w:t>
      </w:r>
    </w:p>
    <w:p w14:paraId="6F9D6F19" w14:textId="510CCE92" w:rsidR="00A8304D" w:rsidRPr="00572AE3" w:rsidRDefault="00A8304D" w:rsidP="00A8304D">
      <w:pPr>
        <w:pStyle w:val="NormalCatalog"/>
        <w:rPr>
          <w:rStyle w:val="IntenseEmphasis"/>
        </w:rPr>
      </w:pPr>
      <w:r w:rsidRPr="00572AE3">
        <w:rPr>
          <w:rStyle w:val="IntenseEmphasis"/>
        </w:rPr>
        <w:t>(Offered only in spring semester)</w:t>
      </w:r>
    </w:p>
    <w:p w14:paraId="05BC06D3" w14:textId="735DA302" w:rsidR="00A8304D" w:rsidRDefault="00A8304D" w:rsidP="00A8304D">
      <w:pPr>
        <w:pStyle w:val="NormalCatalog"/>
      </w:pPr>
      <w:r>
        <w:t>Topics address recently identified current events, skills, knowledge, and/or attitudes and behaviors pertinent to the technology or occupation and relevant to the professional development of the student. This course was designed to be repeated multiple times to improve student proficiency.  Examines research methods used for the objective and systematic study and evaluation of physical therapy practices. Applies evidence in the area of physical therapy intervention and management to various client populations.</w:t>
      </w:r>
    </w:p>
    <w:p w14:paraId="596643A9" w14:textId="7473D1F5" w:rsidR="00A8304D" w:rsidRDefault="00A8304D" w:rsidP="00572AE3">
      <w:pPr>
        <w:pStyle w:val="Heading3Catalog"/>
      </w:pPr>
      <w:r>
        <w:t>PTHA 1266 Practicum I – PHYSICAL THERAPIST ASSISTANT (0-0-</w:t>
      </w:r>
      <w:r w:rsidR="00441480">
        <w:t>20</w:t>
      </w:r>
      <w:r>
        <w:t>) CREDIT 2</w:t>
      </w:r>
    </w:p>
    <w:p w14:paraId="433E83C9" w14:textId="046F4537" w:rsidR="00A8304D" w:rsidRDefault="00A8304D" w:rsidP="00A8304D">
      <w:pPr>
        <w:pStyle w:val="NormalCatalog"/>
      </w:pPr>
      <w:r w:rsidRPr="00572AE3">
        <w:rPr>
          <w:rStyle w:val="Strong"/>
        </w:rPr>
        <w:t>Prerequisite:</w:t>
      </w:r>
      <w:r>
        <w:t xml:space="preserve"> Admission to the PTA Program</w:t>
      </w:r>
    </w:p>
    <w:p w14:paraId="5052843E" w14:textId="3BBF030E" w:rsidR="00A8304D" w:rsidRPr="00572AE3" w:rsidRDefault="00A8304D" w:rsidP="00A8304D">
      <w:pPr>
        <w:pStyle w:val="NormalCatalog"/>
        <w:rPr>
          <w:rStyle w:val="IntenseEmphasis"/>
        </w:rPr>
      </w:pPr>
      <w:r w:rsidRPr="00572AE3">
        <w:rPr>
          <w:rStyle w:val="IntenseEmphasis"/>
        </w:rPr>
        <w:t>(Offered only in summer session)</w:t>
      </w:r>
    </w:p>
    <w:p w14:paraId="08A830A5" w14:textId="7E4CC7E6" w:rsidR="00A8304D" w:rsidRDefault="009F558D" w:rsidP="00A8304D">
      <w:pPr>
        <w:pStyle w:val="NormalCatalog"/>
      </w:pPr>
      <w:r w:rsidRPr="009F558D">
        <w:t>Practical, general workplace training supported by an individualized learning plan developed by the employer, college, and student to apply specialized occupational theory, skills, and concepts. Direct supervision is provided by the clinical professional for 40 hours a week for a total of 240 clinical hours in the semester. This course provides the Physical Therapist Assistant (PTA) student a supervised application of previously learned techniques and skills in the rehabilitation of patients in a selected clinical facility affiliated with the college. The focus is on safe, legal, ethical and effective use of physical therapy interventions. This course also fosters the development of communication skills, interpersonal relationships and professionalism required for the healthcare field. Supervision of the student from beginning to intermediate level is provided by the staff of the affiliating institution and is coordinated by the college faculty. This course is the first of two Clinical Education courses in the PTA Program.</w:t>
      </w:r>
    </w:p>
    <w:p w14:paraId="4B4D5B78" w14:textId="4BF74349" w:rsidR="00A8304D" w:rsidRPr="00572AE3" w:rsidRDefault="00A8304D" w:rsidP="00572AE3">
      <w:pPr>
        <w:pStyle w:val="Heading3Catalog"/>
        <w:rPr>
          <w:caps/>
        </w:rPr>
      </w:pPr>
      <w:r w:rsidRPr="00572AE3">
        <w:rPr>
          <w:caps/>
        </w:rPr>
        <w:t>PTHA 1301 Profession of Physical Therapy (3-0-0) CREDIT 3</w:t>
      </w:r>
    </w:p>
    <w:p w14:paraId="71BADF1C" w14:textId="7103A205" w:rsidR="00A8304D" w:rsidRDefault="00A8304D" w:rsidP="00A8304D">
      <w:pPr>
        <w:pStyle w:val="NormalCatalog"/>
      </w:pPr>
      <w:r w:rsidRPr="00572AE3">
        <w:rPr>
          <w:rStyle w:val="Strong"/>
        </w:rPr>
        <w:t>Prerequisites:</w:t>
      </w:r>
      <w:r>
        <w:t xml:space="preserve"> </w:t>
      </w:r>
      <w:r w:rsidR="00596062" w:rsidRPr="00596062">
        <w:t>TSI complete in reading and writing</w:t>
      </w:r>
    </w:p>
    <w:p w14:paraId="290E312E" w14:textId="278F6C87" w:rsidR="00A8304D" w:rsidRDefault="00A8304D" w:rsidP="00A8304D">
      <w:pPr>
        <w:pStyle w:val="NormalCatalog"/>
      </w:pPr>
      <w:r>
        <w:lastRenderedPageBreak/>
        <w:t xml:space="preserve">Introduction to the profession of physical therapy and the role of the physical therapist assistant. This course provides general information regarding the field of physical therapy (P.T.) to those persons who have been admitted into the program or who have an interest in the profession of P.T. The course focuses on the history and development of the profession, its relationship to the health care delivery system in the United States, the settings utilized in the delivery of therapy, and an exploration of the roles and functions of the workers in the field and their part on the healthcare team. The development of the professional organization (American Physical Therapy Association) and its purpose are presented as well as the general ethical, legal principles and state laws relating to the delivery of physical therapy. </w:t>
      </w:r>
    </w:p>
    <w:p w14:paraId="22A00B3F" w14:textId="34B24179" w:rsidR="00A8304D" w:rsidRDefault="00A8304D" w:rsidP="00572AE3">
      <w:pPr>
        <w:pStyle w:val="Heading3Catalog"/>
      </w:pPr>
      <w:r>
        <w:t>PTHA 1305 BASIC PATIENT CARE SKILLS (2-4-0) CREDIT 3</w:t>
      </w:r>
    </w:p>
    <w:p w14:paraId="70DC2502" w14:textId="35868757" w:rsidR="00A8304D" w:rsidRDefault="00A8304D" w:rsidP="00A8304D">
      <w:pPr>
        <w:pStyle w:val="NormalCatalog"/>
      </w:pPr>
      <w:r w:rsidRPr="00572AE3">
        <w:rPr>
          <w:rStyle w:val="Strong"/>
        </w:rPr>
        <w:t>Prerequisites:</w:t>
      </w:r>
      <w:r>
        <w:t xml:space="preserve"> Admission to the PTA Program</w:t>
      </w:r>
    </w:p>
    <w:p w14:paraId="0A3AA94A" w14:textId="18C6E3E4" w:rsidR="001C19E4" w:rsidRDefault="001C19E4" w:rsidP="001C19E4">
      <w:pPr>
        <w:pStyle w:val="NormalCatalog"/>
      </w:pPr>
      <w:r w:rsidRPr="00572AE3">
        <w:rPr>
          <w:rStyle w:val="Strong"/>
        </w:rPr>
        <w:t>Corequisites:</w:t>
      </w:r>
      <w:r>
        <w:t xml:space="preserve"> </w:t>
      </w:r>
      <w:r w:rsidR="009F558D" w:rsidRPr="009F558D">
        <w:t>All concurrent PTHA and support courses within the designated semester</w:t>
      </w:r>
    </w:p>
    <w:p w14:paraId="4884B59D" w14:textId="0502D9EB" w:rsidR="00A8304D" w:rsidRPr="00572AE3" w:rsidRDefault="00A8304D" w:rsidP="00A8304D">
      <w:pPr>
        <w:pStyle w:val="NormalCatalog"/>
        <w:rPr>
          <w:rStyle w:val="IntenseEmphasis"/>
        </w:rPr>
      </w:pPr>
      <w:r w:rsidRPr="00572AE3">
        <w:rPr>
          <w:rStyle w:val="IntenseEmphasis"/>
        </w:rPr>
        <w:t>(Offered only in fall semester)</w:t>
      </w:r>
    </w:p>
    <w:p w14:paraId="2638137D" w14:textId="596EC085" w:rsidR="00A8304D" w:rsidRDefault="00A8304D" w:rsidP="00A8304D">
      <w:pPr>
        <w:pStyle w:val="NormalCatalog"/>
      </w:pPr>
      <w:r>
        <w:t xml:space="preserve">This course covers the application of basic patient handling, functional skills, communication, and selected data collection techniques. It provides the future Physical Therapist Assistant (PTA) with an exposure to the duties that relate to the PTA scope of practice to include the principles and techniques of basic gait training with assistive devices, universal precautions, treatment preparation, client positioning, and clinic maintenance. The course also fosters the development of communication skills and interpersonal relationships with clients and colleagues in the health care field. </w:t>
      </w:r>
    </w:p>
    <w:p w14:paraId="3A3A1ABE" w14:textId="35F75D07" w:rsidR="00A8304D" w:rsidRDefault="00A8304D" w:rsidP="00572AE3">
      <w:pPr>
        <w:pStyle w:val="Heading3Catalog"/>
      </w:pPr>
      <w:r>
        <w:t>PTHA 1321 PATHOPHYSIOLOGY FOR THE PTA (3-</w:t>
      </w:r>
      <w:r w:rsidR="009F558D">
        <w:t>1</w:t>
      </w:r>
      <w:r>
        <w:t>-0) CREDIT 3</w:t>
      </w:r>
    </w:p>
    <w:p w14:paraId="6220BE0B" w14:textId="496B6DB7" w:rsidR="00A8304D" w:rsidRDefault="00A8304D" w:rsidP="00A8304D">
      <w:pPr>
        <w:pStyle w:val="NormalCatalog"/>
      </w:pPr>
      <w:r w:rsidRPr="00572AE3">
        <w:rPr>
          <w:rStyle w:val="Strong"/>
        </w:rPr>
        <w:t>Prerequisites:</w:t>
      </w:r>
      <w:r>
        <w:t xml:space="preserve"> Admission to the PTA Program</w:t>
      </w:r>
    </w:p>
    <w:p w14:paraId="280734AB" w14:textId="77777777" w:rsidR="009F558D" w:rsidRDefault="009F558D" w:rsidP="009F558D">
      <w:pPr>
        <w:pStyle w:val="NormalCatalog"/>
      </w:pPr>
      <w:r w:rsidRPr="00572AE3">
        <w:rPr>
          <w:rStyle w:val="Strong"/>
        </w:rPr>
        <w:t>Corequisites:</w:t>
      </w:r>
      <w:r>
        <w:t xml:space="preserve"> </w:t>
      </w:r>
      <w:r w:rsidRPr="009F558D">
        <w:t>All concurrent PTHA and support courses within the designated semester</w:t>
      </w:r>
    </w:p>
    <w:p w14:paraId="1D278FBA" w14:textId="395CDC19" w:rsidR="00A8304D" w:rsidRPr="00572AE3" w:rsidRDefault="00A8304D" w:rsidP="00A8304D">
      <w:pPr>
        <w:pStyle w:val="NormalCatalog"/>
        <w:rPr>
          <w:rStyle w:val="IntenseEmphasis"/>
        </w:rPr>
      </w:pPr>
      <w:r w:rsidRPr="00572AE3">
        <w:rPr>
          <w:rStyle w:val="IntenseEmphasis"/>
        </w:rPr>
        <w:t>(Offered only in summer session)</w:t>
      </w:r>
    </w:p>
    <w:p w14:paraId="11C1A359" w14:textId="24C0F43F" w:rsidR="00A8304D" w:rsidRDefault="009F558D" w:rsidP="00A8304D">
      <w:pPr>
        <w:pStyle w:val="NormalCatalog"/>
      </w:pPr>
      <w:r w:rsidRPr="009F558D">
        <w:t>The study of the pathophysiology of diseases/conditions commonly encountered in physical therapy. This course focuses on the etiology and characteristics of diseases of the body’s systems as they relate to physical therapy and includes a consideration of the general principles of tissue injury, inflammation, and healing. The course is designed for students enrolled in the Physical Therapist Assistant Program.</w:t>
      </w:r>
      <w:r w:rsidR="00A8304D">
        <w:t xml:space="preserve"> </w:t>
      </w:r>
    </w:p>
    <w:p w14:paraId="533D638B" w14:textId="7D516BCE" w:rsidR="00A8304D" w:rsidRDefault="00A8304D" w:rsidP="00572AE3">
      <w:pPr>
        <w:pStyle w:val="Heading3Catalog"/>
      </w:pPr>
      <w:r>
        <w:t>PTHA 1413 FUNCTIONAL ANATOMY (</w:t>
      </w:r>
      <w:r w:rsidR="009F558D">
        <w:t>2-6-0</w:t>
      </w:r>
      <w:r>
        <w:t>) CREDIT 4</w:t>
      </w:r>
    </w:p>
    <w:p w14:paraId="7520B91D" w14:textId="13306DB8" w:rsidR="00A8304D" w:rsidRDefault="00A8304D" w:rsidP="00A8304D">
      <w:pPr>
        <w:pStyle w:val="NormalCatalog"/>
      </w:pPr>
      <w:r w:rsidRPr="00572AE3">
        <w:rPr>
          <w:rStyle w:val="Strong"/>
        </w:rPr>
        <w:t>Prerequisites:</w:t>
      </w:r>
      <w:r>
        <w:t xml:space="preserve"> Admission to the PTA Program</w:t>
      </w:r>
    </w:p>
    <w:p w14:paraId="4A6571ED" w14:textId="30D07E0B" w:rsidR="009F558D" w:rsidRDefault="009F558D" w:rsidP="009F558D">
      <w:pPr>
        <w:pStyle w:val="NormalCatalog"/>
      </w:pPr>
      <w:r w:rsidRPr="00572AE3">
        <w:rPr>
          <w:rStyle w:val="Strong"/>
        </w:rPr>
        <w:t>Corequisites:</w:t>
      </w:r>
      <w:r>
        <w:t xml:space="preserve"> </w:t>
      </w:r>
      <w:r w:rsidRPr="009F558D">
        <w:t>All concurrent PTHA and support courses within the designated semester</w:t>
      </w:r>
      <w:r>
        <w:t>.</w:t>
      </w:r>
    </w:p>
    <w:p w14:paraId="599F2D6E" w14:textId="77777777" w:rsidR="009F558D" w:rsidRDefault="009F558D" w:rsidP="009F558D">
      <w:pPr>
        <w:pStyle w:val="NormalCatalog"/>
        <w:rPr>
          <w:rStyle w:val="IntenseEmphasis"/>
        </w:rPr>
      </w:pPr>
      <w:r w:rsidRPr="00572AE3">
        <w:rPr>
          <w:rStyle w:val="IntenseEmphasis"/>
        </w:rPr>
        <w:t>(Offered only in fall semester)</w:t>
      </w:r>
    </w:p>
    <w:p w14:paraId="284E0EAF" w14:textId="16190FEC" w:rsidR="00A8304D" w:rsidRDefault="00A8304D" w:rsidP="00A8304D">
      <w:pPr>
        <w:pStyle w:val="NormalCatalog"/>
      </w:pPr>
      <w:r>
        <w:t xml:space="preserve">This course introduces the student Physical Therapist Assistant to the relationship of the musculoskeletal and neuromuscular systems to normal and abnormal movement. It also discusses the relationship between physical laws and the biomechanical principles of joint motion as well as the concepts of normal posture and human locomotion contrasted with obvious posture and gait deviations. </w:t>
      </w:r>
    </w:p>
    <w:p w14:paraId="7AABD11A" w14:textId="2437E222" w:rsidR="00A8304D" w:rsidRDefault="00A8304D" w:rsidP="00572AE3">
      <w:pPr>
        <w:pStyle w:val="Heading3Catalog"/>
      </w:pPr>
      <w:r>
        <w:t xml:space="preserve">PTHA 1431 </w:t>
      </w:r>
      <w:r w:rsidR="009F558D">
        <w:t>BIO</w:t>
      </w:r>
      <w:r>
        <w:t>PHYSICAL AGENTS (2-6-0) CREDIT 4</w:t>
      </w:r>
    </w:p>
    <w:p w14:paraId="2C81CD54" w14:textId="5DE92983" w:rsidR="00A8304D" w:rsidRDefault="00A8304D" w:rsidP="00A8304D">
      <w:pPr>
        <w:pStyle w:val="NormalCatalog"/>
      </w:pPr>
      <w:r w:rsidRPr="00572AE3">
        <w:rPr>
          <w:rStyle w:val="Strong"/>
        </w:rPr>
        <w:t>Prerequisites:</w:t>
      </w:r>
      <w:r>
        <w:t xml:space="preserve"> Admission to the PTA Program</w:t>
      </w:r>
    </w:p>
    <w:p w14:paraId="531989CC" w14:textId="22EB44CA" w:rsidR="001C19E4" w:rsidRDefault="009F558D" w:rsidP="00A8304D">
      <w:pPr>
        <w:pStyle w:val="NormalCatalog"/>
      </w:pPr>
      <w:r w:rsidRPr="00572AE3">
        <w:rPr>
          <w:rStyle w:val="Strong"/>
        </w:rPr>
        <w:t>Corequisites:</w:t>
      </w:r>
      <w:r>
        <w:t xml:space="preserve"> </w:t>
      </w:r>
      <w:r w:rsidRPr="009F558D">
        <w:t>All concurrent PTHA and support courses within the designated semester</w:t>
      </w:r>
      <w:r>
        <w:t>.</w:t>
      </w:r>
    </w:p>
    <w:p w14:paraId="0AAEE52A" w14:textId="54EA6081" w:rsidR="00A8304D" w:rsidRPr="00572AE3" w:rsidRDefault="00A8304D" w:rsidP="00A8304D">
      <w:pPr>
        <w:pStyle w:val="NormalCatalog"/>
        <w:rPr>
          <w:rStyle w:val="IntenseEmphasis"/>
        </w:rPr>
      </w:pPr>
      <w:r w:rsidRPr="00572AE3">
        <w:rPr>
          <w:rStyle w:val="IntenseEmphasis"/>
        </w:rPr>
        <w:t>(Offered only in spring semester)</w:t>
      </w:r>
    </w:p>
    <w:p w14:paraId="729A20F8" w14:textId="3E850D81" w:rsidR="00A8304D" w:rsidRDefault="00A8304D" w:rsidP="00A8304D">
      <w:pPr>
        <w:pStyle w:val="NormalCatalog"/>
      </w:pPr>
      <w:r>
        <w:t xml:space="preserve">The biophysical principles, physiological effects, intervention efficacy, and application of physical agents. It explores the use of thermal and athermal agents, mechanical traction, electrotherapy and electromagnetic modalities, as well as vasopneumatic compression. Students continue to use medical terms, charting skills, and role play to foster patient and family teaching as well as a deepening of self-awareness of communication skills and professionalism. </w:t>
      </w:r>
    </w:p>
    <w:p w14:paraId="1336571A" w14:textId="243201B9" w:rsidR="00A8304D" w:rsidRDefault="00A8304D" w:rsidP="00572AE3">
      <w:pPr>
        <w:pStyle w:val="Heading3Catalog"/>
      </w:pPr>
      <w:r>
        <w:t>PTHA 2201 ESSENTIALS OF DATA COLLECTION (1-4-0) CREDIT 2</w:t>
      </w:r>
    </w:p>
    <w:p w14:paraId="26B83233" w14:textId="2D78EEEC" w:rsidR="00A8304D" w:rsidRDefault="00A8304D" w:rsidP="00A8304D">
      <w:pPr>
        <w:pStyle w:val="NormalCatalog"/>
      </w:pPr>
      <w:r w:rsidRPr="00572AE3">
        <w:rPr>
          <w:rStyle w:val="Strong"/>
        </w:rPr>
        <w:t>Prerequisites:</w:t>
      </w:r>
      <w:r>
        <w:t xml:space="preserve"> Admission to the PTA Program</w:t>
      </w:r>
    </w:p>
    <w:p w14:paraId="6881F984" w14:textId="77777777" w:rsidR="009F558D" w:rsidRDefault="009F558D" w:rsidP="009F558D">
      <w:pPr>
        <w:pStyle w:val="NormalCatalog"/>
      </w:pPr>
      <w:r w:rsidRPr="00572AE3">
        <w:rPr>
          <w:rStyle w:val="Strong"/>
        </w:rPr>
        <w:t>Corequisites:</w:t>
      </w:r>
      <w:r>
        <w:t xml:space="preserve"> </w:t>
      </w:r>
      <w:r w:rsidRPr="009F558D">
        <w:t>All concurrent PTHA and support courses within the designated semester</w:t>
      </w:r>
      <w:r>
        <w:t>.</w:t>
      </w:r>
    </w:p>
    <w:p w14:paraId="036A9962" w14:textId="1372AFF9" w:rsidR="00A8304D" w:rsidRPr="00572AE3" w:rsidRDefault="00A8304D" w:rsidP="00A8304D">
      <w:pPr>
        <w:pStyle w:val="NormalCatalog"/>
        <w:rPr>
          <w:rStyle w:val="IntenseEmphasis"/>
        </w:rPr>
      </w:pPr>
      <w:r w:rsidRPr="00572AE3">
        <w:rPr>
          <w:rStyle w:val="IntenseEmphasis"/>
        </w:rPr>
        <w:t>(Offered only in fall semester)</w:t>
      </w:r>
    </w:p>
    <w:p w14:paraId="2B8B09B0" w14:textId="31D5ADF0" w:rsidR="00A8304D" w:rsidRDefault="00A8304D" w:rsidP="00A8304D">
      <w:pPr>
        <w:pStyle w:val="NormalCatalog"/>
      </w:pPr>
      <w:r>
        <w:t xml:space="preserve">The study of data collection techniques used to prepare the physical therapist assistant to assist in patient/client management. The student will perform data collection and measurement techniques specific to physical therapy and within the scope of practice of a physical therapist assistant. The student will utilize critical thinking skills to apply the data collected to decision making and problem solving related to patient management established by a physical therapist in the plan of care. Students continue to use medical terms, charting skills, and role play to foster patient and family teaching as well as communication skills and professionalism. </w:t>
      </w:r>
    </w:p>
    <w:p w14:paraId="19FC9B7F" w14:textId="4A063533" w:rsidR="00A8304D" w:rsidRDefault="00A8304D" w:rsidP="00572AE3">
      <w:pPr>
        <w:pStyle w:val="Heading3Catalog"/>
      </w:pPr>
      <w:r>
        <w:t>PTHA 2339 PROFESSIONAL ISSUES (3-0-0) CREDIT 3</w:t>
      </w:r>
    </w:p>
    <w:p w14:paraId="0AE60A51" w14:textId="6B33CFEC" w:rsidR="00A8304D" w:rsidRDefault="00A8304D" w:rsidP="00A8304D">
      <w:pPr>
        <w:pStyle w:val="NormalCatalog"/>
      </w:pPr>
      <w:r w:rsidRPr="00572AE3">
        <w:rPr>
          <w:rStyle w:val="Strong"/>
        </w:rPr>
        <w:t>Prerequisites:</w:t>
      </w:r>
      <w:r>
        <w:t xml:space="preserve"> Admission to the PTA Program</w:t>
      </w:r>
    </w:p>
    <w:p w14:paraId="0012F733" w14:textId="77777777" w:rsidR="00A70426" w:rsidRDefault="00A70426" w:rsidP="00A70426">
      <w:pPr>
        <w:pStyle w:val="NormalCatalog"/>
      </w:pPr>
      <w:r w:rsidRPr="00572AE3">
        <w:rPr>
          <w:rStyle w:val="Strong"/>
        </w:rPr>
        <w:t>Corequisites:</w:t>
      </w:r>
      <w:r>
        <w:t xml:space="preserve"> </w:t>
      </w:r>
      <w:r w:rsidRPr="009F558D">
        <w:t>All concurrent PTHA and support courses within the designated semester</w:t>
      </w:r>
      <w:r>
        <w:t>.</w:t>
      </w:r>
    </w:p>
    <w:p w14:paraId="36267B3A" w14:textId="05A99D98" w:rsidR="00A8304D" w:rsidRPr="00572AE3" w:rsidRDefault="00A8304D" w:rsidP="00A8304D">
      <w:pPr>
        <w:pStyle w:val="NormalCatalog"/>
        <w:rPr>
          <w:rStyle w:val="IntenseEmphasis"/>
        </w:rPr>
      </w:pPr>
      <w:r w:rsidRPr="00572AE3">
        <w:rPr>
          <w:rStyle w:val="IntenseEmphasis"/>
        </w:rPr>
        <w:t>(Offered only in spring semester)</w:t>
      </w:r>
    </w:p>
    <w:p w14:paraId="7D522394" w14:textId="3DBC8E3D" w:rsidR="00A8304D" w:rsidRDefault="00A8304D" w:rsidP="00A8304D">
      <w:pPr>
        <w:pStyle w:val="NormalCatalog"/>
      </w:pPr>
      <w:r>
        <w:t xml:space="preserve">A capstone course which engages the student in the discussion of professional issues and behaviors related to clinical practice and which prepares the student for transition into the workforce. This course provides future physical therapist assistants with the principles of organization, management, supervision, productivity levels and performance evaluations. Other topics include: the legal and ethical aspects of physical therapist assistants’ occupation as described in the state board and national association regulations and standards; federal, state and private insurance regulation; professional liability insurance; job hunting skills; and the discussion of issues in the medical field as they impact physical therapy. </w:t>
      </w:r>
    </w:p>
    <w:p w14:paraId="4800955F" w14:textId="2ACDCF4B" w:rsidR="001C19E4" w:rsidRDefault="001C19E4" w:rsidP="001C19E4">
      <w:pPr>
        <w:pStyle w:val="Heading3Catalog"/>
      </w:pPr>
      <w:r>
        <w:t>PTHA 2366 PRACTICUM II-PHYSICAL THERAPIST ASSISTANT (</w:t>
      </w:r>
      <w:r w:rsidR="00596062">
        <w:t>0</w:t>
      </w:r>
      <w:r w:rsidR="00A70426">
        <w:t>-0-30</w:t>
      </w:r>
      <w:r>
        <w:t>) CREDIT 3</w:t>
      </w:r>
    </w:p>
    <w:p w14:paraId="596F3ACC" w14:textId="77777777" w:rsidR="001C19E4" w:rsidRDefault="001C19E4" w:rsidP="001C19E4">
      <w:pPr>
        <w:pStyle w:val="NormalCatalog"/>
      </w:pPr>
      <w:r w:rsidRPr="00572AE3">
        <w:rPr>
          <w:rStyle w:val="Strong"/>
        </w:rPr>
        <w:t xml:space="preserve">Prerequisites: </w:t>
      </w:r>
      <w:r>
        <w:t>Admission to the PTA Program</w:t>
      </w:r>
    </w:p>
    <w:p w14:paraId="50A3810C" w14:textId="77777777" w:rsidR="00A70426" w:rsidRDefault="00A70426" w:rsidP="00A70426">
      <w:pPr>
        <w:pStyle w:val="NormalCatalog"/>
      </w:pPr>
      <w:r w:rsidRPr="00572AE3">
        <w:rPr>
          <w:rStyle w:val="Strong"/>
        </w:rPr>
        <w:t>Corequisites:</w:t>
      </w:r>
      <w:r>
        <w:t xml:space="preserve"> </w:t>
      </w:r>
      <w:r w:rsidRPr="009F558D">
        <w:t>All concurrent PTHA and support courses within the designated semester</w:t>
      </w:r>
      <w:r>
        <w:t>.</w:t>
      </w:r>
    </w:p>
    <w:p w14:paraId="08D17B83" w14:textId="77777777" w:rsidR="001C19E4" w:rsidRPr="00572AE3" w:rsidRDefault="001C19E4" w:rsidP="001C19E4">
      <w:pPr>
        <w:pStyle w:val="NormalCatalog"/>
        <w:rPr>
          <w:rStyle w:val="IntenseEmphasis"/>
        </w:rPr>
      </w:pPr>
      <w:r w:rsidRPr="00572AE3">
        <w:rPr>
          <w:rStyle w:val="IntenseEmphasis"/>
        </w:rPr>
        <w:t>(Offered only in spring semester)</w:t>
      </w:r>
    </w:p>
    <w:p w14:paraId="7FE9D0EA" w14:textId="6721B608" w:rsidR="001C19E4" w:rsidRDefault="00A70426" w:rsidP="00A8304D">
      <w:pPr>
        <w:pStyle w:val="NormalCatalog"/>
      </w:pPr>
      <w:r w:rsidRPr="00A70426">
        <w:t xml:space="preserve">Practical, general workplace training supported by an individualized learning plan developed by the employer, college, and student to apply specialized occupational theory, skills, and concepts. A health-related work-based learning experience that enables the student to apply specialized occupational theory, skills, </w:t>
      </w:r>
      <w:r w:rsidRPr="00A70426">
        <w:lastRenderedPageBreak/>
        <w:t>and concepts. Direct supervision is provided by the clinical professional. This course provides the final semester Physical Therapist Assistant (PTA) student a supervised application of previously learned techniques and skills in the rehabilitation of patients in selected clinical facilities affiliated with the college. The focus is on safe, legal, ethical and effective use of physical therapy interventions. This course also fosters the development of communication skills, interpersonal relationships and professionalism required for the healthcare field. Supervision of the student at the entry level is provided by the staff of the affiliating institutions and is coordinated by the college faculty. This course is the second of two Clinical Education courses in the PTA Program. This practicum will include two-6 week rotations for 40 hours a week for a total of 480 clinical hours in the semester. This course is the second of two Clinical Education courses in the PTA Program.</w:t>
      </w:r>
    </w:p>
    <w:p w14:paraId="5404C666" w14:textId="251134CF" w:rsidR="00A8304D" w:rsidRDefault="00A8304D" w:rsidP="00572AE3">
      <w:pPr>
        <w:pStyle w:val="Heading3Catalog"/>
      </w:pPr>
      <w:r>
        <w:t>PTHA 2409 THERAPEUTIC EXERCISE (2-6-0) CREDIT 4</w:t>
      </w:r>
    </w:p>
    <w:p w14:paraId="563C08BA" w14:textId="2023C284" w:rsidR="00A8304D" w:rsidRDefault="00A8304D" w:rsidP="00A8304D">
      <w:pPr>
        <w:pStyle w:val="NormalCatalog"/>
      </w:pPr>
      <w:r w:rsidRPr="00572AE3">
        <w:rPr>
          <w:rStyle w:val="Strong"/>
        </w:rPr>
        <w:t>Prerequisites:</w:t>
      </w:r>
      <w:r>
        <w:t xml:space="preserve"> Admission to the PTA Program</w:t>
      </w:r>
    </w:p>
    <w:p w14:paraId="4FD8FDB0" w14:textId="77777777" w:rsidR="00A70426" w:rsidRDefault="00A70426" w:rsidP="00A70426">
      <w:pPr>
        <w:pStyle w:val="NormalCatalog"/>
      </w:pPr>
      <w:r w:rsidRPr="00572AE3">
        <w:rPr>
          <w:rStyle w:val="Strong"/>
        </w:rPr>
        <w:t>Corequisites:</w:t>
      </w:r>
      <w:r>
        <w:t xml:space="preserve"> </w:t>
      </w:r>
      <w:r w:rsidRPr="009F558D">
        <w:t>All concurrent PTHA and support courses within the designated semester</w:t>
      </w:r>
      <w:r>
        <w:t>.</w:t>
      </w:r>
    </w:p>
    <w:p w14:paraId="5827A0F5" w14:textId="16EA0936" w:rsidR="00A8304D" w:rsidRPr="00572AE3" w:rsidRDefault="00A8304D" w:rsidP="00A8304D">
      <w:pPr>
        <w:pStyle w:val="NormalCatalog"/>
        <w:rPr>
          <w:rStyle w:val="IntenseEmphasis"/>
        </w:rPr>
      </w:pPr>
      <w:r w:rsidRPr="00572AE3">
        <w:rPr>
          <w:rStyle w:val="IntenseEmphasis"/>
        </w:rPr>
        <w:t>(Offered only in spring semester)</w:t>
      </w:r>
    </w:p>
    <w:p w14:paraId="0356CB99" w14:textId="636DDFC7" w:rsidR="00A8304D" w:rsidRDefault="00A70426" w:rsidP="00A8304D">
      <w:pPr>
        <w:pStyle w:val="NormalCatalog"/>
      </w:pPr>
      <w:r w:rsidRPr="00A70426">
        <w:t>An advanced course integrating previously learned and new skills/techniques and focusing on concepts, principles, and application of techniques related to therapeutic exercise and functional training. This course provides the student with a kinesiological based approach to the clinical applications used in the treatment and rehabilitation of the client with musculoskeletal and related diagnoses. An additional focus is on safe, legal, ethical and appropriate use of therapeutic exercise. Physiological and therapeutic effects, as well as indications and contraindications of exercise will be included. This course is for students enrolled in the Physical Therapist Assistant Program. This course fosters the development of communication skills, interpersonal relationships and professionalism required for the health care field. It also requires a high level of critical thinking skills related to implementing and modifying physical therapy interventions.</w:t>
      </w:r>
      <w:r w:rsidR="00A8304D">
        <w:t xml:space="preserve"> </w:t>
      </w:r>
    </w:p>
    <w:p w14:paraId="66CE896F" w14:textId="748327BB" w:rsidR="00A8304D" w:rsidRDefault="00A8304D" w:rsidP="00572AE3">
      <w:pPr>
        <w:pStyle w:val="Heading3Catalog"/>
      </w:pPr>
      <w:r>
        <w:t>PTHA 2435 REHABILITATION TECHNIQUES (2-4-0) CREDIT 4</w:t>
      </w:r>
    </w:p>
    <w:p w14:paraId="1C7B4836" w14:textId="66981676" w:rsidR="00A8304D" w:rsidRDefault="00A8304D" w:rsidP="00A8304D">
      <w:pPr>
        <w:pStyle w:val="NormalCatalog"/>
      </w:pPr>
      <w:r w:rsidRPr="00572AE3">
        <w:rPr>
          <w:rStyle w:val="Strong"/>
        </w:rPr>
        <w:t>Prerequisites:</w:t>
      </w:r>
      <w:r>
        <w:t xml:space="preserve"> Admission to the PTA Program</w:t>
      </w:r>
    </w:p>
    <w:p w14:paraId="3E78B524" w14:textId="77777777" w:rsidR="00A70426" w:rsidRDefault="00A70426" w:rsidP="00A70426">
      <w:pPr>
        <w:pStyle w:val="NormalCatalog"/>
      </w:pPr>
      <w:r w:rsidRPr="00572AE3">
        <w:rPr>
          <w:rStyle w:val="Strong"/>
        </w:rPr>
        <w:t>Corequisites:</w:t>
      </w:r>
      <w:r>
        <w:t xml:space="preserve"> </w:t>
      </w:r>
      <w:r w:rsidRPr="009F558D">
        <w:t>All concurrent PTHA and support courses within the designated semester</w:t>
      </w:r>
      <w:r>
        <w:t>.</w:t>
      </w:r>
    </w:p>
    <w:p w14:paraId="408DEDC6" w14:textId="73A28B80" w:rsidR="00A8304D" w:rsidRPr="00572AE3" w:rsidRDefault="00A8304D" w:rsidP="00A8304D">
      <w:pPr>
        <w:pStyle w:val="NormalCatalog"/>
        <w:rPr>
          <w:rStyle w:val="IntenseEmphasis"/>
        </w:rPr>
      </w:pPr>
      <w:r w:rsidRPr="00572AE3">
        <w:rPr>
          <w:rStyle w:val="IntenseEmphasis"/>
        </w:rPr>
        <w:t>(Offered only in fall semester)</w:t>
      </w:r>
    </w:p>
    <w:p w14:paraId="1FE79A93" w14:textId="25515DBA" w:rsidR="00A8304D" w:rsidRDefault="00A70426" w:rsidP="00A8304D">
      <w:pPr>
        <w:pStyle w:val="NormalCatalog"/>
      </w:pPr>
      <w:r w:rsidRPr="00A70426">
        <w:t>Advanced course integrating previously learned and new skills/techniques into the comprehensive rehabilitation of selected musculoskeletal, neuromuscular, cardiopulmonary, and integumentary diseases and disorders. Students continue to use medical terms, charting skills, and role play to foster patient and family teaching as well as communication skills and professionalism.</w:t>
      </w:r>
      <w:r w:rsidR="00A8304D">
        <w:t xml:space="preserve"> </w:t>
      </w:r>
    </w:p>
    <w:p w14:paraId="117B7CAD" w14:textId="426CD6A5" w:rsidR="00A8304D" w:rsidRDefault="00A8304D" w:rsidP="00572AE3">
      <w:pPr>
        <w:pStyle w:val="Heading3Catalog"/>
      </w:pPr>
      <w:r>
        <w:t>PTHA 2531 MANAGEMENT OF NEUROLOGICAL DISORDERS (3-6-0) CREDIT 5</w:t>
      </w:r>
    </w:p>
    <w:p w14:paraId="496AB218" w14:textId="64734DE2" w:rsidR="00A8304D" w:rsidRDefault="00A8304D" w:rsidP="00A8304D">
      <w:pPr>
        <w:pStyle w:val="NormalCatalog"/>
      </w:pPr>
      <w:r w:rsidRPr="00572AE3">
        <w:rPr>
          <w:rStyle w:val="Strong"/>
        </w:rPr>
        <w:t xml:space="preserve">Prerequisites: </w:t>
      </w:r>
      <w:r>
        <w:t>Admission to the PTA Program</w:t>
      </w:r>
    </w:p>
    <w:p w14:paraId="481ED07F" w14:textId="77777777" w:rsidR="00A70426" w:rsidRDefault="00A70426" w:rsidP="00A70426">
      <w:pPr>
        <w:pStyle w:val="NormalCatalog"/>
      </w:pPr>
      <w:r w:rsidRPr="00572AE3">
        <w:rPr>
          <w:rStyle w:val="Strong"/>
        </w:rPr>
        <w:t>Corequisites:</w:t>
      </w:r>
      <w:r>
        <w:t xml:space="preserve"> </w:t>
      </w:r>
      <w:r w:rsidRPr="009F558D">
        <w:t>All concurrent PTHA and support courses within the designated semester</w:t>
      </w:r>
      <w:r>
        <w:t>.</w:t>
      </w:r>
    </w:p>
    <w:p w14:paraId="1D3F13DE" w14:textId="367FBE0E" w:rsidR="00A8304D" w:rsidRPr="00572AE3" w:rsidRDefault="00A8304D" w:rsidP="00A8304D">
      <w:pPr>
        <w:pStyle w:val="NormalCatalog"/>
        <w:rPr>
          <w:rStyle w:val="IntenseEmphasis"/>
        </w:rPr>
      </w:pPr>
      <w:r w:rsidRPr="00572AE3">
        <w:rPr>
          <w:rStyle w:val="IntenseEmphasis"/>
        </w:rPr>
        <w:t>(Offered only in fall semester)</w:t>
      </w:r>
    </w:p>
    <w:p w14:paraId="17E9FAA0" w14:textId="706B24B0" w:rsidR="00A8304D" w:rsidRDefault="00A70426" w:rsidP="00A8304D">
      <w:pPr>
        <w:pStyle w:val="NormalCatalog"/>
      </w:pPr>
      <w:r w:rsidRPr="00A70426">
        <w:t>Advanced course integrating previously learned and new skills/techniques into the comprehensive rehabilitation of selected neurological disorders</w:t>
      </w:r>
      <w:r w:rsidR="0069428A">
        <w:t>.</w:t>
      </w:r>
      <w:r w:rsidRPr="00A70426">
        <w:t xml:space="preserve"> This course deals with the principles and clinical application of the functional activities and rehabilitation procedures relating to the management of therapy clients with neurological diagnoses. The course also fosters the development of communication skills, interpersonal relationships and professionalism required for the health care field. It requires a high level of critical thinking related to implementing and modifying physical therapy interventions. This course is for students enrolled in the Physical Therapist Assistant (PTA) Program.</w:t>
      </w:r>
      <w:r w:rsidR="00A8304D">
        <w:t xml:space="preserve"> </w:t>
      </w:r>
    </w:p>
    <w:p w14:paraId="76012ADF" w14:textId="34964A76" w:rsidR="00A8304D" w:rsidRPr="00BF11C2" w:rsidRDefault="00A8304D" w:rsidP="00BF11C2">
      <w:pPr>
        <w:pStyle w:val="Heading3Catalog"/>
        <w:rPr>
          <w:caps/>
        </w:rPr>
      </w:pPr>
      <w:r w:rsidRPr="00BF11C2">
        <w:rPr>
          <w:caps/>
        </w:rPr>
        <w:t>RNSG 1219 Integrate</w:t>
      </w:r>
      <w:r w:rsidR="00596062">
        <w:rPr>
          <w:caps/>
        </w:rPr>
        <w:t>D</w:t>
      </w:r>
      <w:r w:rsidRPr="00BF11C2">
        <w:rPr>
          <w:caps/>
        </w:rPr>
        <w:t xml:space="preserve"> Nursing Skills I (1-3-0) CREDIT 2 </w:t>
      </w:r>
    </w:p>
    <w:p w14:paraId="25D691A4" w14:textId="63C90403" w:rsidR="00A8304D" w:rsidRDefault="00A8304D" w:rsidP="00A8304D">
      <w:pPr>
        <w:pStyle w:val="NormalCatalog"/>
      </w:pPr>
      <w:r w:rsidRPr="00BF11C2">
        <w:rPr>
          <w:rStyle w:val="Strong"/>
        </w:rPr>
        <w:t xml:space="preserve">Prerequisite: </w:t>
      </w:r>
      <w:r>
        <w:t>Admission to the ADN Program</w:t>
      </w:r>
    </w:p>
    <w:p w14:paraId="339E1852" w14:textId="04B35F05" w:rsidR="00A8304D" w:rsidRDefault="00A8304D" w:rsidP="00A8304D">
      <w:pPr>
        <w:pStyle w:val="NormalCatalog"/>
      </w:pPr>
      <w:r w:rsidRPr="00BF11C2">
        <w:rPr>
          <w:rStyle w:val="Strong"/>
        </w:rPr>
        <w:t>Corequisite:</w:t>
      </w:r>
      <w:r>
        <w:t xml:space="preserve"> All concurrent RNSG and support courses within the designated semester required</w:t>
      </w:r>
      <w:r w:rsidR="00596062">
        <w:t>.</w:t>
      </w:r>
    </w:p>
    <w:p w14:paraId="5317D02A" w14:textId="27086387" w:rsidR="00A8304D" w:rsidRDefault="00596062" w:rsidP="00A8304D">
      <w:pPr>
        <w:pStyle w:val="NormalCatalog"/>
      </w:pPr>
      <w:r w:rsidRPr="00596062">
        <w:t>Introduction to the profession of nursing focuses on the roles of the professional nurse, emphasizing health promotion and primary disease prevention. Course content includes essential components of the nursing health assessment; identification of deviations from expected health patterns; and application of clinical reasoning processes, and clinical judgment to provide basic nursing care to patients across the lifespan. Laboratory experiences take place in the campus laboratory. Study of the concepts and principles necessary to perform basic nursing skills for individualized care of patients across the lifespan; demonstrate competence in the performance of nursing procedures. Content includes knowledge, judgment, skills, and professional values within a legal/ethical framework. This course lends itself to an integrated approach.</w:t>
      </w:r>
    </w:p>
    <w:p w14:paraId="4ABF9203" w14:textId="42A15CC3" w:rsidR="00A8304D" w:rsidRDefault="00A8304D" w:rsidP="00BF11C2">
      <w:pPr>
        <w:pStyle w:val="Heading3Catalog"/>
      </w:pPr>
      <w:r>
        <w:t>RNSG 1260 CLINICAL I</w:t>
      </w:r>
      <w:r w:rsidR="00BF11C2">
        <w:t>-</w:t>
      </w:r>
      <w:r>
        <w:t>REGISTERED NURSING/REGISTERED NURSE (0-0-10) CREDIT 2</w:t>
      </w:r>
    </w:p>
    <w:p w14:paraId="32515EB9" w14:textId="104F39FB" w:rsidR="00A8304D" w:rsidRDefault="00A8304D" w:rsidP="00A8304D">
      <w:pPr>
        <w:pStyle w:val="NormalCatalog"/>
      </w:pPr>
      <w:r w:rsidRPr="00BF11C2">
        <w:rPr>
          <w:rStyle w:val="Strong"/>
        </w:rPr>
        <w:t>Prerequisite:</w:t>
      </w:r>
      <w:r>
        <w:t xml:space="preserve"> Admission to the ADN Program.</w:t>
      </w:r>
    </w:p>
    <w:p w14:paraId="76ABACAE" w14:textId="4D4F1996" w:rsidR="00A8304D" w:rsidRDefault="00BF11C2" w:rsidP="00A8304D">
      <w:pPr>
        <w:pStyle w:val="NormalCatalog"/>
      </w:pPr>
      <w:r w:rsidRPr="00BF11C2">
        <w:rPr>
          <w:rStyle w:val="Strong"/>
        </w:rPr>
        <w:t>C</w:t>
      </w:r>
      <w:r w:rsidR="00A8304D" w:rsidRPr="00BF11C2">
        <w:rPr>
          <w:rStyle w:val="Strong"/>
        </w:rPr>
        <w:t>orequisite:</w:t>
      </w:r>
      <w:r w:rsidR="00A8304D">
        <w:t xml:space="preserve"> All concurrent RNSG and support courses within the designated semester required.</w:t>
      </w:r>
    </w:p>
    <w:p w14:paraId="330C885F" w14:textId="7C460AB4" w:rsidR="00A8304D" w:rsidRDefault="00A8304D" w:rsidP="00A8304D">
      <w:pPr>
        <w:pStyle w:val="NormalCatalog"/>
      </w:pPr>
      <w:r>
        <w:t xml:space="preserve">A health-related, work-based learning experience that enables the student to apply specialized occupational theory, skills, and concepts. Direct supervision is provided by the clinical professional. Content from RNSG 1523 is applied to patients throughout the lifespan in a variety of health care settings in this course. Basic </w:t>
      </w:r>
      <w:r w:rsidR="006D7139" w:rsidRPr="006D7139">
        <w:t>clinical reasoning processes and clinical judgement</w:t>
      </w:r>
      <w:r>
        <w:t xml:space="preserve"> are utilized to implement the nursing process for patients receiving direct nursing care.</w:t>
      </w:r>
    </w:p>
    <w:p w14:paraId="0A15CF82" w14:textId="37EF1DC6" w:rsidR="00A8304D" w:rsidRPr="00BF11C2" w:rsidRDefault="00A8304D" w:rsidP="00BF11C2">
      <w:pPr>
        <w:pStyle w:val="Heading3Catalog"/>
      </w:pPr>
      <w:r w:rsidRPr="00BF11C2">
        <w:t>RNSG 1261 CLINICAL TRANSITION-REGISTERED NURSING/REGISTERED NURSE (0-0-6) CREDIT 2</w:t>
      </w:r>
    </w:p>
    <w:p w14:paraId="01C65CC3" w14:textId="6B5601F4" w:rsidR="00A8304D" w:rsidRDefault="00A8304D" w:rsidP="00A8304D">
      <w:pPr>
        <w:pStyle w:val="NormalCatalog"/>
      </w:pPr>
      <w:r w:rsidRPr="00BF11C2">
        <w:rPr>
          <w:rStyle w:val="Strong"/>
        </w:rPr>
        <w:t>Prerequisite:</w:t>
      </w:r>
      <w:r>
        <w:t xml:space="preserve"> Admission to the ADN Program.</w:t>
      </w:r>
    </w:p>
    <w:p w14:paraId="31E15099" w14:textId="5D95E35A" w:rsidR="00A8304D" w:rsidRDefault="00A8304D" w:rsidP="00A8304D">
      <w:pPr>
        <w:pStyle w:val="NormalCatalog"/>
      </w:pPr>
      <w:r w:rsidRPr="00BF11C2">
        <w:rPr>
          <w:rStyle w:val="Strong"/>
        </w:rPr>
        <w:t>Corequisite:</w:t>
      </w:r>
      <w:r>
        <w:t xml:space="preserve"> All concurrent RNSG and support courses within the designated semester required.</w:t>
      </w:r>
    </w:p>
    <w:p w14:paraId="2BDDDA6C" w14:textId="5A3FDB52" w:rsidR="00A8304D" w:rsidRDefault="00A8304D" w:rsidP="00A8304D">
      <w:pPr>
        <w:pStyle w:val="NormalCatalog"/>
      </w:pPr>
      <w:r>
        <w:t>A health-related, work-based learning experience that enables the student to apply specialized occupational theory, skills, and concepts. Direct supervision is provided by the clinical professional. Content from RNSG 1327 is applied to patients throughout the lifespan in a variety of health care settings in this course.</w:t>
      </w:r>
    </w:p>
    <w:p w14:paraId="23147099" w14:textId="3066F68B" w:rsidR="00A8304D" w:rsidRDefault="00A8304D" w:rsidP="00BF11C2">
      <w:pPr>
        <w:pStyle w:val="Heading3Catalog"/>
      </w:pPr>
      <w:r>
        <w:t>RNSG 1327 TRANSITION FROM VOCATIONAL TO PROFESSIONAL NURSING (3-0-0) CREDIT 3</w:t>
      </w:r>
    </w:p>
    <w:p w14:paraId="62305541" w14:textId="790CF721" w:rsidR="00A8304D" w:rsidRDefault="00A8304D" w:rsidP="00A8304D">
      <w:pPr>
        <w:pStyle w:val="NormalCatalog"/>
      </w:pPr>
      <w:r w:rsidRPr="00BF11C2">
        <w:rPr>
          <w:rStyle w:val="Strong"/>
        </w:rPr>
        <w:t>Prerequisite:</w:t>
      </w:r>
      <w:r>
        <w:t xml:space="preserve"> Admission to the ADN Program.</w:t>
      </w:r>
    </w:p>
    <w:p w14:paraId="734376E0" w14:textId="01719584" w:rsidR="00A8304D" w:rsidRDefault="00A8304D" w:rsidP="00A8304D">
      <w:pPr>
        <w:pStyle w:val="NormalCatalog"/>
      </w:pPr>
      <w:r w:rsidRPr="00BF11C2">
        <w:rPr>
          <w:rStyle w:val="Strong"/>
        </w:rPr>
        <w:t>Corequisite:</w:t>
      </w:r>
      <w:r>
        <w:t xml:space="preserve"> All concurrent RNSG and support courses within the designated semester required.</w:t>
      </w:r>
    </w:p>
    <w:p w14:paraId="7E346E86" w14:textId="7D81AB69" w:rsidR="00A8304D" w:rsidRDefault="00A8304D" w:rsidP="00A8304D">
      <w:pPr>
        <w:pStyle w:val="NormalCatalog"/>
      </w:pPr>
      <w:r>
        <w:t xml:space="preserve">Transition to the roles of the professional nurse and application of the nursing process to diverse clients of all ages, including the child-bearing family. Content includes health promotion, expanded assessment, analysis of data, critical thinking skills, and systematic problem solving process, pharmacology, interdisciplinary teamwork, communication, and applicable competencies in knowledge, judgment, skills, and professional values within a legal/ethical framework throughout the life span. This course lends itself to an integrated approach. Transition to the roles of the professional nurse and application of the nursing process to diverse </w:t>
      </w:r>
      <w:r>
        <w:lastRenderedPageBreak/>
        <w:t xml:space="preserve">patients of all ages, including the child-bearing family. Communication and critical thinking skills are emphasized. Legal and ethical aspects of vocational and professional nursing practice are compared. Mental health concepts are utilized in providing direct nursing care to all patients. </w:t>
      </w:r>
    </w:p>
    <w:p w14:paraId="3EF5818E" w14:textId="093E9BB0" w:rsidR="00A8304D" w:rsidRDefault="00A8304D" w:rsidP="00BF11C2">
      <w:pPr>
        <w:pStyle w:val="Heading3Catalog"/>
      </w:pPr>
      <w:r>
        <w:t>RNSG 1523 INTRODUCTION TO PROFESSIONAL NURSING FOR INTEGRATED PROGRAMS (5-0-0) CREDIT 5</w:t>
      </w:r>
    </w:p>
    <w:p w14:paraId="6B77F069" w14:textId="41E770CD" w:rsidR="00A8304D" w:rsidRDefault="00A8304D" w:rsidP="00A8304D">
      <w:pPr>
        <w:pStyle w:val="NormalCatalog"/>
      </w:pPr>
      <w:r w:rsidRPr="00BF11C2">
        <w:rPr>
          <w:rStyle w:val="Strong"/>
        </w:rPr>
        <w:t>Prerequisite:</w:t>
      </w:r>
      <w:r>
        <w:t xml:space="preserve"> Admission to the ADN Program.</w:t>
      </w:r>
    </w:p>
    <w:p w14:paraId="734EE573" w14:textId="66DF3559" w:rsidR="00A8304D" w:rsidRDefault="00A8304D" w:rsidP="00A8304D">
      <w:pPr>
        <w:pStyle w:val="NormalCatalog"/>
      </w:pPr>
      <w:r w:rsidRPr="00BF11C2">
        <w:rPr>
          <w:rStyle w:val="Strong"/>
        </w:rPr>
        <w:t>Corequisite:</w:t>
      </w:r>
      <w:r>
        <w:t xml:space="preserve"> All concurrent RNSG and support courses within the designated semester required</w:t>
      </w:r>
    </w:p>
    <w:p w14:paraId="34C56FFA" w14:textId="1C0E7F1C" w:rsidR="00A8304D" w:rsidRDefault="00A8304D" w:rsidP="00A8304D">
      <w:pPr>
        <w:pStyle w:val="NormalCatalog"/>
      </w:pPr>
      <w:r>
        <w:t>Introduction to the profession of nursing including the roles of the professional nurse as provider of patient-centered care, patient safety advocate, member of healthcare team, and member of the profession with emphasis on health promotion and primary disease prevention across the lifespan; essential components of the nursing health assessment; identification of deviations from expected health patterns; the application of clinical reasoning processes and clinical judgment to provide basic nursing care to patients across the lifespan; and applicable competencies in knowledge, judgment, skills, and professional values within a legal/ethical framework. This course lends itself to an integrated approach. Communication as the basis of the nurse-patient relationship is stressed. Applying the nursing process and simple nursing diagnoses to diverse patients of all ages; including the child-bearing family is introduced. Promotion of health and prevention of illness is related to the teaching role of the nurse; this includes principles of nutrition and safety. In addition, fundamental concepts of mental health for all patients are integrated in the course.</w:t>
      </w:r>
    </w:p>
    <w:p w14:paraId="7794D871" w14:textId="62843B2D" w:rsidR="00A8304D" w:rsidRDefault="00A8304D" w:rsidP="001447C3">
      <w:pPr>
        <w:pStyle w:val="Heading3Catalog"/>
      </w:pPr>
      <w:r>
        <w:t>RNSG 2361 CLINICAL II</w:t>
      </w:r>
      <w:r w:rsidR="001447C3">
        <w:t>-</w:t>
      </w:r>
      <w:r>
        <w:t>REGISTERED NURSING/REGISTERED NURSE (0-0-12) CREDIT 3</w:t>
      </w:r>
    </w:p>
    <w:p w14:paraId="24406681" w14:textId="05DF114E" w:rsidR="00A8304D" w:rsidRDefault="00A8304D" w:rsidP="00A8304D">
      <w:pPr>
        <w:pStyle w:val="NormalCatalog"/>
      </w:pPr>
      <w:r w:rsidRPr="001447C3">
        <w:rPr>
          <w:rStyle w:val="Strong"/>
        </w:rPr>
        <w:t>Prerequisite:</w:t>
      </w:r>
      <w:r>
        <w:t xml:space="preserve"> Admission and progression through the program of study</w:t>
      </w:r>
    </w:p>
    <w:p w14:paraId="55A93BA7" w14:textId="59A79CA6" w:rsidR="00A8304D" w:rsidRDefault="00A8304D" w:rsidP="00A8304D">
      <w:pPr>
        <w:pStyle w:val="NormalCatalog"/>
      </w:pPr>
      <w:r w:rsidRPr="001447C3">
        <w:rPr>
          <w:rStyle w:val="Strong"/>
        </w:rPr>
        <w:t>Corequisite:</w:t>
      </w:r>
      <w:r>
        <w:t xml:space="preserve"> All concurrent RNSG and support courses within the designated semester required.</w:t>
      </w:r>
    </w:p>
    <w:p w14:paraId="586258DF" w14:textId="0E3178CE" w:rsidR="00A8304D" w:rsidRDefault="00A8304D" w:rsidP="00A8304D">
      <w:pPr>
        <w:pStyle w:val="NormalCatalog"/>
      </w:pPr>
      <w:r>
        <w:t>A health-related, work-based learning experience that enables the student to apply specialized occupational theory, skills, and concepts. Direct supervision is provided by the clinical professional. Content from RNSG 2504 is applied to patients throughout the lifespan in a variety of health care settings in this course.</w:t>
      </w:r>
    </w:p>
    <w:p w14:paraId="0417A848" w14:textId="7466BFBE" w:rsidR="00A8304D" w:rsidRDefault="00A8304D" w:rsidP="001447C3">
      <w:pPr>
        <w:pStyle w:val="Heading3Catalog"/>
      </w:pPr>
      <w:r>
        <w:t>RNSG 2362 CLINICAL III</w:t>
      </w:r>
      <w:r w:rsidR="001447C3">
        <w:t>-</w:t>
      </w:r>
      <w:r>
        <w:t>REGISTERED NURSING/REGISTERED NURSE (0-0-12) CREDIT 3</w:t>
      </w:r>
    </w:p>
    <w:p w14:paraId="1A9F827D" w14:textId="24D6D675" w:rsidR="00A8304D" w:rsidRPr="00A8304D" w:rsidRDefault="00A8304D" w:rsidP="00A8304D">
      <w:pPr>
        <w:pStyle w:val="NormalCatalog"/>
      </w:pPr>
      <w:r w:rsidRPr="001447C3">
        <w:rPr>
          <w:rStyle w:val="Strong"/>
        </w:rPr>
        <w:t>Prerequisite:</w:t>
      </w:r>
      <w:r w:rsidRPr="00A8304D">
        <w:t xml:space="preserve"> Admission and progression through the program of study</w:t>
      </w:r>
    </w:p>
    <w:p w14:paraId="745DAEF4" w14:textId="60EE18D9" w:rsidR="00A8304D" w:rsidRPr="00A8304D" w:rsidRDefault="00A8304D" w:rsidP="00A8304D">
      <w:pPr>
        <w:pStyle w:val="NormalCatalog"/>
      </w:pPr>
      <w:r w:rsidRPr="001447C3">
        <w:rPr>
          <w:rStyle w:val="Strong"/>
        </w:rPr>
        <w:t>Corequisite:</w:t>
      </w:r>
      <w:r w:rsidRPr="00A8304D">
        <w:t xml:space="preserve"> All concurrent RNSG and support courses within the designated semester required.</w:t>
      </w:r>
    </w:p>
    <w:p w14:paraId="490DB3A9" w14:textId="293C2E93" w:rsidR="00A8304D" w:rsidRPr="00A8304D" w:rsidRDefault="00A8304D" w:rsidP="00A8304D">
      <w:pPr>
        <w:pStyle w:val="NormalCatalog"/>
      </w:pPr>
      <w:r w:rsidRPr="00A8304D">
        <w:t>A health-related, work-based learning experience that enables the student to apply specialized occupational theory, skills, and concepts. Direct supervision is provided by the clinical professional. Content from RNSG 2514 is applied to patients throughout the lifespan in a variety of health care settings in this course.</w:t>
      </w:r>
    </w:p>
    <w:p w14:paraId="2A342055" w14:textId="55ED6795" w:rsidR="00A8304D" w:rsidRPr="00A8304D" w:rsidRDefault="00A8304D" w:rsidP="001447C3">
      <w:pPr>
        <w:pStyle w:val="Heading3Catalog"/>
      </w:pPr>
      <w:r w:rsidRPr="00A8304D">
        <w:t>RNSG 2363 CLINICAL IV</w:t>
      </w:r>
      <w:r w:rsidR="001447C3">
        <w:t>-</w:t>
      </w:r>
      <w:r w:rsidRPr="00A8304D">
        <w:t>REGISTERED NURSING/REGISTERED NURSE (0-0-12) CREDIT 3</w:t>
      </w:r>
    </w:p>
    <w:p w14:paraId="2CC913CE" w14:textId="0FABA7E2" w:rsidR="00A8304D" w:rsidRPr="00A8304D" w:rsidRDefault="00A8304D" w:rsidP="00A8304D">
      <w:pPr>
        <w:pStyle w:val="NormalCatalog"/>
      </w:pPr>
      <w:r w:rsidRPr="001447C3">
        <w:rPr>
          <w:rStyle w:val="Strong"/>
        </w:rPr>
        <w:t>Prerequisite:</w:t>
      </w:r>
      <w:r w:rsidRPr="00A8304D">
        <w:t xml:space="preserve"> Admission and progression through the program of study</w:t>
      </w:r>
    </w:p>
    <w:p w14:paraId="39097EC8" w14:textId="47543A08" w:rsidR="00A8304D" w:rsidRPr="00A8304D" w:rsidRDefault="00A8304D" w:rsidP="00A8304D">
      <w:pPr>
        <w:pStyle w:val="NormalCatalog"/>
      </w:pPr>
      <w:r w:rsidRPr="001447C3">
        <w:rPr>
          <w:rStyle w:val="Strong"/>
        </w:rPr>
        <w:t>Corequisite:</w:t>
      </w:r>
      <w:r w:rsidRPr="00A8304D">
        <w:t xml:space="preserve"> All concurrent RNSG and support courses within the designated semester required.</w:t>
      </w:r>
    </w:p>
    <w:p w14:paraId="3C519A4B" w14:textId="05430FD7" w:rsidR="00A8304D" w:rsidRPr="00A8304D" w:rsidRDefault="00A8304D" w:rsidP="00A8304D">
      <w:pPr>
        <w:pStyle w:val="NormalCatalog"/>
      </w:pPr>
      <w:r w:rsidRPr="00A8304D">
        <w:t>A health-related, work-based learning experience that enables the student to apply specialized occupational theory, skills, and concepts. Direct supervision is provided by the clinical professional. Content from RNSG 2535 is applied to patients throughout the lifespan in a variety of health care settings in this course.</w:t>
      </w:r>
    </w:p>
    <w:p w14:paraId="07D5F8F8" w14:textId="410FAC68" w:rsidR="00A8304D" w:rsidRPr="00A8304D" w:rsidRDefault="00A8304D" w:rsidP="001447C3">
      <w:pPr>
        <w:pStyle w:val="Heading3Catalog"/>
      </w:pPr>
      <w:r w:rsidRPr="00A8304D">
        <w:t>RNSG 2504 INTEGRATED CARE OF THE PATIENT WITH COMMON HEALTH CARE NEEDS (5-0-0) CREDIT 5</w:t>
      </w:r>
    </w:p>
    <w:p w14:paraId="36BCF2F3" w14:textId="1155F36A" w:rsidR="00A8304D" w:rsidRPr="00A8304D" w:rsidRDefault="00A8304D" w:rsidP="00A8304D">
      <w:pPr>
        <w:pStyle w:val="NormalCatalog"/>
      </w:pPr>
      <w:r w:rsidRPr="001447C3">
        <w:rPr>
          <w:rStyle w:val="Strong"/>
        </w:rPr>
        <w:t>Prerequisite:</w:t>
      </w:r>
      <w:r w:rsidRPr="00A8304D">
        <w:t xml:space="preserve"> Admission and progression through the program of study</w:t>
      </w:r>
    </w:p>
    <w:p w14:paraId="09C1183E" w14:textId="2967F6FC" w:rsidR="00A8304D" w:rsidRPr="00A8304D" w:rsidRDefault="00A8304D" w:rsidP="00A8304D">
      <w:pPr>
        <w:pStyle w:val="NormalCatalog"/>
      </w:pPr>
      <w:r w:rsidRPr="001447C3">
        <w:rPr>
          <w:rStyle w:val="Strong"/>
        </w:rPr>
        <w:t xml:space="preserve">Corequisite: </w:t>
      </w:r>
      <w:r w:rsidRPr="00A8304D">
        <w:t>All concurrent RNSG and support courses within the designated semester required.</w:t>
      </w:r>
    </w:p>
    <w:p w14:paraId="4FCBAC55" w14:textId="147AF458" w:rsidR="00A8304D" w:rsidRPr="00A8304D" w:rsidRDefault="00A8304D" w:rsidP="00A8304D">
      <w:pPr>
        <w:pStyle w:val="NormalCatalog"/>
      </w:pPr>
      <w:r w:rsidRPr="00A8304D">
        <w:t xml:space="preserve">Application of clinical reasoning and clinical judgment to provide nursing care to diverse patients and families across the lifespan with common health care needs including, but not limited to, common childhood/adolescent diseases, uncomplicated perinatal care, mental health concepts, perioperative care, frequently occurring adult health problems, and health issues relating to aging. Emphasis on secondary disease prevention and collaboration with members of the interdisciplinary health care team. Content includes roles of the professional nurse and applicable competencies in knowledge, judgment, skills, and professional values within a legal/ethical framework. This course lends itself to an integrated approach. </w:t>
      </w:r>
    </w:p>
    <w:p w14:paraId="63E35F71" w14:textId="50B42E86" w:rsidR="00A8304D" w:rsidRPr="00A8304D" w:rsidRDefault="00A8304D" w:rsidP="001447C3">
      <w:pPr>
        <w:pStyle w:val="Heading3Catalog"/>
      </w:pPr>
      <w:r w:rsidRPr="00A8304D">
        <w:t>RNSG 2514 INTEGRATED CARE OF THE PATIENT WITH COMPLEX HEALTHCARE NEEDS (5-0-0) CREDIT 5</w:t>
      </w:r>
    </w:p>
    <w:p w14:paraId="24D15E19" w14:textId="2B69ABDD" w:rsidR="00A8304D" w:rsidRPr="00A8304D" w:rsidRDefault="00A8304D" w:rsidP="00A8304D">
      <w:pPr>
        <w:pStyle w:val="NormalCatalog"/>
      </w:pPr>
      <w:r w:rsidRPr="001447C3">
        <w:rPr>
          <w:rStyle w:val="Strong"/>
        </w:rPr>
        <w:t>Prerequisite:</w:t>
      </w:r>
      <w:r w:rsidRPr="00A8304D">
        <w:t xml:space="preserve"> Admission and progression through the program of study</w:t>
      </w:r>
    </w:p>
    <w:p w14:paraId="0F13BC14" w14:textId="0FF30751" w:rsidR="00A8304D" w:rsidRPr="00A8304D" w:rsidRDefault="00A8304D" w:rsidP="00A8304D">
      <w:pPr>
        <w:pStyle w:val="NormalCatalog"/>
      </w:pPr>
      <w:r w:rsidRPr="001447C3">
        <w:rPr>
          <w:rStyle w:val="Strong"/>
        </w:rPr>
        <w:t>Corequisite:</w:t>
      </w:r>
      <w:r w:rsidRPr="00A8304D">
        <w:t xml:space="preserve"> All concurrent RNSG and support courses within the designated semester required.</w:t>
      </w:r>
    </w:p>
    <w:p w14:paraId="0322FA53" w14:textId="796C7395" w:rsidR="00A8304D" w:rsidRPr="00A8304D" w:rsidRDefault="00A8304D" w:rsidP="00A8304D">
      <w:pPr>
        <w:pStyle w:val="NormalCatalog"/>
      </w:pPr>
      <w:r w:rsidRPr="00A8304D">
        <w:t xml:space="preserve">Application of clinical reasoning and clinical judgment to provide comprehensive nursing care to patients and families across the lifespan with complex health care needs including, but not limited to, complex childhood/adolescent diseases, complicated perinatal care, acute mental illness, complex perioperative care, serious adult health problems, and health issues related to aging. Emphasis on tertiary disease prevention, health maintenance/restoration and collaboration with members of the interdisciplinary health care team. Content includes the roles of the professional nurse and applicable competencies in knowledge, judgment, skills, and professional values within a legal/ethical framework. This course lends itself to an integrated approach. </w:t>
      </w:r>
    </w:p>
    <w:p w14:paraId="7DE86E81" w14:textId="576B2B3D" w:rsidR="00A8304D" w:rsidRPr="00A8304D" w:rsidRDefault="00A8304D" w:rsidP="001447C3">
      <w:pPr>
        <w:pStyle w:val="Heading3Catalog"/>
      </w:pPr>
      <w:r w:rsidRPr="00A8304D">
        <w:t>RNSG 2535 INTEGRATED PATIENT CARE MANAGEMENT (5-0-0) CREDIT 5</w:t>
      </w:r>
    </w:p>
    <w:p w14:paraId="58E4406D" w14:textId="4566BA12" w:rsidR="00A8304D" w:rsidRPr="00A8304D" w:rsidRDefault="00A8304D" w:rsidP="00A8304D">
      <w:pPr>
        <w:pStyle w:val="NormalCatalog"/>
      </w:pPr>
      <w:r w:rsidRPr="001447C3">
        <w:rPr>
          <w:rStyle w:val="Strong"/>
        </w:rPr>
        <w:t>Prerequisite:</w:t>
      </w:r>
      <w:r w:rsidRPr="00A8304D">
        <w:t xml:space="preserve"> Admission and progression through the program of study</w:t>
      </w:r>
    </w:p>
    <w:p w14:paraId="47886F49" w14:textId="10FD287F" w:rsidR="00A8304D" w:rsidRPr="00A8304D" w:rsidRDefault="00A8304D" w:rsidP="00A8304D">
      <w:pPr>
        <w:pStyle w:val="NormalCatalog"/>
      </w:pPr>
      <w:r w:rsidRPr="001447C3">
        <w:rPr>
          <w:rStyle w:val="Strong"/>
        </w:rPr>
        <w:t>Corequisite:</w:t>
      </w:r>
      <w:r w:rsidRPr="00A8304D">
        <w:t xml:space="preserve"> All concurrent RNSG and support courses within the designated semester required.</w:t>
      </w:r>
    </w:p>
    <w:p w14:paraId="58222D9E" w14:textId="5B074F73" w:rsidR="00A8304D" w:rsidRPr="00A8304D" w:rsidRDefault="00A8304D" w:rsidP="00A8304D">
      <w:pPr>
        <w:pStyle w:val="NormalCatalog"/>
      </w:pPr>
      <w:r w:rsidRPr="00A8304D">
        <w:t xml:space="preserve">Application of independent nursing interventions to care for patients and families throughout the lifespan whose health care needs may be difficult to predict. Emphasis on collaborative clinical reasoning, nursing leadership skills, and patient management. Content includes the significance of professional development, trends in nursing and health care, and applicable knowledge, judgment, skills, and professional values within a legal/ethical framework. This course lends itself to an integrated approach. </w:t>
      </w:r>
    </w:p>
    <w:p w14:paraId="659E4861" w14:textId="03487A06" w:rsidR="00A8304D" w:rsidRPr="00A8304D" w:rsidRDefault="00A8304D" w:rsidP="001447C3">
      <w:pPr>
        <w:pStyle w:val="Heading3Catalog"/>
      </w:pPr>
      <w:r w:rsidRPr="00A8304D">
        <w:t>RSPT 1113 RESPIRATORY CARE PHARMACOLOGY (0-3) CREDIT 1</w:t>
      </w:r>
      <w:r w:rsidRPr="00A8304D">
        <w:tab/>
      </w:r>
    </w:p>
    <w:p w14:paraId="044BAA67" w14:textId="0E7DEEF5" w:rsidR="00A8304D" w:rsidRPr="00A8304D" w:rsidRDefault="00A8304D" w:rsidP="00A8304D">
      <w:pPr>
        <w:pStyle w:val="NormalCatalog"/>
      </w:pPr>
      <w:r w:rsidRPr="001447C3">
        <w:rPr>
          <w:rStyle w:val="Strong"/>
        </w:rPr>
        <w:t>Prerequisite:</w:t>
      </w:r>
      <w:r w:rsidRPr="00A8304D">
        <w:t xml:space="preserve"> Admission into the Respiratory Care Program</w:t>
      </w:r>
    </w:p>
    <w:p w14:paraId="65D4D9E1" w14:textId="1044D805" w:rsidR="00A8304D" w:rsidRPr="001447C3" w:rsidRDefault="00A8304D" w:rsidP="00A8304D">
      <w:pPr>
        <w:pStyle w:val="NormalCatalog"/>
        <w:rPr>
          <w:rStyle w:val="Strong"/>
        </w:rPr>
      </w:pPr>
      <w:r w:rsidRPr="001447C3">
        <w:rPr>
          <w:rStyle w:val="Strong"/>
        </w:rPr>
        <w:lastRenderedPageBreak/>
        <w:t xml:space="preserve">All concurrent RSPT courses within the designated semester required. </w:t>
      </w:r>
    </w:p>
    <w:p w14:paraId="31B769E0" w14:textId="3C1FE5F9" w:rsidR="00A8304D" w:rsidRPr="001447C3" w:rsidRDefault="00A8304D" w:rsidP="001447C3">
      <w:pPr>
        <w:pStyle w:val="NormalCatalog"/>
        <w:rPr>
          <w:rStyle w:val="IntenseEmphasis"/>
        </w:rPr>
      </w:pPr>
      <w:r w:rsidRPr="001447C3">
        <w:rPr>
          <w:rStyle w:val="IntenseEmphasis"/>
        </w:rPr>
        <w:t>(Offered only in fall semester)</w:t>
      </w:r>
    </w:p>
    <w:p w14:paraId="646587BF" w14:textId="2EC6571A" w:rsidR="00A8304D" w:rsidRPr="00A8304D" w:rsidRDefault="00A8304D" w:rsidP="00A8304D">
      <w:pPr>
        <w:pStyle w:val="NormalCatalog"/>
      </w:pPr>
      <w:r w:rsidRPr="00A8304D">
        <w:t>A study of basic pharmacological principles/practices of cardiopulmonary drugs. Emphasis on classification, routes of administration, dosages/calculations, and physiological interaction.</w:t>
      </w:r>
    </w:p>
    <w:p w14:paraId="23FFA56A" w14:textId="3DC20BBB" w:rsidR="00A8304D" w:rsidRPr="00040F1D" w:rsidRDefault="00A8304D" w:rsidP="001447C3">
      <w:pPr>
        <w:pStyle w:val="Heading3Catalog"/>
        <w:rPr>
          <w:caps/>
        </w:rPr>
      </w:pPr>
      <w:r w:rsidRPr="00040F1D">
        <w:rPr>
          <w:caps/>
        </w:rPr>
        <w:t>RSPT 1137 Basic Dysrhythmia Interpretation (0-3) CREDIT 1</w:t>
      </w:r>
      <w:r w:rsidRPr="00040F1D">
        <w:rPr>
          <w:caps/>
        </w:rPr>
        <w:tab/>
      </w:r>
    </w:p>
    <w:p w14:paraId="21799DC4" w14:textId="5848DC00" w:rsidR="00A8304D" w:rsidRPr="00A8304D" w:rsidRDefault="00A8304D" w:rsidP="00A8304D">
      <w:pPr>
        <w:pStyle w:val="NormalCatalog"/>
      </w:pPr>
      <w:r w:rsidRPr="001447C3">
        <w:rPr>
          <w:rStyle w:val="Strong"/>
        </w:rPr>
        <w:t>Prerequisite:</w:t>
      </w:r>
      <w:r w:rsidRPr="00A8304D">
        <w:t xml:space="preserve"> Admission into the Respiratory Care Program</w:t>
      </w:r>
    </w:p>
    <w:p w14:paraId="51A61BE7" w14:textId="7E2CC862" w:rsidR="00A8304D" w:rsidRPr="001447C3" w:rsidRDefault="00A8304D" w:rsidP="00A8304D">
      <w:pPr>
        <w:pStyle w:val="NormalCatalog"/>
        <w:rPr>
          <w:rStyle w:val="Strong"/>
        </w:rPr>
      </w:pPr>
      <w:r w:rsidRPr="001447C3">
        <w:rPr>
          <w:rStyle w:val="Strong"/>
        </w:rPr>
        <w:t xml:space="preserve">All concurrent RSPT courses within the designated semester required. </w:t>
      </w:r>
    </w:p>
    <w:p w14:paraId="6C89537E" w14:textId="17105662" w:rsidR="00A8304D" w:rsidRPr="001447C3" w:rsidRDefault="00A8304D" w:rsidP="00A8304D">
      <w:pPr>
        <w:pStyle w:val="NormalCatalog"/>
        <w:rPr>
          <w:rStyle w:val="IntenseEmphasis"/>
        </w:rPr>
      </w:pPr>
      <w:r w:rsidRPr="001447C3">
        <w:rPr>
          <w:rStyle w:val="IntenseEmphasis"/>
        </w:rPr>
        <w:t>(Offered only in summer session)</w:t>
      </w:r>
    </w:p>
    <w:p w14:paraId="6B54FC29" w14:textId="68CEADF6" w:rsidR="00A8304D" w:rsidRPr="00A8304D" w:rsidRDefault="00A8304D" w:rsidP="00A8304D">
      <w:pPr>
        <w:pStyle w:val="NormalCatalog"/>
      </w:pPr>
      <w:r w:rsidRPr="00A8304D">
        <w:t xml:space="preserve">Study of electrophysiology of the heart and characteristics of cardiac dysrhythmias. </w:t>
      </w:r>
    </w:p>
    <w:p w14:paraId="4EB66FEF" w14:textId="62A69987" w:rsidR="00A8304D" w:rsidRPr="00A8304D" w:rsidRDefault="00A8304D" w:rsidP="001447C3">
      <w:pPr>
        <w:pStyle w:val="Heading3Catalog"/>
      </w:pPr>
      <w:r w:rsidRPr="00A8304D">
        <w:t>RSPT 1141RESPIRATORY HOME CARE/REHABILITATION (0-2) CREDIT 1</w:t>
      </w:r>
    </w:p>
    <w:p w14:paraId="47F105AE" w14:textId="7D40EE7D" w:rsidR="00A8304D" w:rsidRPr="00A8304D" w:rsidRDefault="00A8304D" w:rsidP="00A8304D">
      <w:pPr>
        <w:pStyle w:val="NormalCatalog"/>
      </w:pPr>
      <w:r w:rsidRPr="001447C3">
        <w:rPr>
          <w:rStyle w:val="Strong"/>
        </w:rPr>
        <w:t>Prerequisite:</w:t>
      </w:r>
      <w:r w:rsidRPr="00A8304D">
        <w:t xml:space="preserve"> Admission and progression through the program of study</w:t>
      </w:r>
    </w:p>
    <w:p w14:paraId="0473C699" w14:textId="3F0A38F5" w:rsidR="00A8304D" w:rsidRPr="001447C3" w:rsidRDefault="00A8304D" w:rsidP="00A8304D">
      <w:pPr>
        <w:pStyle w:val="NormalCatalog"/>
        <w:rPr>
          <w:rStyle w:val="Strong"/>
        </w:rPr>
      </w:pPr>
      <w:r w:rsidRPr="001447C3">
        <w:rPr>
          <w:rStyle w:val="Strong"/>
        </w:rPr>
        <w:t xml:space="preserve">All concurrent RSPT courses within the designated semester required. </w:t>
      </w:r>
    </w:p>
    <w:p w14:paraId="68967BA6" w14:textId="2790D34D" w:rsidR="00A8304D" w:rsidRPr="001447C3" w:rsidRDefault="00A8304D" w:rsidP="001447C3">
      <w:pPr>
        <w:pStyle w:val="NormalCatalog"/>
        <w:rPr>
          <w:rStyle w:val="IntenseEmphasis"/>
        </w:rPr>
      </w:pPr>
      <w:r w:rsidRPr="001447C3">
        <w:rPr>
          <w:rStyle w:val="IntenseEmphasis"/>
        </w:rPr>
        <w:t>(Offered only in summer session)</w:t>
      </w:r>
    </w:p>
    <w:p w14:paraId="7012859D" w14:textId="7A06F96D" w:rsidR="00A8304D" w:rsidRPr="00A8304D" w:rsidRDefault="00A8304D" w:rsidP="00A8304D">
      <w:pPr>
        <w:pStyle w:val="NormalCatalog"/>
      </w:pPr>
      <w:r w:rsidRPr="00A8304D">
        <w:t>A study of home care/rehabilitation equipment, procedures, and patient education; emphasizes treatment of patients in a home care and alternative settings.</w:t>
      </w:r>
    </w:p>
    <w:p w14:paraId="48099A87" w14:textId="70E89234" w:rsidR="00A8304D" w:rsidRPr="00A8304D" w:rsidRDefault="00A8304D" w:rsidP="001447C3">
      <w:pPr>
        <w:pStyle w:val="Heading3Catalog"/>
      </w:pPr>
      <w:r w:rsidRPr="00A8304D">
        <w:t>RSPT 1163 CLINICAL III</w:t>
      </w:r>
      <w:r w:rsidR="001447C3">
        <w:t>-</w:t>
      </w:r>
      <w:r w:rsidRPr="00A8304D">
        <w:t>RESPIRATORY THERAPY/THERAPIST (0-0-6) CREDIT 1</w:t>
      </w:r>
    </w:p>
    <w:p w14:paraId="3379FE1E" w14:textId="3B100D1A" w:rsidR="00A8304D" w:rsidRPr="00A8304D" w:rsidRDefault="00A8304D" w:rsidP="00A8304D">
      <w:pPr>
        <w:pStyle w:val="NormalCatalog"/>
      </w:pPr>
      <w:r w:rsidRPr="001447C3">
        <w:rPr>
          <w:rStyle w:val="Strong"/>
        </w:rPr>
        <w:t>Prerequisite:</w:t>
      </w:r>
      <w:r w:rsidRPr="00A8304D">
        <w:t xml:space="preserve"> Admission and progression through the program of study</w:t>
      </w:r>
    </w:p>
    <w:p w14:paraId="6A168CE7" w14:textId="71D36A58"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7E28691C" w14:textId="56A3B23F" w:rsidR="00A8304D" w:rsidRPr="00A8304D" w:rsidRDefault="00A8304D" w:rsidP="00A8304D">
      <w:pPr>
        <w:pStyle w:val="NormalCatalog"/>
      </w:pPr>
      <w:r w:rsidRPr="00A8304D">
        <w:t>A health-related, work-based learning experience that enables the student to apply specialized occupational theory, skills, and concepts. Direct supervision is provided by the clinical professional.</w:t>
      </w:r>
    </w:p>
    <w:p w14:paraId="35766D1C" w14:textId="524F2882" w:rsidR="00A8304D" w:rsidRPr="001447C3" w:rsidRDefault="00A8304D" w:rsidP="001447C3">
      <w:pPr>
        <w:pStyle w:val="Heading3Catalog"/>
        <w:rPr>
          <w:caps/>
        </w:rPr>
      </w:pPr>
      <w:r w:rsidRPr="001447C3">
        <w:rPr>
          <w:caps/>
        </w:rPr>
        <w:t>RSPT 1240 Advanced Cardiopulmonary Anatomy Physiology (1-3) CREDIT 2</w:t>
      </w:r>
    </w:p>
    <w:p w14:paraId="1B449820" w14:textId="41D1E801" w:rsidR="00A8304D" w:rsidRPr="00A8304D" w:rsidRDefault="00A8304D" w:rsidP="00A8304D">
      <w:pPr>
        <w:pStyle w:val="NormalCatalog"/>
      </w:pPr>
      <w:r w:rsidRPr="001447C3">
        <w:rPr>
          <w:rStyle w:val="Strong"/>
        </w:rPr>
        <w:t>Prerequisite:</w:t>
      </w:r>
      <w:r w:rsidRPr="00A8304D">
        <w:t xml:space="preserve"> Admission into the Respiratory Care Program </w:t>
      </w:r>
    </w:p>
    <w:p w14:paraId="318CCC02" w14:textId="2CBE53F8"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017B2E0A" w14:textId="1CA81043" w:rsidR="00A8304D" w:rsidRPr="00040F1D" w:rsidRDefault="00A8304D" w:rsidP="00A8304D">
      <w:pPr>
        <w:pStyle w:val="NormalCatalog"/>
        <w:rPr>
          <w:rStyle w:val="IntenseEmphasis"/>
        </w:rPr>
      </w:pPr>
      <w:r w:rsidRPr="00040F1D">
        <w:rPr>
          <w:rStyle w:val="IntenseEmphasis"/>
        </w:rPr>
        <w:t xml:space="preserve">(Offered only in fall semester) </w:t>
      </w:r>
    </w:p>
    <w:p w14:paraId="6DA1E9C8" w14:textId="76849288" w:rsidR="00A8304D" w:rsidRPr="00A8304D" w:rsidRDefault="00A8304D" w:rsidP="00A8304D">
      <w:pPr>
        <w:pStyle w:val="NormalCatalog"/>
      </w:pPr>
      <w:r w:rsidRPr="00A8304D">
        <w:t>Provides an advanced presentation of anatomy and physiology of the cardiovascular and pulmonary system. Students will prepare a journal review related to the field of respiratory care using word processing, Internet research, and email.</w:t>
      </w:r>
    </w:p>
    <w:p w14:paraId="4B6C047D" w14:textId="7CCF0DEA" w:rsidR="00A8304D" w:rsidRPr="00A8304D" w:rsidRDefault="00A8304D" w:rsidP="00040F1D">
      <w:pPr>
        <w:pStyle w:val="Heading3Catalog"/>
      </w:pPr>
      <w:r w:rsidRPr="00A8304D">
        <w:t>RSPT 1360 CLINICAL I</w:t>
      </w:r>
      <w:r w:rsidR="00040F1D">
        <w:t>-</w:t>
      </w:r>
      <w:r w:rsidRPr="00A8304D">
        <w:t>RESPIRATORY THERAPY/THERAPIST I (0-0-16) CREDIT 3</w:t>
      </w:r>
    </w:p>
    <w:p w14:paraId="09F50701" w14:textId="0E948BD6" w:rsidR="00A8304D" w:rsidRPr="00A8304D" w:rsidRDefault="00A8304D" w:rsidP="00A8304D">
      <w:pPr>
        <w:pStyle w:val="NormalCatalog"/>
      </w:pPr>
      <w:r w:rsidRPr="00040F1D">
        <w:rPr>
          <w:rStyle w:val="Strong"/>
        </w:rPr>
        <w:t xml:space="preserve">Prerequisite: </w:t>
      </w:r>
      <w:r w:rsidRPr="00A8304D">
        <w:t>Admission into the Respiratory Care Program</w:t>
      </w:r>
    </w:p>
    <w:p w14:paraId="181A71CE" w14:textId="73C53BD3"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498CA767" w14:textId="7094F87F" w:rsidR="00A8304D" w:rsidRPr="00040F1D" w:rsidRDefault="00A8304D" w:rsidP="00A8304D">
      <w:pPr>
        <w:pStyle w:val="NormalCatalog"/>
        <w:rPr>
          <w:rStyle w:val="IntenseEmphasis"/>
        </w:rPr>
      </w:pPr>
      <w:r w:rsidRPr="00040F1D">
        <w:rPr>
          <w:rStyle w:val="IntenseEmphasis"/>
        </w:rPr>
        <w:t>(Offered only in fall semester)</w:t>
      </w:r>
    </w:p>
    <w:p w14:paraId="33FF03C5" w14:textId="1E0E213E" w:rsidR="00A8304D" w:rsidRPr="00A8304D" w:rsidRDefault="00A8304D" w:rsidP="00A8304D">
      <w:pPr>
        <w:pStyle w:val="NormalCatalog"/>
      </w:pPr>
      <w:r w:rsidRPr="00A8304D">
        <w:t>A health-related, work-based learning experience that enables the student to apply specialized occupational theory, skills, and concepts. Direct supervision is provided by the clinical professional.</w:t>
      </w:r>
    </w:p>
    <w:p w14:paraId="1584AE10" w14:textId="1CC21011" w:rsidR="00A8304D" w:rsidRPr="00A8304D" w:rsidRDefault="00A8304D" w:rsidP="00040F1D">
      <w:pPr>
        <w:pStyle w:val="Heading3Catalog"/>
      </w:pPr>
      <w:r w:rsidRPr="00A8304D">
        <w:t>RSPT 1361 CLINICAL II</w:t>
      </w:r>
      <w:r w:rsidR="00040F1D">
        <w:t>-</w:t>
      </w:r>
      <w:r w:rsidRPr="00A8304D">
        <w:t>RESPIRATORY THERAPY/THERAPIST (0-0-16) CREDIT 3</w:t>
      </w:r>
    </w:p>
    <w:p w14:paraId="1E166ADD" w14:textId="2FF93449" w:rsidR="00A8304D" w:rsidRPr="00A8304D" w:rsidRDefault="00A8304D" w:rsidP="00A8304D">
      <w:pPr>
        <w:pStyle w:val="NormalCatalog"/>
      </w:pPr>
      <w:r w:rsidRPr="00040F1D">
        <w:rPr>
          <w:rStyle w:val="Strong"/>
        </w:rPr>
        <w:t>Prerequisite:</w:t>
      </w:r>
      <w:r w:rsidRPr="00A8304D">
        <w:t xml:space="preserve"> Admission and progression through the program of study</w:t>
      </w:r>
    </w:p>
    <w:p w14:paraId="5D0E6BF6" w14:textId="06579736"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0D50A7BE" w14:textId="6950990E" w:rsidR="00A8304D" w:rsidRPr="00040F1D" w:rsidRDefault="00A8304D" w:rsidP="00A8304D">
      <w:pPr>
        <w:pStyle w:val="NormalCatalog"/>
        <w:rPr>
          <w:rStyle w:val="IntenseEmphasis"/>
        </w:rPr>
      </w:pPr>
      <w:r w:rsidRPr="00040F1D">
        <w:rPr>
          <w:rStyle w:val="IntenseEmphasis"/>
        </w:rPr>
        <w:t>(Offered only in spring semester)</w:t>
      </w:r>
    </w:p>
    <w:p w14:paraId="6A3FE2A9" w14:textId="540C8EE4" w:rsidR="00A8304D" w:rsidRPr="00A8304D" w:rsidRDefault="00A8304D" w:rsidP="00A8304D">
      <w:pPr>
        <w:pStyle w:val="NormalCatalog"/>
      </w:pPr>
      <w:r w:rsidRPr="00A8304D">
        <w:t>A health-related, work-based learning experience that enables the student to apply specialized occupational theory, skills, and concepts. Direct supervision is provided by the clinical professional.</w:t>
      </w:r>
    </w:p>
    <w:p w14:paraId="53B31F50" w14:textId="74C6EEF0" w:rsidR="00A8304D" w:rsidRPr="00040F1D" w:rsidRDefault="00A8304D" w:rsidP="00040F1D">
      <w:pPr>
        <w:pStyle w:val="Heading3Catalog"/>
        <w:rPr>
          <w:caps/>
        </w:rPr>
      </w:pPr>
      <w:r w:rsidRPr="00040F1D">
        <w:rPr>
          <w:caps/>
        </w:rPr>
        <w:t>RSPT 1410 Respiratory Care Procedures I (2-6) CREDIT 4</w:t>
      </w:r>
    </w:p>
    <w:p w14:paraId="19C5182E" w14:textId="0EC96560" w:rsidR="00A8304D" w:rsidRPr="00A8304D" w:rsidRDefault="00A8304D" w:rsidP="00A8304D">
      <w:pPr>
        <w:pStyle w:val="NormalCatalog"/>
      </w:pPr>
      <w:r w:rsidRPr="00040F1D">
        <w:rPr>
          <w:rStyle w:val="Strong"/>
        </w:rPr>
        <w:t>Prerequisite:</w:t>
      </w:r>
      <w:r w:rsidRPr="00A8304D">
        <w:t xml:space="preserve"> Admission into the Respiratory Care Program</w:t>
      </w:r>
    </w:p>
    <w:p w14:paraId="393D6791" w14:textId="5F42D4D6"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03BAEAC4" w14:textId="21EC0217" w:rsidR="00A8304D" w:rsidRPr="00040F1D" w:rsidRDefault="00A8304D" w:rsidP="00A8304D">
      <w:pPr>
        <w:pStyle w:val="NormalCatalog"/>
        <w:rPr>
          <w:rStyle w:val="IntenseEmphasis"/>
        </w:rPr>
      </w:pPr>
      <w:r w:rsidRPr="00040F1D">
        <w:rPr>
          <w:rStyle w:val="IntenseEmphasis"/>
        </w:rPr>
        <w:t xml:space="preserve">(Offered only in fall semester) </w:t>
      </w:r>
    </w:p>
    <w:p w14:paraId="34CD0073" w14:textId="7618F8DB" w:rsidR="00A8304D" w:rsidRPr="00A8304D" w:rsidRDefault="00A8304D" w:rsidP="00A8304D">
      <w:pPr>
        <w:pStyle w:val="NormalCatalog"/>
      </w:pPr>
      <w:r w:rsidRPr="00A8304D">
        <w:t>Essential knowledge of the equipment and techniques used in the treatment of cardiopulmonary disease. The use of a microcomputer for application software is required.</w:t>
      </w:r>
    </w:p>
    <w:p w14:paraId="38AC9103" w14:textId="6F33A32F" w:rsidR="00A8304D" w:rsidRPr="00A8304D" w:rsidRDefault="00A8304D" w:rsidP="00040F1D">
      <w:pPr>
        <w:pStyle w:val="Heading3Catalog"/>
      </w:pPr>
      <w:r w:rsidRPr="00A8304D">
        <w:t>RSPT 1411 Respiratory Care Procedures II (2-6) CREDIT 4</w:t>
      </w:r>
    </w:p>
    <w:p w14:paraId="4F43FC40" w14:textId="2B082881" w:rsidR="00A8304D" w:rsidRPr="00A8304D" w:rsidRDefault="00A8304D" w:rsidP="00A8304D">
      <w:pPr>
        <w:pStyle w:val="NormalCatalog"/>
      </w:pPr>
      <w:r w:rsidRPr="00040F1D">
        <w:rPr>
          <w:rStyle w:val="Strong"/>
        </w:rPr>
        <w:t xml:space="preserve">Prerequisite: </w:t>
      </w:r>
      <w:r w:rsidRPr="00A8304D">
        <w:t>Admission and progression through the program of study</w:t>
      </w:r>
    </w:p>
    <w:p w14:paraId="7E310D1F" w14:textId="73069C06"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3AD1515A" w14:textId="5F9C971A" w:rsidR="00A8304D" w:rsidRPr="00040F1D" w:rsidRDefault="00A8304D" w:rsidP="00A8304D">
      <w:pPr>
        <w:pStyle w:val="NormalCatalog"/>
        <w:rPr>
          <w:rStyle w:val="IntenseEmphasis"/>
        </w:rPr>
      </w:pPr>
      <w:r w:rsidRPr="00040F1D">
        <w:rPr>
          <w:rStyle w:val="IntenseEmphasis"/>
        </w:rPr>
        <w:t xml:space="preserve">(Offered only in spring semester) </w:t>
      </w:r>
    </w:p>
    <w:p w14:paraId="0B2AC38A" w14:textId="155DA347" w:rsidR="00A8304D" w:rsidRPr="00A8304D" w:rsidRDefault="00A8304D" w:rsidP="00A8304D">
      <w:pPr>
        <w:pStyle w:val="NormalCatalog"/>
      </w:pPr>
      <w:r w:rsidRPr="00A8304D">
        <w:t>Develops essential knowledge and skills of airway care and mechanical ventilation. The use of a microcomputer for application software is required.</w:t>
      </w:r>
    </w:p>
    <w:p w14:paraId="3CFB3871" w14:textId="7A62B3CE" w:rsidR="00A8304D" w:rsidRPr="00A8304D" w:rsidRDefault="00A8304D" w:rsidP="00040F1D">
      <w:pPr>
        <w:pStyle w:val="Heading3Catalog"/>
      </w:pPr>
      <w:r w:rsidRPr="00A8304D">
        <w:t>RSPT 2133 RESPIRATORY CARE CASE MANAGEMENT (0-3) CREDIT 1</w:t>
      </w:r>
    </w:p>
    <w:p w14:paraId="0CB11548" w14:textId="3798E644" w:rsidR="00A8304D" w:rsidRPr="00A8304D" w:rsidRDefault="00A8304D" w:rsidP="00A8304D">
      <w:pPr>
        <w:pStyle w:val="NormalCatalog"/>
      </w:pPr>
      <w:r w:rsidRPr="00040F1D">
        <w:rPr>
          <w:rStyle w:val="Strong"/>
        </w:rPr>
        <w:t>Prerequisite:</w:t>
      </w:r>
      <w:r w:rsidRPr="00A8304D">
        <w:t xml:space="preserve"> Admission and progression through the program of study</w:t>
      </w:r>
    </w:p>
    <w:p w14:paraId="008A278D" w14:textId="7FC67F10"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4F1C0F22" w14:textId="7D058A23" w:rsidR="00A8304D" w:rsidRPr="00040F1D" w:rsidRDefault="00A8304D" w:rsidP="00A8304D">
      <w:pPr>
        <w:pStyle w:val="NormalCatalog"/>
        <w:rPr>
          <w:rStyle w:val="IntenseEmphasis"/>
        </w:rPr>
      </w:pPr>
      <w:r w:rsidRPr="00040F1D">
        <w:rPr>
          <w:rStyle w:val="IntenseEmphasis"/>
        </w:rPr>
        <w:t>(Offered only in spring semester)</w:t>
      </w:r>
    </w:p>
    <w:p w14:paraId="027D6D10" w14:textId="58914E55" w:rsidR="00A8304D" w:rsidRPr="00A8304D" w:rsidRDefault="00A8304D" w:rsidP="00A8304D">
      <w:pPr>
        <w:pStyle w:val="NormalCatalog"/>
      </w:pPr>
      <w:r w:rsidRPr="00A8304D">
        <w:lastRenderedPageBreak/>
        <w:t>Investigation, organization, and presentation of case studies. An oral presentation and written research paper is required using word processing, Internet research, e-mail, and multimedia software.</w:t>
      </w:r>
    </w:p>
    <w:p w14:paraId="0F266816" w14:textId="434BAE92" w:rsidR="00A8304D" w:rsidRPr="00A8304D" w:rsidRDefault="00A8304D" w:rsidP="00040F1D">
      <w:pPr>
        <w:pStyle w:val="Heading3Catalog"/>
      </w:pPr>
      <w:r w:rsidRPr="00A8304D">
        <w:t>RSPT 2135 PEDIATRIC ADVANCED LIFE SUPPORT (0-3) CREDIT 1</w:t>
      </w:r>
    </w:p>
    <w:p w14:paraId="4F73C31F" w14:textId="4974EEA1" w:rsidR="00A8304D" w:rsidRPr="00A8304D" w:rsidRDefault="00A8304D" w:rsidP="00A8304D">
      <w:pPr>
        <w:pStyle w:val="NormalCatalog"/>
      </w:pPr>
      <w:r w:rsidRPr="00040F1D">
        <w:rPr>
          <w:rStyle w:val="Strong"/>
        </w:rPr>
        <w:t>Prerequisite:</w:t>
      </w:r>
      <w:r w:rsidRPr="00A8304D">
        <w:t xml:space="preserve"> Admission and progression through the program of study</w:t>
      </w:r>
    </w:p>
    <w:p w14:paraId="27115FC5" w14:textId="25F37D4B"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6093C46F" w14:textId="091A61D1" w:rsidR="00A8304D" w:rsidRPr="00040F1D" w:rsidRDefault="00A8304D" w:rsidP="00A8304D">
      <w:pPr>
        <w:pStyle w:val="NormalCatalog"/>
        <w:rPr>
          <w:rStyle w:val="IntenseEmphasis"/>
        </w:rPr>
      </w:pPr>
      <w:r w:rsidRPr="00040F1D">
        <w:rPr>
          <w:rStyle w:val="IntenseEmphasis"/>
        </w:rPr>
        <w:t xml:space="preserve">(Offered only in summer session) </w:t>
      </w:r>
    </w:p>
    <w:p w14:paraId="1FE3B530" w14:textId="542751E9" w:rsidR="00A8304D" w:rsidRPr="00A8304D" w:rsidRDefault="00A8304D" w:rsidP="00A8304D">
      <w:pPr>
        <w:pStyle w:val="NormalCatalog"/>
      </w:pPr>
      <w:r w:rsidRPr="00A8304D">
        <w:t>A comprehensive course designed to develop the skills for resuscitation of the infant and child. Includes strategies for preventing cardiopulmonary arrest and identification of high risk infants and children. May include certification based on American Heart Association Standards.</w:t>
      </w:r>
    </w:p>
    <w:p w14:paraId="166C9687" w14:textId="049C3B74" w:rsidR="00A8304D" w:rsidRPr="00A8304D" w:rsidRDefault="00A8304D" w:rsidP="00040F1D">
      <w:pPr>
        <w:pStyle w:val="Heading3Catalog"/>
      </w:pPr>
      <w:r w:rsidRPr="00A8304D">
        <w:t>RSPT 2139 ADVANCED CARDIAC LIFE SUPPORT (0-3) CREDIT 1</w:t>
      </w:r>
    </w:p>
    <w:p w14:paraId="5ED77A01" w14:textId="78A19672" w:rsidR="00A8304D" w:rsidRPr="00A8304D" w:rsidRDefault="00A8304D" w:rsidP="00A8304D">
      <w:pPr>
        <w:pStyle w:val="NormalCatalog"/>
      </w:pPr>
      <w:r w:rsidRPr="00040F1D">
        <w:rPr>
          <w:rStyle w:val="Strong"/>
        </w:rPr>
        <w:t>Prerequisite:</w:t>
      </w:r>
      <w:r w:rsidRPr="00A8304D">
        <w:t xml:space="preserve"> Admission and progression through the program of study</w:t>
      </w:r>
    </w:p>
    <w:p w14:paraId="0B7064B7" w14:textId="6A15944A"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71D4669E" w14:textId="58E6C4E8" w:rsidR="00A8304D" w:rsidRPr="00040F1D" w:rsidRDefault="00A8304D" w:rsidP="00A8304D">
      <w:pPr>
        <w:pStyle w:val="NormalCatalog"/>
        <w:rPr>
          <w:rStyle w:val="IntenseEmphasis"/>
        </w:rPr>
      </w:pPr>
      <w:r w:rsidRPr="00040F1D">
        <w:rPr>
          <w:rStyle w:val="IntenseEmphasis"/>
        </w:rPr>
        <w:t xml:space="preserve">(Offered only in summer session) </w:t>
      </w:r>
    </w:p>
    <w:p w14:paraId="7C71A6B1" w14:textId="281CD2F2" w:rsidR="00A8304D" w:rsidRPr="00A8304D" w:rsidRDefault="00A8304D" w:rsidP="00A8304D">
      <w:pPr>
        <w:pStyle w:val="NormalCatalog"/>
      </w:pPr>
      <w:r w:rsidRPr="00A8304D">
        <w:t>Advanced Cardiac Life Support (ACLS) with an emphasis on airway management. Designed to develop skills for resuscitation of the adult. Includes strategies for managing and stabilizing the cardiopulmonary arrested patient. May include certification based on American Heart Association Standards.</w:t>
      </w:r>
    </w:p>
    <w:p w14:paraId="4DCA235E" w14:textId="6B92F12E" w:rsidR="00A8304D" w:rsidRPr="00A8304D" w:rsidRDefault="00A8304D" w:rsidP="00040F1D">
      <w:pPr>
        <w:pStyle w:val="Heading3Catalog"/>
      </w:pPr>
      <w:r w:rsidRPr="00A8304D">
        <w:t>RSPT 2147 SPECIALTIES IN RESPIRATORY CARE (0-3) CREDIT 1</w:t>
      </w:r>
    </w:p>
    <w:p w14:paraId="5EBBACE8" w14:textId="7F3B5C7B" w:rsidR="00A8304D" w:rsidRPr="00A8304D" w:rsidRDefault="00A8304D" w:rsidP="00A8304D">
      <w:pPr>
        <w:pStyle w:val="NormalCatalog"/>
      </w:pPr>
      <w:r w:rsidRPr="00040F1D">
        <w:rPr>
          <w:rStyle w:val="Strong"/>
        </w:rPr>
        <w:t xml:space="preserve">Prerequisite: </w:t>
      </w:r>
      <w:r w:rsidRPr="00A8304D">
        <w:t>Admission and progression through the program of study</w:t>
      </w:r>
    </w:p>
    <w:p w14:paraId="60E51F5D" w14:textId="2357D4BE"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50F11FE1" w14:textId="7B8952D0" w:rsidR="00A8304D" w:rsidRPr="00040F1D" w:rsidRDefault="00A8304D" w:rsidP="00A8304D">
      <w:pPr>
        <w:pStyle w:val="NormalCatalog"/>
        <w:rPr>
          <w:rStyle w:val="IntenseEmphasis"/>
        </w:rPr>
      </w:pPr>
      <w:r w:rsidRPr="00040F1D">
        <w:rPr>
          <w:rStyle w:val="IntenseEmphasis"/>
        </w:rPr>
        <w:t>(Offered only in spring semester)</w:t>
      </w:r>
    </w:p>
    <w:p w14:paraId="4D60E68F" w14:textId="5E3AF4F0" w:rsidR="00A8304D" w:rsidRPr="00A8304D" w:rsidRDefault="00A8304D" w:rsidP="00A8304D">
      <w:pPr>
        <w:pStyle w:val="NormalCatalog"/>
      </w:pPr>
      <w:r w:rsidRPr="00A8304D">
        <w:t>Emerging and specialty practices in respiratory care. Oral presentations and written research papers are required using word processing, Internet research, email, and multimedia software.</w:t>
      </w:r>
    </w:p>
    <w:p w14:paraId="743BFED5" w14:textId="275C7C0B" w:rsidR="00A8304D" w:rsidRPr="00A8304D" w:rsidRDefault="00A8304D" w:rsidP="00040F1D">
      <w:pPr>
        <w:pStyle w:val="Heading3Catalog"/>
      </w:pPr>
      <w:r w:rsidRPr="00A8304D">
        <w:t>RSPT 2231 SIMULATIONS IN RESPIRATORY CARE (0-4) CREDIT 2</w:t>
      </w:r>
    </w:p>
    <w:p w14:paraId="3CAC3328" w14:textId="220F8385" w:rsidR="00A8304D" w:rsidRPr="00A8304D" w:rsidRDefault="00A8304D" w:rsidP="00A8304D">
      <w:pPr>
        <w:pStyle w:val="NormalCatalog"/>
      </w:pPr>
      <w:r w:rsidRPr="00040F1D">
        <w:rPr>
          <w:rStyle w:val="Strong"/>
        </w:rPr>
        <w:t>Prerequisite:</w:t>
      </w:r>
      <w:r w:rsidRPr="00A8304D">
        <w:t xml:space="preserve"> Admission and progression through the program of study</w:t>
      </w:r>
      <w:r w:rsidRPr="00A8304D">
        <w:tab/>
      </w:r>
    </w:p>
    <w:p w14:paraId="35335016" w14:textId="77777777"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0C942B92" w14:textId="483550C5" w:rsidR="00A8304D" w:rsidRPr="00040F1D" w:rsidRDefault="00A8304D" w:rsidP="00A8304D">
      <w:pPr>
        <w:pStyle w:val="NormalCatalog"/>
        <w:rPr>
          <w:rStyle w:val="IntenseEmphasis"/>
        </w:rPr>
      </w:pPr>
      <w:r w:rsidRPr="00040F1D">
        <w:rPr>
          <w:rStyle w:val="IntenseEmphasis"/>
        </w:rPr>
        <w:t>(Offered only in spring semester)</w:t>
      </w:r>
    </w:p>
    <w:p w14:paraId="2B582FC5" w14:textId="40686C09" w:rsidR="00A8304D" w:rsidRPr="00A8304D" w:rsidRDefault="00A8304D" w:rsidP="00A8304D">
      <w:pPr>
        <w:pStyle w:val="NormalCatalog"/>
      </w:pPr>
      <w:r w:rsidRPr="00A8304D">
        <w:t>Theory of clinical simulation examinations. Includes construction types, scoring, and mechanics of taking the computerized simulation examination. Students will be required to pass both the therapist multiple choice and clinical simulation self-assessment examinations. The use of a microcomputer for application software is required.</w:t>
      </w:r>
    </w:p>
    <w:p w14:paraId="75D8C4FA" w14:textId="2FC15891" w:rsidR="00A8304D" w:rsidRPr="00040F1D" w:rsidRDefault="00A8304D" w:rsidP="00040F1D">
      <w:pPr>
        <w:pStyle w:val="Heading3Catalog"/>
        <w:rPr>
          <w:caps/>
        </w:rPr>
      </w:pPr>
      <w:r w:rsidRPr="00040F1D">
        <w:rPr>
          <w:caps/>
        </w:rPr>
        <w:t>RSPT 2243 Research in Respiratory Care (1-2) CREDIT 2</w:t>
      </w:r>
    </w:p>
    <w:p w14:paraId="1809B31E" w14:textId="276F7AAF" w:rsidR="00A8304D" w:rsidRPr="00A8304D" w:rsidRDefault="00A8304D" w:rsidP="00A8304D">
      <w:pPr>
        <w:pStyle w:val="NormalCatalog"/>
      </w:pPr>
      <w:r w:rsidRPr="00040F1D">
        <w:rPr>
          <w:rStyle w:val="Strong"/>
        </w:rPr>
        <w:t>Prerequisite:</w:t>
      </w:r>
      <w:r w:rsidRPr="00A8304D">
        <w:t xml:space="preserve"> Admission into the Respiratory Care Program </w:t>
      </w:r>
    </w:p>
    <w:p w14:paraId="2F9DCA60" w14:textId="77777777" w:rsidR="00040F1D" w:rsidRPr="00040F1D" w:rsidRDefault="00040F1D" w:rsidP="00040F1D">
      <w:pPr>
        <w:pStyle w:val="NormalCatalog"/>
        <w:rPr>
          <w:rStyle w:val="Strong"/>
        </w:rPr>
      </w:pPr>
      <w:r w:rsidRPr="00040F1D">
        <w:rPr>
          <w:rStyle w:val="Strong"/>
        </w:rPr>
        <w:t>All concurrent RSPT courses within the designated semester required</w:t>
      </w:r>
    </w:p>
    <w:p w14:paraId="472948F6" w14:textId="7AC25467" w:rsidR="00A8304D" w:rsidRPr="00040F1D" w:rsidRDefault="00A8304D" w:rsidP="00A8304D">
      <w:pPr>
        <w:pStyle w:val="NormalCatalog"/>
        <w:rPr>
          <w:rStyle w:val="IntenseEmphasis"/>
        </w:rPr>
      </w:pPr>
      <w:r w:rsidRPr="00040F1D">
        <w:rPr>
          <w:rStyle w:val="IntenseEmphasis"/>
        </w:rPr>
        <w:t xml:space="preserve">(Offered only in spring semester) </w:t>
      </w:r>
    </w:p>
    <w:p w14:paraId="6C648281" w14:textId="30FB89FF" w:rsidR="00A8304D" w:rsidRPr="00A8304D" w:rsidRDefault="00A8304D" w:rsidP="00A8304D">
      <w:pPr>
        <w:pStyle w:val="NormalCatalog"/>
      </w:pPr>
      <w:r w:rsidRPr="00A8304D">
        <w:t>Analysis of current respiratory care research material and determination of scientific validity. May include active clinical research.</w:t>
      </w:r>
    </w:p>
    <w:p w14:paraId="0DC0C2D4" w14:textId="0E86C760" w:rsidR="00A8304D" w:rsidRPr="00040F1D" w:rsidRDefault="00A8304D" w:rsidP="00040F1D">
      <w:pPr>
        <w:pStyle w:val="Heading3Catalog"/>
        <w:rPr>
          <w:caps/>
        </w:rPr>
      </w:pPr>
      <w:r w:rsidRPr="00040F1D">
        <w:rPr>
          <w:caps/>
        </w:rPr>
        <w:t>RSPT 2258 Respiratory Care Patient Assessment (1-2) CREDIT 2</w:t>
      </w:r>
    </w:p>
    <w:p w14:paraId="36FEEF6C" w14:textId="639B6399" w:rsidR="00A8304D" w:rsidRPr="00A8304D" w:rsidRDefault="00A8304D" w:rsidP="00A8304D">
      <w:pPr>
        <w:pStyle w:val="NormalCatalog"/>
      </w:pPr>
      <w:r w:rsidRPr="00040F1D">
        <w:rPr>
          <w:rStyle w:val="Strong"/>
        </w:rPr>
        <w:t>Prerequisite:</w:t>
      </w:r>
      <w:r w:rsidRPr="00A8304D">
        <w:t xml:space="preserve"> Admission into the Respiratory Care Program </w:t>
      </w:r>
    </w:p>
    <w:p w14:paraId="6D33C2BF" w14:textId="5B48C77C"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75C30249" w14:textId="1219D743" w:rsidR="00A8304D" w:rsidRPr="00040F1D" w:rsidRDefault="00A8304D" w:rsidP="00A8304D">
      <w:pPr>
        <w:pStyle w:val="NormalCatalog"/>
        <w:rPr>
          <w:rStyle w:val="IntenseEmphasis"/>
        </w:rPr>
      </w:pPr>
      <w:r w:rsidRPr="00040F1D">
        <w:rPr>
          <w:rStyle w:val="IntenseEmphasis"/>
        </w:rPr>
        <w:t xml:space="preserve">(Offered only in summer session) </w:t>
      </w:r>
    </w:p>
    <w:p w14:paraId="553B8FBF" w14:textId="0463D872" w:rsidR="00A8304D" w:rsidRPr="00A8304D" w:rsidRDefault="00A8304D" w:rsidP="00A8304D">
      <w:pPr>
        <w:pStyle w:val="NormalCatalog"/>
      </w:pPr>
      <w:r w:rsidRPr="00A8304D">
        <w:t>Integration of patient examination techniques, including patient history and physical exam, lab studies, x-ray, pulmonary function, arterial blood gases and invasive and non-invasive hemodynamics.</w:t>
      </w:r>
    </w:p>
    <w:p w14:paraId="38BD245C" w14:textId="560A2F50" w:rsidR="00A8304D" w:rsidRPr="00040F1D" w:rsidRDefault="00A8304D" w:rsidP="00040F1D">
      <w:pPr>
        <w:pStyle w:val="Heading3Catalog"/>
        <w:rPr>
          <w:rStyle w:val="Strong"/>
          <w:rFonts w:ascii="Times New Roman" w:hAnsi="Times New Roman"/>
          <w:b/>
          <w:bCs/>
          <w:sz w:val="24"/>
        </w:rPr>
      </w:pPr>
      <w:r w:rsidRPr="00040F1D">
        <w:rPr>
          <w:rStyle w:val="Strong"/>
          <w:rFonts w:ascii="Times New Roman" w:hAnsi="Times New Roman"/>
          <w:b/>
          <w:bCs/>
          <w:sz w:val="24"/>
        </w:rPr>
        <w:t>RSPT 2310 CARDIOPULMONARY DISEASE (2-</w:t>
      </w:r>
      <w:r w:rsidR="00E34F78">
        <w:rPr>
          <w:rStyle w:val="Strong"/>
          <w:rFonts w:ascii="Times New Roman" w:hAnsi="Times New Roman"/>
          <w:b/>
          <w:bCs/>
          <w:sz w:val="24"/>
        </w:rPr>
        <w:t>4</w:t>
      </w:r>
      <w:r w:rsidRPr="00040F1D">
        <w:rPr>
          <w:rStyle w:val="Strong"/>
          <w:rFonts w:ascii="Times New Roman" w:hAnsi="Times New Roman"/>
          <w:b/>
          <w:bCs/>
          <w:sz w:val="24"/>
        </w:rPr>
        <w:t>) CREDIT 3</w:t>
      </w:r>
    </w:p>
    <w:p w14:paraId="4B28BA1C" w14:textId="053F706B" w:rsidR="00A8304D" w:rsidRPr="00A8304D" w:rsidRDefault="00A8304D" w:rsidP="00A8304D">
      <w:pPr>
        <w:pStyle w:val="NormalCatalog"/>
      </w:pPr>
      <w:r w:rsidRPr="00040F1D">
        <w:rPr>
          <w:rStyle w:val="Strong"/>
        </w:rPr>
        <w:t>Prerequisite:</w:t>
      </w:r>
      <w:r w:rsidRPr="00A8304D">
        <w:t xml:space="preserve"> Admission and progression through the program of study</w:t>
      </w:r>
    </w:p>
    <w:p w14:paraId="74789218" w14:textId="6DC879D5"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50899F53" w14:textId="3EF6D839" w:rsidR="00A8304D" w:rsidRPr="00040F1D" w:rsidRDefault="00A8304D" w:rsidP="00A8304D">
      <w:pPr>
        <w:pStyle w:val="NormalCatalog"/>
        <w:rPr>
          <w:rStyle w:val="IntenseEmphasis"/>
        </w:rPr>
      </w:pPr>
      <w:r w:rsidRPr="00040F1D">
        <w:rPr>
          <w:rStyle w:val="IntenseEmphasis"/>
        </w:rPr>
        <w:t>(Offered only in spring semester)</w:t>
      </w:r>
    </w:p>
    <w:p w14:paraId="4AB20FB0" w14:textId="1ED1D641" w:rsidR="00A8304D" w:rsidRPr="00A8304D" w:rsidRDefault="00A8304D" w:rsidP="00A8304D">
      <w:pPr>
        <w:pStyle w:val="NormalCatalog"/>
      </w:pPr>
      <w:r w:rsidRPr="00A8304D">
        <w:t>Etiology, pathogenesis, pathology, diagnosis, history, prognosis, manifestations, treatment, and detection of cardiopulmonary diseases. This course will emphasize the various obstructive lung diseases.</w:t>
      </w:r>
    </w:p>
    <w:p w14:paraId="79E333DC" w14:textId="3F57E3A1" w:rsidR="00A8304D" w:rsidRPr="00A8304D" w:rsidRDefault="00A8304D" w:rsidP="00040F1D">
      <w:pPr>
        <w:pStyle w:val="Heading3Catalog"/>
      </w:pPr>
      <w:r w:rsidRPr="00A8304D">
        <w:t xml:space="preserve">RSPT 2325 CARDIOPULMONARY DIAGNOSTICS (2-4) CREDIT 3 </w:t>
      </w:r>
    </w:p>
    <w:p w14:paraId="1C49655A" w14:textId="29C46198" w:rsidR="00A8304D" w:rsidRPr="00A8304D" w:rsidRDefault="00A8304D" w:rsidP="00A8304D">
      <w:pPr>
        <w:pStyle w:val="NormalCatalog"/>
      </w:pPr>
      <w:r w:rsidRPr="00040F1D">
        <w:rPr>
          <w:rStyle w:val="Strong"/>
        </w:rPr>
        <w:t>Prerequisite:</w:t>
      </w:r>
      <w:r w:rsidRPr="00A8304D">
        <w:t xml:space="preserve"> Admission and progression through the program of study</w:t>
      </w:r>
    </w:p>
    <w:p w14:paraId="46C1ECDC" w14:textId="6DE0D058"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18A8927C" w14:textId="64A5AEC9" w:rsidR="00A8304D" w:rsidRPr="00040F1D" w:rsidRDefault="00A8304D" w:rsidP="00A8304D">
      <w:pPr>
        <w:pStyle w:val="NormalCatalog"/>
        <w:rPr>
          <w:rStyle w:val="IntenseEmphasis"/>
        </w:rPr>
      </w:pPr>
      <w:r w:rsidRPr="00040F1D">
        <w:rPr>
          <w:rStyle w:val="IntenseEmphasis"/>
        </w:rPr>
        <w:t>(Offered only in spring semester)</w:t>
      </w:r>
    </w:p>
    <w:p w14:paraId="16085B5E" w14:textId="432F47BC" w:rsidR="00A8304D" w:rsidRPr="00A8304D" w:rsidRDefault="00A8304D" w:rsidP="00A8304D">
      <w:pPr>
        <w:pStyle w:val="NormalCatalog"/>
      </w:pPr>
      <w:r w:rsidRPr="00A8304D">
        <w:t>A study of physical, radiological, hemodynamic, laboratory, nutritional, and cardiopulmonary diagnostic assessments. Course will emphasize restrictive lung diseases, neuromuscular, and cardiac diseases. The use of a microcomputer for application software is required.</w:t>
      </w:r>
    </w:p>
    <w:p w14:paraId="4BB9152F" w14:textId="36B71D9B" w:rsidR="00A8304D" w:rsidRPr="00A8304D" w:rsidRDefault="00A8304D" w:rsidP="00040F1D">
      <w:pPr>
        <w:pStyle w:val="Heading3Catalog"/>
      </w:pPr>
      <w:r w:rsidRPr="00A8304D">
        <w:t>RSPT 2360 CLINICAL IV</w:t>
      </w:r>
      <w:r w:rsidR="00040F1D">
        <w:t>-</w:t>
      </w:r>
      <w:r w:rsidRPr="00A8304D">
        <w:t>RESPIRATORY THERAPY/THERAPIST (0-0-16) CREDIT 3</w:t>
      </w:r>
    </w:p>
    <w:p w14:paraId="166E8026" w14:textId="5F96F172" w:rsidR="00A8304D" w:rsidRPr="00A8304D" w:rsidRDefault="00A8304D" w:rsidP="00A8304D">
      <w:pPr>
        <w:pStyle w:val="NormalCatalog"/>
      </w:pPr>
      <w:r w:rsidRPr="00040F1D">
        <w:rPr>
          <w:rStyle w:val="Strong"/>
        </w:rPr>
        <w:t xml:space="preserve">Prerequisite: </w:t>
      </w:r>
      <w:r w:rsidRPr="00A8304D">
        <w:t>Admission and progression through the program of study</w:t>
      </w:r>
      <w:r w:rsidRPr="00A8304D">
        <w:tab/>
      </w:r>
    </w:p>
    <w:p w14:paraId="2836DDA4" w14:textId="77777777" w:rsidR="00A8304D" w:rsidRPr="00040F1D" w:rsidRDefault="00A8304D" w:rsidP="00A8304D">
      <w:pPr>
        <w:pStyle w:val="NormalCatalog"/>
        <w:rPr>
          <w:rStyle w:val="Strong"/>
        </w:rPr>
      </w:pPr>
      <w:r w:rsidRPr="00040F1D">
        <w:rPr>
          <w:rStyle w:val="Strong"/>
        </w:rPr>
        <w:t xml:space="preserve">All concurrent RSPT courses within the designated semester required. </w:t>
      </w:r>
    </w:p>
    <w:p w14:paraId="5BE19A05" w14:textId="3CB99DAC" w:rsidR="00A8304D" w:rsidRPr="00040F1D" w:rsidRDefault="00A8304D" w:rsidP="00A8304D">
      <w:pPr>
        <w:pStyle w:val="NormalCatalog"/>
        <w:rPr>
          <w:rStyle w:val="IntenseEmphasis"/>
        </w:rPr>
      </w:pPr>
      <w:r w:rsidRPr="00040F1D">
        <w:rPr>
          <w:rStyle w:val="IntenseEmphasis"/>
        </w:rPr>
        <w:t>(Offered only in fall semester)</w:t>
      </w:r>
    </w:p>
    <w:p w14:paraId="78DE898E" w14:textId="37E2A19B" w:rsidR="00A8304D" w:rsidRPr="00A8304D" w:rsidRDefault="00A8304D" w:rsidP="00A8304D">
      <w:pPr>
        <w:pStyle w:val="NormalCatalog"/>
      </w:pPr>
      <w:r w:rsidRPr="00A8304D">
        <w:lastRenderedPageBreak/>
        <w:t xml:space="preserve">A health-related, work-based learning experience that enables the student to apply specialized occupational theory, skills, and concepts. Direct supervision is provided by the clinical professional. </w:t>
      </w:r>
    </w:p>
    <w:p w14:paraId="744FA6FD" w14:textId="1867DF9C" w:rsidR="00A8304D" w:rsidRPr="00A8304D" w:rsidRDefault="00A8304D" w:rsidP="00D94C53">
      <w:pPr>
        <w:pStyle w:val="Heading3Catalog"/>
      </w:pPr>
      <w:r w:rsidRPr="00A8304D">
        <w:t>RSPT 2361 CLINICAL V</w:t>
      </w:r>
      <w:r w:rsidR="00D94C53">
        <w:t>-</w:t>
      </w:r>
      <w:r w:rsidRPr="00A8304D">
        <w:t>RESPIRATORY THERAPY/THERAPIST (0-0-16) CREDIT 3</w:t>
      </w:r>
    </w:p>
    <w:p w14:paraId="2EC62FF2" w14:textId="5070B566" w:rsidR="00A8304D" w:rsidRPr="00A8304D" w:rsidRDefault="00A8304D" w:rsidP="00A8304D">
      <w:pPr>
        <w:pStyle w:val="NormalCatalog"/>
      </w:pPr>
      <w:r w:rsidRPr="00D94C53">
        <w:rPr>
          <w:rStyle w:val="Strong"/>
        </w:rPr>
        <w:t>Prerequisite:</w:t>
      </w:r>
      <w:r w:rsidRPr="00A8304D">
        <w:t xml:space="preserve"> Admission and progression through the program of study</w:t>
      </w:r>
    </w:p>
    <w:p w14:paraId="042A3075" w14:textId="0EEBF641" w:rsidR="00A8304D" w:rsidRPr="00D94C53" w:rsidRDefault="00A8304D" w:rsidP="00A8304D">
      <w:pPr>
        <w:pStyle w:val="NormalCatalog"/>
        <w:rPr>
          <w:rStyle w:val="Strong"/>
        </w:rPr>
      </w:pPr>
      <w:r w:rsidRPr="00D94C53">
        <w:rPr>
          <w:rStyle w:val="Strong"/>
        </w:rPr>
        <w:t xml:space="preserve">All concurrent RSPT courses within the designated semester required. </w:t>
      </w:r>
    </w:p>
    <w:p w14:paraId="6191AE4D" w14:textId="0D52DA2F" w:rsidR="00A8304D" w:rsidRPr="00D94C53" w:rsidRDefault="00A8304D" w:rsidP="00A8304D">
      <w:pPr>
        <w:pStyle w:val="NormalCatalog"/>
        <w:rPr>
          <w:rStyle w:val="IntenseEmphasis"/>
        </w:rPr>
      </w:pPr>
      <w:r w:rsidRPr="00D94C53">
        <w:rPr>
          <w:rStyle w:val="IntenseEmphasis"/>
        </w:rPr>
        <w:t>(Offered only in spring semester)</w:t>
      </w:r>
    </w:p>
    <w:p w14:paraId="2CD8A9D9" w14:textId="3E88E3E3" w:rsidR="00A8304D" w:rsidRPr="00A8304D" w:rsidRDefault="00A8304D" w:rsidP="00A8304D">
      <w:pPr>
        <w:pStyle w:val="NormalCatalog"/>
      </w:pPr>
      <w:r w:rsidRPr="00A8304D">
        <w:t>A health-related, work-based learning experience that enables the student to apply specialized occupational theory, skills, and concepts. Direct supervision is provided by the clinical professional.</w:t>
      </w:r>
    </w:p>
    <w:p w14:paraId="768065C9" w14:textId="7A542499" w:rsidR="00A8304D" w:rsidRPr="00A8304D" w:rsidRDefault="00A8304D" w:rsidP="00D94C53">
      <w:pPr>
        <w:pStyle w:val="Heading3Catalog"/>
      </w:pPr>
      <w:r w:rsidRPr="00A8304D">
        <w:t>RSPT 2414 MECHANICAL VENTILATION (2-6) CREDIT 4</w:t>
      </w:r>
    </w:p>
    <w:p w14:paraId="36CDC80E" w14:textId="090D0430" w:rsidR="00A8304D" w:rsidRPr="00A8304D" w:rsidRDefault="00A8304D" w:rsidP="00A8304D">
      <w:pPr>
        <w:pStyle w:val="NormalCatalog"/>
      </w:pPr>
      <w:r w:rsidRPr="00D94C53">
        <w:rPr>
          <w:rStyle w:val="Strong"/>
        </w:rPr>
        <w:t>Prerequisite:</w:t>
      </w:r>
      <w:r w:rsidRPr="00A8304D">
        <w:t xml:space="preserve"> Admission and progression through the program of study</w:t>
      </w:r>
    </w:p>
    <w:p w14:paraId="0F809AA1" w14:textId="536649A1" w:rsidR="00A8304D" w:rsidRPr="00D94C53" w:rsidRDefault="00A8304D" w:rsidP="00A8304D">
      <w:pPr>
        <w:pStyle w:val="NormalCatalog"/>
        <w:rPr>
          <w:rStyle w:val="Strong"/>
        </w:rPr>
      </w:pPr>
      <w:r w:rsidRPr="00D94C53">
        <w:rPr>
          <w:rStyle w:val="Strong"/>
        </w:rPr>
        <w:t xml:space="preserve">All concurrent RSPT courses within the designated semester required. </w:t>
      </w:r>
    </w:p>
    <w:p w14:paraId="53B8C849" w14:textId="16237511" w:rsidR="00A8304D" w:rsidRPr="00D94C53" w:rsidRDefault="00A8304D" w:rsidP="00A8304D">
      <w:pPr>
        <w:pStyle w:val="NormalCatalog"/>
        <w:rPr>
          <w:rStyle w:val="IntenseEmphasis"/>
        </w:rPr>
      </w:pPr>
      <w:r w:rsidRPr="00D94C53">
        <w:rPr>
          <w:rStyle w:val="IntenseEmphasis"/>
        </w:rPr>
        <w:t>(Offered only in fall semester)</w:t>
      </w:r>
    </w:p>
    <w:p w14:paraId="72E88264" w14:textId="694EBCE7" w:rsidR="00A8304D" w:rsidRPr="00A8304D" w:rsidRDefault="00A8304D" w:rsidP="00A8304D">
      <w:pPr>
        <w:pStyle w:val="NormalCatalog"/>
      </w:pPr>
      <w:r w:rsidRPr="00A8304D">
        <w:t>The study of mechanical ventilation with emphasis on ventilator classification, methods, principles, and operational characteristics. Includes indications, complications, and physiologic effects/principles of mechanical ventilation. Emphasizes initiation, management, and weaning of ventilatory support. The use of a microcomputer for application software is required.</w:t>
      </w:r>
    </w:p>
    <w:p w14:paraId="7844C7B5" w14:textId="75AA1FAE" w:rsidR="00A8304D" w:rsidRPr="00A8304D" w:rsidRDefault="00A8304D" w:rsidP="00D94C53">
      <w:pPr>
        <w:pStyle w:val="Heading3Catalog"/>
      </w:pPr>
      <w:r w:rsidRPr="00A8304D">
        <w:t>RSPT 2453 NEONATAL/PEDIATRIC CARDIOPULMONARY CARE (2-6) CREDIT 4</w:t>
      </w:r>
    </w:p>
    <w:p w14:paraId="01AE62CB" w14:textId="1A8E4495" w:rsidR="00A8304D" w:rsidRPr="00A8304D" w:rsidRDefault="00A8304D" w:rsidP="00A8304D">
      <w:pPr>
        <w:pStyle w:val="NormalCatalog"/>
      </w:pPr>
      <w:r w:rsidRPr="00D94C53">
        <w:rPr>
          <w:rStyle w:val="Strong"/>
        </w:rPr>
        <w:t>Prerequisite:</w:t>
      </w:r>
      <w:r w:rsidRPr="00A8304D">
        <w:t xml:space="preserve"> Admission and progression through the program of study</w:t>
      </w:r>
    </w:p>
    <w:p w14:paraId="1A10B8ED" w14:textId="5EE9D108" w:rsidR="00A8304D" w:rsidRPr="00D94C53" w:rsidRDefault="00A8304D" w:rsidP="00A8304D">
      <w:pPr>
        <w:pStyle w:val="NormalCatalog"/>
        <w:rPr>
          <w:rStyle w:val="Strong"/>
        </w:rPr>
      </w:pPr>
      <w:r w:rsidRPr="00D94C53">
        <w:rPr>
          <w:rStyle w:val="Strong"/>
        </w:rPr>
        <w:t xml:space="preserve">All concurrent RSPT courses within the designated semester required. </w:t>
      </w:r>
    </w:p>
    <w:p w14:paraId="0E9311E7" w14:textId="39955CE5" w:rsidR="00A8304D" w:rsidRPr="00D94C53" w:rsidRDefault="00D94C53" w:rsidP="00A8304D">
      <w:pPr>
        <w:pStyle w:val="NormalCatalog"/>
        <w:rPr>
          <w:rStyle w:val="IntenseEmphasis"/>
        </w:rPr>
      </w:pPr>
      <w:r w:rsidRPr="00D94C53">
        <w:rPr>
          <w:rStyle w:val="IntenseEmphasis"/>
        </w:rPr>
        <w:t>(</w:t>
      </w:r>
      <w:r w:rsidR="00A8304D" w:rsidRPr="00D94C53">
        <w:rPr>
          <w:rStyle w:val="IntenseEmphasis"/>
        </w:rPr>
        <w:t>Offered only in fall semester)</w:t>
      </w:r>
    </w:p>
    <w:p w14:paraId="3B227F12" w14:textId="541467B6" w:rsidR="00A8304D" w:rsidRPr="00A8304D" w:rsidRDefault="00A8304D" w:rsidP="00A8304D">
      <w:pPr>
        <w:pStyle w:val="NormalCatalog"/>
      </w:pPr>
      <w:r w:rsidRPr="00A8304D">
        <w:t>A study of neonatal/pediatric cardiopulmonary care. The use of a microcomputer for application software is required.</w:t>
      </w:r>
    </w:p>
    <w:p w14:paraId="620F1430" w14:textId="6F08C18C" w:rsidR="00A8304D" w:rsidRPr="00D94C53" w:rsidRDefault="00A8304D" w:rsidP="00D94C53">
      <w:pPr>
        <w:pStyle w:val="Heading3Catalog"/>
        <w:rPr>
          <w:caps/>
        </w:rPr>
      </w:pPr>
      <w:r w:rsidRPr="00D94C53">
        <w:rPr>
          <w:caps/>
        </w:rPr>
        <w:t>SDEV 0301 Student Success Course: Learning Frameworks (3-0) CREDIT 0</w:t>
      </w:r>
    </w:p>
    <w:p w14:paraId="77866D65" w14:textId="3DF60F38" w:rsidR="00A8304D" w:rsidRPr="00A8304D" w:rsidRDefault="00A8304D" w:rsidP="00A8304D">
      <w:pPr>
        <w:pStyle w:val="NormalCatalog"/>
      </w:pPr>
      <w:r w:rsidRPr="00A8304D">
        <w:t xml:space="preserve">Psychology of learning and success. Examines factors that underlie learning, success, and personal development in higher education. Topics covered include information processing, memory, strategic learning, self-regulation, goal setting, motivation, educational and career planning, and learning styles. Techniques of study such as time management, listening and note taking, text marking, library and research skills, preparing for examinations, and utilizing learning resources are covered. Includes courses in college orientation and developments of students’ academic skills that apply to all disciplines. </w:t>
      </w:r>
    </w:p>
    <w:p w14:paraId="7B1FB479" w14:textId="00CC6769" w:rsidR="00A8304D" w:rsidRPr="00A8304D" w:rsidRDefault="00A8304D" w:rsidP="00A8304D">
      <w:pPr>
        <w:pStyle w:val="NormalCatalog"/>
      </w:pPr>
    </w:p>
    <w:p w14:paraId="0A5B7EAC" w14:textId="0F531153" w:rsidR="00A8304D" w:rsidRPr="00A8304D" w:rsidRDefault="00A8304D" w:rsidP="00A8304D">
      <w:pPr>
        <w:pStyle w:val="NormalCatalog"/>
      </w:pPr>
      <w:r w:rsidRPr="00A8304D">
        <w:t>A study of the research and theory in the psychology of learning, cognition, and motivation; factors that impact learning; and application of learning strategies. Theoretical models of strategic learning, cognition, and motivation serve as the conceptual basis for the introduction of college-level student academic strategies. Students use assessment instruments (e.g., learning inventories) to help them identify their own strengths and weaknesses as strategic learners. Students are ultimately expected to integrate and apply the learning skills discussed across their own academic programs and become effective and efficient learners. Students developing these skills should be able to continually draw from the theoretical models they have learned.</w:t>
      </w:r>
    </w:p>
    <w:p w14:paraId="73173192" w14:textId="77777777" w:rsidR="00A8304D" w:rsidRPr="00A8304D" w:rsidRDefault="00A8304D" w:rsidP="00A8304D">
      <w:pPr>
        <w:pStyle w:val="NormalCatalog"/>
      </w:pPr>
    </w:p>
    <w:p w14:paraId="5BD5AADE" w14:textId="3CA7DAD8" w:rsidR="00A8304D" w:rsidRPr="00A8304D" w:rsidRDefault="00A8304D" w:rsidP="00A8304D">
      <w:pPr>
        <w:pStyle w:val="NormalCatalog"/>
      </w:pPr>
      <w:r w:rsidRPr="00A8304D">
        <w:t>SDEV 0301 does not count toward graduation from Victoria College. EDUC 1300 (3 credits) may be substituted for SDEV 0301.</w:t>
      </w:r>
    </w:p>
    <w:p w14:paraId="06254438" w14:textId="0E83770D" w:rsidR="00A8304D" w:rsidRPr="00A8304D" w:rsidRDefault="00A8304D" w:rsidP="00D94C53">
      <w:pPr>
        <w:pStyle w:val="Heading3Catalog"/>
      </w:pPr>
      <w:r w:rsidRPr="00A8304D">
        <w:t>SOCI 1301# INTRODUCTION TO SOCIOLOGY (3-0) CREDIT 3 (080/090)</w:t>
      </w:r>
    </w:p>
    <w:p w14:paraId="5EB6CD77" w14:textId="647ADFD9" w:rsidR="00A8304D" w:rsidRPr="00A8304D" w:rsidRDefault="00A8304D" w:rsidP="00A8304D">
      <w:pPr>
        <w:pStyle w:val="NormalCatalog"/>
      </w:pPr>
      <w:r w:rsidRPr="00D94C53">
        <w:rPr>
          <w:rStyle w:val="Strong"/>
        </w:rPr>
        <w:t>Prerequisite:</w:t>
      </w:r>
      <w:r w:rsidRPr="00A8304D">
        <w:t xml:space="preserve"> Texas Success Initiative complete in Reading and Writing.</w:t>
      </w:r>
    </w:p>
    <w:p w14:paraId="25F5461E" w14:textId="58EA7587" w:rsidR="00A8304D" w:rsidRPr="00A8304D" w:rsidRDefault="00A8304D" w:rsidP="00A8304D">
      <w:pPr>
        <w:pStyle w:val="NormalCatalog"/>
      </w:pPr>
      <w:r w:rsidRPr="00A8304D">
        <w:t>The scientific study of human society, including ways in which groups, social institutions, and individuals affect each other. Causes of social stability and social change are explored through the application of various theoretical perspectives, key concepts, and related research methods of sociology. Analysis of social issues in their institutional context may include topics such as social stratification, gender, race/ethnicity, and deviance.</w:t>
      </w:r>
    </w:p>
    <w:p w14:paraId="24A4B543" w14:textId="48B1D0FA" w:rsidR="00A8304D" w:rsidRPr="00A8304D" w:rsidRDefault="00A8304D" w:rsidP="00D94C53">
      <w:pPr>
        <w:pStyle w:val="Heading3Catalog"/>
      </w:pPr>
      <w:r w:rsidRPr="00A8304D">
        <w:t>SPAN 1411# BEGINNING SPANISH I (FOR BEGINNERS) (3-2) CREDIT 4</w:t>
      </w:r>
    </w:p>
    <w:p w14:paraId="5DCA9E5C" w14:textId="68AAF3B0" w:rsidR="00A8304D" w:rsidRPr="00A8304D" w:rsidRDefault="00A8304D" w:rsidP="00A8304D">
      <w:pPr>
        <w:pStyle w:val="NormalCatalog"/>
      </w:pPr>
      <w:r w:rsidRPr="00D94C53">
        <w:rPr>
          <w:rStyle w:val="Strong"/>
        </w:rPr>
        <w:t>Prerequisite:</w:t>
      </w:r>
      <w:r w:rsidRPr="00A8304D">
        <w:t xml:space="preserve"> Texas Success Initiative complete in Reading.</w:t>
      </w:r>
    </w:p>
    <w:p w14:paraId="412A1327" w14:textId="0153A439" w:rsidR="00A8304D" w:rsidRPr="00D94C53" w:rsidRDefault="00A8304D" w:rsidP="00A8304D">
      <w:pPr>
        <w:pStyle w:val="NormalCatalog"/>
        <w:rPr>
          <w:rStyle w:val="IntenseEmphasis"/>
        </w:rPr>
      </w:pPr>
      <w:r w:rsidRPr="00D94C53">
        <w:rPr>
          <w:rStyle w:val="IntenseEmphasis"/>
        </w:rPr>
        <w:t>(Offered only in fall semester)</w:t>
      </w:r>
    </w:p>
    <w:p w14:paraId="062D8FF2" w14:textId="00CFC6CC" w:rsidR="00A8304D" w:rsidRPr="00A8304D" w:rsidRDefault="00A8304D" w:rsidP="00A8304D">
      <w:pPr>
        <w:pStyle w:val="NormalCatalog"/>
      </w:pPr>
      <w:r w:rsidRPr="00A8304D">
        <w:t>Basic Spanish language skills in listening, speaking, reading, and writing within a cultural framework. Students will acquire the vocabulary and grammatical structures necessary to communicate and comprehend at the beginner level.</w:t>
      </w:r>
    </w:p>
    <w:p w14:paraId="6CCE1CAC" w14:textId="5B1B52BA" w:rsidR="00A8304D" w:rsidRPr="00A8304D" w:rsidRDefault="00A8304D" w:rsidP="00D94C53">
      <w:pPr>
        <w:pStyle w:val="Heading3Catalog"/>
      </w:pPr>
      <w:r w:rsidRPr="00A8304D">
        <w:t>SPAN 1412# BEGINNING SPANISH II (3-2) CREDIT 4</w:t>
      </w:r>
    </w:p>
    <w:p w14:paraId="3A2EE01B" w14:textId="42419D56" w:rsidR="00A8304D" w:rsidRPr="00A8304D" w:rsidRDefault="00A8304D" w:rsidP="00A8304D">
      <w:pPr>
        <w:pStyle w:val="NormalCatalog"/>
      </w:pPr>
      <w:r w:rsidRPr="00D94C53">
        <w:rPr>
          <w:rStyle w:val="Strong"/>
        </w:rPr>
        <w:t>Prerequisite:</w:t>
      </w:r>
      <w:r w:rsidRPr="00A8304D">
        <w:t xml:space="preserve"> A grade of D or better in SPAN 1411 or consent of instructor after departmental placement exam.</w:t>
      </w:r>
    </w:p>
    <w:p w14:paraId="33583BC2" w14:textId="6A3DB811" w:rsidR="00A8304D" w:rsidRPr="00D94C53" w:rsidRDefault="00A8304D" w:rsidP="00A8304D">
      <w:pPr>
        <w:pStyle w:val="NormalCatalog"/>
        <w:rPr>
          <w:rStyle w:val="IntenseEmphasis"/>
        </w:rPr>
      </w:pPr>
      <w:r w:rsidRPr="00D94C53">
        <w:rPr>
          <w:rStyle w:val="IntenseEmphasis"/>
        </w:rPr>
        <w:t>(Offered only in spring semester)</w:t>
      </w:r>
    </w:p>
    <w:p w14:paraId="5AF9540C" w14:textId="5CCB5D7C" w:rsidR="00A8304D" w:rsidRPr="00A8304D" w:rsidRDefault="00A8304D" w:rsidP="00A8304D">
      <w:pPr>
        <w:pStyle w:val="NormalCatalog"/>
      </w:pPr>
      <w:r w:rsidRPr="00A8304D">
        <w:t>Continued development of basic Spanish language skills in listening, speaking, reading, and writing within a cultural framework. Students acquire the vocabulary and grammatical structures necessary to communicate and comprehend at the high beginner to low intermediate level.</w:t>
      </w:r>
    </w:p>
    <w:p w14:paraId="49C8ED14" w14:textId="4B9161B2" w:rsidR="00A8304D" w:rsidRPr="00A8304D" w:rsidRDefault="00A8304D" w:rsidP="00D94C53">
      <w:pPr>
        <w:pStyle w:val="Heading3Catalog"/>
      </w:pPr>
      <w:r w:rsidRPr="00A8304D">
        <w:t>SPCH 1311# INTRODUCTION TO SPEECH COMMUNICATION (3-0) CREDIT 3 (090)</w:t>
      </w:r>
    </w:p>
    <w:p w14:paraId="3C3BE884" w14:textId="235DC0F5" w:rsidR="00A8304D" w:rsidRPr="00A8304D" w:rsidRDefault="00A8304D" w:rsidP="00A8304D">
      <w:pPr>
        <w:pStyle w:val="NormalCatalog"/>
      </w:pPr>
      <w:r w:rsidRPr="00D94C53">
        <w:rPr>
          <w:rStyle w:val="Strong"/>
        </w:rPr>
        <w:t>Prerequisite:</w:t>
      </w:r>
      <w:r w:rsidRPr="00A8304D">
        <w:t xml:space="preserve"> Texas Success Initiative complete in Reading and Writing.</w:t>
      </w:r>
    </w:p>
    <w:p w14:paraId="6153D808" w14:textId="5EC041EE" w:rsidR="00A8304D" w:rsidRPr="00A8304D" w:rsidRDefault="00A8304D" w:rsidP="00A8304D">
      <w:pPr>
        <w:pStyle w:val="NormalCatalog"/>
      </w:pPr>
      <w:r w:rsidRPr="00A8304D">
        <w:t>Introduces basic human communication principles and theories embedded in a variety of contexts including interpersonal, small group, and public speaking.</w:t>
      </w:r>
    </w:p>
    <w:p w14:paraId="0296F42D" w14:textId="75373F28" w:rsidR="00A8304D" w:rsidRPr="00A8304D" w:rsidRDefault="00A8304D" w:rsidP="00D94C53">
      <w:pPr>
        <w:pStyle w:val="Heading3Catalog"/>
      </w:pPr>
      <w:r w:rsidRPr="00A8304D">
        <w:t>SPCH 1315# PUBLIC SPEAKING (3-0) CREDIT 3 (090)</w:t>
      </w:r>
    </w:p>
    <w:p w14:paraId="74222482" w14:textId="637EE062" w:rsidR="00A8304D" w:rsidRPr="00A8304D" w:rsidRDefault="00A8304D" w:rsidP="00A8304D">
      <w:pPr>
        <w:pStyle w:val="NormalCatalog"/>
      </w:pPr>
      <w:r w:rsidRPr="00D94C53">
        <w:rPr>
          <w:rStyle w:val="Strong"/>
        </w:rPr>
        <w:t>Prerequisite:</w:t>
      </w:r>
      <w:r w:rsidRPr="00A8304D">
        <w:t xml:space="preserve"> Texas Success Initiative complete in Reading and Writing.</w:t>
      </w:r>
    </w:p>
    <w:p w14:paraId="5CDF77FA" w14:textId="1572FD60" w:rsidR="00A8304D" w:rsidRPr="00A8304D" w:rsidRDefault="00A8304D" w:rsidP="00A8304D">
      <w:pPr>
        <w:pStyle w:val="NormalCatalog"/>
      </w:pPr>
      <w:r w:rsidRPr="00A8304D">
        <w:lastRenderedPageBreak/>
        <w:t>Application of communication theory and practice to the public speaking context, with emphasis on audience analysis, speaker delivery, ethics of communication, cultural diversity, and speech organizational techniques to develop students’ speaking abilities, as well as ability to effectively evaluate oral presentations. Student participation and presentations may be videotaped for educational purposes.</w:t>
      </w:r>
    </w:p>
    <w:p w14:paraId="26B040A2" w14:textId="71BA6497" w:rsidR="00A8304D" w:rsidRPr="00A8304D" w:rsidRDefault="00A8304D" w:rsidP="00D94C53">
      <w:pPr>
        <w:pStyle w:val="Heading3Catalog"/>
      </w:pPr>
      <w:r w:rsidRPr="00A8304D">
        <w:t>SPCH 1318# INTERPERSONAL COMMUNICATION (3-0) CREDIT 3 (090)</w:t>
      </w:r>
    </w:p>
    <w:p w14:paraId="52AC4F9B" w14:textId="16B1FA28" w:rsidR="00A8304D" w:rsidRPr="00A8304D" w:rsidRDefault="00A8304D" w:rsidP="00A8304D">
      <w:pPr>
        <w:pStyle w:val="NormalCatalog"/>
      </w:pPr>
      <w:r w:rsidRPr="00D94C53">
        <w:rPr>
          <w:rStyle w:val="Strong"/>
        </w:rPr>
        <w:t xml:space="preserve">Prerequisite: </w:t>
      </w:r>
      <w:r w:rsidRPr="00A8304D">
        <w:t>Texas Success Initiative complete in Reading and Writing.</w:t>
      </w:r>
    </w:p>
    <w:p w14:paraId="3776D576" w14:textId="44D68967" w:rsidR="00A8304D" w:rsidRPr="00A8304D" w:rsidRDefault="00A8304D" w:rsidP="00A8304D">
      <w:pPr>
        <w:pStyle w:val="NormalCatalog"/>
      </w:pPr>
      <w:r w:rsidRPr="00A8304D">
        <w:t>Application of communication theory to interpersonal relationship development, maintenance, and termination in relationship contexts including friendships, romantic partners, families, and relationships with co-workers and supervisors. Student participation and presentations may be videotaped for educational purposes.</w:t>
      </w:r>
    </w:p>
    <w:p w14:paraId="2D00F8D4" w14:textId="760211D2" w:rsidR="00A8304D" w:rsidRPr="00D94C53" w:rsidRDefault="00A8304D" w:rsidP="00D94C53">
      <w:pPr>
        <w:pStyle w:val="Heading3Catalog"/>
        <w:rPr>
          <w:caps/>
        </w:rPr>
      </w:pPr>
      <w:r w:rsidRPr="00D94C53">
        <w:rPr>
          <w:caps/>
        </w:rPr>
        <w:t>SPCH 1321# Business and Professional Speaking (3-0) CREDIT 3 (090)</w:t>
      </w:r>
    </w:p>
    <w:p w14:paraId="1956A613" w14:textId="4872A99D" w:rsidR="00A8304D" w:rsidRPr="00A8304D" w:rsidRDefault="00A8304D" w:rsidP="00A8304D">
      <w:pPr>
        <w:pStyle w:val="NormalCatalog"/>
      </w:pPr>
      <w:r w:rsidRPr="00D94C53">
        <w:rPr>
          <w:rStyle w:val="Strong"/>
        </w:rPr>
        <w:t>Prerequisite:</w:t>
      </w:r>
      <w:r w:rsidRPr="00A8304D">
        <w:t xml:space="preserve"> Texas Success Initiative complete in Reading and Writing.</w:t>
      </w:r>
    </w:p>
    <w:p w14:paraId="2C2DDE33" w14:textId="71E1BD7B" w:rsidR="00A8304D" w:rsidRPr="00A8304D" w:rsidRDefault="00A8304D" w:rsidP="00A8304D">
      <w:pPr>
        <w:pStyle w:val="NormalCatalog"/>
      </w:pPr>
      <w:r w:rsidRPr="00A8304D">
        <w:t>Study and application of communication within the business and professional context. Special emphasis will be given to communication competencies in presentations, dyads, teams, and mediated formats.</w:t>
      </w:r>
    </w:p>
    <w:p w14:paraId="2B74B876" w14:textId="6CE68313" w:rsidR="00A8304D" w:rsidRPr="00A8304D" w:rsidRDefault="00A8304D" w:rsidP="009171D6">
      <w:pPr>
        <w:pStyle w:val="Heading3Catalog"/>
      </w:pPr>
      <w:r w:rsidRPr="00A8304D">
        <w:t>VNSG 1105 NCLEX-PN REVIEW (1-1-0) CREDIT 1</w:t>
      </w:r>
    </w:p>
    <w:p w14:paraId="37D541D6" w14:textId="07DEF6E8" w:rsidR="00A8304D" w:rsidRPr="00A8304D" w:rsidRDefault="00A8304D" w:rsidP="00A8304D">
      <w:pPr>
        <w:pStyle w:val="NormalCatalog"/>
      </w:pPr>
      <w:r w:rsidRPr="009171D6">
        <w:rPr>
          <w:rStyle w:val="Strong"/>
        </w:rPr>
        <w:t>Prerequisite:</w:t>
      </w:r>
      <w:r w:rsidRPr="00A8304D">
        <w:t xml:space="preserve"> </w:t>
      </w:r>
      <w:r w:rsidR="005077FC" w:rsidRPr="005077FC">
        <w:t>Admission and progression through the Vocational Nursing Program of study.</w:t>
      </w:r>
    </w:p>
    <w:p w14:paraId="78F89AF4" w14:textId="41C7F905" w:rsidR="005077FC" w:rsidRDefault="005077FC" w:rsidP="00A8304D">
      <w:pPr>
        <w:pStyle w:val="NormalCatalog"/>
      </w:pPr>
      <w:r w:rsidRPr="00572AE3">
        <w:rPr>
          <w:rStyle w:val="Strong"/>
        </w:rPr>
        <w:t>Corequisites</w:t>
      </w:r>
      <w:r>
        <w:rPr>
          <w:rStyle w:val="Strong"/>
        </w:rPr>
        <w:t>:</w:t>
      </w:r>
      <w:r>
        <w:t xml:space="preserve"> </w:t>
      </w:r>
      <w:r w:rsidRPr="005077FC">
        <w:t>All concurrent VNSG courses within the designated semester required.</w:t>
      </w:r>
    </w:p>
    <w:p w14:paraId="6B7BB108" w14:textId="2DF45C51" w:rsidR="00A8304D" w:rsidRPr="00A8304D" w:rsidRDefault="00A8304D" w:rsidP="00A8304D">
      <w:pPr>
        <w:pStyle w:val="NormalCatalog"/>
      </w:pPr>
      <w:r w:rsidRPr="00A8304D">
        <w:t>Review of nursing knowledge and skills, study skills, stress management techniques, and test-taking strategies to prepare the graduate vocational nurse (GVN) to take the National Licensure Examination-Practical Nurse (NCLEX-PN).</w:t>
      </w:r>
    </w:p>
    <w:p w14:paraId="4DB67971" w14:textId="6DD6544F" w:rsidR="00A8304D" w:rsidRPr="00A8304D" w:rsidRDefault="00A8304D" w:rsidP="009171D6">
      <w:pPr>
        <w:pStyle w:val="Heading3Catalog"/>
      </w:pPr>
      <w:r w:rsidRPr="00A8304D">
        <w:t>VNSG 1116 Nutrition (1-0-0) CREDIT 1</w:t>
      </w:r>
    </w:p>
    <w:p w14:paraId="6C5DBB1E" w14:textId="392929AA" w:rsidR="00A8304D" w:rsidRDefault="00A8304D" w:rsidP="00A8304D">
      <w:pPr>
        <w:pStyle w:val="NormalCatalog"/>
      </w:pPr>
      <w:r w:rsidRPr="009171D6">
        <w:rPr>
          <w:rStyle w:val="Strong"/>
        </w:rPr>
        <w:t>Prerequisite:</w:t>
      </w:r>
      <w:r w:rsidRPr="00A8304D">
        <w:t xml:space="preserve"> Admission to the Vocational Nursing Program.</w:t>
      </w:r>
    </w:p>
    <w:p w14:paraId="36A6A0B0" w14:textId="5A54E9EF" w:rsidR="00A71467" w:rsidRDefault="005077FC" w:rsidP="005077FC">
      <w:pPr>
        <w:pStyle w:val="NormalCatalog"/>
      </w:pPr>
      <w:r w:rsidRPr="00572AE3">
        <w:rPr>
          <w:rStyle w:val="Strong"/>
        </w:rPr>
        <w:t>Corequisites</w:t>
      </w:r>
      <w:r>
        <w:rPr>
          <w:rStyle w:val="Strong"/>
        </w:rPr>
        <w:t>:</w:t>
      </w:r>
      <w:r>
        <w:t xml:space="preserve"> </w:t>
      </w:r>
      <w:r w:rsidRPr="005077FC">
        <w:t>All concurrent VNSG courses within the designated semester required.</w:t>
      </w:r>
      <w:r w:rsidR="00596062">
        <w:t xml:space="preserve"> </w:t>
      </w:r>
      <w:r w:rsidR="00A71467" w:rsidRPr="00A71467">
        <w:t>Successful completion of this course within the past two years qualifies a readmission student for an exemption.</w:t>
      </w:r>
    </w:p>
    <w:p w14:paraId="62E06149" w14:textId="47762AFA" w:rsidR="00A8304D" w:rsidRPr="00A8304D" w:rsidRDefault="00A8304D" w:rsidP="00A8304D">
      <w:pPr>
        <w:pStyle w:val="NormalCatalog"/>
      </w:pPr>
      <w:r w:rsidRPr="00A8304D">
        <w:t xml:space="preserve">Introduction to nutrients and the role of diet therapy in growth and development and in the maintenance of health.  </w:t>
      </w:r>
    </w:p>
    <w:p w14:paraId="27B175FC" w14:textId="16CB5C6C" w:rsidR="00A8304D" w:rsidRPr="00A8304D" w:rsidRDefault="00A8304D" w:rsidP="009171D6">
      <w:pPr>
        <w:pStyle w:val="Heading3Catalog"/>
      </w:pPr>
      <w:r w:rsidRPr="00A8304D">
        <w:t>VNSG 1119 LEADERSHIP AND PROFESSIONAL DEVELOPMENT (1-0-0) CREDIT 1</w:t>
      </w:r>
    </w:p>
    <w:p w14:paraId="5E081F6F" w14:textId="11F3EA72" w:rsidR="00A8304D" w:rsidRDefault="00A8304D" w:rsidP="00A8304D">
      <w:pPr>
        <w:pStyle w:val="NormalCatalog"/>
      </w:pPr>
      <w:r w:rsidRPr="009171D6">
        <w:rPr>
          <w:rStyle w:val="Strong"/>
        </w:rPr>
        <w:t xml:space="preserve">Prerequisite: </w:t>
      </w:r>
      <w:r w:rsidR="00A71467" w:rsidRPr="00A71467">
        <w:t>Admission and progression through the Vocational Nursing Program of study</w:t>
      </w:r>
      <w:r w:rsidRPr="00A8304D">
        <w:t xml:space="preserve"> </w:t>
      </w:r>
    </w:p>
    <w:p w14:paraId="21ECEA66" w14:textId="5C4CFCF6" w:rsidR="00A71467" w:rsidRPr="00A8304D" w:rsidRDefault="00A71467" w:rsidP="00A8304D">
      <w:pPr>
        <w:pStyle w:val="NormalCatalog"/>
      </w:pPr>
      <w:r w:rsidRPr="00A71467">
        <w:rPr>
          <w:b/>
          <w:bCs/>
        </w:rPr>
        <w:t>Corequisite:</w:t>
      </w:r>
      <w:r w:rsidRPr="00A71467">
        <w:t xml:space="preserve"> All concurrent VNSG courses within the designated semester required. Successful completion of this course within the past two years qualifies a readmission student for an exemption.</w:t>
      </w:r>
    </w:p>
    <w:p w14:paraId="4B5A4A13" w14:textId="77777777" w:rsidR="00A8304D" w:rsidRPr="00A8304D" w:rsidRDefault="00A8304D" w:rsidP="00A8304D">
      <w:pPr>
        <w:pStyle w:val="NormalCatalog"/>
      </w:pPr>
      <w:r w:rsidRPr="00A8304D">
        <w:t xml:space="preserve">Study of the importance of professional growth. Topics include the role of the licensed vocational nurse in the multi-disciplinary health care team, professional organizations, and continuing education. </w:t>
      </w:r>
    </w:p>
    <w:p w14:paraId="4BDD998F" w14:textId="5C02CC74" w:rsidR="00A8304D" w:rsidRPr="009171D6" w:rsidRDefault="00A8304D" w:rsidP="009171D6">
      <w:pPr>
        <w:pStyle w:val="Heading3Catalog"/>
        <w:rPr>
          <w:caps/>
        </w:rPr>
      </w:pPr>
      <w:r w:rsidRPr="009171D6">
        <w:rPr>
          <w:caps/>
        </w:rPr>
        <w:t>VNSG 1122 Vocational Nursing Concepts (1-0-0) CREDIT 1</w:t>
      </w:r>
    </w:p>
    <w:p w14:paraId="0F58DD3E" w14:textId="50FD00EB" w:rsidR="00A8304D" w:rsidRDefault="00A8304D" w:rsidP="00A8304D">
      <w:pPr>
        <w:pStyle w:val="NormalCatalog"/>
      </w:pPr>
      <w:r w:rsidRPr="009171D6">
        <w:rPr>
          <w:rStyle w:val="Strong"/>
        </w:rPr>
        <w:t>Prerequisite:</w:t>
      </w:r>
      <w:r w:rsidRPr="00A8304D">
        <w:t xml:space="preserve"> Admission to the Vocational Nursing Program.</w:t>
      </w:r>
    </w:p>
    <w:p w14:paraId="567296A9" w14:textId="4565522E" w:rsidR="00A71467" w:rsidRPr="00A8304D" w:rsidRDefault="00A71467" w:rsidP="00A8304D">
      <w:pPr>
        <w:pStyle w:val="NormalCatalog"/>
      </w:pPr>
      <w:r w:rsidRPr="00A71467">
        <w:rPr>
          <w:b/>
          <w:bCs/>
        </w:rPr>
        <w:t>Corequisite:</w:t>
      </w:r>
      <w:r w:rsidRPr="00A71467">
        <w:t xml:space="preserve"> All concurrent VNSG courses within the designated semester required. Successful completion of this course within the past two years qualifies a readmission student for an exemption.</w:t>
      </w:r>
    </w:p>
    <w:p w14:paraId="5F2C4247" w14:textId="74426F6A" w:rsidR="00A8304D" w:rsidRPr="00A8304D" w:rsidRDefault="00A8304D" w:rsidP="00A8304D">
      <w:pPr>
        <w:pStyle w:val="NormalCatalog"/>
      </w:pPr>
      <w:r w:rsidRPr="00A8304D">
        <w:t>Introduction to the nursing profession and its responsibilities. Includes legal, ethical, and professional issues in nursing practice. Concepts related to the physical, emotional, and psychosocial self-care of the learner/professional.</w:t>
      </w:r>
    </w:p>
    <w:p w14:paraId="7EBAE1D3" w14:textId="3D8902D3" w:rsidR="00A8304D" w:rsidRPr="009171D6" w:rsidRDefault="00A8304D" w:rsidP="009171D6">
      <w:pPr>
        <w:pStyle w:val="Heading3Catalog"/>
        <w:rPr>
          <w:caps/>
        </w:rPr>
      </w:pPr>
      <w:r w:rsidRPr="009171D6">
        <w:rPr>
          <w:caps/>
        </w:rPr>
        <w:t>VNSG 1133 Growth and Development (1-0-0) CREDIT 1</w:t>
      </w:r>
    </w:p>
    <w:p w14:paraId="62764573" w14:textId="359F6782" w:rsidR="00A8304D" w:rsidRDefault="00A8304D" w:rsidP="00A8304D">
      <w:pPr>
        <w:pStyle w:val="NormalCatalog"/>
      </w:pPr>
      <w:r w:rsidRPr="009171D6">
        <w:rPr>
          <w:rStyle w:val="Strong"/>
        </w:rPr>
        <w:t>Prerequisite:</w:t>
      </w:r>
      <w:r w:rsidRPr="00A8304D">
        <w:t xml:space="preserve"> Admission to the Vocational Nursing Program. </w:t>
      </w:r>
    </w:p>
    <w:p w14:paraId="003159B6" w14:textId="020F199F" w:rsidR="00A71467" w:rsidRPr="00A8304D" w:rsidRDefault="00A71467" w:rsidP="00A8304D">
      <w:pPr>
        <w:pStyle w:val="NormalCatalog"/>
      </w:pPr>
      <w:r w:rsidRPr="00A71467">
        <w:rPr>
          <w:b/>
          <w:bCs/>
        </w:rPr>
        <w:t>Corequisite:</w:t>
      </w:r>
      <w:r w:rsidRPr="00A71467">
        <w:t xml:space="preserve"> All concurrent VNSG courses within the designated semester required. Successful completion of this course within the past two years qualifies a readmission student for an exemption.</w:t>
      </w:r>
    </w:p>
    <w:p w14:paraId="6E5338E5" w14:textId="076091C1" w:rsidR="00A8304D" w:rsidRPr="00A8304D" w:rsidRDefault="00A8304D" w:rsidP="00A8304D">
      <w:pPr>
        <w:pStyle w:val="NormalCatalog"/>
      </w:pPr>
      <w:r w:rsidRPr="00A8304D">
        <w:t xml:space="preserve">Study of the basic aspects of growth and development throughout the life span. Focus on growth and development of the individual’s body, mind, and personality as influenced by the environment. </w:t>
      </w:r>
    </w:p>
    <w:p w14:paraId="599F7266" w14:textId="4BD3BFB5" w:rsidR="00A8304D" w:rsidRPr="009171D6" w:rsidRDefault="00A8304D" w:rsidP="009171D6">
      <w:pPr>
        <w:pStyle w:val="Heading3Catalog"/>
        <w:rPr>
          <w:caps/>
        </w:rPr>
      </w:pPr>
      <w:r w:rsidRPr="009171D6">
        <w:rPr>
          <w:caps/>
        </w:rPr>
        <w:t>VNSG 1136 Mental Health (1-0-0) CREDIT 1</w:t>
      </w:r>
    </w:p>
    <w:p w14:paraId="54F49DE7" w14:textId="100EF0AD" w:rsidR="00A8304D" w:rsidRDefault="00A8304D" w:rsidP="00A8304D">
      <w:pPr>
        <w:pStyle w:val="NormalCatalog"/>
      </w:pPr>
      <w:r w:rsidRPr="009171D6">
        <w:rPr>
          <w:rStyle w:val="Strong"/>
        </w:rPr>
        <w:t>Prerequisite:</w:t>
      </w:r>
      <w:r w:rsidRPr="00A8304D">
        <w:t xml:space="preserve"> Admission to the Vocational Nursing Program.</w:t>
      </w:r>
    </w:p>
    <w:p w14:paraId="65A1D235" w14:textId="069F4E3E" w:rsidR="00A71467" w:rsidRPr="00A8304D" w:rsidRDefault="00A71467" w:rsidP="00A8304D">
      <w:pPr>
        <w:pStyle w:val="NormalCatalog"/>
      </w:pPr>
      <w:r w:rsidRPr="00A71467">
        <w:rPr>
          <w:b/>
          <w:bCs/>
        </w:rPr>
        <w:t>Corequisite:</w:t>
      </w:r>
      <w:r w:rsidRPr="00A71467">
        <w:t xml:space="preserve"> All concurrent VNSG courses within the designated semester required. Successful completion of this course within the past two years qualifies a readmission student for an exemption.</w:t>
      </w:r>
    </w:p>
    <w:p w14:paraId="475A8182" w14:textId="48CCD7A0" w:rsidR="00A8304D" w:rsidRPr="00A8304D" w:rsidRDefault="00A8304D" w:rsidP="00A8304D">
      <w:pPr>
        <w:pStyle w:val="NormalCatalog"/>
      </w:pPr>
      <w:r w:rsidRPr="00A8304D">
        <w:t>Introduction to the principles and theories of positive mental health and human behaviors. Topics include emotional responses, coping mechanisms, and therapeutic communication skills.</w:t>
      </w:r>
    </w:p>
    <w:p w14:paraId="5671021A" w14:textId="56108477" w:rsidR="00A8304D" w:rsidRPr="009171D6" w:rsidRDefault="00A8304D" w:rsidP="009171D6">
      <w:pPr>
        <w:pStyle w:val="Heading3Catalog"/>
        <w:rPr>
          <w:caps/>
        </w:rPr>
      </w:pPr>
      <w:r w:rsidRPr="009171D6">
        <w:rPr>
          <w:caps/>
        </w:rPr>
        <w:t>VNSG 1230 Maternal-Neonatal Nursing (2-0-0) CREDIT 2</w:t>
      </w:r>
    </w:p>
    <w:p w14:paraId="486A717E" w14:textId="70520890" w:rsidR="00A8304D" w:rsidRPr="00A71467" w:rsidRDefault="00A8304D" w:rsidP="00A8304D">
      <w:pPr>
        <w:pStyle w:val="NormalCatalog"/>
      </w:pPr>
      <w:r w:rsidRPr="009171D6">
        <w:rPr>
          <w:rStyle w:val="Strong"/>
        </w:rPr>
        <w:t>Prerequisite:</w:t>
      </w:r>
      <w:r w:rsidR="00A71467" w:rsidRPr="00A71467">
        <w:rPr>
          <w:color w:val="4B4B4B"/>
          <w:sz w:val="21"/>
          <w:szCs w:val="21"/>
          <w:shd w:val="clear" w:color="auto" w:fill="F5F5F5"/>
        </w:rPr>
        <w:t xml:space="preserve"> </w:t>
      </w:r>
      <w:r w:rsidR="00A71467" w:rsidRPr="00A71467">
        <w:t>Admission and progression through the Vocational Nursing Program of study.</w:t>
      </w:r>
    </w:p>
    <w:p w14:paraId="68A33C9D" w14:textId="4C5E6364" w:rsidR="00A71467" w:rsidRPr="00A8304D" w:rsidRDefault="00A71467" w:rsidP="00A8304D">
      <w:pPr>
        <w:pStyle w:val="NormalCatalog"/>
      </w:pPr>
      <w:r w:rsidRPr="00A71467">
        <w:rPr>
          <w:b/>
          <w:bCs/>
        </w:rPr>
        <w:t>Corequisite:</w:t>
      </w:r>
      <w:r w:rsidRPr="00A71467">
        <w:t xml:space="preserve"> All concurrent VNSG courses within the designated semester required. Successful completion of this course within the past two years qualifies a readmission student for an exemption.</w:t>
      </w:r>
    </w:p>
    <w:p w14:paraId="3690C4A4" w14:textId="028FE8E4" w:rsidR="00A8304D" w:rsidRPr="00A8304D" w:rsidRDefault="00A71467" w:rsidP="00A8304D">
      <w:pPr>
        <w:pStyle w:val="NormalCatalog"/>
      </w:pPr>
      <w:r w:rsidRPr="00A71467">
        <w:t>A study of the biological, psychological, and sociological concepts applicable to basic needs of the family including childbearing and neonatal care. Utilization of the nursing process and clinical judgement model in the assessment and management of the childbearing family. Topics include physiological changes related to pregnancy, fetal development, and nursing care of the family during labor and delivery and the puerperium</w:t>
      </w:r>
      <w:r w:rsidR="00A8304D" w:rsidRPr="00A8304D">
        <w:t>.</w:t>
      </w:r>
    </w:p>
    <w:p w14:paraId="7B2D0CEF" w14:textId="5A71BE62" w:rsidR="00A8304D" w:rsidRPr="009171D6" w:rsidRDefault="00A8304D" w:rsidP="009171D6">
      <w:pPr>
        <w:pStyle w:val="Heading3Catalog"/>
        <w:rPr>
          <w:caps/>
        </w:rPr>
      </w:pPr>
      <w:r w:rsidRPr="009171D6">
        <w:rPr>
          <w:caps/>
        </w:rPr>
        <w:lastRenderedPageBreak/>
        <w:t>VNSG 1234 Pediatric Nursing (2-0-0) CREDIT 2</w:t>
      </w:r>
    </w:p>
    <w:p w14:paraId="0A5633EC" w14:textId="380602CA" w:rsidR="00A8304D" w:rsidRDefault="00A8304D" w:rsidP="00A8304D">
      <w:pPr>
        <w:pStyle w:val="NormalCatalog"/>
      </w:pPr>
      <w:r w:rsidRPr="009171D6">
        <w:rPr>
          <w:rStyle w:val="Strong"/>
        </w:rPr>
        <w:t xml:space="preserve">Prerequisite: </w:t>
      </w:r>
      <w:r w:rsidR="00A71467" w:rsidRPr="00A71467">
        <w:t>Admission and progression through the Vocational Nursing Program of study.</w:t>
      </w:r>
    </w:p>
    <w:p w14:paraId="32D2C16E" w14:textId="75137790" w:rsidR="00A71467" w:rsidRPr="00A8304D" w:rsidRDefault="00A71467" w:rsidP="00A8304D">
      <w:pPr>
        <w:pStyle w:val="NormalCatalog"/>
      </w:pPr>
      <w:r w:rsidRPr="00A71467">
        <w:rPr>
          <w:b/>
          <w:bCs/>
        </w:rPr>
        <w:t xml:space="preserve">Corequisite: </w:t>
      </w:r>
      <w:r w:rsidRPr="00A71467">
        <w:t>All concurrent VNSG courses within the designated semester required. Successful completion of this course within the past two years qualifies a readmission student for an exemption.</w:t>
      </w:r>
    </w:p>
    <w:p w14:paraId="2812AB65" w14:textId="435B205C" w:rsidR="00A8304D" w:rsidRPr="00A8304D" w:rsidRDefault="00A71467" w:rsidP="00A8304D">
      <w:pPr>
        <w:pStyle w:val="NormalCatalog"/>
      </w:pPr>
      <w:r w:rsidRPr="00A71467">
        <w:t>Study of the care of the pediatric patient and family during health and disease. Emphasis on growth and developmental needs utilizing the nursing process and clinical judgment model.</w:t>
      </w:r>
      <w:r w:rsidR="00A8304D" w:rsidRPr="00A8304D">
        <w:t xml:space="preserve"> </w:t>
      </w:r>
    </w:p>
    <w:p w14:paraId="6B81D148" w14:textId="5BDCA714" w:rsidR="00A8304D" w:rsidRPr="00A8304D" w:rsidRDefault="00A8304D" w:rsidP="00897265">
      <w:pPr>
        <w:pStyle w:val="Heading3Catalog"/>
      </w:pPr>
      <w:r w:rsidRPr="00A8304D">
        <w:t>VNSG 1238 MENTAL ILLNESS (2-0-0) CREDIT 2</w:t>
      </w:r>
    </w:p>
    <w:p w14:paraId="75AD36A0" w14:textId="00CD0AF2" w:rsidR="00A71467" w:rsidRPr="00A71467" w:rsidRDefault="00A8304D" w:rsidP="00A71467">
      <w:pPr>
        <w:pStyle w:val="NormalCatalog"/>
        <w:rPr>
          <w:b/>
          <w:bCs/>
        </w:rPr>
      </w:pPr>
      <w:r w:rsidRPr="00897265">
        <w:rPr>
          <w:rStyle w:val="Strong"/>
        </w:rPr>
        <w:t>Prerequisite:</w:t>
      </w:r>
      <w:r w:rsidR="00A71467" w:rsidRPr="00A71467">
        <w:rPr>
          <w:rFonts w:eastAsia="Times New Roman"/>
          <w:color w:val="4B4B4B"/>
          <w:kern w:val="0"/>
          <w:sz w:val="21"/>
          <w:szCs w:val="21"/>
          <w14:ligatures w14:val="none"/>
        </w:rPr>
        <w:t xml:space="preserve"> </w:t>
      </w:r>
      <w:r w:rsidR="00A71467" w:rsidRPr="00A71467">
        <w:t>Admission and progression through the Vocational Nursing Program of study.</w:t>
      </w:r>
    </w:p>
    <w:p w14:paraId="45CF7C25" w14:textId="341279F3" w:rsidR="00A71467" w:rsidRPr="00A8304D" w:rsidRDefault="00A71467" w:rsidP="00A8304D">
      <w:pPr>
        <w:pStyle w:val="NormalCatalog"/>
      </w:pPr>
      <w:r w:rsidRPr="00A71467">
        <w:rPr>
          <w:b/>
          <w:bCs/>
        </w:rPr>
        <w:t>Corequisite:</w:t>
      </w:r>
      <w:r w:rsidRPr="00A71467">
        <w:t xml:space="preserve"> All concurrent VNSG courses within the designated semester required. Successful completion of this course within the past two years qualifies a readmission student for an exemption.</w:t>
      </w:r>
    </w:p>
    <w:p w14:paraId="255A8B32" w14:textId="0CFEEBC3" w:rsidR="00A8304D" w:rsidRPr="00A8304D" w:rsidRDefault="00A71467" w:rsidP="00A8304D">
      <w:pPr>
        <w:pStyle w:val="NormalCatalog"/>
      </w:pPr>
      <w:r w:rsidRPr="00A71467">
        <w:t>Study of human behavior with emphasis on emotional and mental abnormalities and modes of treatment incorporating the nursing process and clinical judgement model.</w:t>
      </w:r>
    </w:p>
    <w:p w14:paraId="53B38706" w14:textId="6E299DCB" w:rsidR="00A8304D" w:rsidRPr="00A8304D" w:rsidRDefault="00A8304D" w:rsidP="00897265">
      <w:pPr>
        <w:pStyle w:val="Heading3Catalog"/>
      </w:pPr>
      <w:r w:rsidRPr="00A8304D">
        <w:t>VNSG 1260 Clinical</w:t>
      </w:r>
      <w:r w:rsidR="00897265">
        <w:t>-</w:t>
      </w:r>
      <w:r w:rsidRPr="00A8304D">
        <w:t>Licensed Practical/Vocational Nurse (</w:t>
      </w:r>
      <w:r w:rsidR="00A71467">
        <w:t>0</w:t>
      </w:r>
      <w:r w:rsidRPr="00A8304D">
        <w:t>-0-8) CREDIT 2</w:t>
      </w:r>
    </w:p>
    <w:p w14:paraId="294FD19D" w14:textId="3C8F028B" w:rsidR="00A8304D" w:rsidRDefault="00A8304D" w:rsidP="00A8304D">
      <w:pPr>
        <w:pStyle w:val="NormalCatalog"/>
      </w:pPr>
      <w:r w:rsidRPr="00897265">
        <w:rPr>
          <w:rStyle w:val="Strong"/>
        </w:rPr>
        <w:t>Prerequisite:</w:t>
      </w:r>
      <w:r w:rsidRPr="00A8304D">
        <w:t xml:space="preserve"> </w:t>
      </w:r>
      <w:r w:rsidR="00370195" w:rsidRPr="00370195">
        <w:t>Admission to the Vocational Nursing Program</w:t>
      </w:r>
    </w:p>
    <w:p w14:paraId="46B07D20" w14:textId="5E2006D9" w:rsidR="00A71467" w:rsidRPr="00A8304D" w:rsidRDefault="00A71467" w:rsidP="00A8304D">
      <w:pPr>
        <w:pStyle w:val="NormalCatalog"/>
      </w:pPr>
      <w:r w:rsidRPr="00A71467">
        <w:rPr>
          <w:b/>
          <w:bCs/>
        </w:rPr>
        <w:t>Corequisite:</w:t>
      </w:r>
      <w:r w:rsidRPr="00A71467">
        <w:t xml:space="preserve"> All concurrent VNSG courses within the designated semester required.</w:t>
      </w:r>
    </w:p>
    <w:p w14:paraId="7629451B" w14:textId="78034E25" w:rsidR="00A8304D" w:rsidRPr="00A8304D" w:rsidRDefault="00370195" w:rsidP="00A8304D">
      <w:pPr>
        <w:pStyle w:val="NormalCatalog"/>
      </w:pPr>
      <w:r w:rsidRPr="00370195">
        <w:t>A health-related work-based learning experience that enables the student to apply specialized occupational theory, skills, and concepts. Direct supervision is provided by the clinical professional.</w:t>
      </w:r>
      <w:r w:rsidR="00A8304D" w:rsidRPr="00A8304D">
        <w:t xml:space="preserve"> </w:t>
      </w:r>
    </w:p>
    <w:p w14:paraId="2EB2AC9E" w14:textId="6D8D0165" w:rsidR="00A8304D" w:rsidRPr="00A8304D" w:rsidRDefault="00A8304D" w:rsidP="00897265">
      <w:pPr>
        <w:pStyle w:val="Heading3Catalog"/>
      </w:pPr>
      <w:r w:rsidRPr="00A8304D">
        <w:t>VNSG 1329 Medical</w:t>
      </w:r>
      <w:r w:rsidR="00897265">
        <w:t>-</w:t>
      </w:r>
      <w:r w:rsidRPr="00A8304D">
        <w:t>Surgical Nursing I (3-1-0) CREDIT 3</w:t>
      </w:r>
    </w:p>
    <w:p w14:paraId="1794F920" w14:textId="08C9DDD6" w:rsidR="00A8304D" w:rsidRDefault="00A8304D" w:rsidP="00A8304D">
      <w:pPr>
        <w:pStyle w:val="NormalCatalog"/>
      </w:pPr>
      <w:r w:rsidRPr="00897265">
        <w:rPr>
          <w:rStyle w:val="Strong"/>
        </w:rPr>
        <w:t>Prerequisite:</w:t>
      </w:r>
      <w:r w:rsidRPr="00A8304D">
        <w:t xml:space="preserve"> </w:t>
      </w:r>
      <w:r w:rsidR="00370195" w:rsidRPr="00370195">
        <w:t>Admission and progression through the Vocational Nursing Program of study</w:t>
      </w:r>
      <w:r w:rsidRPr="00A8304D">
        <w:t xml:space="preserve"> </w:t>
      </w:r>
    </w:p>
    <w:p w14:paraId="0B2031D1" w14:textId="577042E5" w:rsidR="00370195" w:rsidRPr="00A8304D" w:rsidRDefault="00370195" w:rsidP="00A8304D">
      <w:pPr>
        <w:pStyle w:val="NormalCatalog"/>
      </w:pPr>
      <w:r w:rsidRPr="00370195">
        <w:rPr>
          <w:b/>
          <w:bCs/>
        </w:rPr>
        <w:t>Corequisite:</w:t>
      </w:r>
      <w:r w:rsidRPr="00370195">
        <w:t xml:space="preserve"> All concurrent VNSG courses or equivalent and support courses within the designated semester required</w:t>
      </w:r>
    </w:p>
    <w:p w14:paraId="4925FE4A" w14:textId="6A90B424" w:rsidR="00A8304D" w:rsidRPr="00A8304D" w:rsidRDefault="00370195" w:rsidP="00A8304D">
      <w:pPr>
        <w:pStyle w:val="NormalCatalog"/>
      </w:pPr>
      <w:r w:rsidRPr="00370195">
        <w:t>Application of the nursing process and clinical judgement model to the care of the adult patient experiencing medical-surgical conditions along the health-illness continuum in a variety of health care settings.</w:t>
      </w:r>
    </w:p>
    <w:p w14:paraId="00A6A86C" w14:textId="790934EA" w:rsidR="00A8304D" w:rsidRPr="00897265" w:rsidRDefault="00A8304D" w:rsidP="00897265">
      <w:pPr>
        <w:pStyle w:val="Heading3Catalog"/>
        <w:rPr>
          <w:caps/>
        </w:rPr>
      </w:pPr>
      <w:r w:rsidRPr="00897265">
        <w:rPr>
          <w:caps/>
        </w:rPr>
        <w:t>VNSG 1420 Anatomy and Physiology for Allied Health (4-1-0) CREDIT 4</w:t>
      </w:r>
    </w:p>
    <w:p w14:paraId="1497EBB0" w14:textId="1A570738" w:rsidR="00A8304D" w:rsidRDefault="00A8304D" w:rsidP="00A8304D">
      <w:pPr>
        <w:pStyle w:val="NormalCatalog"/>
      </w:pPr>
      <w:r w:rsidRPr="00897265">
        <w:rPr>
          <w:rStyle w:val="Strong"/>
        </w:rPr>
        <w:t>Prerequisite</w:t>
      </w:r>
      <w:r w:rsidR="005A1659" w:rsidRPr="005A1659">
        <w:rPr>
          <w:color w:val="4B4B4B"/>
          <w:sz w:val="21"/>
          <w:szCs w:val="21"/>
          <w:shd w:val="clear" w:color="auto" w:fill="F5F5F5"/>
        </w:rPr>
        <w:t xml:space="preserve"> </w:t>
      </w:r>
      <w:r w:rsidR="005A1659" w:rsidRPr="005A1659">
        <w:t>Admission to the Vocational Nursing Program</w:t>
      </w:r>
      <w:r w:rsidRPr="00A8304D">
        <w:t xml:space="preserve">  </w:t>
      </w:r>
    </w:p>
    <w:p w14:paraId="7565C1EF" w14:textId="19B7BA91" w:rsidR="00370195" w:rsidRPr="00A8304D" w:rsidRDefault="00370195" w:rsidP="00A8304D">
      <w:pPr>
        <w:pStyle w:val="NormalCatalog"/>
      </w:pPr>
      <w:r w:rsidRPr="00370195">
        <w:rPr>
          <w:b/>
          <w:bCs/>
        </w:rPr>
        <w:t>Corequisite:</w:t>
      </w:r>
      <w:r w:rsidRPr="00370195">
        <w:t xml:space="preserve"> All concurrent VNSG courses or equivalent within the designated semester required. Successful completion of this course within the past two years qualifies for exemption for vocational nursing reentry student.</w:t>
      </w:r>
    </w:p>
    <w:p w14:paraId="2339781C" w14:textId="3A6A6FEC" w:rsidR="00A8304D" w:rsidRPr="00A8304D" w:rsidRDefault="00A8304D" w:rsidP="00A8304D">
      <w:pPr>
        <w:pStyle w:val="NormalCatalog"/>
      </w:pPr>
      <w:r w:rsidRPr="00A8304D">
        <w:t>Study of the structure (anatomy) and function (physiology) of the human body, including the neuroendocrine, integumentary, musculoskeletal, digestive, urinary, reproductive, respiratory, and circulatory systems.</w:t>
      </w:r>
    </w:p>
    <w:p w14:paraId="151E4FF1" w14:textId="28A1CDDF" w:rsidR="00A8304D" w:rsidRPr="00A8304D" w:rsidRDefault="00A8304D" w:rsidP="00B85A9B">
      <w:pPr>
        <w:pStyle w:val="Heading3Catalog"/>
      </w:pPr>
      <w:r w:rsidRPr="00A8304D">
        <w:t>VNSG 1423 BASIC NURSING SKILLS (2-6-0) CREDIT 4</w:t>
      </w:r>
    </w:p>
    <w:p w14:paraId="46ED9569" w14:textId="5D3126CA" w:rsidR="00A8304D" w:rsidRDefault="00A8304D" w:rsidP="00A8304D">
      <w:pPr>
        <w:pStyle w:val="NormalCatalog"/>
      </w:pPr>
      <w:r w:rsidRPr="00B85A9B">
        <w:rPr>
          <w:rStyle w:val="Strong"/>
        </w:rPr>
        <w:t>Prerequisite:</w:t>
      </w:r>
      <w:r w:rsidRPr="00A8304D">
        <w:t xml:space="preserve"> </w:t>
      </w:r>
      <w:r w:rsidR="00596062" w:rsidRPr="00596062">
        <w:t>Admission to the Vocational Nursing Program.</w:t>
      </w:r>
    </w:p>
    <w:p w14:paraId="3DE6DF9F" w14:textId="4666EAF7" w:rsidR="005A1659" w:rsidRPr="00A8304D" w:rsidRDefault="005A1659" w:rsidP="00A8304D">
      <w:pPr>
        <w:pStyle w:val="NormalCatalog"/>
      </w:pPr>
      <w:r w:rsidRPr="005A1659">
        <w:rPr>
          <w:b/>
          <w:bCs/>
        </w:rPr>
        <w:t>Corequisite:</w:t>
      </w:r>
      <w:r w:rsidRPr="005A1659">
        <w:t xml:space="preserve"> All concurrent VNSG courses or equivalent within the designated semester required</w:t>
      </w:r>
      <w:r w:rsidR="00326D2E">
        <w:t>.</w:t>
      </w:r>
    </w:p>
    <w:p w14:paraId="2389B437" w14:textId="1915FBDE" w:rsidR="00A8304D" w:rsidRPr="00A8304D" w:rsidRDefault="004635A6" w:rsidP="00A8304D">
      <w:pPr>
        <w:pStyle w:val="NormalCatalog"/>
      </w:pPr>
      <w:r w:rsidRPr="004635A6">
        <w:t>Mastery of basic nursing skills and competencies for a variety of health care settings using the nursing process and clinical judgement model as the foundation for all nursing interventions.</w:t>
      </w:r>
    </w:p>
    <w:p w14:paraId="6AE3F6C7" w14:textId="12B84943" w:rsidR="00A8304D" w:rsidRPr="00B85A9B" w:rsidRDefault="00A8304D" w:rsidP="00B85A9B">
      <w:pPr>
        <w:pStyle w:val="Heading3Catalog"/>
        <w:rPr>
          <w:caps/>
        </w:rPr>
      </w:pPr>
      <w:r w:rsidRPr="00B85A9B">
        <w:rPr>
          <w:caps/>
        </w:rPr>
        <w:t>VNSG 1432 Medical</w:t>
      </w:r>
      <w:r w:rsidR="00B85A9B">
        <w:rPr>
          <w:caps/>
        </w:rPr>
        <w:t>-</w:t>
      </w:r>
      <w:r w:rsidRPr="00B85A9B">
        <w:rPr>
          <w:caps/>
        </w:rPr>
        <w:t>Surgical Nursing II (4-1-0) CREDT 4</w:t>
      </w:r>
    </w:p>
    <w:p w14:paraId="5C7DA205" w14:textId="48BF8E8B" w:rsidR="005A1659" w:rsidRDefault="00A8304D" w:rsidP="00A8304D">
      <w:pPr>
        <w:pStyle w:val="NormalCatalog"/>
      </w:pPr>
      <w:r w:rsidRPr="00B85A9B">
        <w:rPr>
          <w:rStyle w:val="Strong"/>
        </w:rPr>
        <w:t>Prerequisite:</w:t>
      </w:r>
      <w:r w:rsidRPr="00A8304D">
        <w:t xml:space="preserve"> </w:t>
      </w:r>
      <w:r w:rsidR="005A1659" w:rsidRPr="005A1659">
        <w:t>Admission and progression through the Vocational Nursing Program of study</w:t>
      </w:r>
      <w:r w:rsidRPr="00A8304D">
        <w:t xml:space="preserve"> </w:t>
      </w:r>
    </w:p>
    <w:p w14:paraId="467F1705" w14:textId="6807825C" w:rsidR="00A8304D" w:rsidRPr="00A8304D" w:rsidRDefault="005A1659" w:rsidP="00A8304D">
      <w:pPr>
        <w:pStyle w:val="NormalCatalog"/>
      </w:pPr>
      <w:r w:rsidRPr="005A1659">
        <w:rPr>
          <w:b/>
          <w:bCs/>
        </w:rPr>
        <w:t>Corequisite:</w:t>
      </w:r>
      <w:r w:rsidRPr="005A1659">
        <w:t xml:space="preserve"> All concurrent VNSG courses within the designated semester required.</w:t>
      </w:r>
      <w:r w:rsidR="00A8304D" w:rsidRPr="00A8304D">
        <w:tab/>
      </w:r>
    </w:p>
    <w:p w14:paraId="14A2F5DB" w14:textId="63F98197" w:rsidR="00A8304D" w:rsidRPr="00A8304D" w:rsidRDefault="005A1659" w:rsidP="00A8304D">
      <w:pPr>
        <w:pStyle w:val="NormalCatalog"/>
      </w:pPr>
      <w:r w:rsidRPr="005A1659">
        <w:t>Continuation of Medical-Surgical Nursing I with application of the nursing process and clinical judgement model to the care of the adult patient experiencing medical-surgical conditions along the health-illness continuum in a variety of health care settings.</w:t>
      </w:r>
    </w:p>
    <w:p w14:paraId="47BC4620" w14:textId="30300478" w:rsidR="00A8304D" w:rsidRPr="00B85A9B" w:rsidRDefault="00A8304D" w:rsidP="00B85A9B">
      <w:pPr>
        <w:pStyle w:val="Heading3Catalog"/>
        <w:rPr>
          <w:caps/>
        </w:rPr>
      </w:pPr>
      <w:r w:rsidRPr="00B85A9B">
        <w:rPr>
          <w:caps/>
        </w:rPr>
        <w:t>VNSG 2260 Clinical-Licensed Practical/Vocational Nurse (0-0-</w:t>
      </w:r>
      <w:r w:rsidR="004635A6">
        <w:rPr>
          <w:caps/>
        </w:rPr>
        <w:t>10</w:t>
      </w:r>
      <w:r w:rsidRPr="00B85A9B">
        <w:rPr>
          <w:caps/>
        </w:rPr>
        <w:t>) CREDIT 2</w:t>
      </w:r>
    </w:p>
    <w:p w14:paraId="1CDB19C3" w14:textId="04BF122D" w:rsidR="00A8304D" w:rsidRDefault="00A8304D" w:rsidP="00A8304D">
      <w:pPr>
        <w:pStyle w:val="NormalCatalog"/>
      </w:pPr>
      <w:r w:rsidRPr="00B85A9B">
        <w:rPr>
          <w:rStyle w:val="Strong"/>
        </w:rPr>
        <w:t>Prerequisite:</w:t>
      </w:r>
      <w:r w:rsidRPr="00A8304D">
        <w:t xml:space="preserve"> </w:t>
      </w:r>
      <w:r w:rsidR="001C1B43" w:rsidRPr="001C1B43">
        <w:t>Admission and progression through the Vocational Nursing Program of study</w:t>
      </w:r>
      <w:r w:rsidRPr="00A8304D">
        <w:t xml:space="preserve"> </w:t>
      </w:r>
    </w:p>
    <w:p w14:paraId="0EACA120" w14:textId="77777777" w:rsidR="001C1B43" w:rsidRPr="001C1B43" w:rsidRDefault="001C1B43" w:rsidP="001C1B43">
      <w:pPr>
        <w:pStyle w:val="NormalCatalog"/>
      </w:pPr>
      <w:r w:rsidRPr="001C1B43">
        <w:rPr>
          <w:b/>
          <w:bCs/>
        </w:rPr>
        <w:t>Corequisite:</w:t>
      </w:r>
      <w:r w:rsidRPr="001C1B43">
        <w:t xml:space="preserve"> All concurrent VNSG and support courses within the designated semester required.</w:t>
      </w:r>
    </w:p>
    <w:p w14:paraId="1C78030B" w14:textId="161E52B1" w:rsidR="00A8304D" w:rsidRPr="00A8304D" w:rsidRDefault="00A8304D" w:rsidP="00A8304D">
      <w:pPr>
        <w:pStyle w:val="NormalCatalog"/>
      </w:pPr>
      <w:r w:rsidRPr="00A8304D">
        <w:t xml:space="preserve">A health-related work-based learning experience that enables the student to apply specialized occupational theory, skills, and concepts. Direct supervision is provided by the clinical professional. </w:t>
      </w:r>
    </w:p>
    <w:p w14:paraId="41C8E5F5" w14:textId="4CC5B3CE" w:rsidR="00A8304D" w:rsidRPr="00B85A9B" w:rsidRDefault="00A8304D" w:rsidP="00B85A9B">
      <w:pPr>
        <w:pStyle w:val="Heading3Catalog"/>
        <w:rPr>
          <w:caps/>
        </w:rPr>
      </w:pPr>
      <w:r w:rsidRPr="00B85A9B">
        <w:rPr>
          <w:caps/>
        </w:rPr>
        <w:t>VNSG 2331 Advanced Nursing Skills (1-5-0) CREDIT 3</w:t>
      </w:r>
    </w:p>
    <w:p w14:paraId="532ABED8" w14:textId="68B54469" w:rsidR="00A8304D" w:rsidRDefault="00A8304D" w:rsidP="00A8304D">
      <w:pPr>
        <w:pStyle w:val="NormalCatalog"/>
      </w:pPr>
      <w:r w:rsidRPr="00B85A9B">
        <w:rPr>
          <w:rStyle w:val="Strong"/>
        </w:rPr>
        <w:t>Prerequisite:</w:t>
      </w:r>
      <w:r w:rsidRPr="00A8304D">
        <w:t xml:space="preserve"> </w:t>
      </w:r>
      <w:r w:rsidR="001C1B43" w:rsidRPr="001C1B43">
        <w:t>Admission and progression through the Vocational Nursing Program of study</w:t>
      </w:r>
    </w:p>
    <w:p w14:paraId="1F754F74" w14:textId="5D4E884F" w:rsidR="001C1B43" w:rsidRPr="001C1B43" w:rsidRDefault="001C1B43" w:rsidP="001C1B43">
      <w:pPr>
        <w:pStyle w:val="NormalCatalog"/>
      </w:pPr>
      <w:r w:rsidRPr="001C1B43">
        <w:rPr>
          <w:b/>
          <w:bCs/>
        </w:rPr>
        <w:t>Corequisite:</w:t>
      </w:r>
      <w:r w:rsidRPr="001C1B43">
        <w:t xml:space="preserve"> All concurrent VNSG and support courses within the designated semester required</w:t>
      </w:r>
    </w:p>
    <w:p w14:paraId="29E85251" w14:textId="0433629F" w:rsidR="00A8304D" w:rsidRPr="00A8304D" w:rsidRDefault="001C1B43" w:rsidP="00A8304D">
      <w:pPr>
        <w:pStyle w:val="NormalCatalog"/>
      </w:pPr>
      <w:r w:rsidRPr="001C1B43">
        <w:t>Application of advanced level nursing skills and competencies in a variety of health care settings utilizing the nursing process and clinical judgement model as problem-solving tools.</w:t>
      </w:r>
      <w:r w:rsidR="00A8304D" w:rsidRPr="00A8304D">
        <w:t xml:space="preserve"> </w:t>
      </w:r>
    </w:p>
    <w:p w14:paraId="3E8F3CB5" w14:textId="4C9632E4" w:rsidR="00A8304D" w:rsidRPr="00B85A9B" w:rsidRDefault="00A8304D" w:rsidP="00B85A9B">
      <w:pPr>
        <w:pStyle w:val="Heading3Catalog"/>
        <w:rPr>
          <w:caps/>
        </w:rPr>
      </w:pPr>
      <w:r w:rsidRPr="00B85A9B">
        <w:rPr>
          <w:caps/>
        </w:rPr>
        <w:t>VNSG 2461</w:t>
      </w:r>
      <w:r w:rsidR="00B85A9B" w:rsidRPr="00B85A9B">
        <w:rPr>
          <w:caps/>
        </w:rPr>
        <w:t xml:space="preserve"> </w:t>
      </w:r>
      <w:r w:rsidRPr="00B85A9B">
        <w:rPr>
          <w:caps/>
        </w:rPr>
        <w:t>Clinical-Licensed Practical/Vocational Nurse (0-0-1</w:t>
      </w:r>
      <w:r w:rsidR="004635A6">
        <w:rPr>
          <w:caps/>
        </w:rPr>
        <w:t>6</w:t>
      </w:r>
      <w:r w:rsidRPr="00B85A9B">
        <w:rPr>
          <w:caps/>
        </w:rPr>
        <w:t>) CREDIT 4</w:t>
      </w:r>
    </w:p>
    <w:p w14:paraId="1818D149" w14:textId="47ABD2C5" w:rsidR="00A8304D" w:rsidRDefault="00A8304D" w:rsidP="00A8304D">
      <w:pPr>
        <w:pStyle w:val="NormalCatalog"/>
      </w:pPr>
      <w:r w:rsidRPr="00B85A9B">
        <w:rPr>
          <w:rStyle w:val="Strong"/>
        </w:rPr>
        <w:t>Prerequisite:</w:t>
      </w:r>
      <w:r w:rsidR="001C1B43">
        <w:rPr>
          <w:rStyle w:val="Strong"/>
        </w:rPr>
        <w:t xml:space="preserve"> </w:t>
      </w:r>
      <w:r w:rsidR="001C1B43" w:rsidRPr="001C1B43">
        <w:t>Admission and progression through the Vocational Nursing Program of study</w:t>
      </w:r>
    </w:p>
    <w:p w14:paraId="0480DA52" w14:textId="77777777" w:rsidR="001C1B43" w:rsidRPr="001C1B43" w:rsidRDefault="001C1B43" w:rsidP="001C1B43">
      <w:pPr>
        <w:pStyle w:val="NormalCatalog"/>
      </w:pPr>
      <w:r w:rsidRPr="001C1B43">
        <w:rPr>
          <w:b/>
          <w:bCs/>
        </w:rPr>
        <w:t>Corequisite:</w:t>
      </w:r>
      <w:r w:rsidRPr="001C1B43">
        <w:t xml:space="preserve"> All concurrent VNSG courses within the designated semester required.</w:t>
      </w:r>
    </w:p>
    <w:p w14:paraId="0B2195B8" w14:textId="0444AA45" w:rsidR="00A8304D" w:rsidRPr="00A8304D" w:rsidRDefault="00A8304D" w:rsidP="00A8304D">
      <w:pPr>
        <w:pStyle w:val="NormalCatalog"/>
      </w:pPr>
      <w:r w:rsidRPr="00A8304D">
        <w:t xml:space="preserve">A health-related work-based learning experience that enables the student to apply specialized occupational theory, skills, and concepts. Direct supervision is provided by the clinical professional. </w:t>
      </w:r>
    </w:p>
    <w:p w14:paraId="27D0B734" w14:textId="0C0F3556" w:rsidR="00A8304D" w:rsidRPr="00A8304D" w:rsidRDefault="00A8304D" w:rsidP="00B85A9B">
      <w:pPr>
        <w:pStyle w:val="Heading3Catalog"/>
      </w:pPr>
      <w:r w:rsidRPr="00A8304D">
        <w:lastRenderedPageBreak/>
        <w:t xml:space="preserve">WLDG 1417 INTRODUCTION TO LAYOUT AND FABRICATION (2-4) CREDIT 4 </w:t>
      </w:r>
    </w:p>
    <w:p w14:paraId="0D11055C" w14:textId="3E7DEA13" w:rsidR="00A8304D" w:rsidRPr="00A8304D" w:rsidRDefault="00A8304D" w:rsidP="00A8304D">
      <w:pPr>
        <w:pStyle w:val="NormalCatalog"/>
      </w:pPr>
      <w:r w:rsidRPr="00B85A9B">
        <w:rPr>
          <w:rStyle w:val="Strong"/>
        </w:rPr>
        <w:t>Prerequisite:</w:t>
      </w:r>
      <w:r w:rsidRPr="00A8304D">
        <w:t xml:space="preserve"> Instructor recommends completion of WLDG 1421</w:t>
      </w:r>
    </w:p>
    <w:p w14:paraId="61074820" w14:textId="7F89BFD4" w:rsidR="00A8304D" w:rsidRPr="00B85A9B" w:rsidRDefault="00A8304D" w:rsidP="00A8304D">
      <w:pPr>
        <w:pStyle w:val="NormalCatalog"/>
        <w:rPr>
          <w:rStyle w:val="IntenseEmphasis"/>
        </w:rPr>
      </w:pPr>
      <w:r w:rsidRPr="00B85A9B">
        <w:rPr>
          <w:rStyle w:val="IntenseEmphasis"/>
        </w:rPr>
        <w:t>(Offered only in fall semester)</w:t>
      </w:r>
    </w:p>
    <w:p w14:paraId="6F66EC2F" w14:textId="62911B8E" w:rsidR="00A8304D" w:rsidRPr="00A8304D" w:rsidRDefault="00A8304D" w:rsidP="00A8304D">
      <w:pPr>
        <w:pStyle w:val="NormalCatalog"/>
      </w:pPr>
      <w:r w:rsidRPr="00A8304D">
        <w:t xml:space="preserve">A fundamental course in layout and fabrication related to the welding industry. Major emphasis on structural shapes and use in construction. </w:t>
      </w:r>
    </w:p>
    <w:p w14:paraId="6ECB517A" w14:textId="04446F94" w:rsidR="00A8304D" w:rsidRPr="00A8304D" w:rsidRDefault="00A8304D" w:rsidP="00B85A9B">
      <w:pPr>
        <w:pStyle w:val="Heading3Catalog"/>
      </w:pPr>
      <w:r w:rsidRPr="00A8304D">
        <w:t xml:space="preserve">WLDG 1421 WELDING FUNDAMENTALS (2-4) CREDIT 4 </w:t>
      </w:r>
    </w:p>
    <w:p w14:paraId="0901AA10" w14:textId="50792196" w:rsidR="00A8304D" w:rsidRPr="00B85A9B" w:rsidRDefault="00A8304D" w:rsidP="00A8304D">
      <w:pPr>
        <w:pStyle w:val="NormalCatalog"/>
        <w:rPr>
          <w:rStyle w:val="IntenseEmphasis"/>
        </w:rPr>
      </w:pPr>
      <w:r w:rsidRPr="00B85A9B">
        <w:rPr>
          <w:rStyle w:val="IntenseEmphasis"/>
        </w:rPr>
        <w:t>(Offered only in fall semester)</w:t>
      </w:r>
    </w:p>
    <w:p w14:paraId="1FE5DB4A" w14:textId="520A5764" w:rsidR="00A8304D" w:rsidRPr="00A8304D" w:rsidRDefault="00A8304D" w:rsidP="00A8304D">
      <w:pPr>
        <w:pStyle w:val="NormalCatalog"/>
      </w:pPr>
      <w:r w:rsidRPr="00A8304D">
        <w:t xml:space="preserve">An introduction to the fundamentals of equipment used in oxy-fuel and arc welding, including welding and cutting safety, basic oxy-fuel welding and cutting, basic arc welding processes, and basic metallurgy. </w:t>
      </w:r>
    </w:p>
    <w:p w14:paraId="22695BFA" w14:textId="517125D1" w:rsidR="00A8304D" w:rsidRPr="00A8304D" w:rsidRDefault="00A8304D" w:rsidP="00B85A9B">
      <w:pPr>
        <w:pStyle w:val="Heading3Catalog"/>
      </w:pPr>
      <w:r w:rsidRPr="00A8304D">
        <w:t xml:space="preserve">WLDG 1430 INTRODUCTION TO GAS METAL ARC WELDING (2-4) CREDIT 4 </w:t>
      </w:r>
    </w:p>
    <w:p w14:paraId="3EFA540C" w14:textId="09CD01AE" w:rsidR="00A8304D" w:rsidRPr="00B85A9B" w:rsidRDefault="00A8304D" w:rsidP="00A8304D">
      <w:pPr>
        <w:pStyle w:val="NormalCatalog"/>
        <w:rPr>
          <w:rStyle w:val="Strong"/>
        </w:rPr>
      </w:pPr>
      <w:r w:rsidRPr="00B85A9B">
        <w:rPr>
          <w:rStyle w:val="Strong"/>
        </w:rPr>
        <w:t xml:space="preserve">Instructor recommends completion of or enrollment in WLDG 1421 </w:t>
      </w:r>
    </w:p>
    <w:p w14:paraId="24771C1D" w14:textId="1C602CA8" w:rsidR="00A8304D" w:rsidRPr="00B85A9B" w:rsidRDefault="00A8304D" w:rsidP="00A8304D">
      <w:pPr>
        <w:pStyle w:val="NormalCatalog"/>
        <w:rPr>
          <w:rStyle w:val="IntenseEmphasis"/>
        </w:rPr>
      </w:pPr>
      <w:r w:rsidRPr="00B85A9B">
        <w:rPr>
          <w:rStyle w:val="IntenseEmphasis"/>
        </w:rPr>
        <w:t>(Offered only in fall semester)</w:t>
      </w:r>
    </w:p>
    <w:p w14:paraId="087E5084" w14:textId="309DE01B" w:rsidR="00A8304D" w:rsidRPr="00A8304D" w:rsidRDefault="00A8304D" w:rsidP="00A8304D">
      <w:pPr>
        <w:pStyle w:val="NormalCatalog"/>
      </w:pPr>
      <w:r w:rsidRPr="00A8304D">
        <w:t xml:space="preserve">Principles of gas metal arc welding, setup and use of gas metal arc welding (GMAW) equipment, and safe use of tools/equipment. Instruction in various joint designs. </w:t>
      </w:r>
    </w:p>
    <w:p w14:paraId="65770079" w14:textId="350FCF52" w:rsidR="00A8304D" w:rsidRPr="00A8304D" w:rsidRDefault="00A8304D" w:rsidP="00B85A9B">
      <w:pPr>
        <w:pStyle w:val="Heading3Catalog"/>
      </w:pPr>
      <w:r w:rsidRPr="00A8304D">
        <w:t xml:space="preserve">WLDG 1434 INTRODUCTION TO GAS TUNGSTEN ARC WELDING (2-4) CREDIT 4 </w:t>
      </w:r>
    </w:p>
    <w:p w14:paraId="215A1DF7" w14:textId="76ED7889" w:rsidR="00A8304D" w:rsidRPr="00B85A9B" w:rsidRDefault="00A8304D" w:rsidP="00A8304D">
      <w:pPr>
        <w:pStyle w:val="NormalCatalog"/>
        <w:rPr>
          <w:rStyle w:val="Strong"/>
        </w:rPr>
      </w:pPr>
      <w:r w:rsidRPr="00B85A9B">
        <w:rPr>
          <w:rStyle w:val="Strong"/>
        </w:rPr>
        <w:t xml:space="preserve">Instructor recommends completion of WLDG 1421 </w:t>
      </w:r>
    </w:p>
    <w:p w14:paraId="193C57D0" w14:textId="7298C878" w:rsidR="00A8304D" w:rsidRPr="00B85A9B" w:rsidRDefault="00A8304D" w:rsidP="00A8304D">
      <w:pPr>
        <w:pStyle w:val="NormalCatalog"/>
        <w:rPr>
          <w:rStyle w:val="IntenseEmphasis"/>
        </w:rPr>
      </w:pPr>
      <w:r w:rsidRPr="00B85A9B">
        <w:rPr>
          <w:rStyle w:val="IntenseEmphasis"/>
        </w:rPr>
        <w:t>(Offered only in spring semester)</w:t>
      </w:r>
    </w:p>
    <w:p w14:paraId="3B017A30" w14:textId="6A4FAAD6" w:rsidR="00A8304D" w:rsidRPr="00A8304D" w:rsidRDefault="00A8304D" w:rsidP="00A8304D">
      <w:pPr>
        <w:pStyle w:val="NormalCatalog"/>
      </w:pPr>
      <w:r w:rsidRPr="00A8304D">
        <w:t xml:space="preserve">Principles of gas tungsten arc welding (GTAW), including setup, GTAW equipment. Instruction in various positions and joint designs. </w:t>
      </w:r>
    </w:p>
    <w:p w14:paraId="5D199481" w14:textId="65AE256C" w:rsidR="00A8304D" w:rsidRPr="00A8304D" w:rsidRDefault="00A8304D" w:rsidP="00B85A9B">
      <w:pPr>
        <w:pStyle w:val="Heading3Catalog"/>
      </w:pPr>
      <w:r w:rsidRPr="00A8304D">
        <w:t xml:space="preserve">WLDG 2406 INTERMEDIATE PIPE WELDING (2-6) CREDIT 4 </w:t>
      </w:r>
    </w:p>
    <w:p w14:paraId="39630E34" w14:textId="64DE8A8E" w:rsidR="00A8304D" w:rsidRPr="00A8304D" w:rsidRDefault="00A8304D" w:rsidP="00A8304D">
      <w:pPr>
        <w:pStyle w:val="NormalCatalog"/>
      </w:pPr>
      <w:r w:rsidRPr="00B85A9B">
        <w:rPr>
          <w:rStyle w:val="Strong"/>
        </w:rPr>
        <w:t>Prerequisite:</w:t>
      </w:r>
      <w:r w:rsidRPr="00A8304D">
        <w:t xml:space="preserve"> Instructor recommends completion of WLDG 2443</w:t>
      </w:r>
    </w:p>
    <w:p w14:paraId="2824A59A" w14:textId="4876601F" w:rsidR="00A8304D" w:rsidRPr="00B85A9B" w:rsidRDefault="00A8304D" w:rsidP="00A8304D">
      <w:pPr>
        <w:pStyle w:val="NormalCatalog"/>
        <w:rPr>
          <w:rStyle w:val="IntenseEmphasis"/>
        </w:rPr>
      </w:pPr>
      <w:r w:rsidRPr="00B85A9B">
        <w:rPr>
          <w:rStyle w:val="IntenseEmphasis"/>
        </w:rPr>
        <w:t>(Offered only in spring semester)</w:t>
      </w:r>
    </w:p>
    <w:p w14:paraId="20F1CE14" w14:textId="5F724EC2" w:rsidR="00A8304D" w:rsidRPr="00A8304D" w:rsidRDefault="00A8304D" w:rsidP="00A8304D">
      <w:pPr>
        <w:pStyle w:val="NormalCatalog"/>
      </w:pPr>
      <w:r w:rsidRPr="00A8304D">
        <w:t xml:space="preserve">A comprehensive course on the welding of pipe using the shielded metal arc welding (SMAW) and/or other processes. Welds will be done using various positions. Topics covered include electrode selection, equipment setup, and safe shop practices. </w:t>
      </w:r>
    </w:p>
    <w:p w14:paraId="5AD7A012" w14:textId="34753BF5" w:rsidR="00A8304D" w:rsidRPr="00A8304D" w:rsidRDefault="00A8304D" w:rsidP="00B85A9B">
      <w:pPr>
        <w:pStyle w:val="Heading3Catalog"/>
      </w:pPr>
      <w:r w:rsidRPr="00A8304D">
        <w:t xml:space="preserve">WLDG 2435 ADVANCED LAYOUT AND FABRICATION (2-4) CREDIT 4 </w:t>
      </w:r>
    </w:p>
    <w:p w14:paraId="1D24C076" w14:textId="1B68BEE1" w:rsidR="00A8304D" w:rsidRPr="00B85A9B" w:rsidRDefault="00A8304D" w:rsidP="00A8304D">
      <w:pPr>
        <w:pStyle w:val="NormalCatalog"/>
        <w:rPr>
          <w:rStyle w:val="Strong"/>
        </w:rPr>
      </w:pPr>
      <w:r w:rsidRPr="00B85A9B">
        <w:rPr>
          <w:rStyle w:val="Strong"/>
        </w:rPr>
        <w:t xml:space="preserve">Instructor recommends completion of WLDG 1417 </w:t>
      </w:r>
    </w:p>
    <w:p w14:paraId="25F83441" w14:textId="18375E02" w:rsidR="00A8304D" w:rsidRPr="00B85A9B" w:rsidRDefault="00A8304D" w:rsidP="00A8304D">
      <w:pPr>
        <w:pStyle w:val="NormalCatalog"/>
        <w:rPr>
          <w:rStyle w:val="IntenseEmphasis"/>
        </w:rPr>
      </w:pPr>
      <w:r w:rsidRPr="00B85A9B">
        <w:rPr>
          <w:rStyle w:val="IntenseEmphasis"/>
        </w:rPr>
        <w:t>(Offered only in spring semester)</w:t>
      </w:r>
    </w:p>
    <w:p w14:paraId="3DF95CBB" w14:textId="1F1E26A7" w:rsidR="00A8304D" w:rsidRPr="00A8304D" w:rsidRDefault="00A8304D" w:rsidP="00A8304D">
      <w:pPr>
        <w:pStyle w:val="NormalCatalog"/>
      </w:pPr>
      <w:r w:rsidRPr="00A8304D">
        <w:t xml:space="preserve">An advanced course in layout and fabrication. Includes production and fabrication of layout, tools, and processes. Emphasis on application of fabrication and layout skills. </w:t>
      </w:r>
    </w:p>
    <w:p w14:paraId="71A187C7" w14:textId="6F14E547" w:rsidR="00A8304D" w:rsidRPr="00A8304D" w:rsidRDefault="00A8304D" w:rsidP="00B15AD2">
      <w:pPr>
        <w:pStyle w:val="Heading3Catalog"/>
      </w:pPr>
      <w:r w:rsidRPr="00A8304D">
        <w:t xml:space="preserve">WLDG 2443 ADVANCED SHIELDED METAL ARC WELDING (2-4) CREDIT 4 </w:t>
      </w:r>
    </w:p>
    <w:p w14:paraId="5CE2D1BB" w14:textId="0FACCEA1" w:rsidR="00A8304D" w:rsidRPr="00A8304D" w:rsidRDefault="00A8304D" w:rsidP="00A8304D">
      <w:pPr>
        <w:pStyle w:val="NormalCatalog"/>
      </w:pPr>
      <w:r w:rsidRPr="00B15AD2">
        <w:rPr>
          <w:rStyle w:val="Strong"/>
        </w:rPr>
        <w:t>Prerequisite:</w:t>
      </w:r>
      <w:r w:rsidRPr="00A8304D">
        <w:t xml:space="preserve"> A grade of C or better in WLDG 1421 or department approval</w:t>
      </w:r>
    </w:p>
    <w:p w14:paraId="0494D744" w14:textId="737FB773" w:rsidR="00A8304D" w:rsidRPr="00A8304D" w:rsidRDefault="00A8304D" w:rsidP="00A8304D">
      <w:pPr>
        <w:pStyle w:val="NormalCatalog"/>
      </w:pPr>
      <w:r w:rsidRPr="00A8304D">
        <w:t>(</w:t>
      </w:r>
      <w:r w:rsidRPr="00B15AD2">
        <w:rPr>
          <w:rStyle w:val="IntenseEmphasis"/>
        </w:rPr>
        <w:t>Offered</w:t>
      </w:r>
      <w:r w:rsidRPr="00A8304D">
        <w:t xml:space="preserve"> only in fall semester)</w:t>
      </w:r>
    </w:p>
    <w:p w14:paraId="5D13077F" w14:textId="05ADA321" w:rsidR="00A8304D" w:rsidRPr="00A8304D" w:rsidRDefault="00A8304D" w:rsidP="00A8304D">
      <w:pPr>
        <w:pStyle w:val="NormalCatalog"/>
      </w:pPr>
      <w:r w:rsidRPr="00A8304D">
        <w:t xml:space="preserve">Advanced topics based on accepted welding codes. Training provided with various electrodes in shielded metal arc welding processes with open V-groove joints in all positions. </w:t>
      </w:r>
    </w:p>
    <w:p w14:paraId="09FDC7DC" w14:textId="58E195B7" w:rsidR="00A8304D" w:rsidRPr="00A8304D" w:rsidRDefault="00A8304D" w:rsidP="00B15AD2">
      <w:pPr>
        <w:pStyle w:val="Heading3Catalog"/>
      </w:pPr>
      <w:r w:rsidRPr="00A8304D">
        <w:t xml:space="preserve">WLDG 2451 ADVANCED GAS TUNGSTEN ARC WELDING (2-4) CREDIT 4 </w:t>
      </w:r>
    </w:p>
    <w:p w14:paraId="67E8EE01" w14:textId="61396E49" w:rsidR="00A8304D" w:rsidRPr="00A8304D" w:rsidRDefault="00A8304D" w:rsidP="00A8304D">
      <w:pPr>
        <w:pStyle w:val="NormalCatalog"/>
      </w:pPr>
      <w:r w:rsidRPr="00B15AD2">
        <w:rPr>
          <w:rStyle w:val="Strong"/>
        </w:rPr>
        <w:t xml:space="preserve">Prerequisite: </w:t>
      </w:r>
      <w:r w:rsidRPr="00A8304D">
        <w:t xml:space="preserve">A grade of C or better in WLDG 1434 or department approval </w:t>
      </w:r>
    </w:p>
    <w:p w14:paraId="6DFF8735" w14:textId="7348DA6E" w:rsidR="00A8304D" w:rsidRPr="00B15AD2" w:rsidRDefault="00A8304D" w:rsidP="00A8304D">
      <w:pPr>
        <w:pStyle w:val="NormalCatalog"/>
        <w:rPr>
          <w:rStyle w:val="IntenseEmphasis"/>
        </w:rPr>
      </w:pPr>
      <w:r w:rsidRPr="00B15AD2">
        <w:rPr>
          <w:rStyle w:val="IntenseEmphasis"/>
        </w:rPr>
        <w:t>(Offered only in spring semester)</w:t>
      </w:r>
    </w:p>
    <w:p w14:paraId="7EF2FD34" w14:textId="4CF0AE16" w:rsidR="00A8304D" w:rsidRPr="00A8304D" w:rsidRDefault="00A8304D" w:rsidP="00A8304D">
      <w:pPr>
        <w:pStyle w:val="NormalCatalog"/>
      </w:pPr>
      <w:r w:rsidRPr="00A8304D">
        <w:t>Advanced topics in GTAW welding, including welding in various positions and directions.</w:t>
      </w:r>
    </w:p>
    <w:p w14:paraId="5A0D2897" w14:textId="71126725" w:rsidR="00A8304D" w:rsidRPr="00A8304D" w:rsidRDefault="00A8304D" w:rsidP="00B15AD2">
      <w:pPr>
        <w:pStyle w:val="Heading3Catalog"/>
      </w:pPr>
      <w:r w:rsidRPr="00A8304D">
        <w:t xml:space="preserve">WLDG 2452 ADVANCED FLUX CORED ARC WELDING (2-4) CREDIT 4 </w:t>
      </w:r>
    </w:p>
    <w:p w14:paraId="45DAFDAD" w14:textId="08CE47BE" w:rsidR="00A8304D" w:rsidRPr="00B15AD2" w:rsidRDefault="00A8304D" w:rsidP="00A8304D">
      <w:pPr>
        <w:pStyle w:val="NormalCatalog"/>
        <w:rPr>
          <w:rStyle w:val="Strong"/>
        </w:rPr>
      </w:pPr>
      <w:r w:rsidRPr="00B15AD2">
        <w:rPr>
          <w:rStyle w:val="Strong"/>
        </w:rPr>
        <w:t xml:space="preserve">Instructor recommends completion of WLDG 1430 </w:t>
      </w:r>
    </w:p>
    <w:p w14:paraId="7D42A0FF" w14:textId="654D28EE" w:rsidR="00A8304D" w:rsidRPr="00B15AD2" w:rsidRDefault="00A8304D" w:rsidP="00A8304D">
      <w:pPr>
        <w:pStyle w:val="NormalCatalog"/>
        <w:rPr>
          <w:rStyle w:val="IntenseEmphasis"/>
        </w:rPr>
      </w:pPr>
      <w:r w:rsidRPr="00B15AD2">
        <w:rPr>
          <w:rStyle w:val="IntenseEmphasis"/>
        </w:rPr>
        <w:t>(Offered only in spring semester)</w:t>
      </w:r>
    </w:p>
    <w:p w14:paraId="3BEB7B04" w14:textId="5C281584" w:rsidR="00A8304D" w:rsidRPr="00A8304D" w:rsidRDefault="00A8304D" w:rsidP="00A8304D">
      <w:pPr>
        <w:pStyle w:val="NormalCatalog"/>
      </w:pPr>
      <w:r w:rsidRPr="00A8304D">
        <w:t>Advanced concepts of flux cored arc welding of structural and fabricated steel products. Skill development in multi-pass fillet and V-groove welding.</w:t>
      </w:r>
    </w:p>
    <w:sectPr w:rsidR="00A8304D" w:rsidRPr="00A8304D" w:rsidSect="008848E8">
      <w:footerReference w:type="default" r:id="rId169"/>
      <w:footnotePr>
        <w:numRestart w:val="eachPage"/>
      </w:footnotePr>
      <w:endnotePr>
        <w:numFmt w:val="decimal"/>
      </w:endnotePr>
      <w:pgSz w:w="12240" w:h="15840"/>
      <w:pgMar w:top="360" w:right="360" w:bottom="360" w:left="3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61CB" w14:textId="77777777" w:rsidR="00FF02DB" w:rsidRDefault="00FF02DB" w:rsidP="007C374A">
      <w:pPr>
        <w:spacing w:after="0"/>
      </w:pPr>
      <w:r>
        <w:separator/>
      </w:r>
    </w:p>
  </w:endnote>
  <w:endnote w:type="continuationSeparator" w:id="0">
    <w:p w14:paraId="7B5F3882" w14:textId="77777777" w:rsidR="00FF02DB" w:rsidRDefault="00FF02DB" w:rsidP="007C37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Helvetica LT Std">
    <w:altName w:val="Microsoft Sans Serif"/>
    <w:panose1 w:val="020B0504020202020204"/>
    <w:charset w:val="00"/>
    <w:family w:val="swiss"/>
    <w:notTrueType/>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857036"/>
      <w:docPartObj>
        <w:docPartGallery w:val="Page Numbers (Bottom of Page)"/>
        <w:docPartUnique/>
      </w:docPartObj>
    </w:sdtPr>
    <w:sdtEndPr>
      <w:rPr>
        <w:noProof/>
      </w:rPr>
    </w:sdtEndPr>
    <w:sdtContent>
      <w:p w14:paraId="4B6362E4" w14:textId="39BBC649" w:rsidR="008848E8" w:rsidRDefault="008848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543F3E" w14:textId="77777777" w:rsidR="008848E8" w:rsidRDefault="00884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CD52" w14:textId="77777777" w:rsidR="00FF02DB" w:rsidRDefault="00FF02DB" w:rsidP="007C374A">
      <w:pPr>
        <w:spacing w:after="0"/>
      </w:pPr>
      <w:r>
        <w:separator/>
      </w:r>
    </w:p>
  </w:footnote>
  <w:footnote w:type="continuationSeparator" w:id="0">
    <w:p w14:paraId="2CF0FDB3" w14:textId="77777777" w:rsidR="00FF02DB" w:rsidRDefault="00FF02DB" w:rsidP="007C374A">
      <w:pPr>
        <w:spacing w:after="0"/>
      </w:pPr>
      <w:r>
        <w:continuationSeparator/>
      </w:r>
    </w:p>
  </w:footnote>
  <w:footnote w:id="1">
    <w:p w14:paraId="08870FF7" w14:textId="0D0A1FCD" w:rsidR="00232C9A" w:rsidRPr="00232C9A" w:rsidRDefault="00232C9A">
      <w:pPr>
        <w:pStyle w:val="FootnoteText"/>
        <w:rPr>
          <w:rFonts w:ascii="Arial" w:hAnsi="Arial" w:cs="Arial"/>
          <w:sz w:val="16"/>
          <w:szCs w:val="16"/>
        </w:rPr>
      </w:pPr>
      <w:r w:rsidRPr="00232C9A">
        <w:rPr>
          <w:rStyle w:val="FootnoteReference"/>
          <w:rFonts w:ascii="Arial" w:hAnsi="Arial" w:cs="Arial"/>
          <w:sz w:val="16"/>
          <w:szCs w:val="16"/>
        </w:rPr>
        <w:footnoteRef/>
      </w:r>
      <w:r w:rsidRPr="00232C9A">
        <w:rPr>
          <w:rFonts w:ascii="Arial" w:hAnsi="Arial" w:cs="Arial"/>
          <w:sz w:val="16"/>
          <w:szCs w:val="16"/>
        </w:rPr>
        <w:t xml:space="preserve"> The I-20 will not be processed until all of the above requirements have been met. Requests for I-20s should be made at least 60 days prior to the semester in which the student plans to enroll. Once the I-20 has been issued, the prospective student must also complete an I-901 form and submit it with the appropriate fee via internet, telephone, or mail to USCIS.</w:t>
      </w:r>
    </w:p>
  </w:footnote>
  <w:footnote w:id="2">
    <w:p w14:paraId="21A06516" w14:textId="36C10B90" w:rsidR="00232C9A" w:rsidRDefault="00232C9A">
      <w:pPr>
        <w:pStyle w:val="FootnoteText"/>
      </w:pPr>
      <w:r w:rsidRPr="00232C9A">
        <w:rPr>
          <w:rStyle w:val="FootnoteReference"/>
          <w:rFonts w:ascii="Arial" w:hAnsi="Arial" w:cs="Arial"/>
          <w:sz w:val="16"/>
          <w:szCs w:val="16"/>
        </w:rPr>
        <w:footnoteRef/>
      </w:r>
      <w:r w:rsidRPr="00232C9A">
        <w:rPr>
          <w:rFonts w:ascii="Arial" w:hAnsi="Arial" w:cs="Arial"/>
          <w:sz w:val="16"/>
          <w:szCs w:val="16"/>
        </w:rPr>
        <w:t xml:space="preserve"> Victoria College accepts foreign transcripts evaluated by an approved evaluation service. The current list of approved evaluation services can be located at: </w:t>
      </w:r>
      <w:hyperlink r:id="rId1" w:history="1">
        <w:r w:rsidRPr="00232C9A">
          <w:rPr>
            <w:rStyle w:val="Hyperlink"/>
            <w:rFonts w:ascii="Arial" w:hAnsi="Arial" w:cs="Arial"/>
            <w:sz w:val="16"/>
            <w:szCs w:val="16"/>
          </w:rPr>
          <w:t>http://www.VictoriaCollege.edu/InternationalStudents</w:t>
        </w:r>
      </w:hyperlink>
    </w:p>
  </w:footnote>
  <w:footnote w:id="3">
    <w:p w14:paraId="4A1199A6" w14:textId="541959E0" w:rsidR="00354E0D" w:rsidRPr="00207E97" w:rsidRDefault="00354E0D">
      <w:pPr>
        <w:pStyle w:val="FootnoteText"/>
        <w:rPr>
          <w:rFonts w:ascii="Arial" w:hAnsi="Arial" w:cs="Arial"/>
          <w:sz w:val="16"/>
          <w:szCs w:val="16"/>
        </w:rPr>
      </w:pPr>
      <w:r w:rsidRPr="00207E97">
        <w:rPr>
          <w:rStyle w:val="FootnoteReference"/>
          <w:rFonts w:ascii="Arial" w:hAnsi="Arial" w:cs="Arial"/>
          <w:sz w:val="16"/>
          <w:szCs w:val="16"/>
        </w:rPr>
        <w:footnoteRef/>
      </w:r>
      <w:r w:rsidRPr="00207E97">
        <w:rPr>
          <w:rFonts w:ascii="Arial" w:hAnsi="Arial" w:cs="Arial"/>
          <w:sz w:val="16"/>
          <w:szCs w:val="16"/>
        </w:rPr>
        <w:t xml:space="preserve"> Additional hours fall to Component Area Option or will fulfill degree requirements.</w:t>
      </w:r>
    </w:p>
  </w:footnote>
  <w:footnote w:id="4">
    <w:p w14:paraId="5914E97A" w14:textId="035EBBF1" w:rsidR="00207E97" w:rsidRPr="00207E97" w:rsidRDefault="00207E97">
      <w:pPr>
        <w:pStyle w:val="FootnoteText"/>
        <w:rPr>
          <w:rFonts w:ascii="Arial" w:hAnsi="Arial" w:cs="Arial"/>
          <w:sz w:val="16"/>
          <w:szCs w:val="16"/>
        </w:rPr>
      </w:pPr>
      <w:r w:rsidRPr="00207E97">
        <w:rPr>
          <w:rStyle w:val="FootnoteReference"/>
          <w:rFonts w:ascii="Arial" w:hAnsi="Arial" w:cs="Arial"/>
          <w:sz w:val="16"/>
          <w:szCs w:val="16"/>
        </w:rPr>
        <w:footnoteRef/>
      </w:r>
      <w:r w:rsidRPr="00207E97">
        <w:rPr>
          <w:rFonts w:ascii="Arial" w:hAnsi="Arial" w:cs="Arial"/>
          <w:sz w:val="16"/>
          <w:szCs w:val="16"/>
        </w:rPr>
        <w:t xml:space="preserve"> Associate of Arts Interdisciplinary Studies Degree – completion of two science courses with at least one course being a lab science course (may be used to satisfy core requirements).</w:t>
      </w:r>
    </w:p>
  </w:footnote>
  <w:footnote w:id="5">
    <w:p w14:paraId="4EDA5CBB" w14:textId="2596C804" w:rsidR="00207E97" w:rsidRDefault="00207E97">
      <w:pPr>
        <w:pStyle w:val="FootnoteText"/>
      </w:pPr>
      <w:r w:rsidRPr="00207E97">
        <w:rPr>
          <w:rStyle w:val="FootnoteReference"/>
          <w:rFonts w:ascii="Arial" w:hAnsi="Arial" w:cs="Arial"/>
          <w:sz w:val="16"/>
          <w:szCs w:val="16"/>
        </w:rPr>
        <w:footnoteRef/>
      </w:r>
      <w:r w:rsidRPr="00207E97">
        <w:rPr>
          <w:rFonts w:ascii="Arial" w:hAnsi="Arial" w:cs="Arial"/>
          <w:sz w:val="16"/>
          <w:szCs w:val="16"/>
        </w:rPr>
        <w:t xml:space="preserve"> Associate of Science Interdisciplinary Studies Degree – completion of two lab science courses (may be used to satisfy core requirements).</w:t>
      </w:r>
    </w:p>
  </w:footnote>
  <w:footnote w:id="6">
    <w:p w14:paraId="7C335A77" w14:textId="484E8AAA" w:rsidR="00E86F70" w:rsidRPr="006A2138" w:rsidRDefault="00E86F70">
      <w:pPr>
        <w:pStyle w:val="FootnoteText"/>
        <w:rPr>
          <w:rFonts w:ascii="Arial" w:hAnsi="Arial" w:cs="Arial"/>
          <w:sz w:val="16"/>
          <w:szCs w:val="16"/>
        </w:rPr>
      </w:pPr>
      <w:r w:rsidRPr="006A2138">
        <w:rPr>
          <w:rStyle w:val="FootnoteReference"/>
          <w:rFonts w:ascii="Arial" w:hAnsi="Arial" w:cs="Arial"/>
          <w:sz w:val="16"/>
          <w:szCs w:val="16"/>
        </w:rPr>
        <w:footnoteRef/>
      </w:r>
      <w:r w:rsidRPr="006A2138">
        <w:rPr>
          <w:rFonts w:ascii="Arial" w:hAnsi="Arial" w:cs="Arial"/>
          <w:sz w:val="16"/>
          <w:szCs w:val="16"/>
        </w:rPr>
        <w:t xml:space="preserve"> See Core Curriculum – Students should choose the specific course(s) required by the university department (major) to which you are planning to transfer.</w:t>
      </w:r>
    </w:p>
  </w:footnote>
  <w:footnote w:id="7">
    <w:p w14:paraId="1C9C4D32" w14:textId="082A6F02" w:rsidR="00E86F70" w:rsidRPr="006A2138" w:rsidRDefault="00E86F70">
      <w:pPr>
        <w:pStyle w:val="FootnoteText"/>
        <w:rPr>
          <w:rFonts w:ascii="Arial" w:hAnsi="Arial" w:cs="Arial"/>
          <w:sz w:val="16"/>
          <w:szCs w:val="16"/>
        </w:rPr>
      </w:pPr>
      <w:r w:rsidRPr="006A2138">
        <w:rPr>
          <w:rStyle w:val="FootnoteReference"/>
          <w:rFonts w:ascii="Arial" w:hAnsi="Arial" w:cs="Arial"/>
          <w:sz w:val="16"/>
          <w:szCs w:val="16"/>
        </w:rPr>
        <w:footnoteRef/>
      </w:r>
      <w:r w:rsidRPr="006A2138">
        <w:rPr>
          <w:rFonts w:ascii="Arial" w:hAnsi="Arial" w:cs="Arial"/>
          <w:sz w:val="16"/>
          <w:szCs w:val="16"/>
        </w:rPr>
        <w:t xml:space="preserve"> Required for all first-time-in-college students.</w:t>
      </w:r>
    </w:p>
  </w:footnote>
  <w:footnote w:id="8">
    <w:p w14:paraId="42CED27F" w14:textId="69EF709F" w:rsidR="00E86F70" w:rsidRPr="006A2138" w:rsidRDefault="00E86F70">
      <w:pPr>
        <w:pStyle w:val="FootnoteText"/>
        <w:rPr>
          <w:rFonts w:ascii="Arial" w:hAnsi="Arial" w:cs="Arial"/>
          <w:sz w:val="16"/>
          <w:szCs w:val="16"/>
        </w:rPr>
      </w:pPr>
      <w:r w:rsidRPr="006A2138">
        <w:rPr>
          <w:rStyle w:val="FootnoteReference"/>
          <w:rFonts w:ascii="Arial" w:hAnsi="Arial" w:cs="Arial"/>
          <w:sz w:val="16"/>
          <w:szCs w:val="16"/>
        </w:rPr>
        <w:footnoteRef/>
      </w:r>
      <w:r w:rsidRPr="006A2138">
        <w:rPr>
          <w:rFonts w:ascii="Arial" w:hAnsi="Arial" w:cs="Arial"/>
          <w:sz w:val="16"/>
          <w:szCs w:val="16"/>
        </w:rPr>
        <w:t xml:space="preserve"> Speech Recommended</w:t>
      </w:r>
    </w:p>
  </w:footnote>
  <w:footnote w:id="9">
    <w:p w14:paraId="481D725C" w14:textId="28E5948D" w:rsidR="00E86F70" w:rsidRPr="006A2138" w:rsidRDefault="00E86F70">
      <w:pPr>
        <w:pStyle w:val="FootnoteText"/>
        <w:rPr>
          <w:rFonts w:ascii="Arial" w:hAnsi="Arial" w:cs="Arial"/>
          <w:sz w:val="16"/>
          <w:szCs w:val="16"/>
        </w:rPr>
      </w:pPr>
      <w:r w:rsidRPr="006A2138">
        <w:rPr>
          <w:rStyle w:val="FootnoteReference"/>
          <w:rFonts w:ascii="Arial" w:hAnsi="Arial" w:cs="Arial"/>
          <w:sz w:val="16"/>
          <w:szCs w:val="16"/>
        </w:rPr>
        <w:footnoteRef/>
      </w:r>
      <w:r w:rsidRPr="006A2138">
        <w:rPr>
          <w:rFonts w:ascii="Arial" w:hAnsi="Arial" w:cs="Arial"/>
          <w:sz w:val="16"/>
          <w:szCs w:val="16"/>
        </w:rPr>
        <w:t xml:space="preserve"> A minimum of 60 credit hours is needed for completion. Please see your advisor to determine if these elective hours are needed.</w:t>
      </w:r>
    </w:p>
  </w:footnote>
  <w:footnote w:id="10">
    <w:p w14:paraId="597D23CF" w14:textId="0049A849" w:rsidR="009809B9" w:rsidRPr="00D106B9" w:rsidRDefault="009809B9">
      <w:pPr>
        <w:pStyle w:val="FootnoteText"/>
        <w:rPr>
          <w:rFonts w:ascii="Arial" w:hAnsi="Arial" w:cs="Arial"/>
          <w:sz w:val="16"/>
          <w:szCs w:val="16"/>
        </w:rPr>
      </w:pPr>
      <w:r w:rsidRPr="00D106B9">
        <w:rPr>
          <w:rStyle w:val="FootnoteReference"/>
          <w:rFonts w:ascii="Arial" w:hAnsi="Arial" w:cs="Arial"/>
          <w:sz w:val="16"/>
          <w:szCs w:val="16"/>
        </w:rPr>
        <w:footnoteRef/>
      </w:r>
      <w:r w:rsidRPr="00D106B9">
        <w:rPr>
          <w:rFonts w:ascii="Arial" w:hAnsi="Arial" w:cs="Arial"/>
          <w:sz w:val="16"/>
          <w:szCs w:val="16"/>
        </w:rPr>
        <w:t xml:space="preserve"> See Core Curriculum – Students should choose the specific course(s) required by the university department (major) to which you are planning to transfer.</w:t>
      </w:r>
    </w:p>
  </w:footnote>
  <w:footnote w:id="11">
    <w:p w14:paraId="4921243A" w14:textId="24C9B2E4" w:rsidR="009809B9" w:rsidRPr="00D106B9" w:rsidRDefault="009809B9">
      <w:pPr>
        <w:pStyle w:val="FootnoteText"/>
        <w:rPr>
          <w:rFonts w:ascii="Arial" w:hAnsi="Arial" w:cs="Arial"/>
          <w:sz w:val="16"/>
          <w:szCs w:val="16"/>
        </w:rPr>
      </w:pPr>
      <w:r w:rsidRPr="00D106B9">
        <w:rPr>
          <w:rStyle w:val="FootnoteReference"/>
          <w:rFonts w:ascii="Arial" w:hAnsi="Arial" w:cs="Arial"/>
          <w:sz w:val="16"/>
          <w:szCs w:val="16"/>
        </w:rPr>
        <w:footnoteRef/>
      </w:r>
      <w:r w:rsidRPr="00D106B9">
        <w:rPr>
          <w:rFonts w:ascii="Arial" w:hAnsi="Arial" w:cs="Arial"/>
          <w:sz w:val="16"/>
          <w:szCs w:val="16"/>
        </w:rPr>
        <w:t xml:space="preserve"> Required for all first-time-in-college students. </w:t>
      </w:r>
    </w:p>
  </w:footnote>
  <w:footnote w:id="12">
    <w:p w14:paraId="262BF750" w14:textId="7798CAD9" w:rsidR="009809B9" w:rsidRPr="00D106B9" w:rsidRDefault="009809B9">
      <w:pPr>
        <w:pStyle w:val="FootnoteText"/>
        <w:rPr>
          <w:rFonts w:ascii="Arial" w:hAnsi="Arial" w:cs="Arial"/>
          <w:sz w:val="16"/>
          <w:szCs w:val="16"/>
        </w:rPr>
      </w:pPr>
      <w:r w:rsidRPr="00D106B9">
        <w:rPr>
          <w:rStyle w:val="FootnoteReference"/>
          <w:rFonts w:ascii="Arial" w:hAnsi="Arial" w:cs="Arial"/>
          <w:sz w:val="16"/>
          <w:szCs w:val="16"/>
        </w:rPr>
        <w:footnoteRef/>
      </w:r>
      <w:r w:rsidRPr="00D106B9">
        <w:rPr>
          <w:rFonts w:ascii="Arial" w:hAnsi="Arial" w:cs="Arial"/>
          <w:sz w:val="16"/>
          <w:szCs w:val="16"/>
        </w:rPr>
        <w:t xml:space="preserve"> A minimum of 60 credit hours are needed for completion. Please see an advisor to determine if these elective hours are needed</w:t>
      </w:r>
    </w:p>
  </w:footnote>
  <w:footnote w:id="13">
    <w:p w14:paraId="0506E6B7" w14:textId="26263954" w:rsidR="00D106B9" w:rsidRPr="00D106B9" w:rsidRDefault="00D106B9">
      <w:pPr>
        <w:pStyle w:val="FootnoteText"/>
        <w:rPr>
          <w:rFonts w:ascii="Arial" w:hAnsi="Arial" w:cs="Arial"/>
          <w:sz w:val="16"/>
          <w:szCs w:val="16"/>
        </w:rPr>
      </w:pPr>
      <w:r w:rsidRPr="00D106B9">
        <w:rPr>
          <w:rStyle w:val="FootnoteReference"/>
          <w:rFonts w:ascii="Arial" w:hAnsi="Arial" w:cs="Arial"/>
          <w:sz w:val="16"/>
          <w:szCs w:val="16"/>
        </w:rPr>
        <w:footnoteRef/>
      </w:r>
      <w:r w:rsidRPr="00D106B9">
        <w:rPr>
          <w:rFonts w:ascii="Arial" w:hAnsi="Arial" w:cs="Arial"/>
          <w:sz w:val="16"/>
          <w:szCs w:val="16"/>
        </w:rPr>
        <w:t xml:space="preserve"> Speech Recommended</w:t>
      </w:r>
    </w:p>
  </w:footnote>
  <w:footnote w:id="14">
    <w:p w14:paraId="67F7D9FC" w14:textId="6253BF7C" w:rsidR="008E006A" w:rsidRPr="00B93347" w:rsidRDefault="008E006A">
      <w:pPr>
        <w:pStyle w:val="FootnoteText"/>
        <w:rPr>
          <w:rFonts w:ascii="Arial" w:hAnsi="Arial" w:cs="Arial"/>
          <w:sz w:val="16"/>
          <w:szCs w:val="16"/>
        </w:rPr>
      </w:pPr>
      <w:r w:rsidRPr="00B93347">
        <w:rPr>
          <w:rStyle w:val="FootnoteReference"/>
          <w:rFonts w:ascii="Arial" w:hAnsi="Arial" w:cs="Arial"/>
          <w:sz w:val="16"/>
          <w:szCs w:val="16"/>
        </w:rPr>
        <w:footnoteRef/>
      </w:r>
      <w:r w:rsidRPr="00B93347">
        <w:rPr>
          <w:rFonts w:ascii="Arial" w:hAnsi="Arial" w:cs="Arial"/>
          <w:sz w:val="16"/>
          <w:szCs w:val="16"/>
        </w:rPr>
        <w:t xml:space="preserve"> </w:t>
      </w:r>
      <w:r w:rsidRPr="00B93347">
        <w:rPr>
          <w:rFonts w:ascii="Arial" w:hAnsi="Arial" w:cs="Arial"/>
          <w:sz w:val="16"/>
          <w:szCs w:val="16"/>
          <w:vertAlign w:val="superscript"/>
        </w:rPr>
        <w:t xml:space="preserve"> </w:t>
      </w:r>
      <w:r w:rsidRPr="00B93347">
        <w:rPr>
          <w:rFonts w:ascii="Arial" w:hAnsi="Arial" w:cs="Arial"/>
          <w:sz w:val="16"/>
          <w:szCs w:val="16"/>
        </w:rPr>
        <w:t>Satisfactory attendance and participation are required for successful completion of course requirements.</w:t>
      </w:r>
    </w:p>
  </w:footnote>
  <w:footnote w:id="15">
    <w:p w14:paraId="577DACD3" w14:textId="41E5D70E" w:rsidR="008E006A" w:rsidRPr="00B93347" w:rsidRDefault="008E006A">
      <w:pPr>
        <w:pStyle w:val="FootnoteText"/>
        <w:rPr>
          <w:rFonts w:ascii="Arial" w:hAnsi="Arial" w:cs="Arial"/>
          <w:sz w:val="16"/>
          <w:szCs w:val="16"/>
        </w:rPr>
      </w:pPr>
      <w:r w:rsidRPr="00B93347">
        <w:rPr>
          <w:rStyle w:val="FootnoteReference"/>
          <w:rFonts w:ascii="Arial" w:hAnsi="Arial" w:cs="Arial"/>
          <w:sz w:val="16"/>
          <w:szCs w:val="16"/>
        </w:rPr>
        <w:footnoteRef/>
      </w:r>
      <w:r w:rsidRPr="00B93347">
        <w:rPr>
          <w:rFonts w:ascii="Arial" w:hAnsi="Arial" w:cs="Arial"/>
          <w:sz w:val="16"/>
          <w:szCs w:val="16"/>
        </w:rPr>
        <w:t xml:space="preserve"> </w:t>
      </w:r>
      <w:r w:rsidRPr="00B93347">
        <w:rPr>
          <w:rFonts w:ascii="Arial" w:hAnsi="Arial" w:cs="Arial"/>
          <w:sz w:val="16"/>
          <w:szCs w:val="16"/>
          <w:vertAlign w:val="superscript"/>
        </w:rPr>
        <w:t xml:space="preserve"> </w:t>
      </w:r>
      <w:r w:rsidRPr="00B93347">
        <w:rPr>
          <w:rFonts w:ascii="Arial" w:hAnsi="Arial" w:cs="Arial"/>
          <w:sz w:val="16"/>
          <w:szCs w:val="16"/>
        </w:rPr>
        <w:t>The following are considered gateway courses ENGL 1301, ENGL 2311, and HUMA 1301.</w:t>
      </w:r>
    </w:p>
  </w:footnote>
  <w:footnote w:id="16">
    <w:p w14:paraId="61F38536" w14:textId="29781A37" w:rsidR="008E006A" w:rsidRDefault="008E006A">
      <w:pPr>
        <w:pStyle w:val="FootnoteText"/>
      </w:pPr>
      <w:r w:rsidRPr="00B93347">
        <w:rPr>
          <w:rStyle w:val="FootnoteReference"/>
          <w:rFonts w:ascii="Arial" w:hAnsi="Arial" w:cs="Arial"/>
          <w:sz w:val="16"/>
          <w:szCs w:val="16"/>
        </w:rPr>
        <w:footnoteRef/>
      </w:r>
      <w:r w:rsidRPr="00B93347">
        <w:rPr>
          <w:rFonts w:ascii="Arial" w:hAnsi="Arial" w:cs="Arial"/>
          <w:sz w:val="16"/>
          <w:szCs w:val="16"/>
        </w:rPr>
        <w:t xml:space="preserve"> A course grade of “D” in a gateway course may not meet the prerequisite standards for future courses and may not transfer to another institution.</w:t>
      </w:r>
    </w:p>
  </w:footnote>
  <w:footnote w:id="17">
    <w:p w14:paraId="36EFBE5F" w14:textId="60EBC2F3" w:rsidR="00132971" w:rsidRPr="00132971" w:rsidRDefault="00132971">
      <w:pPr>
        <w:pStyle w:val="FootnoteText"/>
        <w:rPr>
          <w:rFonts w:ascii="Arial" w:hAnsi="Arial" w:cs="Arial"/>
          <w:sz w:val="16"/>
          <w:szCs w:val="16"/>
        </w:rPr>
      </w:pPr>
      <w:r w:rsidRPr="00132971">
        <w:rPr>
          <w:rStyle w:val="FootnoteReference"/>
          <w:rFonts w:ascii="Arial" w:hAnsi="Arial" w:cs="Arial"/>
          <w:sz w:val="16"/>
          <w:szCs w:val="16"/>
        </w:rPr>
        <w:footnoteRef/>
      </w:r>
      <w:r w:rsidRPr="00132971">
        <w:rPr>
          <w:rFonts w:ascii="Arial" w:hAnsi="Arial" w:cs="Arial"/>
          <w:sz w:val="16"/>
          <w:szCs w:val="16"/>
        </w:rPr>
        <w:t xml:space="preserve"> State law requires a minimum tuition charge of $200.</w:t>
      </w:r>
    </w:p>
  </w:footnote>
  <w:footnote w:id="18">
    <w:p w14:paraId="22BF6E87" w14:textId="069018BC" w:rsidR="00974299" w:rsidRPr="00D3335E" w:rsidRDefault="00974299">
      <w:pPr>
        <w:pStyle w:val="FootnoteText"/>
        <w:rPr>
          <w:rFonts w:ascii="Arial" w:hAnsi="Arial" w:cs="Arial"/>
          <w:sz w:val="16"/>
          <w:szCs w:val="16"/>
        </w:rPr>
      </w:pPr>
      <w:r w:rsidRPr="00D3335E">
        <w:rPr>
          <w:rStyle w:val="FootnoteReference"/>
          <w:rFonts w:ascii="Arial" w:hAnsi="Arial" w:cs="Arial"/>
          <w:sz w:val="16"/>
          <w:szCs w:val="16"/>
        </w:rPr>
        <w:footnoteRef/>
      </w:r>
      <w:r w:rsidRPr="00D3335E">
        <w:rPr>
          <w:rFonts w:ascii="Arial" w:hAnsi="Arial" w:cs="Arial"/>
          <w:sz w:val="16"/>
          <w:szCs w:val="16"/>
        </w:rPr>
        <w:t xml:space="preserve"> Out-of-State law requires a minimum charge of $200</w:t>
      </w:r>
    </w:p>
  </w:footnote>
  <w:footnote w:id="19">
    <w:p w14:paraId="45EA4C88" w14:textId="4F88AB41" w:rsidR="00584597" w:rsidRPr="00D3335E" w:rsidRDefault="00584597">
      <w:pPr>
        <w:pStyle w:val="FootnoteText"/>
        <w:rPr>
          <w:rFonts w:ascii="Arial" w:hAnsi="Arial" w:cs="Arial"/>
          <w:sz w:val="16"/>
          <w:szCs w:val="16"/>
        </w:rPr>
      </w:pPr>
      <w:r w:rsidRPr="00D3335E">
        <w:rPr>
          <w:rStyle w:val="FootnoteReference"/>
          <w:rFonts w:ascii="Arial" w:hAnsi="Arial" w:cs="Arial"/>
          <w:sz w:val="16"/>
          <w:szCs w:val="16"/>
        </w:rPr>
        <w:footnoteRef/>
      </w:r>
      <w:r w:rsidRPr="00D3335E">
        <w:rPr>
          <w:rFonts w:ascii="Arial" w:hAnsi="Arial" w:cs="Arial"/>
          <w:sz w:val="16"/>
          <w:szCs w:val="16"/>
        </w:rPr>
        <w:t xml:space="preserve"> Nonrefundable fees</w:t>
      </w:r>
    </w:p>
  </w:footnote>
  <w:footnote w:id="20">
    <w:p w14:paraId="3ED1875D" w14:textId="640D3448" w:rsidR="00D3335E" w:rsidRPr="00D3335E" w:rsidRDefault="00D3335E">
      <w:pPr>
        <w:pStyle w:val="FootnoteText"/>
        <w:rPr>
          <w:rFonts w:ascii="Arial" w:hAnsi="Arial" w:cs="Arial"/>
          <w:sz w:val="16"/>
          <w:szCs w:val="16"/>
        </w:rPr>
      </w:pPr>
      <w:r w:rsidRPr="00D3335E">
        <w:rPr>
          <w:rStyle w:val="FootnoteReference"/>
          <w:rFonts w:ascii="Arial" w:hAnsi="Arial" w:cs="Arial"/>
          <w:sz w:val="16"/>
          <w:szCs w:val="16"/>
        </w:rPr>
        <w:footnoteRef/>
      </w:r>
      <w:r w:rsidRPr="00D3335E">
        <w:rPr>
          <w:rFonts w:ascii="Arial" w:hAnsi="Arial" w:cs="Arial"/>
          <w:sz w:val="16"/>
          <w:szCs w:val="16"/>
        </w:rPr>
        <w:t xml:space="preserve"> Students who enter any Allied Health Program in the falll, spring, or summer will pay a pro-rated fee.</w:t>
      </w:r>
    </w:p>
  </w:footnote>
  <w:footnote w:id="21">
    <w:p w14:paraId="1EB31841" w14:textId="44CB52FE" w:rsidR="00BA763C" w:rsidRPr="00BA763C" w:rsidRDefault="00BA763C">
      <w:pPr>
        <w:pStyle w:val="FootnoteText"/>
        <w:rPr>
          <w:rFonts w:ascii="Arial" w:hAnsi="Arial" w:cs="Arial"/>
          <w:sz w:val="16"/>
          <w:szCs w:val="16"/>
        </w:rPr>
      </w:pPr>
      <w:r w:rsidRPr="00BA763C">
        <w:rPr>
          <w:rStyle w:val="FootnoteReference"/>
          <w:rFonts w:ascii="Arial" w:hAnsi="Arial" w:cs="Arial"/>
          <w:sz w:val="16"/>
          <w:szCs w:val="16"/>
        </w:rPr>
        <w:footnoteRef/>
      </w:r>
      <w:r w:rsidRPr="00BA763C">
        <w:rPr>
          <w:rFonts w:ascii="Arial" w:hAnsi="Arial" w:cs="Arial"/>
          <w:sz w:val="16"/>
          <w:szCs w:val="16"/>
        </w:rPr>
        <w:t xml:space="preserve"> Nonrefundable fees</w:t>
      </w:r>
    </w:p>
  </w:footnote>
  <w:footnote w:id="22">
    <w:p w14:paraId="7E673827" w14:textId="48D9DB1A" w:rsidR="00982873" w:rsidRDefault="00982873" w:rsidP="00982873">
      <w:pPr>
        <w:pStyle w:val="NormalCatalog"/>
      </w:pPr>
      <w:r>
        <w:rPr>
          <w:rStyle w:val="FootnoteReference"/>
        </w:rPr>
        <w:footnoteRef/>
      </w:r>
      <w:r>
        <w:t xml:space="preserve"> </w:t>
      </w:r>
      <w:r w:rsidRPr="00982873">
        <w:t xml:space="preserve">Class days refer to the number of calendar days the institution normally meets for classes, not the days a particular course meets. </w:t>
      </w:r>
    </w:p>
  </w:footnote>
  <w:footnote w:id="23">
    <w:p w14:paraId="46A6EACE" w14:textId="1FE95D35" w:rsidR="008C1826" w:rsidRPr="00F1773A" w:rsidRDefault="008C1826" w:rsidP="00EC6BFE">
      <w:pPr>
        <w:pStyle w:val="NormalCatalog"/>
      </w:pPr>
      <w:r w:rsidRPr="00F1773A">
        <w:rPr>
          <w:rStyle w:val="FootnoteReference"/>
        </w:rPr>
        <w:footnoteRef/>
      </w:r>
      <w:r w:rsidRPr="00F1773A">
        <w:rPr>
          <w:vertAlign w:val="superscript"/>
        </w:rPr>
        <w:t xml:space="preserve"> </w:t>
      </w:r>
      <w:r w:rsidRPr="00F1773A">
        <w:t>Accounting Technician Occupational Skills Award with ACNT 1303 is TSI Exempt.</w:t>
      </w:r>
    </w:p>
  </w:footnote>
  <w:footnote w:id="24">
    <w:p w14:paraId="18F1A511" w14:textId="3BF2A91D" w:rsidR="00F1773A" w:rsidRPr="00F1773A" w:rsidRDefault="00F1773A">
      <w:pPr>
        <w:pStyle w:val="FootnoteText"/>
        <w:rPr>
          <w:rFonts w:ascii="Arial" w:hAnsi="Arial" w:cs="Arial"/>
          <w:sz w:val="16"/>
          <w:szCs w:val="16"/>
        </w:rPr>
      </w:pPr>
      <w:r w:rsidRPr="00F1773A">
        <w:rPr>
          <w:rStyle w:val="FootnoteReference"/>
          <w:rFonts w:ascii="Arial" w:hAnsi="Arial" w:cs="Arial"/>
          <w:sz w:val="16"/>
          <w:szCs w:val="16"/>
        </w:rPr>
        <w:footnoteRef/>
      </w:r>
      <w:r w:rsidRPr="00F1773A">
        <w:rPr>
          <w:rFonts w:ascii="Arial" w:hAnsi="Arial" w:cs="Arial"/>
          <w:sz w:val="16"/>
          <w:szCs w:val="16"/>
        </w:rPr>
        <w:t xml:space="preserve"> Capstone course</w:t>
      </w:r>
    </w:p>
  </w:footnote>
  <w:footnote w:id="25">
    <w:p w14:paraId="512F684E" w14:textId="6F06E33C" w:rsidR="007A5050" w:rsidRPr="00F1773A" w:rsidRDefault="007A5050">
      <w:pPr>
        <w:pStyle w:val="FootnoteText"/>
        <w:rPr>
          <w:rFonts w:ascii="Arial" w:hAnsi="Arial" w:cs="Arial"/>
          <w:sz w:val="16"/>
          <w:szCs w:val="16"/>
        </w:rPr>
      </w:pPr>
      <w:r w:rsidRPr="00F1773A">
        <w:rPr>
          <w:rStyle w:val="FootnoteReference"/>
          <w:rFonts w:ascii="Arial" w:hAnsi="Arial" w:cs="Arial"/>
          <w:sz w:val="16"/>
          <w:szCs w:val="16"/>
        </w:rPr>
        <w:footnoteRef/>
      </w:r>
      <w:r w:rsidRPr="00F1773A">
        <w:rPr>
          <w:rFonts w:ascii="Arial" w:hAnsi="Arial" w:cs="Arial"/>
          <w:sz w:val="16"/>
          <w:szCs w:val="16"/>
        </w:rPr>
        <w:t xml:space="preserve"> Student can choose to take ITSC 1309 or BCIS 1305 or COSC 1301.</w:t>
      </w:r>
    </w:p>
  </w:footnote>
  <w:footnote w:id="26">
    <w:p w14:paraId="2F3FE9AE" w14:textId="7952E9DE" w:rsidR="007A5050" w:rsidRPr="00F1773A" w:rsidRDefault="007A5050">
      <w:pPr>
        <w:pStyle w:val="FootnoteText"/>
        <w:rPr>
          <w:rFonts w:ascii="Arial" w:hAnsi="Arial" w:cs="Arial"/>
          <w:sz w:val="16"/>
          <w:szCs w:val="16"/>
        </w:rPr>
      </w:pPr>
      <w:r w:rsidRPr="00F1773A">
        <w:rPr>
          <w:rStyle w:val="FootnoteReference"/>
          <w:rFonts w:ascii="Arial" w:hAnsi="Arial" w:cs="Arial"/>
          <w:sz w:val="16"/>
          <w:szCs w:val="16"/>
        </w:rPr>
        <w:footnoteRef/>
      </w:r>
      <w:r w:rsidRPr="00F1773A">
        <w:rPr>
          <w:rFonts w:ascii="Arial" w:hAnsi="Arial" w:cs="Arial"/>
          <w:sz w:val="16"/>
          <w:szCs w:val="16"/>
        </w:rPr>
        <w:t xml:space="preserve"> Office Support Staff and Project Management Occupational Skills Awards with ITSC 1309 is TSI Exempt.</w:t>
      </w:r>
    </w:p>
  </w:footnote>
  <w:footnote w:id="27">
    <w:p w14:paraId="180035C8" w14:textId="0CA8083A" w:rsidR="0088513E" w:rsidRPr="00F1773A" w:rsidRDefault="0088513E" w:rsidP="00EC6BFE">
      <w:pPr>
        <w:pStyle w:val="NormalCatalog"/>
      </w:pPr>
      <w:r w:rsidRPr="00F1773A">
        <w:rPr>
          <w:rStyle w:val="FootnoteReference"/>
        </w:rPr>
        <w:footnoteRef/>
      </w:r>
      <w:r w:rsidRPr="00F1773A">
        <w:t xml:space="preserve"> Office Management Level 1 certificate with ACNT 1303 and ITSC 1309 is TSI Exempt.</w:t>
      </w:r>
    </w:p>
  </w:footnote>
  <w:footnote w:id="28">
    <w:p w14:paraId="0DE3F6EE" w14:textId="7DACAC6A" w:rsidR="00F1773A" w:rsidRPr="00F1773A" w:rsidRDefault="00F1773A">
      <w:pPr>
        <w:pStyle w:val="FootnoteText"/>
        <w:rPr>
          <w:rFonts w:ascii="Arial" w:hAnsi="Arial" w:cs="Arial"/>
          <w:sz w:val="16"/>
          <w:szCs w:val="16"/>
        </w:rPr>
      </w:pPr>
      <w:r w:rsidRPr="00F1773A">
        <w:rPr>
          <w:rStyle w:val="FootnoteReference"/>
          <w:rFonts w:ascii="Arial" w:hAnsi="Arial" w:cs="Arial"/>
          <w:sz w:val="16"/>
          <w:szCs w:val="16"/>
        </w:rPr>
        <w:footnoteRef/>
      </w:r>
      <w:r w:rsidRPr="00F1773A">
        <w:rPr>
          <w:rFonts w:ascii="Arial" w:hAnsi="Arial" w:cs="Arial"/>
          <w:sz w:val="16"/>
          <w:szCs w:val="16"/>
        </w:rPr>
        <w:t xml:space="preserve"> Capstone course</w:t>
      </w:r>
    </w:p>
  </w:footnote>
  <w:footnote w:id="29">
    <w:p w14:paraId="193DDDF8" w14:textId="04E9DFE4" w:rsidR="00AC3317" w:rsidRPr="00F1773A" w:rsidRDefault="00AC3317" w:rsidP="00EC6BFE">
      <w:pPr>
        <w:pStyle w:val="NormalCatalog"/>
      </w:pPr>
      <w:r w:rsidRPr="00F1773A">
        <w:rPr>
          <w:rStyle w:val="FootnoteReference"/>
        </w:rPr>
        <w:footnoteRef/>
      </w:r>
      <w:r w:rsidRPr="00F1773A">
        <w:t xml:space="preserve"> Any higher level math elective from the core curriculum is accepted - MATH 1324 preferred</w:t>
      </w:r>
    </w:p>
  </w:footnote>
  <w:footnote w:id="30">
    <w:p w14:paraId="5B1664C5" w14:textId="77777777" w:rsidR="000D563E" w:rsidRPr="00142E31" w:rsidRDefault="000D563E" w:rsidP="000D563E">
      <w:pPr>
        <w:pStyle w:val="FootnoteText"/>
        <w:spacing w:before="20" w:after="20"/>
        <w:rPr>
          <w:rFonts w:ascii="Arial" w:hAnsi="Arial" w:cs="Arial"/>
          <w:sz w:val="16"/>
          <w:szCs w:val="16"/>
        </w:rPr>
      </w:pPr>
      <w:r w:rsidRPr="00142E31">
        <w:rPr>
          <w:rStyle w:val="FootnoteReference"/>
          <w:rFonts w:ascii="Arial" w:hAnsi="Arial" w:cs="Arial"/>
          <w:sz w:val="16"/>
          <w:szCs w:val="16"/>
        </w:rPr>
        <w:footnoteRef/>
      </w:r>
      <w:r w:rsidRPr="00142E31">
        <w:rPr>
          <w:rFonts w:ascii="Arial" w:hAnsi="Arial" w:cs="Arial"/>
          <w:sz w:val="16"/>
          <w:szCs w:val="16"/>
        </w:rPr>
        <w:t xml:space="preserve"> Required for all first-time-in-college students. EDUC 1300 may be substituted for SDEV 0301.</w:t>
      </w:r>
    </w:p>
  </w:footnote>
  <w:footnote w:id="31">
    <w:p w14:paraId="0524D01B" w14:textId="77777777" w:rsidR="000D563E" w:rsidRPr="00142E31" w:rsidRDefault="000D563E" w:rsidP="000D563E">
      <w:pPr>
        <w:pStyle w:val="FootnoteText"/>
        <w:spacing w:before="20" w:after="20"/>
        <w:rPr>
          <w:rFonts w:ascii="Arial" w:hAnsi="Arial" w:cs="Arial"/>
          <w:sz w:val="16"/>
          <w:szCs w:val="16"/>
        </w:rPr>
      </w:pPr>
      <w:r w:rsidRPr="00142E31">
        <w:rPr>
          <w:rStyle w:val="FootnoteReference"/>
          <w:rFonts w:ascii="Arial" w:hAnsi="Arial" w:cs="Arial"/>
          <w:sz w:val="16"/>
          <w:szCs w:val="16"/>
        </w:rPr>
        <w:footnoteRef/>
      </w:r>
      <w:r w:rsidRPr="00142E31">
        <w:rPr>
          <w:rFonts w:ascii="Arial" w:hAnsi="Arial" w:cs="Arial"/>
          <w:sz w:val="16"/>
          <w:szCs w:val="16"/>
        </w:rPr>
        <w:t xml:space="preserve"> Fall Semester can be taken anytime during the degree plan, as long as the attendee is 21 years of age upon completion of the Academy. Please see Program Director for more information. </w:t>
      </w:r>
    </w:p>
  </w:footnote>
  <w:footnote w:id="32">
    <w:p w14:paraId="70505CEB" w14:textId="77777777" w:rsidR="000D563E" w:rsidRPr="00142E31" w:rsidRDefault="000D563E" w:rsidP="000D563E">
      <w:pPr>
        <w:pStyle w:val="FootnoteText"/>
        <w:spacing w:before="20" w:after="20"/>
        <w:rPr>
          <w:rFonts w:ascii="Arial" w:hAnsi="Arial" w:cs="Arial"/>
          <w:sz w:val="16"/>
          <w:szCs w:val="16"/>
        </w:rPr>
      </w:pPr>
      <w:r w:rsidRPr="00142E31">
        <w:rPr>
          <w:rStyle w:val="FootnoteReference"/>
          <w:rFonts w:ascii="Arial" w:hAnsi="Arial" w:cs="Arial"/>
          <w:sz w:val="16"/>
          <w:szCs w:val="16"/>
        </w:rPr>
        <w:footnoteRef/>
      </w:r>
      <w:r w:rsidRPr="00142E31">
        <w:rPr>
          <w:rFonts w:ascii="Arial" w:hAnsi="Arial" w:cs="Arial"/>
          <w:sz w:val="16"/>
          <w:szCs w:val="16"/>
        </w:rPr>
        <w:t xml:space="preserve"> May be taken as noncredit CJLE 1006, CJLE 1012, CJLE 1018, CJLE 1024, CJLE 1029, and CJLE 1032-See Work/Life Experience Policy</w:t>
      </w:r>
    </w:p>
  </w:footnote>
  <w:footnote w:id="33">
    <w:p w14:paraId="6FA02662" w14:textId="7279062D" w:rsidR="00142E31" w:rsidRPr="00142E31" w:rsidRDefault="00142E31" w:rsidP="00142E31">
      <w:pPr>
        <w:pStyle w:val="FootnoteText"/>
        <w:spacing w:before="20" w:after="20"/>
        <w:rPr>
          <w:rFonts w:ascii="Arial" w:hAnsi="Arial" w:cs="Arial"/>
          <w:sz w:val="16"/>
          <w:szCs w:val="16"/>
        </w:rPr>
      </w:pPr>
      <w:r w:rsidRPr="00142E31">
        <w:rPr>
          <w:rStyle w:val="FootnoteReference"/>
          <w:rFonts w:ascii="Arial" w:hAnsi="Arial" w:cs="Arial"/>
          <w:sz w:val="16"/>
          <w:szCs w:val="16"/>
        </w:rPr>
        <w:footnoteRef/>
      </w:r>
      <w:r w:rsidRPr="00142E31">
        <w:rPr>
          <w:rFonts w:ascii="Arial" w:hAnsi="Arial" w:cs="Arial"/>
          <w:sz w:val="16"/>
          <w:szCs w:val="16"/>
        </w:rPr>
        <w:t xml:space="preserve"> Required for all first-time-in-college students. EDUC 1300 may be substituted for SDEV 0301.</w:t>
      </w:r>
    </w:p>
  </w:footnote>
  <w:footnote w:id="34">
    <w:p w14:paraId="6C9026C8" w14:textId="5D912EA6" w:rsidR="00142E31" w:rsidRPr="00142E31" w:rsidRDefault="00142E31" w:rsidP="00142E31">
      <w:pPr>
        <w:pStyle w:val="FootnoteText"/>
        <w:spacing w:before="20" w:after="20"/>
        <w:rPr>
          <w:rFonts w:ascii="Arial" w:hAnsi="Arial" w:cs="Arial"/>
          <w:sz w:val="16"/>
          <w:szCs w:val="16"/>
        </w:rPr>
      </w:pPr>
      <w:r w:rsidRPr="00142E31">
        <w:rPr>
          <w:rStyle w:val="FootnoteReference"/>
          <w:rFonts w:ascii="Arial" w:hAnsi="Arial" w:cs="Arial"/>
          <w:sz w:val="16"/>
          <w:szCs w:val="16"/>
        </w:rPr>
        <w:footnoteRef/>
      </w:r>
      <w:r w:rsidRPr="00142E31">
        <w:rPr>
          <w:rFonts w:ascii="Arial" w:hAnsi="Arial" w:cs="Arial"/>
          <w:sz w:val="16"/>
          <w:szCs w:val="16"/>
        </w:rPr>
        <w:t xml:space="preserve"> Fall Semester can be taken anytime during the degree plan, as long as the attendee is 21 years of age upon completion of the Academy. Please see Program Director for more information. </w:t>
      </w:r>
    </w:p>
  </w:footnote>
  <w:footnote w:id="35">
    <w:p w14:paraId="278796B6" w14:textId="4C56493F" w:rsidR="00142E31" w:rsidRPr="00142E31" w:rsidRDefault="00142E31" w:rsidP="00142E31">
      <w:pPr>
        <w:pStyle w:val="FootnoteText"/>
        <w:spacing w:before="20" w:after="20"/>
        <w:rPr>
          <w:rFonts w:ascii="Arial" w:hAnsi="Arial" w:cs="Arial"/>
          <w:sz w:val="16"/>
          <w:szCs w:val="16"/>
        </w:rPr>
      </w:pPr>
      <w:r w:rsidRPr="00142E31">
        <w:rPr>
          <w:rStyle w:val="FootnoteReference"/>
          <w:rFonts w:ascii="Arial" w:hAnsi="Arial" w:cs="Arial"/>
          <w:sz w:val="16"/>
          <w:szCs w:val="16"/>
        </w:rPr>
        <w:footnoteRef/>
      </w:r>
      <w:r w:rsidRPr="00142E31">
        <w:rPr>
          <w:rFonts w:ascii="Arial" w:hAnsi="Arial" w:cs="Arial"/>
          <w:sz w:val="16"/>
          <w:szCs w:val="16"/>
        </w:rPr>
        <w:t xml:space="preserve"> May be taken as noncredit CJLE 1006, CJLE 1012, CJLE 1018, CJLE 1024, CJLE 1029, and CJLE 1032-See Work/Life Experience Policy</w:t>
      </w:r>
    </w:p>
  </w:footnote>
  <w:footnote w:id="36">
    <w:p w14:paraId="3F7EE22B" w14:textId="6AAC0D28" w:rsidR="00142E31" w:rsidRDefault="00142E31">
      <w:pPr>
        <w:pStyle w:val="FootnoteText"/>
      </w:pPr>
      <w:r w:rsidRPr="00142E31">
        <w:rPr>
          <w:rStyle w:val="FootnoteReference"/>
          <w:rFonts w:ascii="Arial" w:hAnsi="Arial" w:cs="Arial"/>
          <w:sz w:val="16"/>
          <w:szCs w:val="16"/>
        </w:rPr>
        <w:footnoteRef/>
      </w:r>
      <w:r w:rsidRPr="00142E31">
        <w:rPr>
          <w:rFonts w:ascii="Arial" w:hAnsi="Arial" w:cs="Arial"/>
          <w:sz w:val="16"/>
          <w:szCs w:val="16"/>
        </w:rPr>
        <w:t xml:space="preserve"> Capstone course</w:t>
      </w:r>
    </w:p>
  </w:footnote>
  <w:footnote w:id="37">
    <w:p w14:paraId="654AE9B1" w14:textId="77777777" w:rsidR="00891C9F" w:rsidRPr="0089740A" w:rsidRDefault="00891C9F" w:rsidP="00891C9F">
      <w:pPr>
        <w:pStyle w:val="FootnoteText"/>
        <w:rPr>
          <w:rFonts w:ascii="Arial" w:hAnsi="Arial" w:cs="Arial"/>
          <w:sz w:val="16"/>
          <w:szCs w:val="16"/>
        </w:rPr>
      </w:pPr>
      <w:r w:rsidRPr="0089740A">
        <w:rPr>
          <w:rStyle w:val="FootnoteReference"/>
          <w:rFonts w:ascii="Arial" w:hAnsi="Arial" w:cs="Arial"/>
          <w:sz w:val="16"/>
          <w:szCs w:val="16"/>
        </w:rPr>
        <w:footnoteRef/>
      </w:r>
      <w:r w:rsidRPr="0089740A">
        <w:rPr>
          <w:rFonts w:ascii="Arial" w:hAnsi="Arial" w:cs="Arial"/>
          <w:sz w:val="16"/>
          <w:szCs w:val="16"/>
        </w:rPr>
        <w:t xml:space="preserve"> Required for all first-time-in-college students. EDUC 1300 may be substituted for SDEV 0301. </w:t>
      </w:r>
    </w:p>
  </w:footnote>
  <w:footnote w:id="38">
    <w:p w14:paraId="694D4DE8" w14:textId="3DE1555A" w:rsidR="00C92217" w:rsidRPr="0089740A" w:rsidRDefault="00C92217">
      <w:pPr>
        <w:pStyle w:val="FootnoteText"/>
        <w:rPr>
          <w:rFonts w:ascii="Arial" w:hAnsi="Arial" w:cs="Arial"/>
          <w:sz w:val="16"/>
          <w:szCs w:val="16"/>
        </w:rPr>
      </w:pPr>
      <w:r w:rsidRPr="0089740A">
        <w:rPr>
          <w:rStyle w:val="FootnoteReference"/>
          <w:rFonts w:ascii="Arial" w:hAnsi="Arial" w:cs="Arial"/>
          <w:sz w:val="16"/>
          <w:szCs w:val="16"/>
        </w:rPr>
        <w:footnoteRef/>
      </w:r>
      <w:r w:rsidRPr="0089740A">
        <w:rPr>
          <w:rFonts w:ascii="Arial" w:hAnsi="Arial" w:cs="Arial"/>
          <w:sz w:val="16"/>
          <w:szCs w:val="16"/>
        </w:rPr>
        <w:t xml:space="preserve"> Any higher level math elective from the core curriculum is accepted excluding MATH 1324.</w:t>
      </w:r>
    </w:p>
  </w:footnote>
  <w:footnote w:id="39">
    <w:p w14:paraId="1E455800" w14:textId="7AB80E29" w:rsidR="00C92217" w:rsidRPr="0089740A" w:rsidRDefault="00C92217">
      <w:pPr>
        <w:pStyle w:val="FootnoteText"/>
        <w:rPr>
          <w:rFonts w:ascii="Arial" w:hAnsi="Arial" w:cs="Arial"/>
          <w:sz w:val="16"/>
          <w:szCs w:val="16"/>
        </w:rPr>
      </w:pPr>
      <w:r w:rsidRPr="0089740A">
        <w:rPr>
          <w:rStyle w:val="FootnoteReference"/>
          <w:rFonts w:ascii="Arial" w:hAnsi="Arial" w:cs="Arial"/>
          <w:sz w:val="16"/>
          <w:szCs w:val="16"/>
        </w:rPr>
        <w:footnoteRef/>
      </w:r>
      <w:r w:rsidRPr="0089740A">
        <w:rPr>
          <w:rFonts w:ascii="Arial" w:hAnsi="Arial" w:cs="Arial"/>
          <w:sz w:val="16"/>
          <w:szCs w:val="16"/>
        </w:rPr>
        <w:t xml:space="preserve"> Will accept ENGL 1301 if taken before Fall 2020</w:t>
      </w:r>
    </w:p>
  </w:footnote>
  <w:footnote w:id="40">
    <w:p w14:paraId="636836DF" w14:textId="5C877008" w:rsidR="00C92217" w:rsidRPr="0089740A" w:rsidRDefault="00C92217">
      <w:pPr>
        <w:pStyle w:val="FootnoteText"/>
        <w:rPr>
          <w:rFonts w:ascii="Arial" w:hAnsi="Arial" w:cs="Arial"/>
          <w:sz w:val="16"/>
          <w:szCs w:val="16"/>
        </w:rPr>
      </w:pPr>
      <w:r w:rsidRPr="0089740A">
        <w:rPr>
          <w:rStyle w:val="FootnoteReference"/>
          <w:rFonts w:ascii="Arial" w:hAnsi="Arial" w:cs="Arial"/>
          <w:sz w:val="16"/>
          <w:szCs w:val="16"/>
        </w:rPr>
        <w:footnoteRef/>
      </w:r>
      <w:r w:rsidRPr="0089740A">
        <w:rPr>
          <w:rFonts w:ascii="Arial" w:hAnsi="Arial" w:cs="Arial"/>
          <w:sz w:val="16"/>
          <w:szCs w:val="16"/>
        </w:rPr>
        <w:t xml:space="preserve"> Any higher level PHYS is accepted</w:t>
      </w:r>
    </w:p>
  </w:footnote>
  <w:footnote w:id="41">
    <w:p w14:paraId="19B0B73A" w14:textId="633CD23F" w:rsidR="00C92217" w:rsidRDefault="00C92217">
      <w:pPr>
        <w:pStyle w:val="FootnoteText"/>
      </w:pPr>
      <w:r w:rsidRPr="0089740A">
        <w:rPr>
          <w:rStyle w:val="FootnoteReference"/>
          <w:rFonts w:ascii="Arial" w:hAnsi="Arial" w:cs="Arial"/>
          <w:sz w:val="16"/>
          <w:szCs w:val="16"/>
        </w:rPr>
        <w:footnoteRef/>
      </w:r>
      <w:r w:rsidRPr="0089740A">
        <w:rPr>
          <w:rFonts w:ascii="Arial" w:hAnsi="Arial" w:cs="Arial"/>
          <w:sz w:val="16"/>
          <w:szCs w:val="16"/>
        </w:rPr>
        <w:t xml:space="preserve"> Capstone Course</w:t>
      </w:r>
    </w:p>
  </w:footnote>
  <w:footnote w:id="42">
    <w:p w14:paraId="4A3450AA" w14:textId="5B87365C" w:rsidR="00AE2B56" w:rsidRPr="003D2E68" w:rsidRDefault="00AE2B56">
      <w:pPr>
        <w:pStyle w:val="FootnoteText"/>
        <w:rPr>
          <w:rFonts w:ascii="Arial" w:hAnsi="Arial" w:cs="Arial"/>
          <w:sz w:val="16"/>
          <w:szCs w:val="16"/>
        </w:rPr>
      </w:pPr>
      <w:r w:rsidRPr="003D2E68">
        <w:rPr>
          <w:rStyle w:val="FootnoteReference"/>
          <w:rFonts w:ascii="Arial" w:hAnsi="Arial" w:cs="Arial"/>
          <w:sz w:val="16"/>
          <w:szCs w:val="16"/>
        </w:rPr>
        <w:footnoteRef/>
      </w:r>
      <w:r w:rsidRPr="003D2E68">
        <w:rPr>
          <w:rFonts w:ascii="Arial" w:hAnsi="Arial" w:cs="Arial"/>
          <w:sz w:val="16"/>
          <w:szCs w:val="16"/>
        </w:rPr>
        <w:t xml:space="preserve"> Required for all first-time-in-college students. EDUC 1300 may be substituted for SDEV 0301. </w:t>
      </w:r>
    </w:p>
  </w:footnote>
  <w:footnote w:id="43">
    <w:p w14:paraId="61AEB63D" w14:textId="6A7F073F" w:rsidR="003D2E68" w:rsidRDefault="003D2E68">
      <w:pPr>
        <w:pStyle w:val="FootnoteText"/>
      </w:pPr>
      <w:r w:rsidRPr="003D2E68">
        <w:rPr>
          <w:rStyle w:val="FootnoteReference"/>
          <w:rFonts w:ascii="Arial" w:hAnsi="Arial" w:cs="Arial"/>
          <w:sz w:val="16"/>
          <w:szCs w:val="16"/>
        </w:rPr>
        <w:footnoteRef/>
      </w:r>
      <w:r w:rsidRPr="003D2E68">
        <w:rPr>
          <w:rFonts w:ascii="Arial" w:hAnsi="Arial" w:cs="Arial"/>
          <w:sz w:val="16"/>
          <w:szCs w:val="16"/>
        </w:rPr>
        <w:t xml:space="preserve"> Capstone course for certificates</w:t>
      </w:r>
    </w:p>
  </w:footnote>
  <w:footnote w:id="44">
    <w:p w14:paraId="3B25328A" w14:textId="1809B571" w:rsidR="004F6110" w:rsidRPr="003405EA" w:rsidRDefault="004F6110">
      <w:pPr>
        <w:pStyle w:val="FootnoteText"/>
        <w:rPr>
          <w:rFonts w:ascii="Arial" w:hAnsi="Arial" w:cs="Arial"/>
          <w:sz w:val="16"/>
          <w:szCs w:val="16"/>
        </w:rPr>
      </w:pPr>
      <w:r w:rsidRPr="003405EA">
        <w:rPr>
          <w:rStyle w:val="FootnoteReference"/>
          <w:rFonts w:ascii="Arial" w:hAnsi="Arial" w:cs="Arial"/>
          <w:sz w:val="16"/>
          <w:szCs w:val="16"/>
        </w:rPr>
        <w:footnoteRef/>
      </w:r>
      <w:r w:rsidRPr="003405EA">
        <w:rPr>
          <w:rFonts w:ascii="Arial" w:hAnsi="Arial" w:cs="Arial"/>
          <w:sz w:val="16"/>
          <w:szCs w:val="16"/>
        </w:rPr>
        <w:t xml:space="preserve"> Required for all first-time-in-college students. EDUC 1300 may be substituted for SDEV 0301. </w:t>
      </w:r>
    </w:p>
  </w:footnote>
  <w:footnote w:id="45">
    <w:p w14:paraId="49B5A48A" w14:textId="46DB7AC7" w:rsidR="003405EA" w:rsidRPr="003405EA" w:rsidRDefault="003405EA">
      <w:pPr>
        <w:pStyle w:val="FootnoteText"/>
        <w:rPr>
          <w:rFonts w:ascii="Arial" w:hAnsi="Arial" w:cs="Arial"/>
          <w:sz w:val="16"/>
          <w:szCs w:val="16"/>
        </w:rPr>
      </w:pPr>
      <w:r w:rsidRPr="003405EA">
        <w:rPr>
          <w:rStyle w:val="FootnoteReference"/>
          <w:rFonts w:ascii="Arial" w:hAnsi="Arial" w:cs="Arial"/>
          <w:sz w:val="16"/>
          <w:szCs w:val="16"/>
        </w:rPr>
        <w:footnoteRef/>
      </w:r>
      <w:r w:rsidRPr="003405EA">
        <w:rPr>
          <w:rFonts w:ascii="Arial" w:hAnsi="Arial" w:cs="Arial"/>
          <w:sz w:val="16"/>
          <w:szCs w:val="16"/>
        </w:rPr>
        <w:t xml:space="preserve"> Will accept any mathematics from the core curriculum except MATH 1324</w:t>
      </w:r>
    </w:p>
  </w:footnote>
  <w:footnote w:id="46">
    <w:p w14:paraId="3F8C367C" w14:textId="2B7E06B9" w:rsidR="003405EA" w:rsidRPr="003405EA" w:rsidRDefault="003405EA">
      <w:pPr>
        <w:pStyle w:val="FootnoteText"/>
        <w:rPr>
          <w:rFonts w:ascii="Arial" w:hAnsi="Arial" w:cs="Arial"/>
          <w:sz w:val="16"/>
          <w:szCs w:val="16"/>
        </w:rPr>
      </w:pPr>
      <w:r w:rsidRPr="003405EA">
        <w:rPr>
          <w:rStyle w:val="FootnoteReference"/>
          <w:rFonts w:ascii="Arial" w:hAnsi="Arial" w:cs="Arial"/>
          <w:sz w:val="16"/>
          <w:szCs w:val="16"/>
        </w:rPr>
        <w:footnoteRef/>
      </w:r>
      <w:r w:rsidRPr="003405EA">
        <w:rPr>
          <w:rFonts w:ascii="Arial" w:hAnsi="Arial" w:cs="Arial"/>
          <w:sz w:val="16"/>
          <w:szCs w:val="16"/>
        </w:rPr>
        <w:t xml:space="preserve"> Will accept ENGL 1301 if taken before Fall 2020</w:t>
      </w:r>
    </w:p>
  </w:footnote>
  <w:footnote w:id="47">
    <w:p w14:paraId="22453DA7" w14:textId="3E66693B" w:rsidR="003405EA" w:rsidRPr="003405EA" w:rsidRDefault="003405EA">
      <w:pPr>
        <w:pStyle w:val="FootnoteText"/>
        <w:rPr>
          <w:rFonts w:ascii="Arial" w:hAnsi="Arial" w:cs="Arial"/>
          <w:sz w:val="16"/>
          <w:szCs w:val="16"/>
        </w:rPr>
      </w:pPr>
      <w:r w:rsidRPr="003405EA">
        <w:rPr>
          <w:rStyle w:val="FootnoteReference"/>
          <w:rFonts w:ascii="Arial" w:hAnsi="Arial" w:cs="Arial"/>
          <w:sz w:val="16"/>
          <w:szCs w:val="16"/>
        </w:rPr>
        <w:footnoteRef/>
      </w:r>
      <w:r w:rsidRPr="003405EA">
        <w:rPr>
          <w:rFonts w:ascii="Arial" w:hAnsi="Arial" w:cs="Arial"/>
          <w:sz w:val="16"/>
          <w:szCs w:val="16"/>
        </w:rPr>
        <w:t xml:space="preserve"> Capstone course for degree </w:t>
      </w:r>
    </w:p>
  </w:footnote>
  <w:footnote w:id="48">
    <w:p w14:paraId="67D3FBE6" w14:textId="2522AD7D" w:rsidR="003405EA" w:rsidRPr="003405EA" w:rsidRDefault="003405EA">
      <w:pPr>
        <w:pStyle w:val="FootnoteText"/>
        <w:rPr>
          <w:rFonts w:ascii="Arial" w:hAnsi="Arial" w:cs="Arial"/>
          <w:sz w:val="16"/>
          <w:szCs w:val="16"/>
        </w:rPr>
      </w:pPr>
      <w:r w:rsidRPr="003405EA">
        <w:rPr>
          <w:rStyle w:val="FootnoteReference"/>
          <w:rFonts w:ascii="Arial" w:hAnsi="Arial" w:cs="Arial"/>
          <w:sz w:val="16"/>
          <w:szCs w:val="16"/>
        </w:rPr>
        <w:footnoteRef/>
      </w:r>
      <w:r w:rsidRPr="003405EA">
        <w:rPr>
          <w:rFonts w:ascii="Arial" w:hAnsi="Arial" w:cs="Arial"/>
          <w:sz w:val="16"/>
          <w:szCs w:val="16"/>
        </w:rPr>
        <w:t xml:space="preserve"> Will accept PHYS 1401 and PHYS 1402</w:t>
      </w:r>
    </w:p>
  </w:footnote>
  <w:footnote w:id="49">
    <w:p w14:paraId="2EE2A2D5" w14:textId="0F4167E1" w:rsidR="0089592B" w:rsidRPr="009942B7" w:rsidRDefault="0089592B">
      <w:pPr>
        <w:pStyle w:val="FootnoteText"/>
        <w:rPr>
          <w:rFonts w:ascii="Arial" w:hAnsi="Arial" w:cs="Arial"/>
          <w:sz w:val="16"/>
          <w:szCs w:val="16"/>
        </w:rPr>
      </w:pPr>
      <w:r w:rsidRPr="009942B7">
        <w:rPr>
          <w:rStyle w:val="FootnoteReference"/>
          <w:rFonts w:ascii="Arial" w:hAnsi="Arial" w:cs="Arial"/>
          <w:sz w:val="16"/>
          <w:szCs w:val="16"/>
        </w:rPr>
        <w:footnoteRef/>
      </w:r>
      <w:r w:rsidRPr="009942B7">
        <w:rPr>
          <w:rFonts w:ascii="Arial" w:hAnsi="Arial" w:cs="Arial"/>
          <w:sz w:val="16"/>
          <w:szCs w:val="16"/>
        </w:rPr>
        <w:t xml:space="preserve"> Courses can be taken at any time as prerequisite. Students completing EMSP 1501 and 1160 with a final grade of C or better are eligible to apply for DSHS &amp; NREMT Certification as an EMT-Basic.</w:t>
      </w:r>
    </w:p>
  </w:footnote>
  <w:footnote w:id="50">
    <w:p w14:paraId="16FBC0D6" w14:textId="507A5E1E" w:rsidR="0089592B" w:rsidRPr="009942B7" w:rsidRDefault="0089592B">
      <w:pPr>
        <w:pStyle w:val="FootnoteText"/>
        <w:rPr>
          <w:rFonts w:ascii="Arial" w:hAnsi="Arial" w:cs="Arial"/>
          <w:sz w:val="16"/>
          <w:szCs w:val="16"/>
        </w:rPr>
      </w:pPr>
      <w:r w:rsidRPr="009942B7">
        <w:rPr>
          <w:rStyle w:val="FootnoteReference"/>
          <w:rFonts w:ascii="Arial" w:hAnsi="Arial" w:cs="Arial"/>
          <w:sz w:val="16"/>
          <w:szCs w:val="16"/>
        </w:rPr>
        <w:footnoteRef/>
      </w:r>
      <w:r w:rsidRPr="009942B7">
        <w:rPr>
          <w:rFonts w:ascii="Arial" w:hAnsi="Arial" w:cs="Arial"/>
          <w:sz w:val="16"/>
          <w:szCs w:val="16"/>
        </w:rPr>
        <w:t xml:space="preserve"> Clinical education: EMSP 1160 (80 hours); EMSP 1261 (160 hours); EMSP 2262 (172 hours); and EMSP 2363 (288 hours)</w:t>
      </w:r>
      <w:r w:rsidR="00CA616C">
        <w:rPr>
          <w:rFonts w:ascii="Arial" w:hAnsi="Arial" w:cs="Arial"/>
          <w:sz w:val="16"/>
          <w:szCs w:val="16"/>
        </w:rPr>
        <w:br/>
      </w:r>
      <w:r w:rsidRPr="0089592B">
        <w:rPr>
          <w:rFonts w:ascii="Arial" w:hAnsi="Arial" w:cs="Arial"/>
          <w:sz w:val="16"/>
          <w:szCs w:val="16"/>
        </w:rPr>
        <w:t xml:space="preserve">Total clinical education hours: 700 hours </w:t>
      </w:r>
    </w:p>
  </w:footnote>
  <w:footnote w:id="51">
    <w:p w14:paraId="28BD9F2B" w14:textId="1DBE42EC" w:rsidR="0089592B" w:rsidRPr="009942B7" w:rsidRDefault="0089592B">
      <w:pPr>
        <w:pStyle w:val="FootnoteText"/>
        <w:rPr>
          <w:rFonts w:ascii="Arial" w:hAnsi="Arial" w:cs="Arial"/>
          <w:sz w:val="16"/>
          <w:szCs w:val="16"/>
        </w:rPr>
      </w:pPr>
      <w:r w:rsidRPr="009942B7">
        <w:rPr>
          <w:rStyle w:val="FootnoteReference"/>
          <w:rFonts w:ascii="Arial" w:hAnsi="Arial" w:cs="Arial"/>
          <w:sz w:val="16"/>
          <w:szCs w:val="16"/>
        </w:rPr>
        <w:footnoteRef/>
      </w:r>
      <w:r w:rsidRPr="009942B7">
        <w:rPr>
          <w:rFonts w:ascii="Arial" w:hAnsi="Arial" w:cs="Arial"/>
          <w:sz w:val="16"/>
          <w:szCs w:val="16"/>
        </w:rPr>
        <w:t xml:space="preserve"> Required for all first-time-in-college students. EDUC 1300 may be substituted for SDEV 0301. </w:t>
      </w:r>
    </w:p>
  </w:footnote>
  <w:footnote w:id="52">
    <w:p w14:paraId="4FD8B3E2" w14:textId="31AAB48F" w:rsidR="0089592B" w:rsidRPr="009942B7" w:rsidRDefault="0089592B">
      <w:pPr>
        <w:pStyle w:val="FootnoteText"/>
        <w:rPr>
          <w:rFonts w:ascii="Arial" w:hAnsi="Arial" w:cs="Arial"/>
          <w:sz w:val="16"/>
          <w:szCs w:val="16"/>
        </w:rPr>
      </w:pPr>
      <w:r w:rsidRPr="009942B7">
        <w:rPr>
          <w:rStyle w:val="FootnoteReference"/>
          <w:rFonts w:ascii="Arial" w:hAnsi="Arial" w:cs="Arial"/>
          <w:sz w:val="16"/>
          <w:szCs w:val="16"/>
        </w:rPr>
        <w:footnoteRef/>
      </w:r>
      <w:r w:rsidRPr="009942B7">
        <w:rPr>
          <w:rFonts w:ascii="Arial" w:hAnsi="Arial" w:cs="Arial"/>
          <w:sz w:val="16"/>
          <w:szCs w:val="16"/>
        </w:rPr>
        <w:t xml:space="preserve"> EMSP 2206 is recommended for the Advanced EMT Certificate.</w:t>
      </w:r>
    </w:p>
  </w:footnote>
  <w:footnote w:id="53">
    <w:p w14:paraId="7A94FDEE" w14:textId="5F30F4C3" w:rsidR="0089592B" w:rsidRPr="009942B7" w:rsidRDefault="0089592B">
      <w:pPr>
        <w:pStyle w:val="FootnoteText"/>
        <w:rPr>
          <w:rFonts w:ascii="Arial" w:hAnsi="Arial" w:cs="Arial"/>
          <w:sz w:val="16"/>
          <w:szCs w:val="16"/>
        </w:rPr>
      </w:pPr>
      <w:r w:rsidRPr="009942B7">
        <w:rPr>
          <w:rStyle w:val="FootnoteReference"/>
          <w:rFonts w:ascii="Arial" w:hAnsi="Arial" w:cs="Arial"/>
          <w:sz w:val="16"/>
          <w:szCs w:val="16"/>
        </w:rPr>
        <w:footnoteRef/>
      </w:r>
      <w:r w:rsidRPr="009942B7">
        <w:rPr>
          <w:rFonts w:ascii="Arial" w:hAnsi="Arial" w:cs="Arial"/>
          <w:sz w:val="16"/>
          <w:szCs w:val="16"/>
        </w:rPr>
        <w:t xml:space="preserve"> AEMT courses are offered twice a year in the fall or spring semesters.</w:t>
      </w:r>
    </w:p>
  </w:footnote>
  <w:footnote w:id="54">
    <w:p w14:paraId="77A154C0" w14:textId="51F43E73" w:rsidR="0089592B" w:rsidRPr="009942B7" w:rsidRDefault="0089592B">
      <w:pPr>
        <w:pStyle w:val="FootnoteText"/>
        <w:rPr>
          <w:rFonts w:ascii="Arial" w:hAnsi="Arial" w:cs="Arial"/>
          <w:sz w:val="16"/>
          <w:szCs w:val="16"/>
        </w:rPr>
      </w:pPr>
      <w:r w:rsidRPr="009942B7">
        <w:rPr>
          <w:rStyle w:val="FootnoteReference"/>
          <w:rFonts w:ascii="Arial" w:hAnsi="Arial" w:cs="Arial"/>
          <w:sz w:val="16"/>
          <w:szCs w:val="16"/>
        </w:rPr>
        <w:footnoteRef/>
      </w:r>
      <w:r w:rsidRPr="009942B7">
        <w:rPr>
          <w:rFonts w:ascii="Arial" w:hAnsi="Arial" w:cs="Arial"/>
          <w:sz w:val="16"/>
          <w:szCs w:val="16"/>
        </w:rPr>
        <w:t xml:space="preserve"> Capstone course</w:t>
      </w:r>
    </w:p>
  </w:footnote>
  <w:footnote w:id="55">
    <w:p w14:paraId="2A8489DE" w14:textId="77777777" w:rsidR="00AF2095" w:rsidRPr="00AF2095" w:rsidRDefault="00AF2095" w:rsidP="00AF2095">
      <w:pPr>
        <w:pStyle w:val="FootnoteText"/>
        <w:rPr>
          <w:rFonts w:ascii="Arial" w:hAnsi="Arial" w:cs="Arial"/>
          <w:sz w:val="16"/>
          <w:szCs w:val="16"/>
        </w:rPr>
      </w:pPr>
      <w:r w:rsidRPr="009942B7">
        <w:rPr>
          <w:rStyle w:val="FootnoteReference"/>
          <w:rFonts w:ascii="Arial" w:hAnsi="Arial" w:cs="Arial"/>
          <w:sz w:val="16"/>
          <w:szCs w:val="16"/>
        </w:rPr>
        <w:footnoteRef/>
      </w:r>
      <w:r w:rsidRPr="009942B7">
        <w:rPr>
          <w:rFonts w:ascii="Arial" w:hAnsi="Arial" w:cs="Arial"/>
          <w:sz w:val="16"/>
          <w:szCs w:val="16"/>
        </w:rPr>
        <w:t xml:space="preserve"> </w:t>
      </w:r>
      <w:r w:rsidRPr="00AF2095">
        <w:rPr>
          <w:rFonts w:ascii="Arial" w:hAnsi="Arial" w:cs="Arial"/>
          <w:sz w:val="16"/>
          <w:szCs w:val="16"/>
        </w:rPr>
        <w:t>Courses can be taken at any time as prerequisite. Students completing EMSP 1501 and 1160 with a final grade of C or better are eligible to apply for DSHS &amp; NREMT Certification as an EMT-Basic.</w:t>
      </w:r>
    </w:p>
  </w:footnote>
  <w:footnote w:id="56">
    <w:p w14:paraId="43D137DE" w14:textId="548C3BF2" w:rsidR="00AF2095" w:rsidRPr="00AF2095" w:rsidRDefault="00AF2095" w:rsidP="00AF2095">
      <w:pPr>
        <w:pStyle w:val="FootnoteText"/>
        <w:rPr>
          <w:rFonts w:ascii="Arial" w:hAnsi="Arial" w:cs="Arial"/>
          <w:sz w:val="16"/>
          <w:szCs w:val="16"/>
        </w:rPr>
      </w:pPr>
      <w:r w:rsidRPr="00AF2095">
        <w:rPr>
          <w:rStyle w:val="FootnoteReference"/>
          <w:rFonts w:ascii="Arial" w:hAnsi="Arial" w:cs="Arial"/>
          <w:sz w:val="16"/>
          <w:szCs w:val="16"/>
        </w:rPr>
        <w:footnoteRef/>
      </w:r>
      <w:r w:rsidRPr="00AF2095">
        <w:rPr>
          <w:rFonts w:ascii="Arial" w:hAnsi="Arial" w:cs="Arial"/>
          <w:sz w:val="16"/>
          <w:szCs w:val="16"/>
        </w:rPr>
        <w:t xml:space="preserve"> Clinical education: EMSP 1160 (80 hours); EMSP 1261 (160 hours); EMSP 2262 (172 hours); and EMSP 2363 (288 hours)</w:t>
      </w:r>
      <w:r w:rsidR="00CA616C">
        <w:rPr>
          <w:rFonts w:ascii="Arial" w:hAnsi="Arial" w:cs="Arial"/>
          <w:sz w:val="16"/>
          <w:szCs w:val="16"/>
        </w:rPr>
        <w:br/>
      </w:r>
      <w:r w:rsidRPr="0089592B">
        <w:rPr>
          <w:rFonts w:ascii="Arial" w:hAnsi="Arial" w:cs="Arial"/>
          <w:sz w:val="16"/>
          <w:szCs w:val="16"/>
        </w:rPr>
        <w:t xml:space="preserve">Total clinical education hours: 700 hours </w:t>
      </w:r>
    </w:p>
  </w:footnote>
  <w:footnote w:id="57">
    <w:p w14:paraId="4C5929BF" w14:textId="77777777" w:rsidR="00AF2095" w:rsidRPr="00AF2095" w:rsidRDefault="00AF2095" w:rsidP="00AF2095">
      <w:pPr>
        <w:pStyle w:val="FootnoteText"/>
        <w:rPr>
          <w:rFonts w:ascii="Arial" w:hAnsi="Arial" w:cs="Arial"/>
          <w:sz w:val="16"/>
          <w:szCs w:val="16"/>
        </w:rPr>
      </w:pPr>
      <w:r w:rsidRPr="00AF2095">
        <w:rPr>
          <w:rStyle w:val="FootnoteReference"/>
          <w:rFonts w:ascii="Arial" w:hAnsi="Arial" w:cs="Arial"/>
          <w:sz w:val="16"/>
          <w:szCs w:val="16"/>
        </w:rPr>
        <w:footnoteRef/>
      </w:r>
      <w:r w:rsidRPr="00AF2095">
        <w:rPr>
          <w:rFonts w:ascii="Arial" w:hAnsi="Arial" w:cs="Arial"/>
          <w:sz w:val="16"/>
          <w:szCs w:val="16"/>
        </w:rPr>
        <w:t xml:space="preserve"> Required for all first-time-in-college students. EDUC 1300 may be substituted for SDEV 0301. </w:t>
      </w:r>
    </w:p>
  </w:footnote>
  <w:footnote w:id="58">
    <w:p w14:paraId="13A36605" w14:textId="77777777" w:rsidR="00AF2095" w:rsidRPr="00AF2095" w:rsidRDefault="00AF2095" w:rsidP="00AF2095">
      <w:pPr>
        <w:pStyle w:val="FootnoteText"/>
        <w:rPr>
          <w:rFonts w:ascii="Arial" w:hAnsi="Arial" w:cs="Arial"/>
          <w:sz w:val="16"/>
          <w:szCs w:val="16"/>
        </w:rPr>
      </w:pPr>
      <w:r w:rsidRPr="00AF2095">
        <w:rPr>
          <w:rStyle w:val="FootnoteReference"/>
          <w:rFonts w:ascii="Arial" w:hAnsi="Arial" w:cs="Arial"/>
          <w:sz w:val="16"/>
          <w:szCs w:val="16"/>
        </w:rPr>
        <w:footnoteRef/>
      </w:r>
      <w:r w:rsidRPr="00AF2095">
        <w:rPr>
          <w:rFonts w:ascii="Arial" w:hAnsi="Arial" w:cs="Arial"/>
          <w:sz w:val="16"/>
          <w:szCs w:val="16"/>
        </w:rPr>
        <w:t xml:space="preserve"> EMSP 2206 is recommended for the Advanced EMT Certificate.</w:t>
      </w:r>
    </w:p>
  </w:footnote>
  <w:footnote w:id="59">
    <w:p w14:paraId="7E8D9B4A" w14:textId="77777777" w:rsidR="00AF2095" w:rsidRPr="00AF2095" w:rsidRDefault="00AF2095" w:rsidP="00AF2095">
      <w:pPr>
        <w:pStyle w:val="FootnoteText"/>
        <w:rPr>
          <w:rFonts w:ascii="Arial" w:hAnsi="Arial" w:cs="Arial"/>
          <w:sz w:val="16"/>
          <w:szCs w:val="16"/>
        </w:rPr>
      </w:pPr>
      <w:r w:rsidRPr="00AF2095">
        <w:rPr>
          <w:rStyle w:val="FootnoteReference"/>
          <w:rFonts w:ascii="Arial" w:hAnsi="Arial" w:cs="Arial"/>
          <w:sz w:val="16"/>
          <w:szCs w:val="16"/>
        </w:rPr>
        <w:footnoteRef/>
      </w:r>
      <w:r w:rsidRPr="00AF2095">
        <w:rPr>
          <w:rFonts w:ascii="Arial" w:hAnsi="Arial" w:cs="Arial"/>
          <w:sz w:val="16"/>
          <w:szCs w:val="16"/>
        </w:rPr>
        <w:t xml:space="preserve"> AEMT courses are offered twice a year in the fall or spring semesters.</w:t>
      </w:r>
    </w:p>
  </w:footnote>
  <w:footnote w:id="60">
    <w:p w14:paraId="198B5F0B" w14:textId="1568FCD3" w:rsidR="00AF2095" w:rsidRPr="00AF2095" w:rsidRDefault="00AF2095" w:rsidP="00AF2095">
      <w:pPr>
        <w:pStyle w:val="FootnoteText"/>
        <w:rPr>
          <w:rFonts w:ascii="Arial" w:hAnsi="Arial" w:cs="Arial"/>
          <w:sz w:val="16"/>
          <w:szCs w:val="16"/>
        </w:rPr>
      </w:pPr>
      <w:r w:rsidRPr="00AF2095">
        <w:rPr>
          <w:rStyle w:val="FootnoteReference"/>
          <w:rFonts w:ascii="Arial" w:hAnsi="Arial" w:cs="Arial"/>
          <w:sz w:val="16"/>
          <w:szCs w:val="16"/>
        </w:rPr>
        <w:footnoteRef/>
      </w:r>
      <w:r w:rsidRPr="00AF2095">
        <w:rPr>
          <w:rFonts w:ascii="Arial" w:hAnsi="Arial" w:cs="Arial"/>
          <w:sz w:val="16"/>
          <w:szCs w:val="16"/>
        </w:rPr>
        <w:t xml:space="preserve"> Capstone course</w:t>
      </w:r>
    </w:p>
  </w:footnote>
  <w:footnote w:id="61">
    <w:p w14:paraId="04468729" w14:textId="3D103A16" w:rsidR="00AF2095" w:rsidRPr="00AF2095" w:rsidRDefault="00AF2095">
      <w:pPr>
        <w:pStyle w:val="FootnoteText"/>
        <w:rPr>
          <w:rFonts w:ascii="Arial" w:hAnsi="Arial" w:cs="Arial"/>
          <w:sz w:val="16"/>
          <w:szCs w:val="16"/>
        </w:rPr>
      </w:pPr>
      <w:r w:rsidRPr="00AF2095">
        <w:rPr>
          <w:rStyle w:val="FootnoteReference"/>
          <w:rFonts w:ascii="Arial" w:hAnsi="Arial" w:cs="Arial"/>
          <w:sz w:val="16"/>
          <w:szCs w:val="16"/>
        </w:rPr>
        <w:footnoteRef/>
      </w:r>
      <w:r w:rsidRPr="00AF2095">
        <w:rPr>
          <w:rFonts w:ascii="Arial" w:hAnsi="Arial" w:cs="Arial"/>
          <w:sz w:val="16"/>
          <w:szCs w:val="16"/>
        </w:rPr>
        <w:t xml:space="preserve"> It is recommended that this course be completed before applying to the Paramedic Program.</w:t>
      </w:r>
    </w:p>
  </w:footnote>
  <w:footnote w:id="62">
    <w:p w14:paraId="58ADFCEC" w14:textId="4A2771BC" w:rsidR="00AF2095" w:rsidRPr="00266A49" w:rsidRDefault="00AF2095">
      <w:pPr>
        <w:pStyle w:val="FootnoteText"/>
        <w:rPr>
          <w:rFonts w:ascii="Arial" w:hAnsi="Arial" w:cs="Arial"/>
          <w:sz w:val="16"/>
          <w:szCs w:val="16"/>
        </w:rPr>
      </w:pPr>
      <w:r w:rsidRPr="00266A49">
        <w:rPr>
          <w:rStyle w:val="FootnoteReference"/>
          <w:rFonts w:ascii="Arial" w:hAnsi="Arial" w:cs="Arial"/>
          <w:sz w:val="16"/>
          <w:szCs w:val="16"/>
        </w:rPr>
        <w:footnoteRef/>
      </w:r>
      <w:r w:rsidRPr="00266A49">
        <w:rPr>
          <w:rFonts w:ascii="Arial" w:hAnsi="Arial" w:cs="Arial"/>
          <w:sz w:val="16"/>
          <w:szCs w:val="16"/>
        </w:rPr>
        <w:t xml:space="preserve"> BIOL 2401 and BIOL 2402 are recommended instead of BIOL 2404 if student plans to pursue a higher degree.</w:t>
      </w:r>
    </w:p>
  </w:footnote>
  <w:footnote w:id="63">
    <w:p w14:paraId="3285AD93" w14:textId="55366985" w:rsidR="006C1CBB" w:rsidRPr="006166A0" w:rsidRDefault="006C1CBB">
      <w:pPr>
        <w:pStyle w:val="FootnoteText"/>
        <w:rPr>
          <w:rFonts w:ascii="Arial" w:hAnsi="Arial" w:cs="Arial"/>
          <w:sz w:val="16"/>
          <w:szCs w:val="16"/>
        </w:rPr>
      </w:pPr>
      <w:r w:rsidRPr="006166A0">
        <w:rPr>
          <w:rStyle w:val="FootnoteReference"/>
          <w:rFonts w:ascii="Arial" w:hAnsi="Arial" w:cs="Arial"/>
          <w:sz w:val="16"/>
          <w:szCs w:val="16"/>
        </w:rPr>
        <w:footnoteRef/>
      </w:r>
      <w:r w:rsidRPr="006166A0">
        <w:rPr>
          <w:rFonts w:ascii="Arial" w:hAnsi="Arial" w:cs="Arial"/>
          <w:sz w:val="16"/>
          <w:szCs w:val="16"/>
        </w:rPr>
        <w:t xml:space="preserve"> Required for all first-time-in-college students. EDUC 1300 may be substituted for SDEV 0301. </w:t>
      </w:r>
    </w:p>
  </w:footnote>
  <w:footnote w:id="64">
    <w:p w14:paraId="1445CC43" w14:textId="0164C23C" w:rsidR="008A5673" w:rsidRPr="006166A0" w:rsidRDefault="008A5673">
      <w:pPr>
        <w:pStyle w:val="FootnoteText"/>
        <w:rPr>
          <w:rFonts w:ascii="Arial" w:hAnsi="Arial" w:cs="Arial"/>
          <w:sz w:val="16"/>
          <w:szCs w:val="16"/>
        </w:rPr>
      </w:pPr>
      <w:r w:rsidRPr="006166A0">
        <w:rPr>
          <w:rStyle w:val="FootnoteReference"/>
          <w:rFonts w:ascii="Arial" w:hAnsi="Arial" w:cs="Arial"/>
          <w:sz w:val="16"/>
          <w:szCs w:val="16"/>
        </w:rPr>
        <w:footnoteRef/>
      </w:r>
      <w:r w:rsidRPr="006166A0">
        <w:rPr>
          <w:rFonts w:ascii="Arial" w:hAnsi="Arial" w:cs="Arial"/>
          <w:sz w:val="16"/>
          <w:szCs w:val="16"/>
        </w:rPr>
        <w:t xml:space="preserve"> No TSI Assessment requirements</w:t>
      </w:r>
    </w:p>
  </w:footnote>
  <w:footnote w:id="65">
    <w:p w14:paraId="16ED19FF" w14:textId="6089F126" w:rsidR="008A5673" w:rsidRPr="006166A0" w:rsidRDefault="008A5673">
      <w:pPr>
        <w:pStyle w:val="FootnoteText"/>
        <w:rPr>
          <w:rFonts w:ascii="Arial" w:hAnsi="Arial" w:cs="Arial"/>
          <w:sz w:val="16"/>
          <w:szCs w:val="16"/>
        </w:rPr>
      </w:pPr>
      <w:r w:rsidRPr="006166A0">
        <w:rPr>
          <w:rStyle w:val="FootnoteReference"/>
          <w:rFonts w:ascii="Arial" w:hAnsi="Arial" w:cs="Arial"/>
          <w:sz w:val="16"/>
          <w:szCs w:val="16"/>
        </w:rPr>
        <w:footnoteRef/>
      </w:r>
      <w:r w:rsidRPr="006166A0">
        <w:rPr>
          <w:rFonts w:ascii="Arial" w:hAnsi="Arial" w:cs="Arial"/>
          <w:sz w:val="16"/>
          <w:szCs w:val="16"/>
        </w:rPr>
        <w:t xml:space="preserve"> COSC 1301 required for students pursuing an AAS degree</w:t>
      </w:r>
    </w:p>
  </w:footnote>
  <w:footnote w:id="66">
    <w:p w14:paraId="0DCE3F99" w14:textId="73E9176F" w:rsidR="006166A0" w:rsidRDefault="006166A0">
      <w:pPr>
        <w:pStyle w:val="FootnoteText"/>
      </w:pPr>
      <w:r w:rsidRPr="006166A0">
        <w:rPr>
          <w:rStyle w:val="FootnoteReference"/>
          <w:rFonts w:ascii="Arial" w:hAnsi="Arial" w:cs="Arial"/>
          <w:sz w:val="16"/>
          <w:szCs w:val="16"/>
        </w:rPr>
        <w:footnoteRef/>
      </w:r>
      <w:r w:rsidRPr="006166A0">
        <w:rPr>
          <w:rFonts w:ascii="Arial" w:hAnsi="Arial" w:cs="Arial"/>
          <w:sz w:val="16"/>
          <w:szCs w:val="16"/>
        </w:rPr>
        <w:t xml:space="preserve"> Capstone course</w:t>
      </w:r>
    </w:p>
  </w:footnote>
  <w:footnote w:id="67">
    <w:p w14:paraId="1613FFC0" w14:textId="2F0697FC" w:rsidR="00B9605D" w:rsidRPr="00B9605D" w:rsidRDefault="00B9605D">
      <w:pPr>
        <w:pStyle w:val="FootnoteText"/>
        <w:rPr>
          <w:rFonts w:ascii="Arial" w:hAnsi="Arial" w:cs="Arial"/>
          <w:sz w:val="16"/>
          <w:szCs w:val="16"/>
        </w:rPr>
      </w:pPr>
      <w:r w:rsidRPr="00B9605D">
        <w:rPr>
          <w:rStyle w:val="FootnoteReference"/>
          <w:rFonts w:ascii="Arial" w:hAnsi="Arial" w:cs="Arial"/>
          <w:sz w:val="16"/>
          <w:szCs w:val="16"/>
        </w:rPr>
        <w:footnoteRef/>
      </w:r>
      <w:r w:rsidRPr="00B9605D">
        <w:rPr>
          <w:rFonts w:ascii="Arial" w:hAnsi="Arial" w:cs="Arial"/>
          <w:sz w:val="16"/>
          <w:szCs w:val="16"/>
        </w:rPr>
        <w:t xml:space="preserve"> No TSI Assessment requirements</w:t>
      </w:r>
    </w:p>
  </w:footnote>
  <w:footnote w:id="68">
    <w:p w14:paraId="08FF74B9" w14:textId="505C5CA9" w:rsidR="00D74D2C" w:rsidRPr="00B9605D" w:rsidRDefault="00D74D2C" w:rsidP="00D74D2C">
      <w:pPr>
        <w:pStyle w:val="FootnoteText"/>
        <w:rPr>
          <w:rFonts w:ascii="Arial" w:hAnsi="Arial" w:cs="Arial"/>
          <w:sz w:val="16"/>
          <w:szCs w:val="16"/>
        </w:rPr>
      </w:pPr>
      <w:r w:rsidRPr="00B9605D">
        <w:rPr>
          <w:rStyle w:val="FootnoteReference"/>
          <w:rFonts w:ascii="Arial" w:hAnsi="Arial" w:cs="Arial"/>
          <w:sz w:val="16"/>
          <w:szCs w:val="16"/>
        </w:rPr>
        <w:footnoteRef/>
      </w:r>
      <w:r w:rsidRPr="00B9605D">
        <w:rPr>
          <w:rFonts w:ascii="Arial" w:hAnsi="Arial" w:cs="Arial"/>
          <w:sz w:val="16"/>
          <w:szCs w:val="16"/>
        </w:rPr>
        <w:t xml:space="preserve"> Required for all first-time-in-college students. EDUC 1300 may be substituted for SDEV 0301. </w:t>
      </w:r>
    </w:p>
  </w:footnote>
  <w:footnote w:id="69">
    <w:p w14:paraId="5B2AB990" w14:textId="280A3841" w:rsidR="006166A0" w:rsidRPr="00B9605D" w:rsidRDefault="006166A0">
      <w:pPr>
        <w:pStyle w:val="FootnoteText"/>
        <w:rPr>
          <w:rFonts w:ascii="Arial" w:hAnsi="Arial" w:cs="Arial"/>
          <w:sz w:val="16"/>
          <w:szCs w:val="16"/>
        </w:rPr>
      </w:pPr>
      <w:r w:rsidRPr="00B9605D">
        <w:rPr>
          <w:rStyle w:val="FootnoteReference"/>
          <w:rFonts w:ascii="Arial" w:hAnsi="Arial" w:cs="Arial"/>
          <w:sz w:val="16"/>
          <w:szCs w:val="16"/>
        </w:rPr>
        <w:footnoteRef/>
      </w:r>
      <w:r w:rsidRPr="00B9605D">
        <w:rPr>
          <w:rFonts w:ascii="Arial" w:hAnsi="Arial" w:cs="Arial"/>
          <w:sz w:val="16"/>
          <w:szCs w:val="16"/>
        </w:rPr>
        <w:t xml:space="preserve"> Capstone course</w:t>
      </w:r>
    </w:p>
  </w:footnote>
  <w:footnote w:id="70">
    <w:p w14:paraId="79DDF4C3" w14:textId="4B4F2BEC" w:rsidR="00D74D2C" w:rsidRPr="00B9605D" w:rsidRDefault="00D74D2C" w:rsidP="00D74D2C">
      <w:pPr>
        <w:pStyle w:val="FootnoteText"/>
        <w:rPr>
          <w:rFonts w:ascii="Arial" w:hAnsi="Arial" w:cs="Arial"/>
          <w:sz w:val="16"/>
          <w:szCs w:val="16"/>
        </w:rPr>
      </w:pPr>
      <w:r w:rsidRPr="00B9605D">
        <w:rPr>
          <w:rStyle w:val="FootnoteReference"/>
          <w:rFonts w:ascii="Arial" w:hAnsi="Arial" w:cs="Arial"/>
          <w:sz w:val="16"/>
          <w:szCs w:val="16"/>
        </w:rPr>
        <w:footnoteRef/>
      </w:r>
      <w:r w:rsidRPr="00B9605D">
        <w:rPr>
          <w:rFonts w:ascii="Arial" w:hAnsi="Arial" w:cs="Arial"/>
          <w:sz w:val="16"/>
          <w:szCs w:val="16"/>
        </w:rPr>
        <w:t xml:space="preserve"> COSC 1301 required for students pursuing an AAS degree</w:t>
      </w:r>
    </w:p>
  </w:footnote>
  <w:footnote w:id="71">
    <w:p w14:paraId="5193859B" w14:textId="4AE6EC06" w:rsidR="00D74D2C" w:rsidRPr="00B9605D" w:rsidRDefault="00D74D2C">
      <w:pPr>
        <w:pStyle w:val="FootnoteText"/>
        <w:rPr>
          <w:rFonts w:ascii="Arial" w:hAnsi="Arial" w:cs="Arial"/>
          <w:sz w:val="16"/>
          <w:szCs w:val="16"/>
        </w:rPr>
      </w:pPr>
      <w:r w:rsidRPr="00B9605D">
        <w:rPr>
          <w:rStyle w:val="FootnoteReference"/>
          <w:rFonts w:ascii="Arial" w:hAnsi="Arial" w:cs="Arial"/>
          <w:sz w:val="16"/>
          <w:szCs w:val="16"/>
        </w:rPr>
        <w:footnoteRef/>
      </w:r>
      <w:r w:rsidRPr="00B9605D">
        <w:rPr>
          <w:rFonts w:ascii="Arial" w:hAnsi="Arial" w:cs="Arial"/>
          <w:sz w:val="16"/>
          <w:szCs w:val="16"/>
        </w:rPr>
        <w:t xml:space="preserve"> ENGL 2311 (will substitute ENGL 1301) </w:t>
      </w:r>
    </w:p>
  </w:footnote>
  <w:footnote w:id="72">
    <w:p w14:paraId="16F4E786" w14:textId="5B56839F" w:rsidR="00E02C55" w:rsidRPr="00B9605D" w:rsidRDefault="00E02C55">
      <w:pPr>
        <w:pStyle w:val="FootnoteText"/>
        <w:rPr>
          <w:rFonts w:ascii="Arial" w:hAnsi="Arial" w:cs="Arial"/>
          <w:sz w:val="16"/>
          <w:szCs w:val="16"/>
        </w:rPr>
      </w:pPr>
      <w:r w:rsidRPr="00B9605D">
        <w:rPr>
          <w:rStyle w:val="FootnoteReference"/>
          <w:rFonts w:ascii="Arial" w:hAnsi="Arial" w:cs="Arial"/>
          <w:sz w:val="16"/>
          <w:szCs w:val="16"/>
        </w:rPr>
        <w:footnoteRef/>
      </w:r>
      <w:r w:rsidRPr="00B9605D">
        <w:rPr>
          <w:rFonts w:ascii="Arial" w:hAnsi="Arial" w:cs="Arial"/>
          <w:sz w:val="16"/>
          <w:szCs w:val="16"/>
        </w:rPr>
        <w:t xml:space="preserve"> MATH 1314 preferred</w:t>
      </w:r>
    </w:p>
  </w:footnote>
  <w:footnote w:id="73">
    <w:p w14:paraId="5DCD3798" w14:textId="3CB0D394" w:rsidR="00E02C55" w:rsidRDefault="00E02C55">
      <w:pPr>
        <w:pStyle w:val="FootnoteText"/>
      </w:pPr>
      <w:r w:rsidRPr="00B9605D">
        <w:rPr>
          <w:rStyle w:val="FootnoteReference"/>
          <w:rFonts w:ascii="Arial" w:hAnsi="Arial" w:cs="Arial"/>
          <w:sz w:val="16"/>
          <w:szCs w:val="16"/>
        </w:rPr>
        <w:footnoteRef/>
      </w:r>
      <w:r w:rsidRPr="00B9605D">
        <w:rPr>
          <w:rFonts w:ascii="Arial" w:hAnsi="Arial" w:cs="Arial"/>
          <w:sz w:val="16"/>
          <w:szCs w:val="16"/>
        </w:rPr>
        <w:t xml:space="preserve"> PSYC 2301 preferred</w:t>
      </w:r>
      <w:r w:rsidRPr="006166A0">
        <w:rPr>
          <w:rFonts w:ascii="Arial" w:hAnsi="Arial" w:cs="Arial"/>
          <w:sz w:val="16"/>
          <w:szCs w:val="16"/>
        </w:rPr>
        <w:t xml:space="preserve"> </w:t>
      </w:r>
    </w:p>
  </w:footnote>
  <w:footnote w:id="74">
    <w:p w14:paraId="7E4039C2" w14:textId="2BFB9C74" w:rsidR="00E62C7D" w:rsidRPr="00ED1FE0" w:rsidRDefault="00E62C7D">
      <w:pPr>
        <w:pStyle w:val="FootnoteText"/>
        <w:rPr>
          <w:rFonts w:ascii="Arial" w:hAnsi="Arial" w:cs="Arial"/>
          <w:sz w:val="16"/>
          <w:szCs w:val="16"/>
        </w:rPr>
      </w:pPr>
      <w:r w:rsidRPr="00ED1FE0">
        <w:rPr>
          <w:rStyle w:val="FootnoteReference"/>
          <w:rFonts w:ascii="Arial" w:hAnsi="Arial" w:cs="Arial"/>
          <w:sz w:val="16"/>
          <w:szCs w:val="16"/>
        </w:rPr>
        <w:footnoteRef/>
      </w:r>
      <w:r w:rsidRPr="00ED1FE0">
        <w:rPr>
          <w:rFonts w:ascii="Arial" w:hAnsi="Arial" w:cs="Arial"/>
          <w:sz w:val="16"/>
          <w:szCs w:val="16"/>
        </w:rPr>
        <w:t xml:space="preserve"> Required for all first-time-in-college students. EDUC 1300 may be substituted for SDEV 0301.</w:t>
      </w:r>
    </w:p>
  </w:footnote>
  <w:footnote w:id="75">
    <w:p w14:paraId="1D3EBF1C" w14:textId="35E737D9" w:rsidR="00E62C7D" w:rsidRPr="00ED1FE0" w:rsidRDefault="00E62C7D">
      <w:pPr>
        <w:pStyle w:val="FootnoteText"/>
        <w:rPr>
          <w:rFonts w:ascii="Arial" w:hAnsi="Arial" w:cs="Arial"/>
          <w:sz w:val="16"/>
          <w:szCs w:val="16"/>
        </w:rPr>
      </w:pPr>
      <w:r w:rsidRPr="00ED1FE0">
        <w:rPr>
          <w:rStyle w:val="FootnoteReference"/>
          <w:rFonts w:ascii="Arial" w:hAnsi="Arial" w:cs="Arial"/>
          <w:sz w:val="16"/>
          <w:szCs w:val="16"/>
        </w:rPr>
        <w:footnoteRef/>
      </w:r>
      <w:r w:rsidRPr="00ED1FE0">
        <w:rPr>
          <w:rFonts w:ascii="Arial" w:hAnsi="Arial" w:cs="Arial"/>
          <w:sz w:val="16"/>
          <w:szCs w:val="16"/>
        </w:rPr>
        <w:t xml:space="preserve"> Students that take these courses at Victoria College will receive extra admission points toward their admission score.</w:t>
      </w:r>
    </w:p>
  </w:footnote>
  <w:footnote w:id="76">
    <w:p w14:paraId="6C4244F3" w14:textId="443C9E5B" w:rsidR="00E62C7D" w:rsidRPr="00ED1FE0" w:rsidRDefault="00E62C7D">
      <w:pPr>
        <w:pStyle w:val="FootnoteText"/>
        <w:rPr>
          <w:rFonts w:ascii="Arial" w:hAnsi="Arial" w:cs="Arial"/>
          <w:sz w:val="16"/>
          <w:szCs w:val="16"/>
        </w:rPr>
      </w:pPr>
      <w:r w:rsidRPr="00ED1FE0">
        <w:rPr>
          <w:rStyle w:val="FootnoteReference"/>
          <w:rFonts w:ascii="Arial" w:hAnsi="Arial" w:cs="Arial"/>
          <w:sz w:val="16"/>
          <w:szCs w:val="16"/>
        </w:rPr>
        <w:footnoteRef/>
      </w:r>
      <w:r w:rsidRPr="00ED1FE0">
        <w:rPr>
          <w:rFonts w:ascii="Arial" w:hAnsi="Arial" w:cs="Arial"/>
          <w:sz w:val="16"/>
          <w:szCs w:val="16"/>
        </w:rPr>
        <w:t xml:space="preserve"> Students who successfully complete RNSG 1219 with a C or better and RNSG 1260 with an S may apply for a Nurse Aide Certificate of Completion and are eligible to take the exam to become a Certified Nurse Aide.</w:t>
      </w:r>
    </w:p>
  </w:footnote>
  <w:footnote w:id="77">
    <w:p w14:paraId="1B8101D9" w14:textId="2BA9D9B9" w:rsidR="00E62C7D" w:rsidRPr="00ED1FE0" w:rsidRDefault="00E62C7D">
      <w:pPr>
        <w:pStyle w:val="FootnoteText"/>
        <w:rPr>
          <w:rFonts w:ascii="Arial" w:hAnsi="Arial" w:cs="Arial"/>
          <w:sz w:val="16"/>
          <w:szCs w:val="16"/>
        </w:rPr>
      </w:pPr>
      <w:r w:rsidRPr="00ED1FE0">
        <w:rPr>
          <w:rStyle w:val="FootnoteReference"/>
          <w:rFonts w:ascii="Arial" w:hAnsi="Arial" w:cs="Arial"/>
          <w:sz w:val="16"/>
          <w:szCs w:val="16"/>
        </w:rPr>
        <w:footnoteRef/>
      </w:r>
      <w:r w:rsidRPr="00ED1FE0">
        <w:rPr>
          <w:rFonts w:ascii="Arial" w:hAnsi="Arial" w:cs="Arial"/>
          <w:sz w:val="16"/>
          <w:szCs w:val="16"/>
        </w:rPr>
        <w:t xml:space="preserve"> Clinical education: RNSG 1260 (160 hours); RNSG 2361 (192 hours); RNSG 2362 (192 hours); and RNSG 2363 (192 hours)</w:t>
      </w:r>
      <w:r w:rsidR="00CA616C">
        <w:rPr>
          <w:rFonts w:ascii="Arial" w:hAnsi="Arial" w:cs="Arial"/>
          <w:sz w:val="16"/>
          <w:szCs w:val="16"/>
        </w:rPr>
        <w:br/>
      </w:r>
      <w:r w:rsidRPr="00E62C7D">
        <w:rPr>
          <w:rFonts w:ascii="Arial" w:hAnsi="Arial" w:cs="Arial"/>
          <w:sz w:val="16"/>
          <w:szCs w:val="16"/>
        </w:rPr>
        <w:t xml:space="preserve">Total clinical education hours: 736 hours </w:t>
      </w:r>
    </w:p>
  </w:footnote>
  <w:footnote w:id="78">
    <w:p w14:paraId="245A4251" w14:textId="044A4C58" w:rsidR="004F7632" w:rsidRPr="00ED1FE0" w:rsidRDefault="004F7632">
      <w:pPr>
        <w:pStyle w:val="FootnoteText"/>
        <w:rPr>
          <w:rFonts w:ascii="Arial" w:hAnsi="Arial" w:cs="Arial"/>
          <w:sz w:val="16"/>
          <w:szCs w:val="16"/>
        </w:rPr>
      </w:pPr>
      <w:r w:rsidRPr="00ED1FE0">
        <w:rPr>
          <w:rStyle w:val="FootnoteReference"/>
          <w:rFonts w:ascii="Arial" w:hAnsi="Arial" w:cs="Arial"/>
          <w:sz w:val="16"/>
          <w:szCs w:val="16"/>
        </w:rPr>
        <w:footnoteRef/>
      </w:r>
      <w:r w:rsidRPr="00ED1FE0">
        <w:rPr>
          <w:rFonts w:ascii="Arial" w:hAnsi="Arial" w:cs="Arial"/>
          <w:sz w:val="16"/>
          <w:szCs w:val="16"/>
        </w:rPr>
        <w:t xml:space="preserve"> Capstone course</w:t>
      </w:r>
    </w:p>
  </w:footnote>
  <w:footnote w:id="79">
    <w:p w14:paraId="21E25224" w14:textId="47B0D67E" w:rsidR="00ED1FE0" w:rsidRDefault="00ED1FE0">
      <w:pPr>
        <w:pStyle w:val="FootnoteText"/>
      </w:pPr>
      <w:r w:rsidRPr="00ED1FE0">
        <w:rPr>
          <w:rStyle w:val="FootnoteReference"/>
          <w:rFonts w:ascii="Arial" w:hAnsi="Arial" w:cs="Arial"/>
          <w:sz w:val="16"/>
          <w:szCs w:val="16"/>
        </w:rPr>
        <w:footnoteRef/>
      </w:r>
      <w:r w:rsidRPr="00ED1FE0">
        <w:rPr>
          <w:rFonts w:ascii="Arial" w:hAnsi="Arial" w:cs="Arial"/>
          <w:sz w:val="16"/>
          <w:szCs w:val="16"/>
        </w:rPr>
        <w:t xml:space="preserve"> Students must choose a course from the VC Language, Philosophy &amp; Culture/ Creative Arts Core Curriculum courses. Contact Advising &amp; Counseling Services or program chair for specific course considerations.</w:t>
      </w:r>
    </w:p>
  </w:footnote>
  <w:footnote w:id="80">
    <w:p w14:paraId="64211267" w14:textId="535DAABF" w:rsidR="002E5F13" w:rsidRPr="00F84453" w:rsidRDefault="002E5F13">
      <w:pPr>
        <w:pStyle w:val="FootnoteText"/>
        <w:rPr>
          <w:rFonts w:ascii="Arial" w:hAnsi="Arial" w:cs="Arial"/>
          <w:sz w:val="16"/>
          <w:szCs w:val="16"/>
        </w:rPr>
      </w:pPr>
      <w:r w:rsidRPr="00F84453">
        <w:rPr>
          <w:rStyle w:val="FootnoteReference"/>
          <w:rFonts w:ascii="Arial" w:hAnsi="Arial" w:cs="Arial"/>
          <w:sz w:val="16"/>
          <w:szCs w:val="16"/>
        </w:rPr>
        <w:footnoteRef/>
      </w:r>
      <w:r w:rsidRPr="00F84453">
        <w:rPr>
          <w:rFonts w:ascii="Arial" w:hAnsi="Arial" w:cs="Arial"/>
          <w:sz w:val="16"/>
          <w:szCs w:val="16"/>
        </w:rPr>
        <w:t xml:space="preserve"> Required for all first-time-in-college students. EDUC 1300 may be substituted for SDEV 0301.</w:t>
      </w:r>
    </w:p>
  </w:footnote>
  <w:footnote w:id="81">
    <w:p w14:paraId="0A426B59" w14:textId="117F5960" w:rsidR="002E5F13" w:rsidRPr="00F84453" w:rsidRDefault="002E5F13">
      <w:pPr>
        <w:pStyle w:val="FootnoteText"/>
        <w:rPr>
          <w:rFonts w:ascii="Arial" w:hAnsi="Arial" w:cs="Arial"/>
          <w:sz w:val="16"/>
          <w:szCs w:val="16"/>
        </w:rPr>
      </w:pPr>
      <w:r w:rsidRPr="00F84453">
        <w:rPr>
          <w:rStyle w:val="FootnoteReference"/>
          <w:rFonts w:ascii="Arial" w:hAnsi="Arial" w:cs="Arial"/>
          <w:sz w:val="16"/>
          <w:szCs w:val="16"/>
        </w:rPr>
        <w:footnoteRef/>
      </w:r>
      <w:r w:rsidRPr="00F84453">
        <w:rPr>
          <w:rFonts w:ascii="Arial" w:hAnsi="Arial" w:cs="Arial"/>
          <w:sz w:val="16"/>
          <w:szCs w:val="16"/>
        </w:rPr>
        <w:t xml:space="preserve"> Students that take these courses at Victoria College will receive extra points towards their admission score.</w:t>
      </w:r>
    </w:p>
  </w:footnote>
  <w:footnote w:id="82">
    <w:p w14:paraId="26121D28" w14:textId="77E7F638" w:rsidR="002E5F13" w:rsidRPr="00F84453" w:rsidRDefault="002E5F13">
      <w:pPr>
        <w:pStyle w:val="FootnoteText"/>
        <w:rPr>
          <w:rFonts w:ascii="Arial" w:hAnsi="Arial" w:cs="Arial"/>
          <w:sz w:val="16"/>
          <w:szCs w:val="16"/>
        </w:rPr>
      </w:pPr>
      <w:r w:rsidRPr="00F84453">
        <w:rPr>
          <w:rStyle w:val="FootnoteReference"/>
          <w:rFonts w:ascii="Arial" w:hAnsi="Arial" w:cs="Arial"/>
          <w:sz w:val="16"/>
          <w:szCs w:val="16"/>
        </w:rPr>
        <w:footnoteRef/>
      </w:r>
      <w:r w:rsidRPr="00F84453">
        <w:rPr>
          <w:rFonts w:ascii="Arial" w:hAnsi="Arial" w:cs="Arial"/>
          <w:sz w:val="16"/>
          <w:szCs w:val="16"/>
        </w:rPr>
        <w:t xml:space="preserve"> Clinical education: RNSG 1261 (97 hours); RNSG 2362 (192 hours); and RNSG 2363 (192 hours) </w:t>
      </w:r>
      <w:r w:rsidRPr="002E5F13">
        <w:rPr>
          <w:rFonts w:ascii="Arial" w:hAnsi="Arial" w:cs="Arial"/>
          <w:sz w:val="16"/>
          <w:szCs w:val="16"/>
        </w:rPr>
        <w:t xml:space="preserve">Total clinical education hours: 481 hours </w:t>
      </w:r>
    </w:p>
  </w:footnote>
  <w:footnote w:id="83">
    <w:p w14:paraId="0530F714" w14:textId="0A7B14DB" w:rsidR="002E5F13" w:rsidRPr="00F84453" w:rsidRDefault="002E5F13">
      <w:pPr>
        <w:pStyle w:val="FootnoteText"/>
        <w:rPr>
          <w:rFonts w:ascii="Arial" w:hAnsi="Arial" w:cs="Arial"/>
          <w:sz w:val="16"/>
          <w:szCs w:val="16"/>
        </w:rPr>
      </w:pPr>
      <w:r w:rsidRPr="00F84453">
        <w:rPr>
          <w:rStyle w:val="FootnoteReference"/>
          <w:rFonts w:ascii="Arial" w:hAnsi="Arial" w:cs="Arial"/>
          <w:sz w:val="16"/>
          <w:szCs w:val="16"/>
        </w:rPr>
        <w:footnoteRef/>
      </w:r>
      <w:r w:rsidRPr="00F84453">
        <w:rPr>
          <w:rFonts w:ascii="Arial" w:hAnsi="Arial" w:cs="Arial"/>
          <w:sz w:val="16"/>
          <w:szCs w:val="16"/>
        </w:rPr>
        <w:t xml:space="preserve"> Capstone courses</w:t>
      </w:r>
    </w:p>
  </w:footnote>
  <w:footnote w:id="84">
    <w:p w14:paraId="1BC94F74" w14:textId="3F0463BB" w:rsidR="002E5F13" w:rsidRPr="00F84453" w:rsidRDefault="002E5F13">
      <w:pPr>
        <w:pStyle w:val="FootnoteText"/>
        <w:rPr>
          <w:rFonts w:ascii="Arial" w:hAnsi="Arial" w:cs="Arial"/>
          <w:sz w:val="16"/>
          <w:szCs w:val="16"/>
        </w:rPr>
      </w:pPr>
      <w:r w:rsidRPr="00F84453">
        <w:rPr>
          <w:rStyle w:val="FootnoteReference"/>
          <w:rFonts w:ascii="Arial" w:hAnsi="Arial" w:cs="Arial"/>
          <w:sz w:val="16"/>
          <w:szCs w:val="16"/>
        </w:rPr>
        <w:footnoteRef/>
      </w:r>
      <w:r w:rsidRPr="00F84453">
        <w:rPr>
          <w:rFonts w:ascii="Arial" w:hAnsi="Arial" w:cs="Arial"/>
          <w:sz w:val="16"/>
          <w:szCs w:val="16"/>
        </w:rPr>
        <w:t xml:space="preserve"> Student must choose a course from the VC Language, Philosophy &amp; Culture/ Creative Arts Core Curriculum courses. Contact Advising &amp; Counseling Services or program chair for specific course considerations.</w:t>
      </w:r>
    </w:p>
  </w:footnote>
  <w:footnote w:id="85">
    <w:p w14:paraId="53716507" w14:textId="1CD9D47B" w:rsidR="00A379D0" w:rsidRPr="002F49A1" w:rsidRDefault="00A379D0">
      <w:pPr>
        <w:pStyle w:val="FootnoteText"/>
        <w:rPr>
          <w:rFonts w:ascii="Arial" w:hAnsi="Arial" w:cs="Arial"/>
          <w:sz w:val="16"/>
          <w:szCs w:val="16"/>
        </w:rPr>
      </w:pPr>
      <w:r w:rsidRPr="002F49A1">
        <w:rPr>
          <w:rStyle w:val="FootnoteReference"/>
          <w:rFonts w:ascii="Arial" w:hAnsi="Arial" w:cs="Arial"/>
          <w:sz w:val="16"/>
          <w:szCs w:val="16"/>
        </w:rPr>
        <w:footnoteRef/>
      </w:r>
      <w:r w:rsidRPr="002F49A1">
        <w:rPr>
          <w:rFonts w:ascii="Arial" w:hAnsi="Arial" w:cs="Arial"/>
          <w:sz w:val="16"/>
          <w:szCs w:val="16"/>
        </w:rPr>
        <w:t xml:space="preserve"> Required for all first-time-in-college students. EDUC 1300 may be substituted for SDEV 0301.</w:t>
      </w:r>
    </w:p>
  </w:footnote>
  <w:footnote w:id="86">
    <w:p w14:paraId="0BEF6C9D" w14:textId="3AA6114C" w:rsidR="00A379D0" w:rsidRPr="002F49A1" w:rsidRDefault="00A379D0">
      <w:pPr>
        <w:pStyle w:val="FootnoteText"/>
        <w:rPr>
          <w:rFonts w:ascii="Arial" w:hAnsi="Arial" w:cs="Arial"/>
          <w:sz w:val="16"/>
          <w:szCs w:val="16"/>
        </w:rPr>
      </w:pPr>
      <w:r w:rsidRPr="002F49A1">
        <w:rPr>
          <w:rStyle w:val="FootnoteReference"/>
          <w:rFonts w:ascii="Arial" w:hAnsi="Arial" w:cs="Arial"/>
          <w:sz w:val="16"/>
          <w:szCs w:val="16"/>
        </w:rPr>
        <w:footnoteRef/>
      </w:r>
      <w:r w:rsidRPr="002F49A1">
        <w:rPr>
          <w:rFonts w:ascii="Arial" w:hAnsi="Arial" w:cs="Arial"/>
          <w:sz w:val="16"/>
          <w:szCs w:val="16"/>
        </w:rPr>
        <w:t xml:space="preserve"> Students who successfully complete VNSG 1423 with a C or better and VNSG 1260 with a S may apply for a Nurse Aide Certificate of Completion and are eligible to take the exam to become a Certified Nurse’s Aide.</w:t>
      </w:r>
    </w:p>
  </w:footnote>
  <w:footnote w:id="87">
    <w:p w14:paraId="5A1AED35" w14:textId="4D05D2B1" w:rsidR="002F49A1" w:rsidRPr="002F49A1" w:rsidRDefault="002F49A1">
      <w:pPr>
        <w:pStyle w:val="FootnoteText"/>
        <w:rPr>
          <w:rFonts w:ascii="Arial" w:hAnsi="Arial" w:cs="Arial"/>
          <w:sz w:val="16"/>
          <w:szCs w:val="16"/>
        </w:rPr>
      </w:pPr>
      <w:r w:rsidRPr="002F49A1">
        <w:rPr>
          <w:rStyle w:val="FootnoteReference"/>
          <w:rFonts w:ascii="Arial" w:hAnsi="Arial" w:cs="Arial"/>
          <w:sz w:val="16"/>
          <w:szCs w:val="16"/>
        </w:rPr>
        <w:footnoteRef/>
      </w:r>
      <w:r w:rsidRPr="002F49A1">
        <w:rPr>
          <w:rFonts w:ascii="Arial" w:hAnsi="Arial" w:cs="Arial"/>
          <w:sz w:val="16"/>
          <w:szCs w:val="16"/>
        </w:rPr>
        <w:t xml:space="preserve"> Clinical education: VNSG 1260 (128 hours); VNSG 2260 (</w:t>
      </w:r>
      <w:r w:rsidR="00225089">
        <w:rPr>
          <w:rFonts w:ascii="Arial" w:hAnsi="Arial" w:cs="Arial"/>
          <w:sz w:val="16"/>
          <w:szCs w:val="16"/>
        </w:rPr>
        <w:t>160</w:t>
      </w:r>
      <w:r w:rsidRPr="002F49A1">
        <w:rPr>
          <w:rFonts w:ascii="Arial" w:hAnsi="Arial" w:cs="Arial"/>
          <w:sz w:val="16"/>
          <w:szCs w:val="16"/>
        </w:rPr>
        <w:t xml:space="preserve"> hours); and VNSG 2461 (</w:t>
      </w:r>
      <w:r w:rsidR="00225089">
        <w:rPr>
          <w:rFonts w:ascii="Arial" w:hAnsi="Arial" w:cs="Arial"/>
          <w:sz w:val="16"/>
          <w:szCs w:val="16"/>
        </w:rPr>
        <w:t>256</w:t>
      </w:r>
      <w:r w:rsidRPr="002F49A1">
        <w:rPr>
          <w:rFonts w:ascii="Arial" w:hAnsi="Arial" w:cs="Arial"/>
          <w:sz w:val="16"/>
          <w:szCs w:val="16"/>
        </w:rPr>
        <w:t xml:space="preserve"> hours)</w:t>
      </w:r>
      <w:r w:rsidRPr="002F49A1">
        <w:rPr>
          <w:rFonts w:ascii="Arial" w:hAnsi="Arial" w:cs="Arial"/>
          <w:sz w:val="16"/>
          <w:szCs w:val="16"/>
        </w:rPr>
        <w:br/>
        <w:t xml:space="preserve">Total clinical education hours: </w:t>
      </w:r>
      <w:r w:rsidR="00B32FC6">
        <w:rPr>
          <w:rFonts w:ascii="Arial" w:hAnsi="Arial" w:cs="Arial"/>
          <w:sz w:val="16"/>
          <w:szCs w:val="16"/>
        </w:rPr>
        <w:t>496</w:t>
      </w:r>
      <w:r w:rsidRPr="002F49A1">
        <w:rPr>
          <w:rFonts w:ascii="Arial" w:hAnsi="Arial" w:cs="Arial"/>
          <w:sz w:val="16"/>
          <w:szCs w:val="16"/>
        </w:rPr>
        <w:t xml:space="preserve"> hours </w:t>
      </w:r>
    </w:p>
  </w:footnote>
  <w:footnote w:id="88">
    <w:p w14:paraId="7CA05E1D" w14:textId="0C5AB90C" w:rsidR="002F49A1" w:rsidRDefault="002F49A1">
      <w:pPr>
        <w:pStyle w:val="FootnoteText"/>
      </w:pPr>
      <w:r w:rsidRPr="002F49A1">
        <w:rPr>
          <w:rStyle w:val="FootnoteReference"/>
          <w:rFonts w:ascii="Arial" w:hAnsi="Arial" w:cs="Arial"/>
          <w:sz w:val="16"/>
          <w:szCs w:val="16"/>
        </w:rPr>
        <w:footnoteRef/>
      </w:r>
      <w:r w:rsidRPr="002F49A1">
        <w:rPr>
          <w:rFonts w:ascii="Arial" w:hAnsi="Arial" w:cs="Arial"/>
          <w:sz w:val="16"/>
          <w:szCs w:val="16"/>
        </w:rPr>
        <w:t xml:space="preserve"> Capstone course</w:t>
      </w:r>
    </w:p>
  </w:footnote>
  <w:footnote w:id="89">
    <w:p w14:paraId="7B4F85B3" w14:textId="77777777" w:rsidR="0065176C" w:rsidRPr="003E01E9" w:rsidRDefault="0065176C" w:rsidP="0065176C">
      <w:pPr>
        <w:pStyle w:val="FootnoteText"/>
        <w:rPr>
          <w:rFonts w:ascii="Arial" w:hAnsi="Arial" w:cs="Arial"/>
          <w:sz w:val="16"/>
          <w:szCs w:val="16"/>
        </w:rPr>
      </w:pPr>
      <w:r w:rsidRPr="003E01E9">
        <w:rPr>
          <w:rStyle w:val="FootnoteReference"/>
          <w:rFonts w:ascii="Arial" w:hAnsi="Arial" w:cs="Arial"/>
          <w:sz w:val="16"/>
          <w:szCs w:val="16"/>
        </w:rPr>
        <w:footnoteRef/>
      </w:r>
      <w:r w:rsidRPr="003E01E9">
        <w:rPr>
          <w:rFonts w:ascii="Arial" w:hAnsi="Arial" w:cs="Arial"/>
          <w:sz w:val="16"/>
          <w:szCs w:val="16"/>
        </w:rPr>
        <w:t xml:space="preserve"> Required for all first-time-in-college students. EDUC 1300 may be substituted for SDEV 0301.</w:t>
      </w:r>
    </w:p>
  </w:footnote>
  <w:footnote w:id="90">
    <w:p w14:paraId="2B26F867" w14:textId="0E75D2C1" w:rsidR="003E01E9" w:rsidRPr="003E01E9" w:rsidRDefault="003E01E9">
      <w:pPr>
        <w:pStyle w:val="FootnoteText"/>
        <w:rPr>
          <w:rFonts w:ascii="Arial" w:hAnsi="Arial" w:cs="Arial"/>
          <w:sz w:val="16"/>
          <w:szCs w:val="16"/>
        </w:rPr>
      </w:pPr>
      <w:r w:rsidRPr="003E01E9">
        <w:rPr>
          <w:rStyle w:val="FootnoteReference"/>
          <w:rFonts w:ascii="Arial" w:hAnsi="Arial" w:cs="Arial"/>
          <w:sz w:val="16"/>
          <w:szCs w:val="16"/>
        </w:rPr>
        <w:footnoteRef/>
      </w:r>
      <w:r w:rsidRPr="003E01E9">
        <w:rPr>
          <w:rFonts w:ascii="Arial" w:hAnsi="Arial" w:cs="Arial"/>
          <w:sz w:val="16"/>
          <w:szCs w:val="16"/>
        </w:rPr>
        <w:t xml:space="preserve"> BIOL 2404 can be replaced by the completion of both BIOL 2401 and 2402</w:t>
      </w:r>
    </w:p>
  </w:footnote>
  <w:footnote w:id="91">
    <w:p w14:paraId="25686732" w14:textId="77777777" w:rsidR="0065176C" w:rsidRPr="003E01E9" w:rsidRDefault="0065176C" w:rsidP="0065176C">
      <w:pPr>
        <w:pStyle w:val="FootnoteText"/>
        <w:rPr>
          <w:rFonts w:ascii="Arial" w:hAnsi="Arial" w:cs="Arial"/>
          <w:sz w:val="16"/>
          <w:szCs w:val="16"/>
        </w:rPr>
      </w:pPr>
      <w:r w:rsidRPr="003E01E9">
        <w:rPr>
          <w:rStyle w:val="FootnoteReference"/>
          <w:rFonts w:ascii="Arial" w:hAnsi="Arial" w:cs="Arial"/>
          <w:sz w:val="16"/>
          <w:szCs w:val="16"/>
        </w:rPr>
        <w:footnoteRef/>
      </w:r>
      <w:r w:rsidRPr="003E01E9">
        <w:rPr>
          <w:rFonts w:ascii="Arial" w:hAnsi="Arial" w:cs="Arial"/>
          <w:sz w:val="16"/>
          <w:szCs w:val="16"/>
        </w:rPr>
        <w:t xml:space="preserve"> Any higher-level mathematics elective from core curriculum is accepted.</w:t>
      </w:r>
    </w:p>
  </w:footnote>
  <w:footnote w:id="92">
    <w:p w14:paraId="314BBF7C" w14:textId="77777777" w:rsidR="0065176C" w:rsidRPr="003E01E9" w:rsidRDefault="0065176C" w:rsidP="0065176C">
      <w:pPr>
        <w:pStyle w:val="FootnoteText"/>
        <w:rPr>
          <w:rFonts w:ascii="Arial" w:hAnsi="Arial" w:cs="Arial"/>
          <w:sz w:val="16"/>
          <w:szCs w:val="16"/>
        </w:rPr>
      </w:pPr>
      <w:r w:rsidRPr="003E01E9">
        <w:rPr>
          <w:rStyle w:val="FootnoteReference"/>
          <w:rFonts w:ascii="Arial" w:hAnsi="Arial" w:cs="Arial"/>
          <w:sz w:val="16"/>
          <w:szCs w:val="16"/>
        </w:rPr>
        <w:footnoteRef/>
      </w:r>
      <w:r w:rsidRPr="003E01E9">
        <w:rPr>
          <w:rFonts w:ascii="Arial" w:hAnsi="Arial" w:cs="Arial"/>
          <w:sz w:val="16"/>
          <w:szCs w:val="16"/>
        </w:rPr>
        <w:t xml:space="preserve"> MATH 1342 is preferred. MATH 1342 does not meet the required statistics course currently required by UTMB-Galveston PTA&gt;PT Bridge Program as it does not include ANOVA.</w:t>
      </w:r>
    </w:p>
  </w:footnote>
  <w:footnote w:id="93">
    <w:p w14:paraId="41FDB51D" w14:textId="2E125F48" w:rsidR="0065176C" w:rsidRPr="003E01E9" w:rsidRDefault="0065176C" w:rsidP="0065176C">
      <w:pPr>
        <w:pStyle w:val="FootnoteText"/>
        <w:rPr>
          <w:rFonts w:ascii="Arial" w:hAnsi="Arial" w:cs="Arial"/>
          <w:sz w:val="16"/>
          <w:szCs w:val="16"/>
        </w:rPr>
      </w:pPr>
      <w:r w:rsidRPr="003E01E9">
        <w:rPr>
          <w:rStyle w:val="FootnoteReference"/>
          <w:rFonts w:ascii="Arial" w:hAnsi="Arial" w:cs="Arial"/>
          <w:sz w:val="16"/>
          <w:szCs w:val="16"/>
        </w:rPr>
        <w:footnoteRef/>
      </w:r>
      <w:r w:rsidRPr="003E01E9">
        <w:rPr>
          <w:rFonts w:ascii="Arial" w:hAnsi="Arial" w:cs="Arial"/>
          <w:sz w:val="16"/>
          <w:szCs w:val="16"/>
        </w:rPr>
        <w:t xml:space="preserve"> Clinical education: PTHA 1266 (240 hours) and PTHA 2366 (480 hours) Total clinical education hours: 720 hours</w:t>
      </w:r>
    </w:p>
  </w:footnote>
  <w:footnote w:id="94">
    <w:p w14:paraId="70D93C37" w14:textId="6298CF62" w:rsidR="00967D5B" w:rsidRPr="00967D5B" w:rsidRDefault="00967D5B" w:rsidP="00967D5B">
      <w:pPr>
        <w:pStyle w:val="FootnoteText"/>
        <w:rPr>
          <w:rFonts w:ascii="Arial" w:hAnsi="Arial" w:cs="Arial"/>
          <w:sz w:val="16"/>
          <w:szCs w:val="16"/>
        </w:rPr>
      </w:pPr>
      <w:r w:rsidRPr="00967D5B">
        <w:rPr>
          <w:rStyle w:val="FootnoteReference"/>
          <w:rFonts w:ascii="Arial" w:hAnsi="Arial" w:cs="Arial"/>
          <w:sz w:val="16"/>
          <w:szCs w:val="16"/>
        </w:rPr>
        <w:footnoteRef/>
      </w:r>
      <w:r w:rsidRPr="00967D5B">
        <w:rPr>
          <w:rFonts w:ascii="Arial" w:hAnsi="Arial" w:cs="Arial"/>
          <w:sz w:val="16"/>
          <w:szCs w:val="16"/>
        </w:rPr>
        <w:t xml:space="preserve"> Required for all first-time-in-college students. EDUC 1300 may be substituted for SDEV 0301.</w:t>
      </w:r>
    </w:p>
  </w:footnote>
  <w:footnote w:id="95">
    <w:p w14:paraId="3D9BDC57" w14:textId="379AFD34" w:rsidR="00967D5B" w:rsidRDefault="00967D5B" w:rsidP="00967D5B">
      <w:pPr>
        <w:pStyle w:val="FootnoteText"/>
      </w:pPr>
      <w:r w:rsidRPr="00967D5B">
        <w:rPr>
          <w:rStyle w:val="FootnoteReference"/>
          <w:rFonts w:ascii="Arial" w:hAnsi="Arial" w:cs="Arial"/>
          <w:sz w:val="16"/>
          <w:szCs w:val="16"/>
        </w:rPr>
        <w:footnoteRef/>
      </w:r>
      <w:r w:rsidRPr="00967D5B">
        <w:rPr>
          <w:rFonts w:ascii="Arial" w:hAnsi="Arial" w:cs="Arial"/>
          <w:sz w:val="16"/>
          <w:szCs w:val="16"/>
        </w:rPr>
        <w:t xml:space="preserve"> Capstone course</w:t>
      </w:r>
    </w:p>
  </w:footnote>
  <w:footnote w:id="96">
    <w:p w14:paraId="00C579F3" w14:textId="79A28060" w:rsidR="000A0CBF" w:rsidRPr="00967D5B" w:rsidRDefault="000A0CBF">
      <w:pPr>
        <w:pStyle w:val="FootnoteText"/>
        <w:rPr>
          <w:rFonts w:ascii="Arial" w:hAnsi="Arial" w:cs="Arial"/>
          <w:sz w:val="16"/>
          <w:szCs w:val="16"/>
        </w:rPr>
      </w:pPr>
      <w:r w:rsidRPr="00967D5B">
        <w:rPr>
          <w:rStyle w:val="FootnoteReference"/>
          <w:rFonts w:ascii="Arial" w:hAnsi="Arial" w:cs="Arial"/>
          <w:sz w:val="16"/>
          <w:szCs w:val="16"/>
        </w:rPr>
        <w:footnoteRef/>
      </w:r>
      <w:r w:rsidRPr="00967D5B">
        <w:rPr>
          <w:rFonts w:ascii="Arial" w:hAnsi="Arial" w:cs="Arial"/>
          <w:sz w:val="16"/>
          <w:szCs w:val="16"/>
        </w:rPr>
        <w:t xml:space="preserve"> Required for all first-time-in-college students. EDUC 1300 may be substituted for SDEV 0301.</w:t>
      </w:r>
    </w:p>
  </w:footnote>
  <w:footnote w:id="97">
    <w:p w14:paraId="3B1C2DB6" w14:textId="77777777" w:rsidR="007A196C" w:rsidRPr="000A0CBF" w:rsidRDefault="007A196C" w:rsidP="007A196C">
      <w:pPr>
        <w:pStyle w:val="FootnoteText"/>
      </w:pPr>
      <w:r w:rsidRPr="00967D5B">
        <w:rPr>
          <w:rStyle w:val="FootnoteReference"/>
          <w:rFonts w:ascii="Arial" w:hAnsi="Arial" w:cs="Arial"/>
          <w:sz w:val="16"/>
          <w:szCs w:val="16"/>
        </w:rPr>
        <w:footnoteRef/>
      </w:r>
      <w:r w:rsidRPr="00967D5B">
        <w:rPr>
          <w:rFonts w:ascii="Arial" w:hAnsi="Arial" w:cs="Arial"/>
          <w:sz w:val="16"/>
          <w:szCs w:val="16"/>
        </w:rPr>
        <w:t xml:space="preserve"> Will accept ENGL 1301</w:t>
      </w:r>
    </w:p>
  </w:footnote>
  <w:footnote w:id="98">
    <w:p w14:paraId="739A0EB7" w14:textId="3E2B802F" w:rsidR="000A0CBF" w:rsidRPr="00967D5B" w:rsidRDefault="000A0CBF">
      <w:pPr>
        <w:pStyle w:val="FootnoteText"/>
        <w:rPr>
          <w:rFonts w:ascii="Arial" w:hAnsi="Arial" w:cs="Arial"/>
          <w:sz w:val="16"/>
          <w:szCs w:val="16"/>
        </w:rPr>
      </w:pPr>
      <w:r w:rsidRPr="00967D5B">
        <w:rPr>
          <w:rStyle w:val="FootnoteReference"/>
          <w:rFonts w:ascii="Arial" w:hAnsi="Arial" w:cs="Arial"/>
          <w:sz w:val="16"/>
          <w:szCs w:val="16"/>
        </w:rPr>
        <w:footnoteRef/>
      </w:r>
      <w:r w:rsidRPr="00967D5B">
        <w:rPr>
          <w:rFonts w:ascii="Arial" w:hAnsi="Arial" w:cs="Arial"/>
          <w:sz w:val="16"/>
          <w:szCs w:val="16"/>
        </w:rPr>
        <w:t xml:space="preserve"> Any higher-level PHYS will be accepted</w:t>
      </w:r>
    </w:p>
  </w:footnote>
  <w:footnote w:id="99">
    <w:p w14:paraId="503A8A4B" w14:textId="54B521FD" w:rsidR="000A0CBF" w:rsidRPr="00967D5B" w:rsidRDefault="000A0CBF">
      <w:pPr>
        <w:pStyle w:val="FootnoteText"/>
        <w:rPr>
          <w:rFonts w:ascii="Arial" w:hAnsi="Arial" w:cs="Arial"/>
          <w:sz w:val="16"/>
          <w:szCs w:val="16"/>
        </w:rPr>
      </w:pPr>
      <w:r w:rsidRPr="00967D5B">
        <w:rPr>
          <w:rStyle w:val="FootnoteReference"/>
          <w:rFonts w:ascii="Arial" w:hAnsi="Arial" w:cs="Arial"/>
          <w:sz w:val="16"/>
          <w:szCs w:val="16"/>
        </w:rPr>
        <w:footnoteRef/>
      </w:r>
      <w:r w:rsidRPr="00967D5B">
        <w:rPr>
          <w:rFonts w:ascii="Arial" w:hAnsi="Arial" w:cs="Arial"/>
          <w:sz w:val="16"/>
          <w:szCs w:val="16"/>
        </w:rPr>
        <w:t xml:space="preserve"> Capstone course</w:t>
      </w:r>
    </w:p>
  </w:footnote>
  <w:footnote w:id="100">
    <w:p w14:paraId="7865B639" w14:textId="5EFB249D" w:rsidR="000A0CBF" w:rsidRPr="00967D5B" w:rsidRDefault="000A0CBF">
      <w:pPr>
        <w:pStyle w:val="FootnoteText"/>
        <w:rPr>
          <w:rFonts w:ascii="Arial" w:hAnsi="Arial" w:cs="Arial"/>
          <w:sz w:val="16"/>
          <w:szCs w:val="16"/>
        </w:rPr>
      </w:pPr>
      <w:r w:rsidRPr="00967D5B">
        <w:rPr>
          <w:rStyle w:val="FootnoteReference"/>
          <w:rFonts w:ascii="Arial" w:hAnsi="Arial" w:cs="Arial"/>
          <w:sz w:val="16"/>
          <w:szCs w:val="16"/>
        </w:rPr>
        <w:footnoteRef/>
      </w:r>
      <w:r w:rsidRPr="00967D5B">
        <w:rPr>
          <w:rFonts w:ascii="Arial" w:hAnsi="Arial" w:cs="Arial"/>
          <w:sz w:val="16"/>
          <w:szCs w:val="16"/>
        </w:rPr>
        <w:t xml:space="preserve"> American History, Government/Political Science, or Social and Behavioral Sciences Elective from Core Curriculum</w:t>
      </w:r>
    </w:p>
  </w:footnote>
  <w:footnote w:id="101">
    <w:p w14:paraId="3A731D70" w14:textId="77777777" w:rsidR="007A196C" w:rsidRPr="00967D5B" w:rsidRDefault="007A196C" w:rsidP="007A196C">
      <w:pPr>
        <w:pStyle w:val="FootnoteText"/>
        <w:rPr>
          <w:rFonts w:ascii="Arial" w:hAnsi="Arial" w:cs="Arial"/>
          <w:sz w:val="16"/>
          <w:szCs w:val="16"/>
        </w:rPr>
      </w:pPr>
      <w:r w:rsidRPr="00967D5B">
        <w:rPr>
          <w:rStyle w:val="FootnoteReference"/>
          <w:rFonts w:ascii="Arial" w:hAnsi="Arial" w:cs="Arial"/>
          <w:sz w:val="16"/>
          <w:szCs w:val="16"/>
        </w:rPr>
        <w:footnoteRef/>
      </w:r>
      <w:r w:rsidRPr="00967D5B">
        <w:rPr>
          <w:rFonts w:ascii="Arial" w:hAnsi="Arial" w:cs="Arial"/>
          <w:sz w:val="16"/>
          <w:szCs w:val="16"/>
        </w:rPr>
        <w:t xml:space="preserve"> PTAC 2386 can be taken only once. Enrollment is contingent upon instructor approval and commitment of employer for an internship position. PTAC 2386 can be substituted for PTAC 1354 with approval from the department chair.</w:t>
      </w:r>
    </w:p>
  </w:footnote>
  <w:footnote w:id="102">
    <w:p w14:paraId="65B4C071" w14:textId="51FCDAC9" w:rsidR="0094677E" w:rsidRPr="0094677E" w:rsidRDefault="0094677E">
      <w:pPr>
        <w:pStyle w:val="FootnoteText"/>
        <w:rPr>
          <w:rFonts w:ascii="Arial" w:hAnsi="Arial" w:cs="Arial"/>
          <w:sz w:val="16"/>
          <w:szCs w:val="16"/>
        </w:rPr>
      </w:pPr>
      <w:r w:rsidRPr="0094677E">
        <w:rPr>
          <w:rStyle w:val="FootnoteReference"/>
          <w:rFonts w:ascii="Arial" w:hAnsi="Arial" w:cs="Arial"/>
          <w:sz w:val="16"/>
          <w:szCs w:val="16"/>
        </w:rPr>
        <w:footnoteRef/>
      </w:r>
      <w:r w:rsidRPr="0094677E">
        <w:rPr>
          <w:rFonts w:ascii="Arial" w:hAnsi="Arial" w:cs="Arial"/>
          <w:sz w:val="16"/>
          <w:szCs w:val="16"/>
        </w:rPr>
        <w:t xml:space="preserve"> Required for all first-time-in-college students. EDUC 1300 may be substituted for SDEV 0301.</w:t>
      </w:r>
    </w:p>
  </w:footnote>
  <w:footnote w:id="103">
    <w:p w14:paraId="04FD5905" w14:textId="6C622829" w:rsidR="0094677E" w:rsidRPr="0094677E" w:rsidRDefault="0094677E">
      <w:pPr>
        <w:pStyle w:val="FootnoteText"/>
        <w:rPr>
          <w:rFonts w:ascii="Arial" w:hAnsi="Arial" w:cs="Arial"/>
          <w:sz w:val="16"/>
          <w:szCs w:val="16"/>
        </w:rPr>
      </w:pPr>
      <w:r w:rsidRPr="0094677E">
        <w:rPr>
          <w:rStyle w:val="FootnoteReference"/>
          <w:rFonts w:ascii="Arial" w:hAnsi="Arial" w:cs="Arial"/>
          <w:sz w:val="16"/>
          <w:szCs w:val="16"/>
        </w:rPr>
        <w:footnoteRef/>
      </w:r>
      <w:r w:rsidRPr="0094677E">
        <w:rPr>
          <w:rFonts w:ascii="Arial" w:hAnsi="Arial" w:cs="Arial"/>
          <w:sz w:val="16"/>
          <w:szCs w:val="16"/>
        </w:rPr>
        <w:t xml:space="preserve"> Clinical education: RSPT 1360 (256 hours); RSPT 1361 (256 hours); RSPT 1163 (96 hours); RSPT 2360 (256 hours); and RSPT 2361 (256 hours) Total clinical education hours: 1,120 hours </w:t>
      </w:r>
    </w:p>
  </w:footnote>
  <w:footnote w:id="104">
    <w:p w14:paraId="35DA55B8" w14:textId="73265ACD" w:rsidR="0094677E" w:rsidRDefault="0094677E">
      <w:pPr>
        <w:pStyle w:val="FootnoteText"/>
      </w:pPr>
      <w:r w:rsidRPr="0094677E">
        <w:rPr>
          <w:rStyle w:val="FootnoteReference"/>
          <w:rFonts w:ascii="Arial" w:hAnsi="Arial" w:cs="Arial"/>
          <w:sz w:val="16"/>
          <w:szCs w:val="16"/>
        </w:rPr>
        <w:footnoteRef/>
      </w:r>
      <w:r w:rsidRPr="0094677E">
        <w:rPr>
          <w:rFonts w:ascii="Arial" w:hAnsi="Arial" w:cs="Arial"/>
          <w:sz w:val="16"/>
          <w:szCs w:val="16"/>
        </w:rPr>
        <w:t xml:space="preserve"> Capstone course</w:t>
      </w:r>
    </w:p>
  </w:footnote>
  <w:footnote w:id="105">
    <w:p w14:paraId="7ADB3FAC" w14:textId="79387C45" w:rsidR="00221D27" w:rsidRPr="003237BB" w:rsidRDefault="00221D27">
      <w:pPr>
        <w:pStyle w:val="FootnoteText"/>
        <w:rPr>
          <w:rFonts w:ascii="Arial" w:hAnsi="Arial" w:cs="Arial"/>
          <w:sz w:val="16"/>
          <w:szCs w:val="16"/>
        </w:rPr>
      </w:pPr>
      <w:r w:rsidRPr="003237BB">
        <w:rPr>
          <w:rStyle w:val="FootnoteReference"/>
          <w:rFonts w:ascii="Arial" w:hAnsi="Arial" w:cs="Arial"/>
          <w:sz w:val="16"/>
          <w:szCs w:val="16"/>
        </w:rPr>
        <w:footnoteRef/>
      </w:r>
      <w:r w:rsidRPr="003237BB">
        <w:rPr>
          <w:rFonts w:ascii="Arial" w:hAnsi="Arial" w:cs="Arial"/>
          <w:sz w:val="16"/>
          <w:szCs w:val="16"/>
        </w:rPr>
        <w:t xml:space="preserve"> Required for all first-time-in-college students. EDUC 1300 may be substituted for SDEV 0301.</w:t>
      </w:r>
    </w:p>
  </w:footnote>
  <w:footnote w:id="106">
    <w:p w14:paraId="4A26F426" w14:textId="4BC91D9D" w:rsidR="00221D27" w:rsidRPr="003237BB" w:rsidRDefault="00221D27">
      <w:pPr>
        <w:pStyle w:val="FootnoteText"/>
        <w:rPr>
          <w:rFonts w:ascii="Arial" w:hAnsi="Arial" w:cs="Arial"/>
          <w:sz w:val="16"/>
          <w:szCs w:val="16"/>
        </w:rPr>
      </w:pPr>
      <w:r w:rsidRPr="003237BB">
        <w:rPr>
          <w:rStyle w:val="FootnoteReference"/>
          <w:rFonts w:ascii="Arial" w:hAnsi="Arial" w:cs="Arial"/>
          <w:sz w:val="16"/>
          <w:szCs w:val="16"/>
        </w:rPr>
        <w:footnoteRef/>
      </w:r>
      <w:r w:rsidRPr="003237BB">
        <w:rPr>
          <w:rFonts w:ascii="Arial" w:hAnsi="Arial" w:cs="Arial"/>
          <w:sz w:val="16"/>
          <w:szCs w:val="16"/>
        </w:rPr>
        <w:t xml:space="preserve"> Completion of these courses will enable students to apply for NCCER Level 1 Welding Certificate.</w:t>
      </w:r>
    </w:p>
  </w:footnote>
  <w:footnote w:id="107">
    <w:p w14:paraId="44C469A4" w14:textId="7AD3B51B" w:rsidR="00221D27" w:rsidRPr="003237BB" w:rsidRDefault="00221D27">
      <w:pPr>
        <w:pStyle w:val="FootnoteText"/>
        <w:rPr>
          <w:rFonts w:ascii="Arial" w:hAnsi="Arial" w:cs="Arial"/>
          <w:sz w:val="16"/>
          <w:szCs w:val="16"/>
        </w:rPr>
      </w:pPr>
      <w:r w:rsidRPr="003237BB">
        <w:rPr>
          <w:rStyle w:val="FootnoteReference"/>
          <w:rFonts w:ascii="Arial" w:hAnsi="Arial" w:cs="Arial"/>
          <w:sz w:val="16"/>
          <w:szCs w:val="16"/>
        </w:rPr>
        <w:footnoteRef/>
      </w:r>
      <w:r w:rsidRPr="003237BB">
        <w:rPr>
          <w:rFonts w:ascii="Arial" w:hAnsi="Arial" w:cs="Arial"/>
          <w:sz w:val="16"/>
          <w:szCs w:val="16"/>
        </w:rPr>
        <w:t xml:space="preserve"> Completion of these courses will enable students to apply for NCCER Level 1-3 Welding Certification. Additional lab and classroom testing is required. Testing will be conducted during hours outside of regular class time. Additional fees apply.</w:t>
      </w:r>
    </w:p>
  </w:footnote>
  <w:footnote w:id="108">
    <w:p w14:paraId="5AA99384" w14:textId="5951B010" w:rsidR="00221D27" w:rsidRDefault="00221D27">
      <w:pPr>
        <w:pStyle w:val="FootnoteText"/>
      </w:pPr>
      <w:r w:rsidRPr="003237BB">
        <w:rPr>
          <w:rStyle w:val="FootnoteReference"/>
          <w:rFonts w:ascii="Arial" w:hAnsi="Arial" w:cs="Arial"/>
          <w:sz w:val="16"/>
          <w:szCs w:val="16"/>
        </w:rPr>
        <w:footnoteRef/>
      </w:r>
      <w:r w:rsidRPr="003237BB">
        <w:rPr>
          <w:rFonts w:ascii="Arial" w:hAnsi="Arial" w:cs="Arial"/>
          <w:sz w:val="16"/>
          <w:szCs w:val="16"/>
        </w:rPr>
        <w:t xml:space="preserve"> Capstone course</w:t>
      </w:r>
    </w:p>
  </w:footnote>
  <w:footnote w:id="109">
    <w:p w14:paraId="46CDF2C3" w14:textId="0FE94ADC" w:rsidR="00E105E7" w:rsidRPr="00E105E7" w:rsidRDefault="00E105E7">
      <w:pPr>
        <w:pStyle w:val="FootnoteText"/>
        <w:rPr>
          <w:rFonts w:ascii="Arial" w:hAnsi="Arial" w:cs="Arial"/>
          <w:sz w:val="16"/>
          <w:szCs w:val="16"/>
        </w:rPr>
      </w:pPr>
      <w:r w:rsidRPr="00E105E7">
        <w:rPr>
          <w:rStyle w:val="FootnoteReference"/>
          <w:rFonts w:ascii="Arial" w:hAnsi="Arial" w:cs="Arial"/>
          <w:sz w:val="16"/>
          <w:szCs w:val="16"/>
        </w:rPr>
        <w:footnoteRef/>
      </w:r>
      <w:r w:rsidRPr="00E105E7">
        <w:rPr>
          <w:rFonts w:ascii="Arial" w:hAnsi="Arial" w:cs="Arial"/>
          <w:sz w:val="16"/>
          <w:szCs w:val="16"/>
        </w:rPr>
        <w:t xml:space="preserve"> After successful completion of this course, you will receive an Institutional Certificate.</w:t>
      </w:r>
    </w:p>
  </w:footnote>
  <w:footnote w:id="110">
    <w:p w14:paraId="2884805B" w14:textId="062E83E4" w:rsidR="005B40A7" w:rsidRPr="005B40A7" w:rsidRDefault="005B40A7">
      <w:pPr>
        <w:pStyle w:val="FootnoteText"/>
        <w:rPr>
          <w:rFonts w:ascii="Arial" w:hAnsi="Arial" w:cs="Arial"/>
          <w:sz w:val="16"/>
          <w:szCs w:val="16"/>
        </w:rPr>
      </w:pPr>
      <w:r w:rsidRPr="005B40A7">
        <w:rPr>
          <w:rStyle w:val="FootnoteReference"/>
          <w:rFonts w:ascii="Arial" w:hAnsi="Arial" w:cs="Arial"/>
          <w:sz w:val="16"/>
          <w:szCs w:val="16"/>
        </w:rPr>
        <w:footnoteRef/>
      </w:r>
      <w:r w:rsidRPr="005B40A7">
        <w:rPr>
          <w:rFonts w:ascii="Arial" w:hAnsi="Arial" w:cs="Arial"/>
          <w:sz w:val="16"/>
          <w:szCs w:val="16"/>
        </w:rPr>
        <w:t xml:space="preserve"> After successful completion of this course, you will receive an Institutional Certificate.</w:t>
      </w:r>
    </w:p>
  </w:footnote>
  <w:footnote w:id="111">
    <w:p w14:paraId="5E7FE0CF" w14:textId="3BB7ED38" w:rsidR="005B40A7" w:rsidRPr="005B40A7" w:rsidRDefault="005B40A7">
      <w:pPr>
        <w:pStyle w:val="FootnoteText"/>
        <w:rPr>
          <w:rFonts w:ascii="Arial" w:hAnsi="Arial" w:cs="Arial"/>
          <w:sz w:val="16"/>
          <w:szCs w:val="16"/>
        </w:rPr>
      </w:pPr>
      <w:r w:rsidRPr="005B40A7">
        <w:rPr>
          <w:rStyle w:val="FootnoteReference"/>
          <w:rFonts w:ascii="Arial" w:hAnsi="Arial" w:cs="Arial"/>
          <w:sz w:val="16"/>
          <w:szCs w:val="16"/>
        </w:rPr>
        <w:footnoteRef/>
      </w:r>
      <w:r w:rsidRPr="005B40A7">
        <w:rPr>
          <w:rFonts w:ascii="Arial" w:hAnsi="Arial" w:cs="Arial"/>
          <w:sz w:val="16"/>
          <w:szCs w:val="16"/>
        </w:rPr>
        <w:t xml:space="preserve"> After successful completion of this course, you will receive an Institutional Certificate.</w:t>
      </w:r>
    </w:p>
  </w:footnote>
  <w:footnote w:id="112">
    <w:p w14:paraId="45A624B1" w14:textId="524E5CBD" w:rsidR="001E3F39" w:rsidRPr="001E3F39" w:rsidRDefault="001E3F39">
      <w:pPr>
        <w:pStyle w:val="FootnoteText"/>
        <w:rPr>
          <w:rFonts w:ascii="Arial" w:hAnsi="Arial" w:cs="Arial"/>
          <w:sz w:val="16"/>
          <w:szCs w:val="16"/>
        </w:rPr>
      </w:pPr>
      <w:r w:rsidRPr="001E3F39">
        <w:rPr>
          <w:rStyle w:val="FootnoteReference"/>
          <w:rFonts w:ascii="Arial" w:hAnsi="Arial" w:cs="Arial"/>
          <w:sz w:val="16"/>
          <w:szCs w:val="16"/>
        </w:rPr>
        <w:footnoteRef/>
      </w:r>
      <w:r w:rsidRPr="001E3F39">
        <w:rPr>
          <w:rFonts w:ascii="Arial" w:hAnsi="Arial" w:cs="Arial"/>
          <w:sz w:val="16"/>
          <w:szCs w:val="16"/>
        </w:rPr>
        <w:t xml:space="preserve"> After successful completion of this course, you will receive an Institutional Certificate.</w:t>
      </w:r>
    </w:p>
  </w:footnote>
  <w:footnote w:id="113">
    <w:p w14:paraId="0B04046A" w14:textId="42F2BF90" w:rsidR="001E3F39" w:rsidRPr="001E3F39" w:rsidRDefault="001E3F39">
      <w:pPr>
        <w:pStyle w:val="FootnoteText"/>
        <w:rPr>
          <w:rFonts w:ascii="Arial" w:hAnsi="Arial" w:cs="Arial"/>
          <w:sz w:val="16"/>
          <w:szCs w:val="16"/>
        </w:rPr>
      </w:pPr>
      <w:r w:rsidRPr="001E3F39">
        <w:rPr>
          <w:rStyle w:val="FootnoteReference"/>
          <w:rFonts w:ascii="Arial" w:hAnsi="Arial" w:cs="Arial"/>
          <w:sz w:val="16"/>
          <w:szCs w:val="16"/>
        </w:rPr>
        <w:footnoteRef/>
      </w:r>
      <w:r w:rsidRPr="001E3F39">
        <w:rPr>
          <w:rFonts w:ascii="Arial" w:hAnsi="Arial" w:cs="Arial"/>
          <w:sz w:val="16"/>
          <w:szCs w:val="16"/>
        </w:rPr>
        <w:t xml:space="preserve"> After successful completion of this course, you will receive an Institutional Certificate.</w:t>
      </w:r>
    </w:p>
  </w:footnote>
  <w:footnote w:id="114">
    <w:p w14:paraId="5D9A3EC9" w14:textId="7C1B7657" w:rsidR="003A3BAC" w:rsidRPr="003A3BAC" w:rsidRDefault="003A3BAC">
      <w:pPr>
        <w:pStyle w:val="FootnoteText"/>
        <w:rPr>
          <w:rFonts w:ascii="Arial" w:hAnsi="Arial" w:cs="Arial"/>
          <w:sz w:val="16"/>
          <w:szCs w:val="16"/>
        </w:rPr>
      </w:pPr>
      <w:r w:rsidRPr="003A3BAC">
        <w:rPr>
          <w:rStyle w:val="FootnoteReference"/>
          <w:rFonts w:ascii="Arial" w:hAnsi="Arial" w:cs="Arial"/>
          <w:sz w:val="16"/>
          <w:szCs w:val="16"/>
        </w:rPr>
        <w:footnoteRef/>
      </w:r>
      <w:r w:rsidRPr="003A3BAC">
        <w:rPr>
          <w:rFonts w:ascii="Arial" w:hAnsi="Arial" w:cs="Arial"/>
          <w:sz w:val="16"/>
          <w:szCs w:val="16"/>
        </w:rPr>
        <w:t xml:space="preserve"> After successful completion of this course, you will receive an Institutional Certificate.</w:t>
      </w:r>
    </w:p>
  </w:footnote>
  <w:footnote w:id="115">
    <w:p w14:paraId="19746A89" w14:textId="433E025D" w:rsidR="00A26B46" w:rsidRPr="00A26B46" w:rsidRDefault="00A26B46">
      <w:pPr>
        <w:pStyle w:val="FootnoteText"/>
        <w:rPr>
          <w:rFonts w:ascii="Arial" w:hAnsi="Arial" w:cs="Arial"/>
          <w:sz w:val="16"/>
          <w:szCs w:val="16"/>
        </w:rPr>
      </w:pPr>
      <w:r w:rsidRPr="00A26B46">
        <w:rPr>
          <w:rStyle w:val="FootnoteReference"/>
          <w:rFonts w:ascii="Arial" w:hAnsi="Arial" w:cs="Arial"/>
          <w:sz w:val="16"/>
          <w:szCs w:val="16"/>
        </w:rPr>
        <w:footnoteRef/>
      </w:r>
      <w:r w:rsidRPr="00A26B46">
        <w:rPr>
          <w:rFonts w:ascii="Arial" w:hAnsi="Arial" w:cs="Arial"/>
          <w:sz w:val="16"/>
          <w:szCs w:val="16"/>
        </w:rPr>
        <w:t xml:space="preserve"> After successful completion of this course, you will receive an Institutional Certificate.</w:t>
      </w:r>
    </w:p>
  </w:footnote>
  <w:footnote w:id="116">
    <w:p w14:paraId="489C1C93" w14:textId="56D0ECED" w:rsidR="003A3BAC" w:rsidRPr="003A3BAC" w:rsidRDefault="003A3BAC">
      <w:pPr>
        <w:pStyle w:val="FootnoteText"/>
        <w:rPr>
          <w:rFonts w:ascii="Arial" w:hAnsi="Arial" w:cs="Arial"/>
          <w:sz w:val="16"/>
          <w:szCs w:val="16"/>
        </w:rPr>
      </w:pPr>
      <w:r w:rsidRPr="003A3BAC">
        <w:rPr>
          <w:rStyle w:val="FootnoteReference"/>
          <w:rFonts w:ascii="Arial" w:hAnsi="Arial" w:cs="Arial"/>
          <w:sz w:val="16"/>
          <w:szCs w:val="16"/>
        </w:rPr>
        <w:footnoteRef/>
      </w:r>
      <w:r w:rsidRPr="003A3BAC">
        <w:rPr>
          <w:rFonts w:ascii="Arial" w:hAnsi="Arial" w:cs="Arial"/>
          <w:sz w:val="16"/>
          <w:szCs w:val="16"/>
        </w:rPr>
        <w:t xml:space="preserve"> This class has additional admission requirements. Students will also need to purchase some tools.</w:t>
      </w:r>
    </w:p>
  </w:footnote>
  <w:footnote w:id="117">
    <w:p w14:paraId="5C5CE919" w14:textId="70ECB08D" w:rsidR="00061ABD" w:rsidRDefault="00061ABD" w:rsidP="00061ABD">
      <w:pPr>
        <w:pStyle w:val="NormalCatalog"/>
      </w:pPr>
      <w:r>
        <w:rPr>
          <w:rStyle w:val="FootnoteReference"/>
        </w:rPr>
        <w:footnoteRef/>
      </w:r>
      <w:r>
        <w:t xml:space="preserve"> Students will need to purchase some tools for this class. </w:t>
      </w:r>
    </w:p>
  </w:footnote>
  <w:footnote w:id="118">
    <w:p w14:paraId="71A81243" w14:textId="062936EB" w:rsidR="00061ABD" w:rsidRPr="00061ABD" w:rsidRDefault="00061ABD">
      <w:pPr>
        <w:pStyle w:val="FootnoteText"/>
        <w:rPr>
          <w:rFonts w:ascii="Arial" w:hAnsi="Arial" w:cs="Arial"/>
          <w:sz w:val="16"/>
          <w:szCs w:val="16"/>
        </w:rPr>
      </w:pPr>
      <w:r w:rsidRPr="00061ABD">
        <w:rPr>
          <w:rStyle w:val="FootnoteReference"/>
          <w:rFonts w:ascii="Arial" w:hAnsi="Arial" w:cs="Arial"/>
          <w:sz w:val="16"/>
          <w:szCs w:val="16"/>
        </w:rPr>
        <w:footnoteRef/>
      </w:r>
      <w:r w:rsidRPr="00061ABD">
        <w:rPr>
          <w:rFonts w:ascii="Arial" w:hAnsi="Arial" w:cs="Arial"/>
          <w:sz w:val="16"/>
          <w:szCs w:val="16"/>
        </w:rPr>
        <w:t xml:space="preserve"> After successful completion of this course, you will receive an Institutional Certificate.</w:t>
      </w:r>
    </w:p>
  </w:footnote>
  <w:footnote w:id="119">
    <w:p w14:paraId="2E4036FF" w14:textId="762C97E8" w:rsidR="00061ABD" w:rsidRPr="00061ABD" w:rsidRDefault="00061ABD">
      <w:pPr>
        <w:pStyle w:val="FootnoteText"/>
        <w:rPr>
          <w:rFonts w:ascii="Arial" w:hAnsi="Arial" w:cs="Arial"/>
          <w:sz w:val="16"/>
          <w:szCs w:val="16"/>
        </w:rPr>
      </w:pPr>
      <w:r w:rsidRPr="00061ABD">
        <w:rPr>
          <w:rStyle w:val="FootnoteReference"/>
          <w:rFonts w:ascii="Arial" w:hAnsi="Arial" w:cs="Arial"/>
          <w:sz w:val="16"/>
          <w:szCs w:val="16"/>
        </w:rPr>
        <w:footnoteRef/>
      </w:r>
      <w:r w:rsidRPr="00061ABD">
        <w:rPr>
          <w:rFonts w:ascii="Arial" w:hAnsi="Arial" w:cs="Arial"/>
          <w:sz w:val="16"/>
          <w:szCs w:val="16"/>
        </w:rPr>
        <w:t xml:space="preserve"> Students will need to purchase some Personal Protection Equipment (PPE) for this class. </w:t>
      </w:r>
    </w:p>
  </w:footnote>
  <w:footnote w:id="120">
    <w:p w14:paraId="04688EA5" w14:textId="27CC8483" w:rsidR="00061ABD" w:rsidRPr="00061ABD" w:rsidRDefault="00061ABD">
      <w:pPr>
        <w:pStyle w:val="FootnoteText"/>
        <w:rPr>
          <w:rFonts w:ascii="Arial" w:hAnsi="Arial" w:cs="Arial"/>
          <w:sz w:val="16"/>
          <w:szCs w:val="16"/>
        </w:rPr>
      </w:pPr>
      <w:r w:rsidRPr="00061ABD">
        <w:rPr>
          <w:rStyle w:val="FootnoteReference"/>
          <w:rFonts w:ascii="Arial" w:hAnsi="Arial" w:cs="Arial"/>
          <w:sz w:val="16"/>
          <w:szCs w:val="16"/>
        </w:rPr>
        <w:footnoteRef/>
      </w:r>
      <w:r w:rsidRPr="00061ABD">
        <w:rPr>
          <w:rFonts w:ascii="Arial" w:hAnsi="Arial" w:cs="Arial"/>
          <w:sz w:val="16"/>
          <w:szCs w:val="16"/>
        </w:rPr>
        <w:t xml:space="preserve"> Students will need Personal Protection Equipment (PPE) required for level 1 plus additional PPE for levels 2 and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AE4"/>
    <w:multiLevelType w:val="hybridMultilevel"/>
    <w:tmpl w:val="196CA626"/>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0520AA4"/>
    <w:multiLevelType w:val="multilevel"/>
    <w:tmpl w:val="AEA8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970AD"/>
    <w:multiLevelType w:val="multilevel"/>
    <w:tmpl w:val="BC4E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76D61"/>
    <w:multiLevelType w:val="multilevel"/>
    <w:tmpl w:val="04E0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A68A2"/>
    <w:multiLevelType w:val="hybridMultilevel"/>
    <w:tmpl w:val="43768BA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2B338F"/>
    <w:multiLevelType w:val="multilevel"/>
    <w:tmpl w:val="7FD6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2650C3"/>
    <w:multiLevelType w:val="multilevel"/>
    <w:tmpl w:val="328A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6D0783"/>
    <w:multiLevelType w:val="multilevel"/>
    <w:tmpl w:val="DC7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B83A4F"/>
    <w:multiLevelType w:val="hybridMultilevel"/>
    <w:tmpl w:val="2F30A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CC350D"/>
    <w:multiLevelType w:val="multilevel"/>
    <w:tmpl w:val="BFCC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316971"/>
    <w:multiLevelType w:val="multilevel"/>
    <w:tmpl w:val="B620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276E3"/>
    <w:multiLevelType w:val="multilevel"/>
    <w:tmpl w:val="8BBE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172AFE"/>
    <w:multiLevelType w:val="multilevel"/>
    <w:tmpl w:val="FFD4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520710"/>
    <w:multiLevelType w:val="hybridMultilevel"/>
    <w:tmpl w:val="648E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5924D9"/>
    <w:multiLevelType w:val="hybridMultilevel"/>
    <w:tmpl w:val="9488969A"/>
    <w:lvl w:ilvl="0" w:tplc="15723F2A">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030533"/>
    <w:multiLevelType w:val="multilevel"/>
    <w:tmpl w:val="588E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966B88"/>
    <w:multiLevelType w:val="multilevel"/>
    <w:tmpl w:val="3C5E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BD57AB"/>
    <w:multiLevelType w:val="hybridMultilevel"/>
    <w:tmpl w:val="406E3C6A"/>
    <w:lvl w:ilvl="0" w:tplc="2760DC04">
      <w:start w:val="1"/>
      <w:numFmt w:val="decimal"/>
      <w:lvlText w:val="%1."/>
      <w:lvlJc w:val="lef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9D264EA"/>
    <w:multiLevelType w:val="hybridMultilevel"/>
    <w:tmpl w:val="7DCEC5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187B74"/>
    <w:multiLevelType w:val="hybridMultilevel"/>
    <w:tmpl w:val="A0963732"/>
    <w:lvl w:ilvl="0" w:tplc="C3923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436874"/>
    <w:multiLevelType w:val="multilevel"/>
    <w:tmpl w:val="EA74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277CD2"/>
    <w:multiLevelType w:val="multilevel"/>
    <w:tmpl w:val="C046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42016E"/>
    <w:multiLevelType w:val="multilevel"/>
    <w:tmpl w:val="F7FA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5E39A4"/>
    <w:multiLevelType w:val="hybridMultilevel"/>
    <w:tmpl w:val="30E88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7B2AF1"/>
    <w:multiLevelType w:val="hybridMultilevel"/>
    <w:tmpl w:val="43F0DE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E71F58"/>
    <w:multiLevelType w:val="multilevel"/>
    <w:tmpl w:val="7570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0E751E"/>
    <w:multiLevelType w:val="hybridMultilevel"/>
    <w:tmpl w:val="8788D35C"/>
    <w:lvl w:ilvl="0" w:tplc="DB60900A">
      <w:start w:val="1"/>
      <w:numFmt w:val="decimal"/>
      <w:lvlText w:val="%1."/>
      <w:lvlJc w:val="left"/>
      <w:pPr>
        <w:ind w:left="720" w:hanging="360"/>
      </w:pPr>
      <w:rPr>
        <w:rFonts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D261782"/>
    <w:multiLevelType w:val="hybridMultilevel"/>
    <w:tmpl w:val="045EC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3F6C15"/>
    <w:multiLevelType w:val="multilevel"/>
    <w:tmpl w:val="6EA2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5764F2"/>
    <w:multiLevelType w:val="multilevel"/>
    <w:tmpl w:val="BA1A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6D4345"/>
    <w:multiLevelType w:val="multilevel"/>
    <w:tmpl w:val="ED32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F7005D"/>
    <w:multiLevelType w:val="hybridMultilevel"/>
    <w:tmpl w:val="E390CCDC"/>
    <w:lvl w:ilvl="0" w:tplc="FFFFFFFF">
      <w:start w:val="3"/>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E5A44D7"/>
    <w:multiLevelType w:val="hybridMultilevel"/>
    <w:tmpl w:val="44C6D3A8"/>
    <w:lvl w:ilvl="0" w:tplc="53426B3E">
      <w:start w:val="1"/>
      <w:numFmt w:val="decimal"/>
      <w:lvlText w:val="%1."/>
      <w:lvlJc w:val="left"/>
      <w:pPr>
        <w:ind w:left="0" w:firstLine="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F0140A9"/>
    <w:multiLevelType w:val="hybridMultilevel"/>
    <w:tmpl w:val="01B0187E"/>
    <w:lvl w:ilvl="0" w:tplc="FE06D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F305BBD"/>
    <w:multiLevelType w:val="multilevel"/>
    <w:tmpl w:val="5A7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AF6400"/>
    <w:multiLevelType w:val="multilevel"/>
    <w:tmpl w:val="62B8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703B40"/>
    <w:multiLevelType w:val="hybridMultilevel"/>
    <w:tmpl w:val="91BA2116"/>
    <w:lvl w:ilvl="0" w:tplc="C1686CA6">
      <w:start w:val="1"/>
      <w:numFmt w:val="bullet"/>
      <w:pStyle w:val="BulletedListCatalo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0936B3"/>
    <w:multiLevelType w:val="hybridMultilevel"/>
    <w:tmpl w:val="448C24C4"/>
    <w:lvl w:ilvl="0" w:tplc="15723F2A">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13B3B6B"/>
    <w:multiLevelType w:val="multilevel"/>
    <w:tmpl w:val="6C92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F81817"/>
    <w:multiLevelType w:val="multilevel"/>
    <w:tmpl w:val="BDB0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185FD5"/>
    <w:multiLevelType w:val="multilevel"/>
    <w:tmpl w:val="577E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BB42DF"/>
    <w:multiLevelType w:val="hybridMultilevel"/>
    <w:tmpl w:val="5978D63E"/>
    <w:lvl w:ilvl="0" w:tplc="A2AE5E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2F27061"/>
    <w:multiLevelType w:val="multilevel"/>
    <w:tmpl w:val="F55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CD2860"/>
    <w:multiLevelType w:val="multilevel"/>
    <w:tmpl w:val="5444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191CF7"/>
    <w:multiLevelType w:val="multilevel"/>
    <w:tmpl w:val="C7BE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8A06A5"/>
    <w:multiLevelType w:val="multilevel"/>
    <w:tmpl w:val="367A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6A68ED"/>
    <w:multiLevelType w:val="multilevel"/>
    <w:tmpl w:val="3C84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FB2B7C"/>
    <w:multiLevelType w:val="hybridMultilevel"/>
    <w:tmpl w:val="C9C4F8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7FD0C6E"/>
    <w:multiLevelType w:val="hybridMultilevel"/>
    <w:tmpl w:val="6BF291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18715B15"/>
    <w:multiLevelType w:val="hybridMultilevel"/>
    <w:tmpl w:val="10E22308"/>
    <w:lvl w:ilvl="0" w:tplc="D35AD636">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8B22004"/>
    <w:multiLevelType w:val="multilevel"/>
    <w:tmpl w:val="FDB0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5C11EB"/>
    <w:multiLevelType w:val="multilevel"/>
    <w:tmpl w:val="4A8E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A4174EE"/>
    <w:multiLevelType w:val="multilevel"/>
    <w:tmpl w:val="659E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192624"/>
    <w:multiLevelType w:val="multilevel"/>
    <w:tmpl w:val="F4B0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C5224FF"/>
    <w:multiLevelType w:val="hybridMultilevel"/>
    <w:tmpl w:val="045A5970"/>
    <w:lvl w:ilvl="0" w:tplc="C922C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CD13A3D"/>
    <w:multiLevelType w:val="hybridMultilevel"/>
    <w:tmpl w:val="FF72484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CFF104B"/>
    <w:multiLevelType w:val="multilevel"/>
    <w:tmpl w:val="9AE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EDF13C5"/>
    <w:multiLevelType w:val="multilevel"/>
    <w:tmpl w:val="1BFC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272642"/>
    <w:multiLevelType w:val="hybridMultilevel"/>
    <w:tmpl w:val="308258F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03601F0"/>
    <w:multiLevelType w:val="multilevel"/>
    <w:tmpl w:val="F828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C55F81"/>
    <w:multiLevelType w:val="multilevel"/>
    <w:tmpl w:val="6B24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0FE7A1E"/>
    <w:multiLevelType w:val="multilevel"/>
    <w:tmpl w:val="584E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864DBD"/>
    <w:multiLevelType w:val="hybridMultilevel"/>
    <w:tmpl w:val="2520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25D7CD2"/>
    <w:multiLevelType w:val="multilevel"/>
    <w:tmpl w:val="94EA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2A967D7"/>
    <w:multiLevelType w:val="multilevel"/>
    <w:tmpl w:val="D094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E50FCA"/>
    <w:multiLevelType w:val="hybridMultilevel"/>
    <w:tmpl w:val="E688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367D35"/>
    <w:multiLevelType w:val="multilevel"/>
    <w:tmpl w:val="64C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44232E"/>
    <w:multiLevelType w:val="hybridMultilevel"/>
    <w:tmpl w:val="C820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7733327"/>
    <w:multiLevelType w:val="hybridMultilevel"/>
    <w:tmpl w:val="E412208E"/>
    <w:lvl w:ilvl="0" w:tplc="8B26D6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27A23938"/>
    <w:multiLevelType w:val="multilevel"/>
    <w:tmpl w:val="BA5C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7ED5A30"/>
    <w:multiLevelType w:val="hybridMultilevel"/>
    <w:tmpl w:val="4CA49650"/>
    <w:lvl w:ilvl="0" w:tplc="0398428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8BA13E5"/>
    <w:multiLevelType w:val="multilevel"/>
    <w:tmpl w:val="CF08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8F0305F"/>
    <w:multiLevelType w:val="hybridMultilevel"/>
    <w:tmpl w:val="E030251C"/>
    <w:lvl w:ilvl="0" w:tplc="15723F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99A381A"/>
    <w:multiLevelType w:val="multilevel"/>
    <w:tmpl w:val="EB8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A6D5E7C"/>
    <w:multiLevelType w:val="multilevel"/>
    <w:tmpl w:val="E588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AC622A2"/>
    <w:multiLevelType w:val="multilevel"/>
    <w:tmpl w:val="9BC69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B3E2B41"/>
    <w:multiLevelType w:val="multilevel"/>
    <w:tmpl w:val="5552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4073AC"/>
    <w:multiLevelType w:val="multilevel"/>
    <w:tmpl w:val="CCA67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B970D66"/>
    <w:multiLevelType w:val="multilevel"/>
    <w:tmpl w:val="8794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B04606"/>
    <w:multiLevelType w:val="multilevel"/>
    <w:tmpl w:val="2BA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CA852C0"/>
    <w:multiLevelType w:val="multilevel"/>
    <w:tmpl w:val="B9B0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D067857"/>
    <w:multiLevelType w:val="hybridMultilevel"/>
    <w:tmpl w:val="D0328C1A"/>
    <w:lvl w:ilvl="0" w:tplc="DB60900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D303A44"/>
    <w:multiLevelType w:val="multilevel"/>
    <w:tmpl w:val="F498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D32180B"/>
    <w:multiLevelType w:val="multilevel"/>
    <w:tmpl w:val="0710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DE43674"/>
    <w:multiLevelType w:val="multilevel"/>
    <w:tmpl w:val="8F5C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176551"/>
    <w:multiLevelType w:val="multilevel"/>
    <w:tmpl w:val="3140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2F7C32"/>
    <w:multiLevelType w:val="multilevel"/>
    <w:tmpl w:val="9FEA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9E2D6C"/>
    <w:multiLevelType w:val="hybridMultilevel"/>
    <w:tmpl w:val="76F88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AA5BEE"/>
    <w:multiLevelType w:val="hybridMultilevel"/>
    <w:tmpl w:val="1060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EC74F16"/>
    <w:multiLevelType w:val="multilevel"/>
    <w:tmpl w:val="A668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F9544E"/>
    <w:multiLevelType w:val="multilevel"/>
    <w:tmpl w:val="F6BE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F8949EA"/>
    <w:multiLevelType w:val="multilevel"/>
    <w:tmpl w:val="DA0A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06B3691"/>
    <w:multiLevelType w:val="multilevel"/>
    <w:tmpl w:val="48C8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E3387B"/>
    <w:multiLevelType w:val="hybridMultilevel"/>
    <w:tmpl w:val="E962FD8A"/>
    <w:lvl w:ilvl="0" w:tplc="FE06D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11A7A67"/>
    <w:multiLevelType w:val="hybridMultilevel"/>
    <w:tmpl w:val="50A67B4E"/>
    <w:lvl w:ilvl="0" w:tplc="00447980">
      <w:start w:val="1"/>
      <w:numFmt w:val="decimal"/>
      <w:pStyle w:val="ListParagraph"/>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2D37A54"/>
    <w:multiLevelType w:val="hybridMultilevel"/>
    <w:tmpl w:val="9292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3FF0D13"/>
    <w:multiLevelType w:val="hybridMultilevel"/>
    <w:tmpl w:val="AB7E9342"/>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5195166"/>
    <w:multiLevelType w:val="hybridMultilevel"/>
    <w:tmpl w:val="F872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56A4FDC"/>
    <w:multiLevelType w:val="hybridMultilevel"/>
    <w:tmpl w:val="B9FCB1DE"/>
    <w:lvl w:ilvl="0" w:tplc="04090001">
      <w:start w:val="1"/>
      <w:numFmt w:val="bullet"/>
      <w:lvlText w:val=""/>
      <w:lvlJc w:val="left"/>
      <w:pPr>
        <w:ind w:left="720" w:hanging="360"/>
      </w:pPr>
      <w:rPr>
        <w:rFonts w:ascii="Symbol" w:hAnsi="Symbol" w:hint="default"/>
      </w:rPr>
    </w:lvl>
    <w:lvl w:ilvl="1" w:tplc="FFFFFFFF">
      <w:start w:val="2"/>
      <w:numFmt w:val="bullet"/>
      <w:lvlText w:val="•"/>
      <w:lvlJc w:val="left"/>
      <w:pPr>
        <w:ind w:left="1800" w:hanging="72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60776D8"/>
    <w:multiLevelType w:val="multilevel"/>
    <w:tmpl w:val="124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644150B"/>
    <w:multiLevelType w:val="hybridMultilevel"/>
    <w:tmpl w:val="DDA21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EA5B23"/>
    <w:multiLevelType w:val="multilevel"/>
    <w:tmpl w:val="3C6C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770773F"/>
    <w:multiLevelType w:val="multilevel"/>
    <w:tmpl w:val="FCB0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7AF6D5D"/>
    <w:multiLevelType w:val="hybridMultilevel"/>
    <w:tmpl w:val="E2D81098"/>
    <w:lvl w:ilvl="0" w:tplc="EDEC2BAC">
      <w:start w:val="1"/>
      <w:numFmt w:val="decimal"/>
      <w:lvlText w:val="%1."/>
      <w:lvlJc w:val="left"/>
      <w:pPr>
        <w:ind w:left="648" w:hanging="360"/>
      </w:pPr>
      <w:rPr>
        <w:rFonts w:hint="default"/>
      </w:rPr>
    </w:lvl>
    <w:lvl w:ilvl="1" w:tplc="1DC8ED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7B25CED"/>
    <w:multiLevelType w:val="multilevel"/>
    <w:tmpl w:val="84BE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8DC08D1"/>
    <w:multiLevelType w:val="multilevel"/>
    <w:tmpl w:val="C3E2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97878D9"/>
    <w:multiLevelType w:val="multilevel"/>
    <w:tmpl w:val="C96A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A587FF3"/>
    <w:multiLevelType w:val="multilevel"/>
    <w:tmpl w:val="E46C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B584FBB"/>
    <w:multiLevelType w:val="multilevel"/>
    <w:tmpl w:val="17FA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8C2108"/>
    <w:multiLevelType w:val="multilevel"/>
    <w:tmpl w:val="B494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D093382"/>
    <w:multiLevelType w:val="hybridMultilevel"/>
    <w:tmpl w:val="9A401A02"/>
    <w:lvl w:ilvl="0" w:tplc="693C8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D1E6DA3"/>
    <w:multiLevelType w:val="hybridMultilevel"/>
    <w:tmpl w:val="D08410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3D621E18"/>
    <w:multiLevelType w:val="multilevel"/>
    <w:tmpl w:val="690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E4C247D"/>
    <w:multiLevelType w:val="multilevel"/>
    <w:tmpl w:val="22BC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E766D6D"/>
    <w:multiLevelType w:val="multilevel"/>
    <w:tmpl w:val="5EBC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EC14310"/>
    <w:multiLevelType w:val="multilevel"/>
    <w:tmpl w:val="0E72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F4506A1"/>
    <w:multiLevelType w:val="multilevel"/>
    <w:tmpl w:val="23B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F8E6A11"/>
    <w:multiLevelType w:val="multilevel"/>
    <w:tmpl w:val="B48E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FB30459"/>
    <w:multiLevelType w:val="hybridMultilevel"/>
    <w:tmpl w:val="E8E05BF4"/>
    <w:lvl w:ilvl="0" w:tplc="15723F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FB9675D"/>
    <w:multiLevelType w:val="hybridMultilevel"/>
    <w:tmpl w:val="7E18ED12"/>
    <w:lvl w:ilvl="0" w:tplc="4B3A6B12">
      <w:start w:val="1"/>
      <w:numFmt w:val="decimal"/>
      <w:lvlText w:val="%1."/>
      <w:lvlJc w:val="left"/>
      <w:pPr>
        <w:ind w:left="720" w:hanging="360"/>
      </w:pPr>
      <w:rPr>
        <w:rFonts w:hint="default"/>
      </w:rPr>
    </w:lvl>
    <w:lvl w:ilvl="1" w:tplc="872AE3E4">
      <w:start w:val="2"/>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262BFB"/>
    <w:multiLevelType w:val="hybridMultilevel"/>
    <w:tmpl w:val="D614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02F11EC"/>
    <w:multiLevelType w:val="multilevel"/>
    <w:tmpl w:val="7E4E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0D02106"/>
    <w:multiLevelType w:val="hybridMultilevel"/>
    <w:tmpl w:val="3F0C17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15110AE"/>
    <w:multiLevelType w:val="multilevel"/>
    <w:tmpl w:val="3A9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995BCF"/>
    <w:multiLevelType w:val="hybridMultilevel"/>
    <w:tmpl w:val="B980D21C"/>
    <w:lvl w:ilvl="0" w:tplc="693C8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1AA5739"/>
    <w:multiLevelType w:val="multilevel"/>
    <w:tmpl w:val="DDC0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1AF0BE4"/>
    <w:multiLevelType w:val="multilevel"/>
    <w:tmpl w:val="BC7A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1C61067"/>
    <w:multiLevelType w:val="multilevel"/>
    <w:tmpl w:val="E5B6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1ED5F47"/>
    <w:multiLevelType w:val="multilevel"/>
    <w:tmpl w:val="CC7A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25217D4"/>
    <w:multiLevelType w:val="hybridMultilevel"/>
    <w:tmpl w:val="43B285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42C12274"/>
    <w:multiLevelType w:val="multilevel"/>
    <w:tmpl w:val="C4F4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3B2494B"/>
    <w:multiLevelType w:val="hybridMultilevel"/>
    <w:tmpl w:val="F2A8A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3E14BA1"/>
    <w:multiLevelType w:val="multilevel"/>
    <w:tmpl w:val="6DC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4344F29"/>
    <w:multiLevelType w:val="multilevel"/>
    <w:tmpl w:val="1BB4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49660AF"/>
    <w:multiLevelType w:val="multilevel"/>
    <w:tmpl w:val="D3A6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4A64862"/>
    <w:multiLevelType w:val="hybridMultilevel"/>
    <w:tmpl w:val="37D663C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6D34F03"/>
    <w:multiLevelType w:val="multilevel"/>
    <w:tmpl w:val="BC50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75E1E06"/>
    <w:multiLevelType w:val="multilevel"/>
    <w:tmpl w:val="165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7DC1268"/>
    <w:multiLevelType w:val="multilevel"/>
    <w:tmpl w:val="8D7C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8121EBB"/>
    <w:multiLevelType w:val="hybridMultilevel"/>
    <w:tmpl w:val="78E0B22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8A10C59"/>
    <w:multiLevelType w:val="multilevel"/>
    <w:tmpl w:val="CA3A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95A4E5B"/>
    <w:multiLevelType w:val="multilevel"/>
    <w:tmpl w:val="900E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9A20E77"/>
    <w:multiLevelType w:val="hybridMultilevel"/>
    <w:tmpl w:val="0EDED6C2"/>
    <w:lvl w:ilvl="0" w:tplc="FFFFFFFF">
      <w:start w:val="3"/>
      <w:numFmt w:val="decimal"/>
      <w:lvlText w:val="%1."/>
      <w:lvlJc w:val="left"/>
      <w:pPr>
        <w:ind w:left="720" w:hanging="360"/>
      </w:pPr>
      <w:rPr>
        <w:rFonts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04090001">
      <w:start w:val="1"/>
      <w:numFmt w:val="bullet"/>
      <w:lvlText w:val=""/>
      <w:lvlJc w:val="left"/>
      <w:pPr>
        <w:ind w:left="1440" w:hanging="360"/>
      </w:pPr>
      <w:rPr>
        <w:rFonts w:ascii="Symbol" w:hAnsi="Symbol" w:hint="default"/>
      </w:rPr>
    </w:lvl>
    <w:lvl w:ilvl="4" w:tplc="6B4CE178">
      <w:start w:val="1"/>
      <w:numFmt w:val="upperLetter"/>
      <w:lvlText w:val="%5."/>
      <w:lvlJc w:val="left"/>
      <w:pPr>
        <w:ind w:left="2160" w:hanging="360"/>
      </w:pPr>
      <w:rPr>
        <w:rFonts w:hint="default"/>
      </w:rPr>
    </w:lvl>
    <w:lvl w:ilvl="5" w:tplc="6D5AB7B8">
      <w:start w:val="1"/>
      <w:numFmt w:val="decimal"/>
      <w:lvlText w:val="(%6)"/>
      <w:lvlJc w:val="left"/>
      <w:pPr>
        <w:ind w:left="3060" w:hanging="360"/>
      </w:pPr>
      <w:rPr>
        <w:rFonts w:hint="default"/>
      </w:r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43" w15:restartNumberingAfterBreak="0">
    <w:nsid w:val="49D9407C"/>
    <w:multiLevelType w:val="multilevel"/>
    <w:tmpl w:val="14EE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A7E175C"/>
    <w:multiLevelType w:val="multilevel"/>
    <w:tmpl w:val="D592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AC4133C"/>
    <w:multiLevelType w:val="hybridMultilevel"/>
    <w:tmpl w:val="BBE269D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4ACC4ADD"/>
    <w:multiLevelType w:val="multilevel"/>
    <w:tmpl w:val="A3A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B0D6CDC"/>
    <w:multiLevelType w:val="multilevel"/>
    <w:tmpl w:val="EA74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B3C016A"/>
    <w:multiLevelType w:val="multilevel"/>
    <w:tmpl w:val="C23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C4C4977"/>
    <w:multiLevelType w:val="multilevel"/>
    <w:tmpl w:val="3C54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C797CE0"/>
    <w:multiLevelType w:val="multilevel"/>
    <w:tmpl w:val="EB20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F75779E"/>
    <w:multiLevelType w:val="hybridMultilevel"/>
    <w:tmpl w:val="492EC7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50686E1B"/>
    <w:multiLevelType w:val="multilevel"/>
    <w:tmpl w:val="C498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0731000"/>
    <w:multiLevelType w:val="multilevel"/>
    <w:tmpl w:val="E796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08F3B90"/>
    <w:multiLevelType w:val="hybridMultilevel"/>
    <w:tmpl w:val="82FC677E"/>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09F1A38"/>
    <w:multiLevelType w:val="hybridMultilevel"/>
    <w:tmpl w:val="41CC7A6C"/>
    <w:lvl w:ilvl="0" w:tplc="62B67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1336A9E"/>
    <w:multiLevelType w:val="hybridMultilevel"/>
    <w:tmpl w:val="137CC36C"/>
    <w:lvl w:ilvl="0" w:tplc="176A8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2570C4A"/>
    <w:multiLevelType w:val="hybridMultilevel"/>
    <w:tmpl w:val="5928A942"/>
    <w:lvl w:ilvl="0" w:tplc="EDEC2BAC">
      <w:start w:val="1"/>
      <w:numFmt w:val="decimal"/>
      <w:lvlText w:val="%1."/>
      <w:lvlJc w:val="left"/>
      <w:pPr>
        <w:ind w:left="648" w:hanging="360"/>
      </w:pPr>
      <w:rPr>
        <w:rFonts w:hint="default"/>
      </w:rPr>
    </w:lvl>
    <w:lvl w:ilvl="1" w:tplc="BB08B9E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52887D58"/>
    <w:multiLevelType w:val="multilevel"/>
    <w:tmpl w:val="DC7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3274CBA"/>
    <w:multiLevelType w:val="multilevel"/>
    <w:tmpl w:val="674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38D06ED"/>
    <w:multiLevelType w:val="multilevel"/>
    <w:tmpl w:val="CD84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3A776E2"/>
    <w:multiLevelType w:val="multilevel"/>
    <w:tmpl w:val="165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531799D"/>
    <w:multiLevelType w:val="multilevel"/>
    <w:tmpl w:val="8FF8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5695794"/>
    <w:multiLevelType w:val="multilevel"/>
    <w:tmpl w:val="2572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6B2116"/>
    <w:multiLevelType w:val="hybridMultilevel"/>
    <w:tmpl w:val="F8903CCA"/>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6FE0DDD"/>
    <w:multiLevelType w:val="multilevel"/>
    <w:tmpl w:val="2BFE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7B8070C"/>
    <w:multiLevelType w:val="multilevel"/>
    <w:tmpl w:val="FC60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8016E89"/>
    <w:multiLevelType w:val="multilevel"/>
    <w:tmpl w:val="B070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84B0EB2"/>
    <w:multiLevelType w:val="multilevel"/>
    <w:tmpl w:val="C5E6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86C7EEC"/>
    <w:multiLevelType w:val="hybridMultilevel"/>
    <w:tmpl w:val="92C87EEA"/>
    <w:lvl w:ilvl="0" w:tplc="E56E33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8836BE5"/>
    <w:multiLevelType w:val="hybridMultilevel"/>
    <w:tmpl w:val="F6CA50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8AB559C"/>
    <w:multiLevelType w:val="hybridMultilevel"/>
    <w:tmpl w:val="0E4E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987550E"/>
    <w:multiLevelType w:val="hybridMultilevel"/>
    <w:tmpl w:val="C22EF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9BA1046"/>
    <w:multiLevelType w:val="multilevel"/>
    <w:tmpl w:val="ECEA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AA370F5"/>
    <w:multiLevelType w:val="hybridMultilevel"/>
    <w:tmpl w:val="14405C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5ABB1358"/>
    <w:multiLevelType w:val="multilevel"/>
    <w:tmpl w:val="BA12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BAF1E7F"/>
    <w:multiLevelType w:val="hybridMultilevel"/>
    <w:tmpl w:val="F6CA509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5DE601C0"/>
    <w:multiLevelType w:val="multilevel"/>
    <w:tmpl w:val="935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EB4704C"/>
    <w:multiLevelType w:val="multilevel"/>
    <w:tmpl w:val="BF26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EDB5102"/>
    <w:multiLevelType w:val="multilevel"/>
    <w:tmpl w:val="132E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F313443"/>
    <w:multiLevelType w:val="multilevel"/>
    <w:tmpl w:val="549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F6E44BC"/>
    <w:multiLevelType w:val="multilevel"/>
    <w:tmpl w:val="4EAA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0D345CB"/>
    <w:multiLevelType w:val="multilevel"/>
    <w:tmpl w:val="9C10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1833AE2"/>
    <w:multiLevelType w:val="multilevel"/>
    <w:tmpl w:val="7708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18F6A53"/>
    <w:multiLevelType w:val="hybridMultilevel"/>
    <w:tmpl w:val="61C8B8D6"/>
    <w:lvl w:ilvl="0" w:tplc="FFFFFFFF">
      <w:start w:val="1"/>
      <w:numFmt w:val="lowerLetter"/>
      <w:lvlText w:val="%1."/>
      <w:lvlJc w:val="left"/>
      <w:pPr>
        <w:ind w:left="720" w:hanging="360"/>
      </w:pPr>
    </w:lvl>
    <w:lvl w:ilvl="1" w:tplc="DB60900A">
      <w:start w:val="1"/>
      <w:numFmt w:val="decimal"/>
      <w:lvlText w:val="%2."/>
      <w:lvlJc w:val="left"/>
      <w:pPr>
        <w:ind w:left="1440" w:hanging="360"/>
      </w:pPr>
      <w:rPr>
        <w:rFonts w:hint="default"/>
        <w:sz w:val="1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1F71160"/>
    <w:multiLevelType w:val="multilevel"/>
    <w:tmpl w:val="ABE6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24C5666"/>
    <w:multiLevelType w:val="hybridMultilevel"/>
    <w:tmpl w:val="E8CC71DA"/>
    <w:lvl w:ilvl="0" w:tplc="6A221C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7" w15:restartNumberingAfterBreak="0">
    <w:nsid w:val="634341C3"/>
    <w:multiLevelType w:val="multilevel"/>
    <w:tmpl w:val="303E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38C50CD"/>
    <w:multiLevelType w:val="hybridMultilevel"/>
    <w:tmpl w:val="01C8BB2A"/>
    <w:lvl w:ilvl="0" w:tplc="4B3A6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3946AE4"/>
    <w:multiLevelType w:val="hybridMultilevel"/>
    <w:tmpl w:val="0FE8A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5AE06D7"/>
    <w:multiLevelType w:val="multilevel"/>
    <w:tmpl w:val="3E1C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5EC5456"/>
    <w:multiLevelType w:val="multilevel"/>
    <w:tmpl w:val="42BE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6756767"/>
    <w:multiLevelType w:val="hybridMultilevel"/>
    <w:tmpl w:val="AD4E000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69955CE"/>
    <w:multiLevelType w:val="hybridMultilevel"/>
    <w:tmpl w:val="F5ECE16E"/>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75C7DC2"/>
    <w:multiLevelType w:val="multilevel"/>
    <w:tmpl w:val="9038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7BA161D"/>
    <w:multiLevelType w:val="multilevel"/>
    <w:tmpl w:val="F0D0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800142D"/>
    <w:multiLevelType w:val="hybridMultilevel"/>
    <w:tmpl w:val="88E8D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80B2ED7"/>
    <w:multiLevelType w:val="multilevel"/>
    <w:tmpl w:val="5F6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81A051F"/>
    <w:multiLevelType w:val="multilevel"/>
    <w:tmpl w:val="4F6E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8B82F75"/>
    <w:multiLevelType w:val="hybridMultilevel"/>
    <w:tmpl w:val="CBCC0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8D51005"/>
    <w:multiLevelType w:val="hybridMultilevel"/>
    <w:tmpl w:val="940C3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8D57520"/>
    <w:multiLevelType w:val="hybridMultilevel"/>
    <w:tmpl w:val="622459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A285BE4"/>
    <w:multiLevelType w:val="multilevel"/>
    <w:tmpl w:val="0048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A690F65"/>
    <w:multiLevelType w:val="multilevel"/>
    <w:tmpl w:val="70B4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A691651"/>
    <w:multiLevelType w:val="multilevel"/>
    <w:tmpl w:val="AF0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C4E4BFC"/>
    <w:multiLevelType w:val="multilevel"/>
    <w:tmpl w:val="843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C8F6E46"/>
    <w:multiLevelType w:val="multilevel"/>
    <w:tmpl w:val="773E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DEA78A3"/>
    <w:multiLevelType w:val="hybridMultilevel"/>
    <w:tmpl w:val="4AA4C97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E080AD4"/>
    <w:multiLevelType w:val="multilevel"/>
    <w:tmpl w:val="4D76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E5755CA"/>
    <w:multiLevelType w:val="hybridMultilevel"/>
    <w:tmpl w:val="7236F81A"/>
    <w:lvl w:ilvl="0" w:tplc="CC6A8D4A">
      <w:start w:val="1"/>
      <w:numFmt w:val="decimal"/>
      <w:lvlText w:val="%1."/>
      <w:lvlJc w:val="left"/>
      <w:pPr>
        <w:ind w:left="2160" w:hanging="360"/>
      </w:pPr>
      <w:rPr>
        <w:rFonts w:hint="default"/>
      </w:rPr>
    </w:lvl>
    <w:lvl w:ilvl="1" w:tplc="AF4EBE96">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0" w15:restartNumberingAfterBreak="0">
    <w:nsid w:val="6EDB198E"/>
    <w:multiLevelType w:val="hybridMultilevel"/>
    <w:tmpl w:val="488C8D18"/>
    <w:lvl w:ilvl="0" w:tplc="693C8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F5567B0"/>
    <w:multiLevelType w:val="multilevel"/>
    <w:tmpl w:val="269A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F7764D5"/>
    <w:multiLevelType w:val="hybridMultilevel"/>
    <w:tmpl w:val="25D4C048"/>
    <w:lvl w:ilvl="0" w:tplc="75F6CF8C">
      <w:start w:val="3"/>
      <w:numFmt w:val="decimal"/>
      <w:lvlText w:val="%1."/>
      <w:lvlJc w:val="left"/>
      <w:pPr>
        <w:ind w:left="72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3" w15:restartNumberingAfterBreak="0">
    <w:nsid w:val="70163F1A"/>
    <w:multiLevelType w:val="multilevel"/>
    <w:tmpl w:val="0A7E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06359DB"/>
    <w:multiLevelType w:val="hybridMultilevel"/>
    <w:tmpl w:val="DD7EB25A"/>
    <w:lvl w:ilvl="0" w:tplc="DB60900A">
      <w:start w:val="1"/>
      <w:numFmt w:val="decimal"/>
      <w:lvlText w:val="%1."/>
      <w:lvlJc w:val="left"/>
      <w:pPr>
        <w:ind w:left="1440" w:hanging="360"/>
      </w:pPr>
      <w:rPr>
        <w:rFonts w:hint="default"/>
        <w:sz w:val="16"/>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5" w15:restartNumberingAfterBreak="0">
    <w:nsid w:val="70997F58"/>
    <w:multiLevelType w:val="multilevel"/>
    <w:tmpl w:val="5D4C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1D831AF"/>
    <w:multiLevelType w:val="multilevel"/>
    <w:tmpl w:val="9854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1DA0C31"/>
    <w:multiLevelType w:val="multilevel"/>
    <w:tmpl w:val="F13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2544974"/>
    <w:multiLevelType w:val="multilevel"/>
    <w:tmpl w:val="4932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2DA723D"/>
    <w:multiLevelType w:val="multilevel"/>
    <w:tmpl w:val="C86E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311349A"/>
    <w:multiLevelType w:val="multilevel"/>
    <w:tmpl w:val="7348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312518A"/>
    <w:multiLevelType w:val="multilevel"/>
    <w:tmpl w:val="CCB0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4466217"/>
    <w:multiLevelType w:val="hybridMultilevel"/>
    <w:tmpl w:val="B2CCAA4A"/>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49078C6"/>
    <w:multiLevelType w:val="multilevel"/>
    <w:tmpl w:val="4FC0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541090F"/>
    <w:multiLevelType w:val="multilevel"/>
    <w:tmpl w:val="557C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5534FF2"/>
    <w:multiLevelType w:val="hybridMultilevel"/>
    <w:tmpl w:val="972E50AC"/>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69D29F7"/>
    <w:multiLevelType w:val="hybridMultilevel"/>
    <w:tmpl w:val="2D4042B4"/>
    <w:lvl w:ilvl="0" w:tplc="C39232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6E030A8"/>
    <w:multiLevelType w:val="multilevel"/>
    <w:tmpl w:val="C500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8245D17"/>
    <w:multiLevelType w:val="hybridMultilevel"/>
    <w:tmpl w:val="5DE20EE2"/>
    <w:lvl w:ilvl="0" w:tplc="793668D4">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8326E7B"/>
    <w:multiLevelType w:val="hybridMultilevel"/>
    <w:tmpl w:val="EFEA693A"/>
    <w:lvl w:ilvl="0" w:tplc="79F2C9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78D43E76"/>
    <w:multiLevelType w:val="multilevel"/>
    <w:tmpl w:val="D98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9161E50"/>
    <w:multiLevelType w:val="hybridMultilevel"/>
    <w:tmpl w:val="A0042FFA"/>
    <w:lvl w:ilvl="0" w:tplc="FFFFFFFF">
      <w:start w:val="3"/>
      <w:numFmt w:val="decimal"/>
      <w:lvlText w:val="%1."/>
      <w:lvlJc w:val="left"/>
      <w:pPr>
        <w:ind w:left="720" w:hanging="360"/>
      </w:pPr>
      <w:rPr>
        <w:rFonts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04090019">
      <w:start w:val="1"/>
      <w:numFmt w:val="lowerLetter"/>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32" w15:restartNumberingAfterBreak="0">
    <w:nsid w:val="79BE4D49"/>
    <w:multiLevelType w:val="multilevel"/>
    <w:tmpl w:val="4F1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A0E4342"/>
    <w:multiLevelType w:val="multilevel"/>
    <w:tmpl w:val="019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B7623F2"/>
    <w:multiLevelType w:val="hybridMultilevel"/>
    <w:tmpl w:val="36F0F69A"/>
    <w:lvl w:ilvl="0" w:tplc="FFFFFFFF">
      <w:start w:val="1"/>
      <w:numFmt w:val="decimal"/>
      <w:lvlText w:val="%1."/>
      <w:lvlJc w:val="left"/>
      <w:pPr>
        <w:ind w:left="720" w:hanging="360"/>
      </w:pPr>
      <w:rPr>
        <w:rFonts w:hint="default"/>
      </w:rPr>
    </w:lvl>
    <w:lvl w:ilvl="1" w:tplc="DB60900A">
      <w:start w:val="1"/>
      <w:numFmt w:val="decimal"/>
      <w:lvlText w:val="%2."/>
      <w:lvlJc w:val="left"/>
      <w:pPr>
        <w:ind w:left="1440" w:hanging="360"/>
      </w:pPr>
      <w:rPr>
        <w:rFonts w:hint="default"/>
        <w:sz w:val="1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7BAC58EE"/>
    <w:multiLevelType w:val="multilevel"/>
    <w:tmpl w:val="DE0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C1624EF"/>
    <w:multiLevelType w:val="hybridMultilevel"/>
    <w:tmpl w:val="48AA0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C8019BC"/>
    <w:multiLevelType w:val="multilevel"/>
    <w:tmpl w:val="D82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C8E16C2"/>
    <w:multiLevelType w:val="multilevel"/>
    <w:tmpl w:val="756C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DC71577"/>
    <w:multiLevelType w:val="hybridMultilevel"/>
    <w:tmpl w:val="5448B9A6"/>
    <w:lvl w:ilvl="0" w:tplc="6C4E7D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DFA3617"/>
    <w:multiLevelType w:val="hybridMultilevel"/>
    <w:tmpl w:val="9A24D102"/>
    <w:lvl w:ilvl="0" w:tplc="693C8E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E2E6CB0"/>
    <w:multiLevelType w:val="hybridMultilevel"/>
    <w:tmpl w:val="8DCC5C3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7E4B69AC"/>
    <w:multiLevelType w:val="hybridMultilevel"/>
    <w:tmpl w:val="33D02EA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7E8C0BA7"/>
    <w:multiLevelType w:val="hybridMultilevel"/>
    <w:tmpl w:val="8E5A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EBA0795"/>
    <w:multiLevelType w:val="hybridMultilevel"/>
    <w:tmpl w:val="1D386798"/>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EE91798"/>
    <w:multiLevelType w:val="multilevel"/>
    <w:tmpl w:val="BB4C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EFB4A51"/>
    <w:multiLevelType w:val="multilevel"/>
    <w:tmpl w:val="7D3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F442BCB"/>
    <w:multiLevelType w:val="multilevel"/>
    <w:tmpl w:val="9F18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F733A89"/>
    <w:multiLevelType w:val="hybridMultilevel"/>
    <w:tmpl w:val="9E50FE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F7A3383"/>
    <w:multiLevelType w:val="multilevel"/>
    <w:tmpl w:val="F03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F901888"/>
    <w:multiLevelType w:val="multilevel"/>
    <w:tmpl w:val="A5A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F995A25"/>
    <w:multiLevelType w:val="hybridMultilevel"/>
    <w:tmpl w:val="0A0822B8"/>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FAB05CA"/>
    <w:multiLevelType w:val="multilevel"/>
    <w:tmpl w:val="AEC8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701316">
    <w:abstractNumId w:val="138"/>
  </w:num>
  <w:num w:numId="2" w16cid:durableId="629165439">
    <w:abstractNumId w:val="97"/>
  </w:num>
  <w:num w:numId="3" w16cid:durableId="795224003">
    <w:abstractNumId w:val="65"/>
  </w:num>
  <w:num w:numId="4" w16cid:durableId="1410421715">
    <w:abstractNumId w:val="36"/>
  </w:num>
  <w:num w:numId="5" w16cid:durableId="493226920">
    <w:abstractNumId w:val="200"/>
  </w:num>
  <w:num w:numId="6" w16cid:durableId="1139767621">
    <w:abstractNumId w:val="129"/>
  </w:num>
  <w:num w:numId="7" w16cid:durableId="1389111612">
    <w:abstractNumId w:val="17"/>
    <w:lvlOverride w:ilvl="0">
      <w:startOverride w:val="1"/>
    </w:lvlOverride>
  </w:num>
  <w:num w:numId="8" w16cid:durableId="1929196054">
    <w:abstractNumId w:val="17"/>
    <w:lvlOverride w:ilvl="0">
      <w:startOverride w:val="1"/>
    </w:lvlOverride>
  </w:num>
  <w:num w:numId="9" w16cid:durableId="598680777">
    <w:abstractNumId w:val="17"/>
    <w:lvlOverride w:ilvl="0">
      <w:startOverride w:val="1"/>
    </w:lvlOverride>
  </w:num>
  <w:num w:numId="10" w16cid:durableId="1104768082">
    <w:abstractNumId w:val="189"/>
  </w:num>
  <w:num w:numId="11" w16cid:durableId="442769013">
    <w:abstractNumId w:val="87"/>
  </w:num>
  <w:num w:numId="12" w16cid:durableId="515386048">
    <w:abstractNumId w:val="94"/>
  </w:num>
  <w:num w:numId="13" w16cid:durableId="224413383">
    <w:abstractNumId w:val="236"/>
  </w:num>
  <w:num w:numId="14" w16cid:durableId="1210845107">
    <w:abstractNumId w:val="94"/>
    <w:lvlOverride w:ilvl="0">
      <w:startOverride w:val="1"/>
    </w:lvlOverride>
  </w:num>
  <w:num w:numId="15" w16cid:durableId="1699355430">
    <w:abstractNumId w:val="207"/>
  </w:num>
  <w:num w:numId="16" w16cid:durableId="1755741027">
    <w:abstractNumId w:val="241"/>
  </w:num>
  <w:num w:numId="17" w16cid:durableId="467359608">
    <w:abstractNumId w:val="170"/>
  </w:num>
  <w:num w:numId="18" w16cid:durableId="960306726">
    <w:abstractNumId w:val="192"/>
  </w:num>
  <w:num w:numId="19" w16cid:durableId="932587845">
    <w:abstractNumId w:val="112"/>
  </w:num>
  <w:num w:numId="20" w16cid:durableId="920480157">
    <w:abstractNumId w:val="217"/>
  </w:num>
  <w:num w:numId="21" w16cid:durableId="1818302250">
    <w:abstractNumId w:val="237"/>
  </w:num>
  <w:num w:numId="22" w16cid:durableId="659038108">
    <w:abstractNumId w:val="179"/>
  </w:num>
  <w:num w:numId="23" w16cid:durableId="1839081140">
    <w:abstractNumId w:val="206"/>
  </w:num>
  <w:num w:numId="24" w16cid:durableId="944339239">
    <w:abstractNumId w:val="242"/>
  </w:num>
  <w:num w:numId="25" w16cid:durableId="79765733">
    <w:abstractNumId w:val="17"/>
  </w:num>
  <w:num w:numId="26" w16cid:durableId="881015107">
    <w:abstractNumId w:val="157"/>
  </w:num>
  <w:num w:numId="27" w16cid:durableId="219248497">
    <w:abstractNumId w:val="32"/>
  </w:num>
  <w:num w:numId="28" w16cid:durableId="214317854">
    <w:abstractNumId w:val="119"/>
  </w:num>
  <w:num w:numId="29" w16cid:durableId="1808083125">
    <w:abstractNumId w:val="188"/>
  </w:num>
  <w:num w:numId="30" w16cid:durableId="1093404389">
    <w:abstractNumId w:val="228"/>
  </w:num>
  <w:num w:numId="31" w16cid:durableId="2073305667">
    <w:abstractNumId w:val="88"/>
  </w:num>
  <w:num w:numId="32" w16cid:durableId="1764253454">
    <w:abstractNumId w:val="98"/>
  </w:num>
  <w:num w:numId="33" w16cid:durableId="827213561">
    <w:abstractNumId w:val="225"/>
  </w:num>
  <w:num w:numId="34" w16cid:durableId="1403991559">
    <w:abstractNumId w:val="193"/>
  </w:num>
  <w:num w:numId="35" w16cid:durableId="2119828639">
    <w:abstractNumId w:val="251"/>
  </w:num>
  <w:num w:numId="36" w16cid:durableId="706679948">
    <w:abstractNumId w:val="222"/>
  </w:num>
  <w:num w:numId="37" w16cid:durableId="884290848">
    <w:abstractNumId w:val="154"/>
  </w:num>
  <w:num w:numId="38" w16cid:durableId="2031057021">
    <w:abstractNumId w:val="96"/>
  </w:num>
  <w:num w:numId="39" w16cid:durableId="1823620930">
    <w:abstractNumId w:val="244"/>
  </w:num>
  <w:num w:numId="40" w16cid:durableId="2089156638">
    <w:abstractNumId w:val="103"/>
  </w:num>
  <w:num w:numId="41" w16cid:durableId="887909892">
    <w:abstractNumId w:val="164"/>
  </w:num>
  <w:num w:numId="42" w16cid:durableId="690839991">
    <w:abstractNumId w:val="15"/>
  </w:num>
  <w:num w:numId="43" w16cid:durableId="348412877">
    <w:abstractNumId w:val="10"/>
  </w:num>
  <w:num w:numId="44" w16cid:durableId="1037239419">
    <w:abstractNumId w:val="7"/>
  </w:num>
  <w:num w:numId="45" w16cid:durableId="1809586759">
    <w:abstractNumId w:val="61"/>
  </w:num>
  <w:num w:numId="46" w16cid:durableId="688411512">
    <w:abstractNumId w:val="151"/>
  </w:num>
  <w:num w:numId="47" w16cid:durableId="847330140">
    <w:abstractNumId w:val="205"/>
  </w:num>
  <w:num w:numId="48" w16cid:durableId="821625394">
    <w:abstractNumId w:val="230"/>
  </w:num>
  <w:num w:numId="49" w16cid:durableId="69012676">
    <w:abstractNumId w:val="168"/>
  </w:num>
  <w:num w:numId="50" w16cid:durableId="598298612">
    <w:abstractNumId w:val="227"/>
  </w:num>
  <w:num w:numId="51" w16cid:durableId="441608846">
    <w:abstractNumId w:val="24"/>
  </w:num>
  <w:num w:numId="52" w16cid:durableId="425346974">
    <w:abstractNumId w:val="135"/>
  </w:num>
  <w:num w:numId="53" w16cid:durableId="1987196286">
    <w:abstractNumId w:val="201"/>
  </w:num>
  <w:num w:numId="54" w16cid:durableId="1566913440">
    <w:abstractNumId w:val="155"/>
  </w:num>
  <w:num w:numId="55" w16cid:durableId="62988733">
    <w:abstractNumId w:val="33"/>
  </w:num>
  <w:num w:numId="56" w16cid:durableId="232592569">
    <w:abstractNumId w:val="93"/>
  </w:num>
  <w:num w:numId="57" w16cid:durableId="62602020">
    <w:abstractNumId w:val="210"/>
  </w:num>
  <w:num w:numId="58" w16cid:durableId="1495149706">
    <w:abstractNumId w:val="77"/>
  </w:num>
  <w:num w:numId="59" w16cid:durableId="1926498455">
    <w:abstractNumId w:val="120"/>
  </w:num>
  <w:num w:numId="60" w16cid:durableId="229003395">
    <w:abstractNumId w:val="240"/>
  </w:num>
  <w:num w:numId="61" w16cid:durableId="1479345360">
    <w:abstractNumId w:val="110"/>
  </w:num>
  <w:num w:numId="62" w16cid:durableId="1370453615">
    <w:abstractNumId w:val="124"/>
  </w:num>
  <w:num w:numId="63" w16cid:durableId="818838263">
    <w:abstractNumId w:val="95"/>
  </w:num>
  <w:num w:numId="64" w16cid:durableId="1348290492">
    <w:abstractNumId w:val="165"/>
  </w:num>
  <w:num w:numId="65" w16cid:durableId="1468357153">
    <w:abstractNumId w:val="73"/>
  </w:num>
  <w:num w:numId="66" w16cid:durableId="926690506">
    <w:abstractNumId w:val="203"/>
  </w:num>
  <w:num w:numId="67" w16cid:durableId="1031998182">
    <w:abstractNumId w:val="194"/>
  </w:num>
  <w:num w:numId="68" w16cid:durableId="1353920328">
    <w:abstractNumId w:val="132"/>
  </w:num>
  <w:num w:numId="69" w16cid:durableId="1363090799">
    <w:abstractNumId w:val="43"/>
  </w:num>
  <w:num w:numId="70" w16cid:durableId="2118794091">
    <w:abstractNumId w:val="185"/>
  </w:num>
  <w:num w:numId="71" w16cid:durableId="1502618233">
    <w:abstractNumId w:val="39"/>
  </w:num>
  <w:num w:numId="72" w16cid:durableId="323748515">
    <w:abstractNumId w:val="175"/>
  </w:num>
  <w:num w:numId="73" w16cid:durableId="523716719">
    <w:abstractNumId w:val="163"/>
  </w:num>
  <w:num w:numId="74" w16cid:durableId="1375545978">
    <w:abstractNumId w:val="252"/>
  </w:num>
  <w:num w:numId="75" w16cid:durableId="1409309801">
    <w:abstractNumId w:val="63"/>
  </w:num>
  <w:num w:numId="76" w16cid:durableId="1004551730">
    <w:abstractNumId w:val="235"/>
  </w:num>
  <w:num w:numId="77" w16cid:durableId="1830631198">
    <w:abstractNumId w:val="159"/>
  </w:num>
  <w:num w:numId="78" w16cid:durableId="43140745">
    <w:abstractNumId w:val="51"/>
  </w:num>
  <w:num w:numId="79" w16cid:durableId="1588952369">
    <w:abstractNumId w:val="84"/>
  </w:num>
  <w:num w:numId="80" w16cid:durableId="523053625">
    <w:abstractNumId w:val="12"/>
  </w:num>
  <w:num w:numId="81" w16cid:durableId="1020089438">
    <w:abstractNumId w:val="167"/>
  </w:num>
  <w:num w:numId="82" w16cid:durableId="1213226357">
    <w:abstractNumId w:val="140"/>
  </w:num>
  <w:num w:numId="83" w16cid:durableId="1372027412">
    <w:abstractNumId w:val="181"/>
  </w:num>
  <w:num w:numId="84" w16cid:durableId="1472400392">
    <w:abstractNumId w:val="247"/>
  </w:num>
  <w:num w:numId="85" w16cid:durableId="369688790">
    <w:abstractNumId w:val="144"/>
  </w:num>
  <w:num w:numId="86" w16cid:durableId="891697285">
    <w:abstractNumId w:val="114"/>
  </w:num>
  <w:num w:numId="87" w16cid:durableId="599030828">
    <w:abstractNumId w:val="133"/>
  </w:num>
  <w:num w:numId="88" w16cid:durableId="1299913626">
    <w:abstractNumId w:val="2"/>
  </w:num>
  <w:num w:numId="89" w16cid:durableId="297540676">
    <w:abstractNumId w:val="66"/>
  </w:num>
  <w:num w:numId="90" w16cid:durableId="1073702745">
    <w:abstractNumId w:val="42"/>
  </w:num>
  <w:num w:numId="91" w16cid:durableId="1608270193">
    <w:abstractNumId w:val="40"/>
  </w:num>
  <w:num w:numId="92" w16cid:durableId="1534616010">
    <w:abstractNumId w:val="130"/>
  </w:num>
  <w:num w:numId="93" w16cid:durableId="615136303">
    <w:abstractNumId w:val="109"/>
  </w:num>
  <w:num w:numId="94" w16cid:durableId="1737630472">
    <w:abstractNumId w:val="11"/>
  </w:num>
  <w:num w:numId="95" w16cid:durableId="1235623017">
    <w:abstractNumId w:val="90"/>
  </w:num>
  <w:num w:numId="96" w16cid:durableId="1752850716">
    <w:abstractNumId w:val="52"/>
  </w:num>
  <w:num w:numId="97" w16cid:durableId="1151561708">
    <w:abstractNumId w:val="191"/>
  </w:num>
  <w:num w:numId="98" w16cid:durableId="2136290827">
    <w:abstractNumId w:val="147"/>
  </w:num>
  <w:num w:numId="99" w16cid:durableId="1222594228">
    <w:abstractNumId w:val="218"/>
  </w:num>
  <w:num w:numId="100" w16cid:durableId="1371105997">
    <w:abstractNumId w:val="25"/>
  </w:num>
  <w:num w:numId="101" w16cid:durableId="1252659853">
    <w:abstractNumId w:val="28"/>
  </w:num>
  <w:num w:numId="102" w16cid:durableId="921448246">
    <w:abstractNumId w:val="182"/>
  </w:num>
  <w:num w:numId="103" w16cid:durableId="2057578703">
    <w:abstractNumId w:val="92"/>
  </w:num>
  <w:num w:numId="104" w16cid:durableId="1305160395">
    <w:abstractNumId w:val="105"/>
  </w:num>
  <w:num w:numId="105" w16cid:durableId="546067452">
    <w:abstractNumId w:val="146"/>
  </w:num>
  <w:num w:numId="106" w16cid:durableId="1344360821">
    <w:abstractNumId w:val="127"/>
  </w:num>
  <w:num w:numId="107" w16cid:durableId="9109925">
    <w:abstractNumId w:val="57"/>
  </w:num>
  <w:num w:numId="108" w16cid:durableId="1536892293">
    <w:abstractNumId w:val="123"/>
  </w:num>
  <w:num w:numId="109" w16cid:durableId="394937984">
    <w:abstractNumId w:val="82"/>
  </w:num>
  <w:num w:numId="110" w16cid:durableId="241381749">
    <w:abstractNumId w:val="198"/>
  </w:num>
  <w:num w:numId="111" w16cid:durableId="890848504">
    <w:abstractNumId w:val="78"/>
  </w:num>
  <w:num w:numId="112" w16cid:durableId="1079056436">
    <w:abstractNumId w:val="83"/>
  </w:num>
  <w:num w:numId="113" w16cid:durableId="1526555986">
    <w:abstractNumId w:val="125"/>
  </w:num>
  <w:num w:numId="114" w16cid:durableId="613682667">
    <w:abstractNumId w:val="176"/>
  </w:num>
  <w:num w:numId="115" w16cid:durableId="2014985610">
    <w:abstractNumId w:val="71"/>
  </w:num>
  <w:num w:numId="116" w16cid:durableId="1171798804">
    <w:abstractNumId w:val="64"/>
  </w:num>
  <w:num w:numId="117" w16cid:durableId="66079126">
    <w:abstractNumId w:val="117"/>
  </w:num>
  <w:num w:numId="118" w16cid:durableId="119342509">
    <w:abstractNumId w:val="99"/>
  </w:num>
  <w:num w:numId="119" w16cid:durableId="1102922691">
    <w:abstractNumId w:val="195"/>
  </w:num>
  <w:num w:numId="120" w16cid:durableId="418452858">
    <w:abstractNumId w:val="55"/>
  </w:num>
  <w:num w:numId="121" w16cid:durableId="1404568809">
    <w:abstractNumId w:val="18"/>
  </w:num>
  <w:num w:numId="122" w16cid:durableId="1725520150">
    <w:abstractNumId w:val="172"/>
  </w:num>
  <w:num w:numId="123" w16cid:durableId="992946607">
    <w:abstractNumId w:val="46"/>
  </w:num>
  <w:num w:numId="124" w16cid:durableId="1007947460">
    <w:abstractNumId w:val="143"/>
  </w:num>
  <w:num w:numId="125" w16cid:durableId="1870951251">
    <w:abstractNumId w:val="91"/>
  </w:num>
  <w:num w:numId="126" w16cid:durableId="789125374">
    <w:abstractNumId w:val="38"/>
  </w:num>
  <w:num w:numId="127" w16cid:durableId="269707487">
    <w:abstractNumId w:val="34"/>
  </w:num>
  <w:num w:numId="128" w16cid:durableId="2077773365">
    <w:abstractNumId w:val="9"/>
  </w:num>
  <w:num w:numId="129" w16cid:durableId="579489426">
    <w:abstractNumId w:val="16"/>
  </w:num>
  <w:num w:numId="130" w16cid:durableId="1346710666">
    <w:abstractNumId w:val="232"/>
  </w:num>
  <w:num w:numId="131" w16cid:durableId="712770724">
    <w:abstractNumId w:val="197"/>
  </w:num>
  <w:num w:numId="132" w16cid:durableId="674185625">
    <w:abstractNumId w:val="44"/>
  </w:num>
  <w:num w:numId="133" w16cid:durableId="420758142">
    <w:abstractNumId w:val="107"/>
  </w:num>
  <w:num w:numId="134" w16cid:durableId="808715459">
    <w:abstractNumId w:val="86"/>
  </w:num>
  <w:num w:numId="135" w16cid:durableId="1260682002">
    <w:abstractNumId w:val="162"/>
  </w:num>
  <w:num w:numId="136" w16cid:durableId="325015943">
    <w:abstractNumId w:val="22"/>
  </w:num>
  <w:num w:numId="137" w16cid:durableId="729033859">
    <w:abstractNumId w:val="204"/>
  </w:num>
  <w:num w:numId="138" w16cid:durableId="377316967">
    <w:abstractNumId w:val="202"/>
  </w:num>
  <w:num w:numId="139" w16cid:durableId="369300320">
    <w:abstractNumId w:val="161"/>
  </w:num>
  <w:num w:numId="140" w16cid:durableId="780954037">
    <w:abstractNumId w:val="6"/>
  </w:num>
  <w:num w:numId="141" w16cid:durableId="1707296923">
    <w:abstractNumId w:val="30"/>
  </w:num>
  <w:num w:numId="142" w16cid:durableId="2080209412">
    <w:abstractNumId w:val="131"/>
  </w:num>
  <w:num w:numId="143" w16cid:durableId="1725979113">
    <w:abstractNumId w:val="248"/>
  </w:num>
  <w:num w:numId="144" w16cid:durableId="890389712">
    <w:abstractNumId w:val="184"/>
  </w:num>
  <w:num w:numId="145" w16cid:durableId="277564341">
    <w:abstractNumId w:val="81"/>
  </w:num>
  <w:num w:numId="146" w16cid:durableId="1517117582">
    <w:abstractNumId w:val="19"/>
  </w:num>
  <w:num w:numId="147" w16cid:durableId="470752163">
    <w:abstractNumId w:val="226"/>
  </w:num>
  <w:num w:numId="148" w16cid:durableId="950630297">
    <w:abstractNumId w:val="41"/>
  </w:num>
  <w:num w:numId="149" w16cid:durableId="193231862">
    <w:abstractNumId w:val="54"/>
  </w:num>
  <w:num w:numId="150" w16cid:durableId="1757630220">
    <w:abstractNumId w:val="229"/>
  </w:num>
  <w:num w:numId="151" w16cid:durableId="1727097937">
    <w:abstractNumId w:val="186"/>
  </w:num>
  <w:num w:numId="152" w16cid:durableId="1604148625">
    <w:abstractNumId w:val="68"/>
  </w:num>
  <w:num w:numId="153" w16cid:durableId="602153184">
    <w:abstractNumId w:val="209"/>
  </w:num>
  <w:num w:numId="154" w16cid:durableId="325132746">
    <w:abstractNumId w:val="169"/>
  </w:num>
  <w:num w:numId="155" w16cid:durableId="1916207722">
    <w:abstractNumId w:val="111"/>
  </w:num>
  <w:num w:numId="156" w16cid:durableId="1949776473">
    <w:abstractNumId w:val="58"/>
  </w:num>
  <w:num w:numId="157" w16cid:durableId="815295919">
    <w:abstractNumId w:val="49"/>
  </w:num>
  <w:num w:numId="158" w16cid:durableId="1174995104">
    <w:abstractNumId w:val="72"/>
  </w:num>
  <w:num w:numId="159" w16cid:durableId="1112895373">
    <w:abstractNumId w:val="118"/>
  </w:num>
  <w:num w:numId="160" w16cid:durableId="947662727">
    <w:abstractNumId w:val="14"/>
  </w:num>
  <w:num w:numId="161" w16cid:durableId="664011555">
    <w:abstractNumId w:val="37"/>
  </w:num>
  <w:num w:numId="162" w16cid:durableId="1296910028">
    <w:abstractNumId w:val="156"/>
  </w:num>
  <w:num w:numId="163" w16cid:durableId="1878278344">
    <w:abstractNumId w:val="212"/>
  </w:num>
  <w:num w:numId="164" w16cid:durableId="539823940">
    <w:abstractNumId w:val="231"/>
  </w:num>
  <w:num w:numId="165" w16cid:durableId="503475217">
    <w:abstractNumId w:val="142"/>
  </w:num>
  <w:num w:numId="166" w16cid:durableId="1294673432">
    <w:abstractNumId w:val="4"/>
  </w:num>
  <w:num w:numId="167" w16cid:durableId="1262253191">
    <w:abstractNumId w:val="70"/>
  </w:num>
  <w:num w:numId="168" w16cid:durableId="278996813">
    <w:abstractNumId w:val="145"/>
  </w:num>
  <w:num w:numId="169" w16cid:durableId="747069382">
    <w:abstractNumId w:val="31"/>
  </w:num>
  <w:num w:numId="170" w16cid:durableId="2122069013">
    <w:abstractNumId w:val="48"/>
  </w:num>
  <w:num w:numId="171" w16cid:durableId="648437422">
    <w:abstractNumId w:val="174"/>
  </w:num>
  <w:num w:numId="172" w16cid:durableId="7029677">
    <w:abstractNumId w:val="23"/>
  </w:num>
  <w:num w:numId="173" w16cid:durableId="1375959987">
    <w:abstractNumId w:val="26"/>
  </w:num>
  <w:num w:numId="174" w16cid:durableId="965812156">
    <w:abstractNumId w:val="234"/>
  </w:num>
  <w:num w:numId="175" w16cid:durableId="682513770">
    <w:abstractNumId w:val="239"/>
  </w:num>
  <w:num w:numId="176" w16cid:durableId="851991993">
    <w:abstractNumId w:val="139"/>
  </w:num>
  <w:num w:numId="177" w16cid:durableId="678967703">
    <w:abstractNumId w:val="0"/>
  </w:num>
  <w:num w:numId="178" w16cid:durableId="304968857">
    <w:abstractNumId w:val="3"/>
  </w:num>
  <w:num w:numId="179" w16cid:durableId="913121556">
    <w:abstractNumId w:val="160"/>
  </w:num>
  <w:num w:numId="180" w16cid:durableId="363333067">
    <w:abstractNumId w:val="101"/>
  </w:num>
  <w:num w:numId="181" w16cid:durableId="703477942">
    <w:abstractNumId w:val="216"/>
  </w:num>
  <w:num w:numId="182" w16cid:durableId="484514904">
    <w:abstractNumId w:val="166"/>
  </w:num>
  <w:num w:numId="183" w16cid:durableId="1646934301">
    <w:abstractNumId w:val="50"/>
  </w:num>
  <w:num w:numId="184" w16cid:durableId="1247767367">
    <w:abstractNumId w:val="126"/>
  </w:num>
  <w:num w:numId="185" w16cid:durableId="940379">
    <w:abstractNumId w:val="183"/>
  </w:num>
  <w:num w:numId="186" w16cid:durableId="1590576251">
    <w:abstractNumId w:val="104"/>
  </w:num>
  <w:num w:numId="187" w16cid:durableId="725300685">
    <w:abstractNumId w:val="221"/>
  </w:num>
  <w:num w:numId="188" w16cid:durableId="59060033">
    <w:abstractNumId w:val="85"/>
  </w:num>
  <w:num w:numId="189" w16cid:durableId="1271283402">
    <w:abstractNumId w:val="245"/>
  </w:num>
  <w:num w:numId="190" w16cid:durableId="1543176724">
    <w:abstractNumId w:val="246"/>
  </w:num>
  <w:num w:numId="191" w16cid:durableId="1113088570">
    <w:abstractNumId w:val="219"/>
  </w:num>
  <w:num w:numId="192" w16cid:durableId="1830321135">
    <w:abstractNumId w:val="59"/>
  </w:num>
  <w:num w:numId="193" w16cid:durableId="877352152">
    <w:abstractNumId w:val="121"/>
  </w:num>
  <w:num w:numId="194" w16cid:durableId="1839879289">
    <w:abstractNumId w:val="80"/>
  </w:num>
  <w:num w:numId="195" w16cid:durableId="1488741943">
    <w:abstractNumId w:val="224"/>
  </w:num>
  <w:num w:numId="196" w16cid:durableId="2110541187">
    <w:abstractNumId w:val="45"/>
  </w:num>
  <w:num w:numId="197" w16cid:durableId="1252197733">
    <w:abstractNumId w:val="208"/>
  </w:num>
  <w:num w:numId="198" w16cid:durableId="326059115">
    <w:abstractNumId w:val="79"/>
  </w:num>
  <w:num w:numId="199" w16cid:durableId="1256981806">
    <w:abstractNumId w:val="173"/>
  </w:num>
  <w:num w:numId="200" w16cid:durableId="841430320">
    <w:abstractNumId w:val="158"/>
  </w:num>
  <w:num w:numId="201" w16cid:durableId="1907302038">
    <w:abstractNumId w:val="116"/>
  </w:num>
  <w:num w:numId="202" w16cid:durableId="1959334095">
    <w:abstractNumId w:val="60"/>
  </w:num>
  <w:num w:numId="203" w16cid:durableId="973871735">
    <w:abstractNumId w:val="233"/>
  </w:num>
  <w:num w:numId="204" w16cid:durableId="1441224811">
    <w:abstractNumId w:val="249"/>
  </w:num>
  <w:num w:numId="205" w16cid:durableId="338775699">
    <w:abstractNumId w:val="128"/>
  </w:num>
  <w:num w:numId="206" w16cid:durableId="2142647591">
    <w:abstractNumId w:val="53"/>
  </w:num>
  <w:num w:numId="207" w16cid:durableId="134419333">
    <w:abstractNumId w:val="190"/>
  </w:num>
  <w:num w:numId="208" w16cid:durableId="1008796276">
    <w:abstractNumId w:val="20"/>
  </w:num>
  <w:num w:numId="209" w16cid:durableId="463349060">
    <w:abstractNumId w:val="141"/>
  </w:num>
  <w:num w:numId="210" w16cid:durableId="300884712">
    <w:abstractNumId w:val="150"/>
  </w:num>
  <w:num w:numId="211" w16cid:durableId="257837514">
    <w:abstractNumId w:val="136"/>
  </w:num>
  <w:num w:numId="212" w16cid:durableId="930506479">
    <w:abstractNumId w:val="56"/>
  </w:num>
  <w:num w:numId="213" w16cid:durableId="1688481806">
    <w:abstractNumId w:val="89"/>
  </w:num>
  <w:num w:numId="214" w16cid:durableId="1910456206">
    <w:abstractNumId w:val="106"/>
  </w:num>
  <w:num w:numId="215" w16cid:durableId="1141921639">
    <w:abstractNumId w:val="215"/>
  </w:num>
  <w:num w:numId="216" w16cid:durableId="1191722035">
    <w:abstractNumId w:val="152"/>
  </w:num>
  <w:num w:numId="217" w16cid:durableId="508374457">
    <w:abstractNumId w:val="76"/>
  </w:num>
  <w:num w:numId="218" w16cid:durableId="301159220">
    <w:abstractNumId w:val="113"/>
  </w:num>
  <w:num w:numId="219" w16cid:durableId="1246693753">
    <w:abstractNumId w:val="148"/>
  </w:num>
  <w:num w:numId="220" w16cid:durableId="95755071">
    <w:abstractNumId w:val="102"/>
  </w:num>
  <w:num w:numId="221" w16cid:durableId="61876411">
    <w:abstractNumId w:val="223"/>
  </w:num>
  <w:num w:numId="222" w16cid:durableId="1687486793">
    <w:abstractNumId w:val="177"/>
  </w:num>
  <w:num w:numId="223" w16cid:durableId="1689140112">
    <w:abstractNumId w:val="211"/>
  </w:num>
  <w:num w:numId="224" w16cid:durableId="1293712920">
    <w:abstractNumId w:val="115"/>
  </w:num>
  <w:num w:numId="225" w16cid:durableId="1209222881">
    <w:abstractNumId w:val="213"/>
  </w:num>
  <w:num w:numId="226" w16cid:durableId="1102603761">
    <w:abstractNumId w:val="187"/>
  </w:num>
  <w:num w:numId="227" w16cid:durableId="1492256065">
    <w:abstractNumId w:val="69"/>
  </w:num>
  <w:num w:numId="228" w16cid:durableId="82261072">
    <w:abstractNumId w:val="153"/>
  </w:num>
  <w:num w:numId="229" w16cid:durableId="1098872520">
    <w:abstractNumId w:val="178"/>
  </w:num>
  <w:num w:numId="230" w16cid:durableId="1774940214">
    <w:abstractNumId w:val="47"/>
  </w:num>
  <w:num w:numId="231" w16cid:durableId="1675303221">
    <w:abstractNumId w:val="122"/>
  </w:num>
  <w:num w:numId="232" w16cid:durableId="1813326953">
    <w:abstractNumId w:val="214"/>
  </w:num>
  <w:num w:numId="233" w16cid:durableId="750349767">
    <w:abstractNumId w:val="21"/>
  </w:num>
  <w:num w:numId="234" w16cid:durableId="1466266367">
    <w:abstractNumId w:val="74"/>
  </w:num>
  <w:num w:numId="235" w16cid:durableId="181288966">
    <w:abstractNumId w:val="1"/>
  </w:num>
  <w:num w:numId="236" w16cid:durableId="1086659031">
    <w:abstractNumId w:val="180"/>
  </w:num>
  <w:num w:numId="237" w16cid:durableId="411894770">
    <w:abstractNumId w:val="250"/>
  </w:num>
  <w:num w:numId="238" w16cid:durableId="1490636055">
    <w:abstractNumId w:val="62"/>
  </w:num>
  <w:num w:numId="239" w16cid:durableId="890964141">
    <w:abstractNumId w:val="27"/>
  </w:num>
  <w:num w:numId="240" w16cid:durableId="1338311542">
    <w:abstractNumId w:val="8"/>
  </w:num>
  <w:num w:numId="241" w16cid:durableId="68306389">
    <w:abstractNumId w:val="29"/>
  </w:num>
  <w:num w:numId="242" w16cid:durableId="1073507874">
    <w:abstractNumId w:val="108"/>
  </w:num>
  <w:num w:numId="243" w16cid:durableId="1944266802">
    <w:abstractNumId w:val="149"/>
  </w:num>
  <w:num w:numId="244" w16cid:durableId="1243687632">
    <w:abstractNumId w:val="100"/>
  </w:num>
  <w:num w:numId="245" w16cid:durableId="363486062">
    <w:abstractNumId w:val="171"/>
  </w:num>
  <w:num w:numId="246" w16cid:durableId="1420835779">
    <w:abstractNumId w:val="199"/>
  </w:num>
  <w:num w:numId="247" w16cid:durableId="1828743921">
    <w:abstractNumId w:val="243"/>
  </w:num>
  <w:num w:numId="248" w16cid:durableId="334961811">
    <w:abstractNumId w:val="196"/>
  </w:num>
  <w:num w:numId="249" w16cid:durableId="173763737">
    <w:abstractNumId w:val="13"/>
  </w:num>
  <w:num w:numId="250" w16cid:durableId="1079056964">
    <w:abstractNumId w:val="75"/>
  </w:num>
  <w:num w:numId="251" w16cid:durableId="886768816">
    <w:abstractNumId w:val="238"/>
  </w:num>
  <w:num w:numId="252" w16cid:durableId="721368798">
    <w:abstractNumId w:val="220"/>
  </w:num>
  <w:num w:numId="253" w16cid:durableId="2115396656">
    <w:abstractNumId w:val="35"/>
  </w:num>
  <w:num w:numId="254" w16cid:durableId="264701803">
    <w:abstractNumId w:val="5"/>
  </w:num>
  <w:num w:numId="255" w16cid:durableId="1658656243">
    <w:abstractNumId w:val="137"/>
  </w:num>
  <w:num w:numId="256" w16cid:durableId="645401693">
    <w:abstractNumId w:val="134"/>
  </w:num>
  <w:num w:numId="257" w16cid:durableId="596642276">
    <w:abstractNumId w:val="6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jZco2Vt29nF+io33w7SxTkM0BWjuniNUYAB9Q2WAHvbTMKsLT9UymeRsjZAcgmNEbBh2stCWg4vdcrqNu4FG3w==" w:salt="UeZN99JmxOjefbRnubuZkA=="/>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4A"/>
    <w:rsid w:val="00007F80"/>
    <w:rsid w:val="00012DFD"/>
    <w:rsid w:val="0001476D"/>
    <w:rsid w:val="000155BE"/>
    <w:rsid w:val="000157C3"/>
    <w:rsid w:val="00015DDA"/>
    <w:rsid w:val="000301EB"/>
    <w:rsid w:val="00040F1D"/>
    <w:rsid w:val="00040FAB"/>
    <w:rsid w:val="000427A1"/>
    <w:rsid w:val="000479B0"/>
    <w:rsid w:val="00055051"/>
    <w:rsid w:val="0005671D"/>
    <w:rsid w:val="00061ABD"/>
    <w:rsid w:val="00065041"/>
    <w:rsid w:val="00066C26"/>
    <w:rsid w:val="000750CA"/>
    <w:rsid w:val="00080431"/>
    <w:rsid w:val="000840E4"/>
    <w:rsid w:val="00086DDE"/>
    <w:rsid w:val="0009158C"/>
    <w:rsid w:val="00091C3D"/>
    <w:rsid w:val="00094A01"/>
    <w:rsid w:val="00095B93"/>
    <w:rsid w:val="000A066F"/>
    <w:rsid w:val="000A0CBF"/>
    <w:rsid w:val="000A19B2"/>
    <w:rsid w:val="000A7CB7"/>
    <w:rsid w:val="000B1F58"/>
    <w:rsid w:val="000B42A7"/>
    <w:rsid w:val="000B6B89"/>
    <w:rsid w:val="000B72A6"/>
    <w:rsid w:val="000C37E9"/>
    <w:rsid w:val="000C4666"/>
    <w:rsid w:val="000C486A"/>
    <w:rsid w:val="000C6E63"/>
    <w:rsid w:val="000D33FA"/>
    <w:rsid w:val="000D563E"/>
    <w:rsid w:val="000E323E"/>
    <w:rsid w:val="000E4315"/>
    <w:rsid w:val="000E61DE"/>
    <w:rsid w:val="000E6C1F"/>
    <w:rsid w:val="000F1297"/>
    <w:rsid w:val="000F1C8E"/>
    <w:rsid w:val="000F4A79"/>
    <w:rsid w:val="000F77B0"/>
    <w:rsid w:val="00102966"/>
    <w:rsid w:val="0010460E"/>
    <w:rsid w:val="00104A76"/>
    <w:rsid w:val="00107DC4"/>
    <w:rsid w:val="00111ADF"/>
    <w:rsid w:val="0012178A"/>
    <w:rsid w:val="00122AD1"/>
    <w:rsid w:val="00125BA2"/>
    <w:rsid w:val="00131BF4"/>
    <w:rsid w:val="00132971"/>
    <w:rsid w:val="001347F3"/>
    <w:rsid w:val="00142E31"/>
    <w:rsid w:val="001447C3"/>
    <w:rsid w:val="00145573"/>
    <w:rsid w:val="00147B55"/>
    <w:rsid w:val="0015761C"/>
    <w:rsid w:val="001625CC"/>
    <w:rsid w:val="00164F19"/>
    <w:rsid w:val="00171E47"/>
    <w:rsid w:val="00175946"/>
    <w:rsid w:val="0019617A"/>
    <w:rsid w:val="0019655E"/>
    <w:rsid w:val="00197358"/>
    <w:rsid w:val="001A018D"/>
    <w:rsid w:val="001A2199"/>
    <w:rsid w:val="001A6B85"/>
    <w:rsid w:val="001B3B74"/>
    <w:rsid w:val="001C19E4"/>
    <w:rsid w:val="001C1B43"/>
    <w:rsid w:val="001C20AA"/>
    <w:rsid w:val="001C3B32"/>
    <w:rsid w:val="001C5E67"/>
    <w:rsid w:val="001E21E2"/>
    <w:rsid w:val="001E26F1"/>
    <w:rsid w:val="001E3F39"/>
    <w:rsid w:val="001E72C7"/>
    <w:rsid w:val="001F47A1"/>
    <w:rsid w:val="001F53BB"/>
    <w:rsid w:val="0020441D"/>
    <w:rsid w:val="0020546D"/>
    <w:rsid w:val="00207192"/>
    <w:rsid w:val="00207E97"/>
    <w:rsid w:val="00210C60"/>
    <w:rsid w:val="00221D27"/>
    <w:rsid w:val="00222153"/>
    <w:rsid w:val="002228F4"/>
    <w:rsid w:val="00225089"/>
    <w:rsid w:val="00226AA4"/>
    <w:rsid w:val="00232C9A"/>
    <w:rsid w:val="00233D93"/>
    <w:rsid w:val="002354CC"/>
    <w:rsid w:val="002400BC"/>
    <w:rsid w:val="00240F7B"/>
    <w:rsid w:val="00244D77"/>
    <w:rsid w:val="00245DFE"/>
    <w:rsid w:val="00253DEC"/>
    <w:rsid w:val="00254722"/>
    <w:rsid w:val="00255A1F"/>
    <w:rsid w:val="00262428"/>
    <w:rsid w:val="002655B1"/>
    <w:rsid w:val="00266A49"/>
    <w:rsid w:val="002815FF"/>
    <w:rsid w:val="00281C94"/>
    <w:rsid w:val="00283CEA"/>
    <w:rsid w:val="002867CB"/>
    <w:rsid w:val="002905F8"/>
    <w:rsid w:val="002922AC"/>
    <w:rsid w:val="0029424C"/>
    <w:rsid w:val="002A4D50"/>
    <w:rsid w:val="002B1E3C"/>
    <w:rsid w:val="002B6E12"/>
    <w:rsid w:val="002C6EDB"/>
    <w:rsid w:val="002D2741"/>
    <w:rsid w:val="002D5DC3"/>
    <w:rsid w:val="002D5FB4"/>
    <w:rsid w:val="002E1026"/>
    <w:rsid w:val="002E1595"/>
    <w:rsid w:val="002E42E7"/>
    <w:rsid w:val="002E5F13"/>
    <w:rsid w:val="002E7A62"/>
    <w:rsid w:val="002F208C"/>
    <w:rsid w:val="002F218F"/>
    <w:rsid w:val="002F49A1"/>
    <w:rsid w:val="00300726"/>
    <w:rsid w:val="00300DDE"/>
    <w:rsid w:val="00302527"/>
    <w:rsid w:val="00302A3D"/>
    <w:rsid w:val="00302ED6"/>
    <w:rsid w:val="00306466"/>
    <w:rsid w:val="003130C9"/>
    <w:rsid w:val="00314BBD"/>
    <w:rsid w:val="00315718"/>
    <w:rsid w:val="003226F7"/>
    <w:rsid w:val="003237BB"/>
    <w:rsid w:val="00323A14"/>
    <w:rsid w:val="00326986"/>
    <w:rsid w:val="00326D2E"/>
    <w:rsid w:val="003306F0"/>
    <w:rsid w:val="00331C11"/>
    <w:rsid w:val="00331DB0"/>
    <w:rsid w:val="003356F9"/>
    <w:rsid w:val="00337E08"/>
    <w:rsid w:val="003405EA"/>
    <w:rsid w:val="00343D65"/>
    <w:rsid w:val="003453ED"/>
    <w:rsid w:val="0034577B"/>
    <w:rsid w:val="0035357B"/>
    <w:rsid w:val="00354E0D"/>
    <w:rsid w:val="00355308"/>
    <w:rsid w:val="003621BE"/>
    <w:rsid w:val="00367C1F"/>
    <w:rsid w:val="00370195"/>
    <w:rsid w:val="00371299"/>
    <w:rsid w:val="00383474"/>
    <w:rsid w:val="00384FA5"/>
    <w:rsid w:val="003960FB"/>
    <w:rsid w:val="003A03A2"/>
    <w:rsid w:val="003A0CA5"/>
    <w:rsid w:val="003A2268"/>
    <w:rsid w:val="003A3BAC"/>
    <w:rsid w:val="003B0316"/>
    <w:rsid w:val="003B1A79"/>
    <w:rsid w:val="003B75DC"/>
    <w:rsid w:val="003C1CBA"/>
    <w:rsid w:val="003C217C"/>
    <w:rsid w:val="003C2976"/>
    <w:rsid w:val="003C3AE1"/>
    <w:rsid w:val="003C5EB1"/>
    <w:rsid w:val="003D2E68"/>
    <w:rsid w:val="003D6D7F"/>
    <w:rsid w:val="003D7C4F"/>
    <w:rsid w:val="003E01E9"/>
    <w:rsid w:val="003E1922"/>
    <w:rsid w:val="003E315D"/>
    <w:rsid w:val="003E37DA"/>
    <w:rsid w:val="003F6211"/>
    <w:rsid w:val="003F7B23"/>
    <w:rsid w:val="00400843"/>
    <w:rsid w:val="00402C3A"/>
    <w:rsid w:val="004143B6"/>
    <w:rsid w:val="00416079"/>
    <w:rsid w:val="00416F51"/>
    <w:rsid w:val="00421FDD"/>
    <w:rsid w:val="00426870"/>
    <w:rsid w:val="004275D4"/>
    <w:rsid w:val="00441480"/>
    <w:rsid w:val="00446B5F"/>
    <w:rsid w:val="00462DDD"/>
    <w:rsid w:val="004635A6"/>
    <w:rsid w:val="00465A0D"/>
    <w:rsid w:val="004707B1"/>
    <w:rsid w:val="00471E94"/>
    <w:rsid w:val="00472216"/>
    <w:rsid w:val="00472721"/>
    <w:rsid w:val="0047548A"/>
    <w:rsid w:val="0048571B"/>
    <w:rsid w:val="00485F29"/>
    <w:rsid w:val="0048694C"/>
    <w:rsid w:val="00486FE3"/>
    <w:rsid w:val="00487065"/>
    <w:rsid w:val="00493515"/>
    <w:rsid w:val="004935A1"/>
    <w:rsid w:val="00496748"/>
    <w:rsid w:val="004A5918"/>
    <w:rsid w:val="004A5BF0"/>
    <w:rsid w:val="004A72F6"/>
    <w:rsid w:val="004B421C"/>
    <w:rsid w:val="004B5207"/>
    <w:rsid w:val="004B6D94"/>
    <w:rsid w:val="004B7597"/>
    <w:rsid w:val="004C365D"/>
    <w:rsid w:val="004C5E3D"/>
    <w:rsid w:val="004D7FC8"/>
    <w:rsid w:val="004E17C1"/>
    <w:rsid w:val="004E1DC8"/>
    <w:rsid w:val="004E4211"/>
    <w:rsid w:val="004E63C2"/>
    <w:rsid w:val="004E7098"/>
    <w:rsid w:val="004F09C2"/>
    <w:rsid w:val="004F5A00"/>
    <w:rsid w:val="004F6110"/>
    <w:rsid w:val="004F7632"/>
    <w:rsid w:val="00503C18"/>
    <w:rsid w:val="005077FC"/>
    <w:rsid w:val="00513511"/>
    <w:rsid w:val="005213BB"/>
    <w:rsid w:val="00521B42"/>
    <w:rsid w:val="00522703"/>
    <w:rsid w:val="00532F39"/>
    <w:rsid w:val="00533FEB"/>
    <w:rsid w:val="005349F8"/>
    <w:rsid w:val="005473A4"/>
    <w:rsid w:val="00553AE7"/>
    <w:rsid w:val="00554FC7"/>
    <w:rsid w:val="00556420"/>
    <w:rsid w:val="005579C3"/>
    <w:rsid w:val="00557EB9"/>
    <w:rsid w:val="0056518B"/>
    <w:rsid w:val="00566382"/>
    <w:rsid w:val="00567569"/>
    <w:rsid w:val="005725FA"/>
    <w:rsid w:val="00572AE3"/>
    <w:rsid w:val="005770DF"/>
    <w:rsid w:val="00584597"/>
    <w:rsid w:val="005847A9"/>
    <w:rsid w:val="00586AE4"/>
    <w:rsid w:val="00591835"/>
    <w:rsid w:val="0059546E"/>
    <w:rsid w:val="00596062"/>
    <w:rsid w:val="00596CDD"/>
    <w:rsid w:val="005A1659"/>
    <w:rsid w:val="005A1A04"/>
    <w:rsid w:val="005A37EA"/>
    <w:rsid w:val="005A7A17"/>
    <w:rsid w:val="005B3E5A"/>
    <w:rsid w:val="005B40A7"/>
    <w:rsid w:val="005B4419"/>
    <w:rsid w:val="005B4E93"/>
    <w:rsid w:val="005D0093"/>
    <w:rsid w:val="005D0C12"/>
    <w:rsid w:val="005D2C53"/>
    <w:rsid w:val="005D376E"/>
    <w:rsid w:val="005D5E37"/>
    <w:rsid w:val="005D7C6B"/>
    <w:rsid w:val="005E4258"/>
    <w:rsid w:val="005E472C"/>
    <w:rsid w:val="005F0098"/>
    <w:rsid w:val="005F576A"/>
    <w:rsid w:val="005F5DB7"/>
    <w:rsid w:val="005F5E73"/>
    <w:rsid w:val="00600D8F"/>
    <w:rsid w:val="0060289F"/>
    <w:rsid w:val="00604F47"/>
    <w:rsid w:val="00607D6F"/>
    <w:rsid w:val="00615EB2"/>
    <w:rsid w:val="006166A0"/>
    <w:rsid w:val="00620415"/>
    <w:rsid w:val="0062171B"/>
    <w:rsid w:val="00622853"/>
    <w:rsid w:val="00622E82"/>
    <w:rsid w:val="00624202"/>
    <w:rsid w:val="00631A0B"/>
    <w:rsid w:val="0063254F"/>
    <w:rsid w:val="006476E9"/>
    <w:rsid w:val="00651077"/>
    <w:rsid w:val="00651608"/>
    <w:rsid w:val="0065176C"/>
    <w:rsid w:val="00656AD9"/>
    <w:rsid w:val="0066052F"/>
    <w:rsid w:val="00661117"/>
    <w:rsid w:val="00663ADA"/>
    <w:rsid w:val="00665F9F"/>
    <w:rsid w:val="00672DFE"/>
    <w:rsid w:val="0067424C"/>
    <w:rsid w:val="00685C38"/>
    <w:rsid w:val="006869E0"/>
    <w:rsid w:val="006878C0"/>
    <w:rsid w:val="0069428A"/>
    <w:rsid w:val="006A025E"/>
    <w:rsid w:val="006A0DDF"/>
    <w:rsid w:val="006A1FD6"/>
    <w:rsid w:val="006A2138"/>
    <w:rsid w:val="006A31BE"/>
    <w:rsid w:val="006A54F8"/>
    <w:rsid w:val="006A5507"/>
    <w:rsid w:val="006A5B8A"/>
    <w:rsid w:val="006A63E7"/>
    <w:rsid w:val="006A79C0"/>
    <w:rsid w:val="006B6058"/>
    <w:rsid w:val="006B64A0"/>
    <w:rsid w:val="006B7C0B"/>
    <w:rsid w:val="006C18B5"/>
    <w:rsid w:val="006C1CBB"/>
    <w:rsid w:val="006D5756"/>
    <w:rsid w:val="006D7139"/>
    <w:rsid w:val="006E0B7C"/>
    <w:rsid w:val="006E20F8"/>
    <w:rsid w:val="006F5DD6"/>
    <w:rsid w:val="007000BE"/>
    <w:rsid w:val="007002E1"/>
    <w:rsid w:val="00701C55"/>
    <w:rsid w:val="007051B7"/>
    <w:rsid w:val="0071094E"/>
    <w:rsid w:val="00714664"/>
    <w:rsid w:val="00715294"/>
    <w:rsid w:val="007217F2"/>
    <w:rsid w:val="007263CE"/>
    <w:rsid w:val="00731FAA"/>
    <w:rsid w:val="00732744"/>
    <w:rsid w:val="00732D8E"/>
    <w:rsid w:val="007471E3"/>
    <w:rsid w:val="00750F9A"/>
    <w:rsid w:val="0075220C"/>
    <w:rsid w:val="00754E66"/>
    <w:rsid w:val="007553D8"/>
    <w:rsid w:val="00756644"/>
    <w:rsid w:val="00756BC2"/>
    <w:rsid w:val="00763037"/>
    <w:rsid w:val="007649B8"/>
    <w:rsid w:val="0076619E"/>
    <w:rsid w:val="00766E08"/>
    <w:rsid w:val="00767F9F"/>
    <w:rsid w:val="007766E8"/>
    <w:rsid w:val="00777A65"/>
    <w:rsid w:val="007812C6"/>
    <w:rsid w:val="00782278"/>
    <w:rsid w:val="007925CA"/>
    <w:rsid w:val="00796040"/>
    <w:rsid w:val="007A196C"/>
    <w:rsid w:val="007A5050"/>
    <w:rsid w:val="007B3D55"/>
    <w:rsid w:val="007B51D5"/>
    <w:rsid w:val="007B5C11"/>
    <w:rsid w:val="007C0263"/>
    <w:rsid w:val="007C374A"/>
    <w:rsid w:val="007C70E7"/>
    <w:rsid w:val="007D251A"/>
    <w:rsid w:val="007D2C4B"/>
    <w:rsid w:val="007D3151"/>
    <w:rsid w:val="007E0CE5"/>
    <w:rsid w:val="007E6E02"/>
    <w:rsid w:val="007E70FD"/>
    <w:rsid w:val="007E7FD5"/>
    <w:rsid w:val="007F0734"/>
    <w:rsid w:val="007F1846"/>
    <w:rsid w:val="007F205A"/>
    <w:rsid w:val="007F4A4F"/>
    <w:rsid w:val="0080240A"/>
    <w:rsid w:val="00805B06"/>
    <w:rsid w:val="00806F5D"/>
    <w:rsid w:val="008142C9"/>
    <w:rsid w:val="0081444E"/>
    <w:rsid w:val="00817345"/>
    <w:rsid w:val="008330BC"/>
    <w:rsid w:val="00835E51"/>
    <w:rsid w:val="0083603C"/>
    <w:rsid w:val="00837678"/>
    <w:rsid w:val="0084644E"/>
    <w:rsid w:val="00852980"/>
    <w:rsid w:val="0086017D"/>
    <w:rsid w:val="00860992"/>
    <w:rsid w:val="00865C2C"/>
    <w:rsid w:val="008671CC"/>
    <w:rsid w:val="00873E54"/>
    <w:rsid w:val="0087684D"/>
    <w:rsid w:val="008848E8"/>
    <w:rsid w:val="0088513E"/>
    <w:rsid w:val="00885221"/>
    <w:rsid w:val="008878DF"/>
    <w:rsid w:val="00891C9F"/>
    <w:rsid w:val="008927D3"/>
    <w:rsid w:val="0089592B"/>
    <w:rsid w:val="00897265"/>
    <w:rsid w:val="0089740A"/>
    <w:rsid w:val="008A012E"/>
    <w:rsid w:val="008A0D34"/>
    <w:rsid w:val="008A455A"/>
    <w:rsid w:val="008A5673"/>
    <w:rsid w:val="008A6E7F"/>
    <w:rsid w:val="008B5604"/>
    <w:rsid w:val="008C1826"/>
    <w:rsid w:val="008C4FC6"/>
    <w:rsid w:val="008C7215"/>
    <w:rsid w:val="008D622F"/>
    <w:rsid w:val="008E006A"/>
    <w:rsid w:val="008E0270"/>
    <w:rsid w:val="008E10CC"/>
    <w:rsid w:val="008E417A"/>
    <w:rsid w:val="008E6FB1"/>
    <w:rsid w:val="008F00FD"/>
    <w:rsid w:val="008F09AC"/>
    <w:rsid w:val="008F33A9"/>
    <w:rsid w:val="008F369F"/>
    <w:rsid w:val="008F4BCA"/>
    <w:rsid w:val="00900306"/>
    <w:rsid w:val="00901904"/>
    <w:rsid w:val="00905FE7"/>
    <w:rsid w:val="00906368"/>
    <w:rsid w:val="00911E60"/>
    <w:rsid w:val="00914FFF"/>
    <w:rsid w:val="009157CD"/>
    <w:rsid w:val="009171D6"/>
    <w:rsid w:val="009171E3"/>
    <w:rsid w:val="009176A3"/>
    <w:rsid w:val="0092020F"/>
    <w:rsid w:val="009242A1"/>
    <w:rsid w:val="00924D74"/>
    <w:rsid w:val="00925635"/>
    <w:rsid w:val="00932927"/>
    <w:rsid w:val="009351CA"/>
    <w:rsid w:val="00941264"/>
    <w:rsid w:val="0094677E"/>
    <w:rsid w:val="00957824"/>
    <w:rsid w:val="00957E1A"/>
    <w:rsid w:val="00957F68"/>
    <w:rsid w:val="00960610"/>
    <w:rsid w:val="00960634"/>
    <w:rsid w:val="00962695"/>
    <w:rsid w:val="0096490A"/>
    <w:rsid w:val="00967D5B"/>
    <w:rsid w:val="00970E31"/>
    <w:rsid w:val="00974299"/>
    <w:rsid w:val="009809B9"/>
    <w:rsid w:val="00980D56"/>
    <w:rsid w:val="0098173B"/>
    <w:rsid w:val="00982873"/>
    <w:rsid w:val="00982C87"/>
    <w:rsid w:val="009847AF"/>
    <w:rsid w:val="009911DD"/>
    <w:rsid w:val="009927D7"/>
    <w:rsid w:val="0099327C"/>
    <w:rsid w:val="009942B7"/>
    <w:rsid w:val="009A236A"/>
    <w:rsid w:val="009A2A8A"/>
    <w:rsid w:val="009A7FAF"/>
    <w:rsid w:val="009B5BF0"/>
    <w:rsid w:val="009B6637"/>
    <w:rsid w:val="009C4E77"/>
    <w:rsid w:val="009C5E74"/>
    <w:rsid w:val="009C7E99"/>
    <w:rsid w:val="009D2E1D"/>
    <w:rsid w:val="009D6254"/>
    <w:rsid w:val="009E2A88"/>
    <w:rsid w:val="009F1001"/>
    <w:rsid w:val="009F1336"/>
    <w:rsid w:val="009F19B0"/>
    <w:rsid w:val="009F2BF5"/>
    <w:rsid w:val="009F318D"/>
    <w:rsid w:val="009F558D"/>
    <w:rsid w:val="009F6053"/>
    <w:rsid w:val="00A00445"/>
    <w:rsid w:val="00A056C6"/>
    <w:rsid w:val="00A070F2"/>
    <w:rsid w:val="00A123B8"/>
    <w:rsid w:val="00A14451"/>
    <w:rsid w:val="00A14AF0"/>
    <w:rsid w:val="00A236D5"/>
    <w:rsid w:val="00A25C3D"/>
    <w:rsid w:val="00A26B46"/>
    <w:rsid w:val="00A318CC"/>
    <w:rsid w:val="00A33715"/>
    <w:rsid w:val="00A3498B"/>
    <w:rsid w:val="00A379D0"/>
    <w:rsid w:val="00A41951"/>
    <w:rsid w:val="00A43943"/>
    <w:rsid w:val="00A536C3"/>
    <w:rsid w:val="00A53718"/>
    <w:rsid w:val="00A53D6E"/>
    <w:rsid w:val="00A56F7A"/>
    <w:rsid w:val="00A603B6"/>
    <w:rsid w:val="00A60E04"/>
    <w:rsid w:val="00A70426"/>
    <w:rsid w:val="00A71467"/>
    <w:rsid w:val="00A76C2C"/>
    <w:rsid w:val="00A8304D"/>
    <w:rsid w:val="00A843F5"/>
    <w:rsid w:val="00A86237"/>
    <w:rsid w:val="00A86F6F"/>
    <w:rsid w:val="00A92561"/>
    <w:rsid w:val="00A97044"/>
    <w:rsid w:val="00AA37D4"/>
    <w:rsid w:val="00AA677F"/>
    <w:rsid w:val="00AB10A5"/>
    <w:rsid w:val="00AB4EDA"/>
    <w:rsid w:val="00AB5810"/>
    <w:rsid w:val="00AC0165"/>
    <w:rsid w:val="00AC07D6"/>
    <w:rsid w:val="00AC174F"/>
    <w:rsid w:val="00AC2631"/>
    <w:rsid w:val="00AC3317"/>
    <w:rsid w:val="00AC5325"/>
    <w:rsid w:val="00AD1DF8"/>
    <w:rsid w:val="00AD6264"/>
    <w:rsid w:val="00AE2B56"/>
    <w:rsid w:val="00AE55FF"/>
    <w:rsid w:val="00AF2095"/>
    <w:rsid w:val="00AF5073"/>
    <w:rsid w:val="00AF6E9E"/>
    <w:rsid w:val="00AF732F"/>
    <w:rsid w:val="00AF7C0E"/>
    <w:rsid w:val="00B0082F"/>
    <w:rsid w:val="00B010BE"/>
    <w:rsid w:val="00B02106"/>
    <w:rsid w:val="00B02990"/>
    <w:rsid w:val="00B06F32"/>
    <w:rsid w:val="00B102B1"/>
    <w:rsid w:val="00B15554"/>
    <w:rsid w:val="00B15AD2"/>
    <w:rsid w:val="00B242D9"/>
    <w:rsid w:val="00B26C7B"/>
    <w:rsid w:val="00B3007C"/>
    <w:rsid w:val="00B32FC6"/>
    <w:rsid w:val="00B334B6"/>
    <w:rsid w:val="00B33B44"/>
    <w:rsid w:val="00B452BE"/>
    <w:rsid w:val="00B467E7"/>
    <w:rsid w:val="00B515FA"/>
    <w:rsid w:val="00B56A06"/>
    <w:rsid w:val="00B57078"/>
    <w:rsid w:val="00B57135"/>
    <w:rsid w:val="00B57AD9"/>
    <w:rsid w:val="00B63E5A"/>
    <w:rsid w:val="00B64263"/>
    <w:rsid w:val="00B6498A"/>
    <w:rsid w:val="00B656B6"/>
    <w:rsid w:val="00B67F59"/>
    <w:rsid w:val="00B71987"/>
    <w:rsid w:val="00B735E0"/>
    <w:rsid w:val="00B844FF"/>
    <w:rsid w:val="00B85A9B"/>
    <w:rsid w:val="00B86866"/>
    <w:rsid w:val="00B9103F"/>
    <w:rsid w:val="00B91FE2"/>
    <w:rsid w:val="00B92CF9"/>
    <w:rsid w:val="00B93347"/>
    <w:rsid w:val="00B93D22"/>
    <w:rsid w:val="00B944AA"/>
    <w:rsid w:val="00B9605D"/>
    <w:rsid w:val="00B96DD4"/>
    <w:rsid w:val="00BA3D9C"/>
    <w:rsid w:val="00BA6179"/>
    <w:rsid w:val="00BA686F"/>
    <w:rsid w:val="00BA763C"/>
    <w:rsid w:val="00BA7B5E"/>
    <w:rsid w:val="00BB224A"/>
    <w:rsid w:val="00BB3EAC"/>
    <w:rsid w:val="00BB61D8"/>
    <w:rsid w:val="00BC2840"/>
    <w:rsid w:val="00BC74D2"/>
    <w:rsid w:val="00BD4E8A"/>
    <w:rsid w:val="00BD6B7E"/>
    <w:rsid w:val="00BE3186"/>
    <w:rsid w:val="00BE65AF"/>
    <w:rsid w:val="00BF11C2"/>
    <w:rsid w:val="00BF5850"/>
    <w:rsid w:val="00BF5E2B"/>
    <w:rsid w:val="00BF6B40"/>
    <w:rsid w:val="00C03951"/>
    <w:rsid w:val="00C03DEE"/>
    <w:rsid w:val="00C066F8"/>
    <w:rsid w:val="00C126F2"/>
    <w:rsid w:val="00C1727F"/>
    <w:rsid w:val="00C2365C"/>
    <w:rsid w:val="00C265EF"/>
    <w:rsid w:val="00C300E4"/>
    <w:rsid w:val="00C30476"/>
    <w:rsid w:val="00C37EEF"/>
    <w:rsid w:val="00C4203B"/>
    <w:rsid w:val="00C427C2"/>
    <w:rsid w:val="00C43C7E"/>
    <w:rsid w:val="00C543A3"/>
    <w:rsid w:val="00C552B9"/>
    <w:rsid w:val="00C55B14"/>
    <w:rsid w:val="00C601AC"/>
    <w:rsid w:val="00C609C8"/>
    <w:rsid w:val="00C6211D"/>
    <w:rsid w:val="00C633E0"/>
    <w:rsid w:val="00C66822"/>
    <w:rsid w:val="00C70DA3"/>
    <w:rsid w:val="00C81CBA"/>
    <w:rsid w:val="00C92217"/>
    <w:rsid w:val="00C92E09"/>
    <w:rsid w:val="00CA616C"/>
    <w:rsid w:val="00CA6A47"/>
    <w:rsid w:val="00CB1871"/>
    <w:rsid w:val="00CB36A2"/>
    <w:rsid w:val="00CB7C7C"/>
    <w:rsid w:val="00CC0AFE"/>
    <w:rsid w:val="00CC4CDE"/>
    <w:rsid w:val="00CC4D63"/>
    <w:rsid w:val="00CC50EB"/>
    <w:rsid w:val="00CC59B1"/>
    <w:rsid w:val="00CC5A75"/>
    <w:rsid w:val="00CD1315"/>
    <w:rsid w:val="00CE15C8"/>
    <w:rsid w:val="00CE799F"/>
    <w:rsid w:val="00CF19EF"/>
    <w:rsid w:val="00CF462C"/>
    <w:rsid w:val="00D00531"/>
    <w:rsid w:val="00D0199E"/>
    <w:rsid w:val="00D03EAB"/>
    <w:rsid w:val="00D05AF3"/>
    <w:rsid w:val="00D05CD7"/>
    <w:rsid w:val="00D106B9"/>
    <w:rsid w:val="00D14297"/>
    <w:rsid w:val="00D158F9"/>
    <w:rsid w:val="00D16D27"/>
    <w:rsid w:val="00D17EB5"/>
    <w:rsid w:val="00D217DF"/>
    <w:rsid w:val="00D225E1"/>
    <w:rsid w:val="00D27FCB"/>
    <w:rsid w:val="00D3335E"/>
    <w:rsid w:val="00D352D5"/>
    <w:rsid w:val="00D43D05"/>
    <w:rsid w:val="00D43E4E"/>
    <w:rsid w:val="00D44289"/>
    <w:rsid w:val="00D44F2A"/>
    <w:rsid w:val="00D44FDE"/>
    <w:rsid w:val="00D476D3"/>
    <w:rsid w:val="00D51416"/>
    <w:rsid w:val="00D56690"/>
    <w:rsid w:val="00D604A8"/>
    <w:rsid w:val="00D620E0"/>
    <w:rsid w:val="00D70D73"/>
    <w:rsid w:val="00D74D2C"/>
    <w:rsid w:val="00D911BC"/>
    <w:rsid w:val="00D913CF"/>
    <w:rsid w:val="00D91E2F"/>
    <w:rsid w:val="00D94C53"/>
    <w:rsid w:val="00DA189C"/>
    <w:rsid w:val="00DA23F6"/>
    <w:rsid w:val="00DA284D"/>
    <w:rsid w:val="00DB164E"/>
    <w:rsid w:val="00DC4BA2"/>
    <w:rsid w:val="00DC7A0A"/>
    <w:rsid w:val="00DD315A"/>
    <w:rsid w:val="00DE65EE"/>
    <w:rsid w:val="00E0107D"/>
    <w:rsid w:val="00E02C55"/>
    <w:rsid w:val="00E03A89"/>
    <w:rsid w:val="00E04A01"/>
    <w:rsid w:val="00E06E16"/>
    <w:rsid w:val="00E07563"/>
    <w:rsid w:val="00E105E7"/>
    <w:rsid w:val="00E17A9C"/>
    <w:rsid w:val="00E2339E"/>
    <w:rsid w:val="00E34F78"/>
    <w:rsid w:val="00E350C2"/>
    <w:rsid w:val="00E41B14"/>
    <w:rsid w:val="00E44E1E"/>
    <w:rsid w:val="00E45193"/>
    <w:rsid w:val="00E52AD8"/>
    <w:rsid w:val="00E60B41"/>
    <w:rsid w:val="00E6125B"/>
    <w:rsid w:val="00E62C7D"/>
    <w:rsid w:val="00E63D5E"/>
    <w:rsid w:val="00E67876"/>
    <w:rsid w:val="00E67CB4"/>
    <w:rsid w:val="00E719D4"/>
    <w:rsid w:val="00E730B3"/>
    <w:rsid w:val="00E77E9F"/>
    <w:rsid w:val="00E8549E"/>
    <w:rsid w:val="00E85CC5"/>
    <w:rsid w:val="00E8698B"/>
    <w:rsid w:val="00E86F70"/>
    <w:rsid w:val="00EA0774"/>
    <w:rsid w:val="00EA1169"/>
    <w:rsid w:val="00EA1CFB"/>
    <w:rsid w:val="00EA325D"/>
    <w:rsid w:val="00EA5E96"/>
    <w:rsid w:val="00EA6EFC"/>
    <w:rsid w:val="00EB0866"/>
    <w:rsid w:val="00EB510F"/>
    <w:rsid w:val="00EB52D1"/>
    <w:rsid w:val="00EB7525"/>
    <w:rsid w:val="00EC366B"/>
    <w:rsid w:val="00EC3831"/>
    <w:rsid w:val="00EC5223"/>
    <w:rsid w:val="00EC6BFE"/>
    <w:rsid w:val="00ED03BF"/>
    <w:rsid w:val="00ED0427"/>
    <w:rsid w:val="00ED1FE0"/>
    <w:rsid w:val="00ED6DA1"/>
    <w:rsid w:val="00EE3307"/>
    <w:rsid w:val="00EE6F59"/>
    <w:rsid w:val="00EF4318"/>
    <w:rsid w:val="00EF450F"/>
    <w:rsid w:val="00EF4AFC"/>
    <w:rsid w:val="00EF7665"/>
    <w:rsid w:val="00F03751"/>
    <w:rsid w:val="00F057AA"/>
    <w:rsid w:val="00F075FF"/>
    <w:rsid w:val="00F1773A"/>
    <w:rsid w:val="00F26EEF"/>
    <w:rsid w:val="00F312F7"/>
    <w:rsid w:val="00F37832"/>
    <w:rsid w:val="00F434DD"/>
    <w:rsid w:val="00F449C8"/>
    <w:rsid w:val="00F52F90"/>
    <w:rsid w:val="00F54CB2"/>
    <w:rsid w:val="00F5605C"/>
    <w:rsid w:val="00F5698D"/>
    <w:rsid w:val="00F60110"/>
    <w:rsid w:val="00F602AD"/>
    <w:rsid w:val="00F6371E"/>
    <w:rsid w:val="00F65B49"/>
    <w:rsid w:val="00F67D6B"/>
    <w:rsid w:val="00F728A7"/>
    <w:rsid w:val="00F72B0C"/>
    <w:rsid w:val="00F73133"/>
    <w:rsid w:val="00F7336B"/>
    <w:rsid w:val="00F77119"/>
    <w:rsid w:val="00F83631"/>
    <w:rsid w:val="00F84453"/>
    <w:rsid w:val="00F84D1D"/>
    <w:rsid w:val="00F943DD"/>
    <w:rsid w:val="00FA53C4"/>
    <w:rsid w:val="00FA659A"/>
    <w:rsid w:val="00FA7A43"/>
    <w:rsid w:val="00FB146E"/>
    <w:rsid w:val="00FB7A70"/>
    <w:rsid w:val="00FC0F6D"/>
    <w:rsid w:val="00FC5529"/>
    <w:rsid w:val="00FD3770"/>
    <w:rsid w:val="00FD542B"/>
    <w:rsid w:val="00FE06E4"/>
    <w:rsid w:val="00FE4EA7"/>
    <w:rsid w:val="00FE4F1D"/>
    <w:rsid w:val="00FF02DB"/>
    <w:rsid w:val="00FF0C13"/>
    <w:rsid w:val="00FF140C"/>
    <w:rsid w:val="00FF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767B"/>
  <w15:chartTrackingRefBased/>
  <w15:docId w15:val="{6DD840E1-CF6A-4012-8A4D-6085A65A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15"/>
    <w:pPr>
      <w:spacing w:line="240" w:lineRule="auto"/>
    </w:pPr>
  </w:style>
  <w:style w:type="paragraph" w:styleId="Heading1">
    <w:name w:val="heading 1"/>
    <w:basedOn w:val="Normal"/>
    <w:next w:val="Normal"/>
    <w:link w:val="Heading1Char"/>
    <w:uiPriority w:val="9"/>
    <w:qFormat/>
    <w:rsid w:val="007C3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3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3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 Catalog Degree Plan Years"/>
    <w:basedOn w:val="Normal"/>
    <w:next w:val="Normal"/>
    <w:link w:val="Heading4Char"/>
    <w:uiPriority w:val="9"/>
    <w:unhideWhenUsed/>
    <w:qFormat/>
    <w:rsid w:val="00147B55"/>
    <w:pPr>
      <w:keepNext/>
      <w:keepLines/>
      <w:spacing w:before="80" w:after="40"/>
      <w:outlineLvl w:val="3"/>
    </w:pPr>
    <w:rPr>
      <w:rFonts w:ascii="Arial" w:eastAsiaTheme="majorEastAsia" w:hAnsi="Arial" w:cstheme="majorBidi"/>
      <w:b/>
      <w:i/>
      <w:iCs/>
      <w:color w:val="000000" w:themeColor="text1"/>
      <w:sz w:val="16"/>
    </w:rPr>
  </w:style>
  <w:style w:type="paragraph" w:styleId="Heading5">
    <w:name w:val="heading 5"/>
    <w:aliases w:val="Heading 5 Catalog"/>
    <w:basedOn w:val="Normal"/>
    <w:next w:val="Normal"/>
    <w:link w:val="Heading5Char"/>
    <w:autoRedefine/>
    <w:uiPriority w:val="9"/>
    <w:unhideWhenUsed/>
    <w:qFormat/>
    <w:rsid w:val="00066C26"/>
    <w:pPr>
      <w:keepNext/>
      <w:keepLines/>
      <w:spacing w:before="80" w:after="40"/>
      <w:outlineLvl w:val="4"/>
    </w:pPr>
    <w:rPr>
      <w:rFonts w:ascii="Arial" w:eastAsiaTheme="majorEastAsia" w:hAnsi="Arial" w:cstheme="majorBidi"/>
      <w:b/>
      <w:color w:val="000000" w:themeColor="text1"/>
      <w:sz w:val="16"/>
    </w:rPr>
  </w:style>
  <w:style w:type="paragraph" w:styleId="Heading6">
    <w:name w:val="heading 6"/>
    <w:basedOn w:val="Normal"/>
    <w:next w:val="Normal"/>
    <w:link w:val="Heading6Char"/>
    <w:uiPriority w:val="9"/>
    <w:unhideWhenUsed/>
    <w:qFormat/>
    <w:rsid w:val="007C3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7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3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374A"/>
    <w:rPr>
      <w:rFonts w:eastAsiaTheme="majorEastAsia" w:cstheme="majorBidi"/>
      <w:color w:val="0F4761" w:themeColor="accent1" w:themeShade="BF"/>
      <w:sz w:val="28"/>
      <w:szCs w:val="28"/>
    </w:rPr>
  </w:style>
  <w:style w:type="character" w:customStyle="1" w:styleId="Heading4Char">
    <w:name w:val="Heading 4 Char"/>
    <w:aliases w:val="Heading 4 - Catalog Degree Plan Years Char"/>
    <w:basedOn w:val="DefaultParagraphFont"/>
    <w:link w:val="Heading4"/>
    <w:uiPriority w:val="9"/>
    <w:rsid w:val="00147B55"/>
    <w:rPr>
      <w:rFonts w:ascii="Arial" w:eastAsiaTheme="majorEastAsia" w:hAnsi="Arial" w:cstheme="majorBidi"/>
      <w:b/>
      <w:i/>
      <w:iCs/>
      <w:color w:val="000000" w:themeColor="text1"/>
      <w:sz w:val="16"/>
    </w:rPr>
  </w:style>
  <w:style w:type="character" w:customStyle="1" w:styleId="Heading5Char">
    <w:name w:val="Heading 5 Char"/>
    <w:aliases w:val="Heading 5 Catalog Char"/>
    <w:basedOn w:val="DefaultParagraphFont"/>
    <w:link w:val="Heading5"/>
    <w:uiPriority w:val="9"/>
    <w:rsid w:val="00066C26"/>
    <w:rPr>
      <w:rFonts w:ascii="Arial" w:eastAsiaTheme="majorEastAsia" w:hAnsi="Arial" w:cstheme="majorBidi"/>
      <w:b/>
      <w:color w:val="000000" w:themeColor="text1"/>
      <w:sz w:val="16"/>
    </w:rPr>
  </w:style>
  <w:style w:type="character" w:customStyle="1" w:styleId="Heading6Char">
    <w:name w:val="Heading 6 Char"/>
    <w:basedOn w:val="DefaultParagraphFont"/>
    <w:link w:val="Heading6"/>
    <w:uiPriority w:val="9"/>
    <w:rsid w:val="007C3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74A"/>
    <w:rPr>
      <w:rFonts w:eastAsiaTheme="majorEastAsia" w:cstheme="majorBidi"/>
      <w:color w:val="272727" w:themeColor="text1" w:themeTint="D8"/>
    </w:rPr>
  </w:style>
  <w:style w:type="paragraph" w:styleId="Title">
    <w:name w:val="Title"/>
    <w:aliases w:val="Title-Cover Page"/>
    <w:basedOn w:val="Normal"/>
    <w:next w:val="Normal"/>
    <w:link w:val="TitleChar"/>
    <w:uiPriority w:val="10"/>
    <w:qFormat/>
    <w:rsid w:val="00756BC2"/>
    <w:pPr>
      <w:spacing w:after="80"/>
      <w:contextualSpacing/>
    </w:pPr>
    <w:rPr>
      <w:rFonts w:ascii="Times New Roman" w:eastAsiaTheme="majorEastAsia" w:hAnsi="Times New Roman" w:cstheme="majorBidi"/>
      <w:spacing w:val="-10"/>
      <w:kern w:val="28"/>
      <w:sz w:val="56"/>
      <w:szCs w:val="56"/>
    </w:rPr>
  </w:style>
  <w:style w:type="character" w:customStyle="1" w:styleId="TitleChar">
    <w:name w:val="Title Char"/>
    <w:aliases w:val="Title-Cover Page Char"/>
    <w:basedOn w:val="DefaultParagraphFont"/>
    <w:link w:val="Title"/>
    <w:uiPriority w:val="10"/>
    <w:rsid w:val="00756BC2"/>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7C3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74A"/>
    <w:pPr>
      <w:spacing w:before="160"/>
      <w:jc w:val="center"/>
    </w:pPr>
    <w:rPr>
      <w:i/>
      <w:iCs/>
      <w:color w:val="404040" w:themeColor="text1" w:themeTint="BF"/>
    </w:rPr>
  </w:style>
  <w:style w:type="character" w:customStyle="1" w:styleId="QuoteChar">
    <w:name w:val="Quote Char"/>
    <w:basedOn w:val="DefaultParagraphFont"/>
    <w:link w:val="Quote"/>
    <w:uiPriority w:val="29"/>
    <w:rsid w:val="007C374A"/>
    <w:rPr>
      <w:i/>
      <w:iCs/>
      <w:color w:val="404040" w:themeColor="text1" w:themeTint="BF"/>
    </w:rPr>
  </w:style>
  <w:style w:type="paragraph" w:styleId="ListParagraph">
    <w:name w:val="List Paragraph"/>
    <w:aliases w:val="Catalog Number List"/>
    <w:basedOn w:val="Normal"/>
    <w:autoRedefine/>
    <w:uiPriority w:val="34"/>
    <w:qFormat/>
    <w:rsid w:val="000E4315"/>
    <w:pPr>
      <w:numPr>
        <w:numId w:val="12"/>
      </w:numPr>
      <w:contextualSpacing/>
    </w:pPr>
    <w:rPr>
      <w:rFonts w:ascii="Arial" w:hAnsi="Arial"/>
      <w:sz w:val="16"/>
    </w:rPr>
  </w:style>
  <w:style w:type="character" w:styleId="IntenseEmphasis">
    <w:name w:val="Intense Emphasis"/>
    <w:basedOn w:val="DefaultParagraphFont"/>
    <w:uiPriority w:val="21"/>
    <w:qFormat/>
    <w:rsid w:val="00663ADA"/>
    <w:rPr>
      <w:i/>
      <w:iCs/>
      <w:color w:val="000000" w:themeColor="text1"/>
    </w:rPr>
  </w:style>
  <w:style w:type="paragraph" w:styleId="IntenseQuote">
    <w:name w:val="Intense Quote"/>
    <w:basedOn w:val="Normal"/>
    <w:next w:val="Normal"/>
    <w:link w:val="IntenseQuoteChar"/>
    <w:uiPriority w:val="30"/>
    <w:qFormat/>
    <w:rsid w:val="007C3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74A"/>
    <w:rPr>
      <w:i/>
      <w:iCs/>
      <w:color w:val="0F4761" w:themeColor="accent1" w:themeShade="BF"/>
    </w:rPr>
  </w:style>
  <w:style w:type="character" w:styleId="IntenseReference">
    <w:name w:val="Intense Reference"/>
    <w:basedOn w:val="DefaultParagraphFont"/>
    <w:uiPriority w:val="32"/>
    <w:qFormat/>
    <w:rsid w:val="007C374A"/>
    <w:rPr>
      <w:b/>
      <w:bCs/>
      <w:smallCaps/>
      <w:color w:val="0F4761" w:themeColor="accent1" w:themeShade="BF"/>
      <w:spacing w:val="5"/>
    </w:rPr>
  </w:style>
  <w:style w:type="paragraph" w:styleId="EndnoteText">
    <w:name w:val="endnote text"/>
    <w:basedOn w:val="Normal"/>
    <w:link w:val="EndnoteTextChar"/>
    <w:uiPriority w:val="99"/>
    <w:semiHidden/>
    <w:unhideWhenUsed/>
    <w:rsid w:val="007C374A"/>
    <w:pPr>
      <w:spacing w:after="0"/>
    </w:pPr>
    <w:rPr>
      <w:sz w:val="20"/>
      <w:szCs w:val="20"/>
    </w:rPr>
  </w:style>
  <w:style w:type="character" w:customStyle="1" w:styleId="EndnoteTextChar">
    <w:name w:val="Endnote Text Char"/>
    <w:basedOn w:val="DefaultParagraphFont"/>
    <w:link w:val="EndnoteText"/>
    <w:uiPriority w:val="99"/>
    <w:semiHidden/>
    <w:rsid w:val="007C374A"/>
    <w:rPr>
      <w:sz w:val="20"/>
      <w:szCs w:val="20"/>
    </w:rPr>
  </w:style>
  <w:style w:type="character" w:styleId="EndnoteReference">
    <w:name w:val="endnote reference"/>
    <w:basedOn w:val="DefaultParagraphFont"/>
    <w:uiPriority w:val="99"/>
    <w:semiHidden/>
    <w:unhideWhenUsed/>
    <w:rsid w:val="007C374A"/>
    <w:rPr>
      <w:vertAlign w:val="superscript"/>
    </w:rPr>
  </w:style>
  <w:style w:type="paragraph" w:styleId="FootnoteText">
    <w:name w:val="footnote text"/>
    <w:basedOn w:val="Normal"/>
    <w:link w:val="FootnoteTextChar"/>
    <w:uiPriority w:val="99"/>
    <w:semiHidden/>
    <w:unhideWhenUsed/>
    <w:rsid w:val="007C374A"/>
    <w:pPr>
      <w:spacing w:after="0"/>
    </w:pPr>
    <w:rPr>
      <w:sz w:val="20"/>
      <w:szCs w:val="20"/>
    </w:rPr>
  </w:style>
  <w:style w:type="character" w:customStyle="1" w:styleId="FootnoteTextChar">
    <w:name w:val="Footnote Text Char"/>
    <w:basedOn w:val="DefaultParagraphFont"/>
    <w:link w:val="FootnoteText"/>
    <w:uiPriority w:val="99"/>
    <w:semiHidden/>
    <w:rsid w:val="007C374A"/>
    <w:rPr>
      <w:sz w:val="20"/>
      <w:szCs w:val="20"/>
    </w:rPr>
  </w:style>
  <w:style w:type="character" w:styleId="FootnoteReference">
    <w:name w:val="footnote reference"/>
    <w:aliases w:val="Footnote Reference Catalog"/>
    <w:basedOn w:val="DefaultParagraphFont"/>
    <w:uiPriority w:val="99"/>
    <w:unhideWhenUsed/>
    <w:rsid w:val="007C374A"/>
    <w:rPr>
      <w:vertAlign w:val="superscript"/>
    </w:rPr>
  </w:style>
  <w:style w:type="paragraph" w:customStyle="1" w:styleId="SubheadingCatalog">
    <w:name w:val="Subheading Catalog"/>
    <w:link w:val="SubheadingCatalogChar"/>
    <w:qFormat/>
    <w:rsid w:val="00245DFE"/>
    <w:rPr>
      <w:rFonts w:ascii="Arial" w:eastAsiaTheme="majorEastAsia" w:hAnsi="Arial" w:cs="Arial"/>
      <w:b/>
      <w:bCs/>
      <w:color w:val="595959" w:themeColor="text1" w:themeTint="A6"/>
      <w:spacing w:val="15"/>
      <w:sz w:val="16"/>
      <w:szCs w:val="16"/>
    </w:rPr>
  </w:style>
  <w:style w:type="character" w:customStyle="1" w:styleId="SubheadingCatalogChar">
    <w:name w:val="Subheading Catalog Char"/>
    <w:basedOn w:val="SubtitleChar"/>
    <w:link w:val="SubheadingCatalog"/>
    <w:rsid w:val="00245DFE"/>
    <w:rPr>
      <w:rFonts w:ascii="Arial" w:eastAsiaTheme="majorEastAsia" w:hAnsi="Arial" w:cs="Arial"/>
      <w:b/>
      <w:bCs/>
      <w:color w:val="595959" w:themeColor="text1" w:themeTint="A6"/>
      <w:spacing w:val="15"/>
      <w:sz w:val="16"/>
      <w:szCs w:val="16"/>
    </w:rPr>
  </w:style>
  <w:style w:type="paragraph" w:customStyle="1" w:styleId="Heading2catalog">
    <w:name w:val="Heading 2 catalog"/>
    <w:basedOn w:val="Heading2"/>
    <w:link w:val="Heading2catalogChar"/>
    <w:qFormat/>
    <w:rsid w:val="004E17C1"/>
    <w:rPr>
      <w:rFonts w:ascii="Times New Roman" w:hAnsi="Times New Roman" w:cs="Times New Roman"/>
      <w:color w:val="000000"/>
      <w:sz w:val="28"/>
      <w:szCs w:val="28"/>
    </w:rPr>
  </w:style>
  <w:style w:type="character" w:customStyle="1" w:styleId="Heading2catalogChar">
    <w:name w:val="Heading 2 catalog Char"/>
    <w:basedOn w:val="Heading2Char"/>
    <w:link w:val="Heading2catalog"/>
    <w:rsid w:val="004E17C1"/>
    <w:rPr>
      <w:rFonts w:ascii="Times New Roman" w:eastAsiaTheme="majorEastAsia" w:hAnsi="Times New Roman" w:cs="Times New Roman"/>
      <w:color w:val="000000"/>
      <w:sz w:val="28"/>
      <w:szCs w:val="28"/>
    </w:rPr>
  </w:style>
  <w:style w:type="paragraph" w:customStyle="1" w:styleId="Heading1Catalog">
    <w:name w:val="Heading 1 Catalog"/>
    <w:basedOn w:val="Heading1"/>
    <w:next w:val="Heading1"/>
    <w:link w:val="Heading1CatalogChar"/>
    <w:qFormat/>
    <w:rsid w:val="004E17C1"/>
    <w:rPr>
      <w:rFonts w:ascii="Times New Roman" w:hAnsi="Times New Roman"/>
      <w:color w:val="000000" w:themeColor="text1"/>
    </w:rPr>
  </w:style>
  <w:style w:type="character" w:customStyle="1" w:styleId="Heading1CatalogChar">
    <w:name w:val="Heading 1 Catalog Char"/>
    <w:basedOn w:val="Heading2catalogChar"/>
    <w:link w:val="Heading1Catalog"/>
    <w:rsid w:val="004E17C1"/>
    <w:rPr>
      <w:rFonts w:ascii="Times New Roman" w:eastAsiaTheme="majorEastAsia" w:hAnsi="Times New Roman" w:cstheme="majorBidi"/>
      <w:color w:val="000000" w:themeColor="text1"/>
      <w:sz w:val="40"/>
      <w:szCs w:val="40"/>
    </w:rPr>
  </w:style>
  <w:style w:type="paragraph" w:customStyle="1" w:styleId="Heading3Catalog">
    <w:name w:val="Heading 3 Catalog"/>
    <w:basedOn w:val="Heading3"/>
    <w:link w:val="Heading3CatalogChar"/>
    <w:qFormat/>
    <w:rsid w:val="004E17C1"/>
    <w:pPr>
      <w:spacing w:before="240"/>
    </w:pPr>
    <w:rPr>
      <w:rFonts w:ascii="Times New Roman" w:hAnsi="Times New Roman" w:cs="Arial"/>
      <w:b/>
      <w:bCs/>
      <w:color w:val="000000"/>
      <w:sz w:val="24"/>
      <w:szCs w:val="16"/>
    </w:rPr>
  </w:style>
  <w:style w:type="character" w:customStyle="1" w:styleId="Heading3CatalogChar">
    <w:name w:val="Heading 3 Catalog Char"/>
    <w:basedOn w:val="Heading3Char"/>
    <w:link w:val="Heading3Catalog"/>
    <w:rsid w:val="004E17C1"/>
    <w:rPr>
      <w:rFonts w:ascii="Times New Roman" w:eastAsiaTheme="majorEastAsia" w:hAnsi="Times New Roman" w:cs="Arial"/>
      <w:b/>
      <w:bCs/>
      <w:color w:val="000000"/>
      <w:sz w:val="28"/>
      <w:szCs w:val="16"/>
    </w:rPr>
  </w:style>
  <w:style w:type="paragraph" w:customStyle="1" w:styleId="NormalCatalog">
    <w:name w:val="Normal Catalog"/>
    <w:basedOn w:val="Normal"/>
    <w:link w:val="NormalCatalogChar"/>
    <w:qFormat/>
    <w:rsid w:val="000E4315"/>
    <w:pPr>
      <w:spacing w:before="20" w:after="20"/>
    </w:pPr>
    <w:rPr>
      <w:rFonts w:ascii="Arial" w:hAnsi="Arial" w:cs="Arial"/>
      <w:sz w:val="16"/>
      <w:szCs w:val="16"/>
    </w:rPr>
  </w:style>
  <w:style w:type="character" w:customStyle="1" w:styleId="NormalCatalogChar">
    <w:name w:val="Normal Catalog Char"/>
    <w:basedOn w:val="DefaultParagraphFont"/>
    <w:link w:val="NormalCatalog"/>
    <w:rsid w:val="000E4315"/>
    <w:rPr>
      <w:rFonts w:ascii="Arial" w:hAnsi="Arial" w:cs="Arial"/>
      <w:sz w:val="16"/>
      <w:szCs w:val="16"/>
    </w:rPr>
  </w:style>
  <w:style w:type="paragraph" w:styleId="TOC1">
    <w:name w:val="toc 1"/>
    <w:basedOn w:val="Normal"/>
    <w:next w:val="Normal"/>
    <w:autoRedefine/>
    <w:uiPriority w:val="39"/>
    <w:unhideWhenUsed/>
    <w:rsid w:val="008F369F"/>
    <w:pPr>
      <w:tabs>
        <w:tab w:val="right" w:leader="dot" w:pos="11510"/>
      </w:tabs>
      <w:spacing w:after="100"/>
    </w:pPr>
    <w:rPr>
      <w:rFonts w:ascii="Arial" w:hAnsi="Arial"/>
      <w:sz w:val="16"/>
    </w:rPr>
  </w:style>
  <w:style w:type="paragraph" w:styleId="TOC2">
    <w:name w:val="toc 2"/>
    <w:basedOn w:val="Normal"/>
    <w:next w:val="Normal"/>
    <w:autoRedefine/>
    <w:uiPriority w:val="39"/>
    <w:unhideWhenUsed/>
    <w:rsid w:val="008F369F"/>
    <w:pPr>
      <w:spacing w:after="100"/>
      <w:ind w:left="240"/>
    </w:pPr>
    <w:rPr>
      <w:rFonts w:ascii="Arial" w:hAnsi="Arial"/>
      <w:sz w:val="16"/>
    </w:rPr>
  </w:style>
  <w:style w:type="paragraph" w:styleId="TOC3">
    <w:name w:val="toc 3"/>
    <w:basedOn w:val="Normal"/>
    <w:next w:val="Normal"/>
    <w:autoRedefine/>
    <w:uiPriority w:val="39"/>
    <w:unhideWhenUsed/>
    <w:rsid w:val="006B6058"/>
    <w:pPr>
      <w:spacing w:after="100"/>
      <w:ind w:left="480"/>
    </w:pPr>
  </w:style>
  <w:style w:type="paragraph" w:styleId="TOCHeading">
    <w:name w:val="TOC Heading"/>
    <w:basedOn w:val="Heading1"/>
    <w:next w:val="Normal"/>
    <w:uiPriority w:val="39"/>
    <w:unhideWhenUsed/>
    <w:qFormat/>
    <w:rsid w:val="006B6058"/>
    <w:pPr>
      <w:spacing w:before="240" w:after="0" w:line="259" w:lineRule="auto"/>
      <w:outlineLvl w:val="9"/>
    </w:pPr>
    <w:rPr>
      <w:kern w:val="0"/>
      <w:sz w:val="32"/>
      <w:szCs w:val="32"/>
      <w14:ligatures w14:val="none"/>
    </w:rPr>
  </w:style>
  <w:style w:type="paragraph" w:customStyle="1" w:styleId="BasicParagraph">
    <w:name w:val="[Basic Paragraph]"/>
    <w:basedOn w:val="Normal"/>
    <w:uiPriority w:val="99"/>
    <w:rsid w:val="00EA325D"/>
    <w:pPr>
      <w:autoSpaceDE w:val="0"/>
      <w:autoSpaceDN w:val="0"/>
      <w:adjustRightInd w:val="0"/>
      <w:spacing w:after="0" w:line="288" w:lineRule="auto"/>
      <w:textAlignment w:val="center"/>
    </w:pPr>
    <w:rPr>
      <w:rFonts w:ascii="Minion Pro" w:hAnsi="Minion Pro" w:cs="Minion Pro"/>
      <w:color w:val="000000"/>
      <w:kern w:val="0"/>
    </w:rPr>
  </w:style>
  <w:style w:type="paragraph" w:customStyle="1" w:styleId="Subheadings">
    <w:name w:val="Subheadings"/>
    <w:basedOn w:val="Normal"/>
    <w:uiPriority w:val="99"/>
    <w:rsid w:val="00EA325D"/>
    <w:pPr>
      <w:tabs>
        <w:tab w:val="right" w:leader="dot" w:pos="7100"/>
      </w:tabs>
      <w:autoSpaceDE w:val="0"/>
      <w:autoSpaceDN w:val="0"/>
      <w:adjustRightInd w:val="0"/>
      <w:spacing w:after="0" w:line="240" w:lineRule="atLeast"/>
      <w:textAlignment w:val="center"/>
    </w:pPr>
    <w:rPr>
      <w:rFonts w:ascii="Times New Roman" w:hAnsi="Times New Roman" w:cs="Times New Roman"/>
      <w:b/>
      <w:bCs/>
      <w:color w:val="000000"/>
      <w:kern w:val="0"/>
      <w:sz w:val="22"/>
      <w:szCs w:val="22"/>
    </w:rPr>
  </w:style>
  <w:style w:type="character" w:styleId="Strong">
    <w:name w:val="Strong"/>
    <w:basedOn w:val="DefaultParagraphFont"/>
    <w:uiPriority w:val="22"/>
    <w:qFormat/>
    <w:rsid w:val="002A4D50"/>
    <w:rPr>
      <w:rFonts w:ascii="Arial" w:hAnsi="Arial"/>
      <w:b/>
      <w:bCs/>
      <w:sz w:val="16"/>
    </w:rPr>
  </w:style>
  <w:style w:type="character" w:styleId="PlaceholderText">
    <w:name w:val="Placeholder Text"/>
    <w:basedOn w:val="DefaultParagraphFont"/>
    <w:uiPriority w:val="99"/>
    <w:semiHidden/>
    <w:rsid w:val="002A4D50"/>
    <w:rPr>
      <w:color w:val="666666"/>
    </w:rPr>
  </w:style>
  <w:style w:type="paragraph" w:customStyle="1" w:styleId="BulletedListCatalog">
    <w:name w:val="Bulleted List Catalog"/>
    <w:basedOn w:val="NormalCatalog"/>
    <w:autoRedefine/>
    <w:qFormat/>
    <w:rsid w:val="009F6053"/>
    <w:pPr>
      <w:numPr>
        <w:numId w:val="4"/>
      </w:numPr>
    </w:pPr>
    <w:rPr>
      <w:bCs/>
    </w:rPr>
  </w:style>
  <w:style w:type="paragraph" w:styleId="NoSpacing">
    <w:name w:val="No Spacing"/>
    <w:uiPriority w:val="1"/>
    <w:qFormat/>
    <w:rsid w:val="007F0734"/>
    <w:pPr>
      <w:spacing w:after="0" w:line="240" w:lineRule="auto"/>
    </w:pPr>
  </w:style>
  <w:style w:type="character" w:styleId="BookTitle">
    <w:name w:val="Book Title"/>
    <w:basedOn w:val="DefaultParagraphFont"/>
    <w:uiPriority w:val="33"/>
    <w:qFormat/>
    <w:rsid w:val="0065176C"/>
    <w:rPr>
      <w:b/>
      <w:bCs/>
      <w:i/>
      <w:iCs/>
      <w:spacing w:val="5"/>
    </w:rPr>
  </w:style>
  <w:style w:type="character" w:styleId="Hyperlink">
    <w:name w:val="Hyperlink"/>
    <w:basedOn w:val="DefaultParagraphFont"/>
    <w:uiPriority w:val="99"/>
    <w:unhideWhenUsed/>
    <w:rsid w:val="006B64A0"/>
    <w:rPr>
      <w:color w:val="467886" w:themeColor="hyperlink"/>
      <w:u w:val="single"/>
    </w:rPr>
  </w:style>
  <w:style w:type="character" w:styleId="UnresolvedMention">
    <w:name w:val="Unresolved Mention"/>
    <w:basedOn w:val="DefaultParagraphFont"/>
    <w:uiPriority w:val="99"/>
    <w:semiHidden/>
    <w:unhideWhenUsed/>
    <w:rsid w:val="006B64A0"/>
    <w:rPr>
      <w:color w:val="605E5C"/>
      <w:shd w:val="clear" w:color="auto" w:fill="E1DFDD"/>
    </w:rPr>
  </w:style>
  <w:style w:type="character" w:styleId="FollowedHyperlink">
    <w:name w:val="FollowedHyperlink"/>
    <w:basedOn w:val="DefaultParagraphFont"/>
    <w:uiPriority w:val="99"/>
    <w:semiHidden/>
    <w:unhideWhenUsed/>
    <w:rsid w:val="00095B93"/>
    <w:rPr>
      <w:color w:val="96607D" w:themeColor="followedHyperlink"/>
      <w:u w:val="single"/>
    </w:rPr>
  </w:style>
  <w:style w:type="paragraph" w:customStyle="1" w:styleId="Feestext">
    <w:name w:val="Fees text"/>
    <w:basedOn w:val="Normal"/>
    <w:uiPriority w:val="99"/>
    <w:rsid w:val="00974299"/>
    <w:pPr>
      <w:tabs>
        <w:tab w:val="left" w:pos="320"/>
        <w:tab w:val="left" w:pos="740"/>
        <w:tab w:val="right" w:leader="dot" w:pos="7080"/>
      </w:tabs>
      <w:autoSpaceDE w:val="0"/>
      <w:autoSpaceDN w:val="0"/>
      <w:adjustRightInd w:val="0"/>
      <w:spacing w:after="0" w:line="260" w:lineRule="atLeast"/>
      <w:textAlignment w:val="center"/>
    </w:pPr>
    <w:rPr>
      <w:rFonts w:ascii="Helvetica LT Std" w:hAnsi="Helvetica LT Std" w:cs="Helvetica LT Std"/>
      <w:color w:val="000000"/>
      <w:kern w:val="0"/>
      <w:sz w:val="16"/>
      <w:szCs w:val="16"/>
    </w:rPr>
  </w:style>
  <w:style w:type="paragraph" w:styleId="Header">
    <w:name w:val="header"/>
    <w:basedOn w:val="Normal"/>
    <w:link w:val="HeaderChar"/>
    <w:uiPriority w:val="99"/>
    <w:unhideWhenUsed/>
    <w:rsid w:val="00974299"/>
    <w:pPr>
      <w:tabs>
        <w:tab w:val="center" w:pos="4680"/>
        <w:tab w:val="right" w:pos="9360"/>
      </w:tabs>
      <w:spacing w:after="0"/>
    </w:pPr>
  </w:style>
  <w:style w:type="character" w:customStyle="1" w:styleId="HeaderChar">
    <w:name w:val="Header Char"/>
    <w:basedOn w:val="DefaultParagraphFont"/>
    <w:link w:val="Header"/>
    <w:uiPriority w:val="99"/>
    <w:rsid w:val="00974299"/>
  </w:style>
  <w:style w:type="paragraph" w:styleId="Footer">
    <w:name w:val="footer"/>
    <w:basedOn w:val="Normal"/>
    <w:link w:val="FooterChar"/>
    <w:uiPriority w:val="99"/>
    <w:unhideWhenUsed/>
    <w:rsid w:val="00974299"/>
    <w:pPr>
      <w:tabs>
        <w:tab w:val="center" w:pos="4680"/>
        <w:tab w:val="right" w:pos="9360"/>
      </w:tabs>
      <w:spacing w:after="0"/>
    </w:pPr>
  </w:style>
  <w:style w:type="character" w:customStyle="1" w:styleId="FooterChar">
    <w:name w:val="Footer Char"/>
    <w:basedOn w:val="DefaultParagraphFont"/>
    <w:link w:val="Footer"/>
    <w:uiPriority w:val="99"/>
    <w:rsid w:val="00974299"/>
  </w:style>
  <w:style w:type="table" w:styleId="TableGrid">
    <w:name w:val="Table Grid"/>
    <w:basedOn w:val="TableNormal"/>
    <w:uiPriority w:val="39"/>
    <w:rsid w:val="00EF431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331C11"/>
    <w:pPr>
      <w:autoSpaceDE w:val="0"/>
      <w:autoSpaceDN w:val="0"/>
      <w:adjustRightInd w:val="0"/>
      <w:spacing w:after="0" w:line="288" w:lineRule="auto"/>
      <w:textAlignment w:val="center"/>
    </w:pPr>
    <w:rPr>
      <w:rFonts w:ascii="Minion Pro" w:hAnsi="Minion Pro" w:cs="Minion Pro"/>
      <w:color w:val="000000"/>
      <w:kern w:val="0"/>
    </w:rPr>
  </w:style>
  <w:style w:type="paragraph" w:styleId="TOC4">
    <w:name w:val="toc 4"/>
    <w:basedOn w:val="Normal"/>
    <w:next w:val="Normal"/>
    <w:autoRedefine/>
    <w:uiPriority w:val="39"/>
    <w:unhideWhenUsed/>
    <w:rsid w:val="008F369F"/>
    <w:pPr>
      <w:spacing w:after="100" w:line="278" w:lineRule="auto"/>
      <w:ind w:left="720"/>
    </w:pPr>
    <w:rPr>
      <w:rFonts w:eastAsiaTheme="minorEastAsia"/>
    </w:rPr>
  </w:style>
  <w:style w:type="paragraph" w:styleId="TOC5">
    <w:name w:val="toc 5"/>
    <w:basedOn w:val="Normal"/>
    <w:next w:val="Normal"/>
    <w:autoRedefine/>
    <w:uiPriority w:val="39"/>
    <w:unhideWhenUsed/>
    <w:rsid w:val="008F369F"/>
    <w:pPr>
      <w:spacing w:after="100" w:line="278" w:lineRule="auto"/>
      <w:ind w:left="960"/>
    </w:pPr>
    <w:rPr>
      <w:rFonts w:eastAsiaTheme="minorEastAsia"/>
    </w:rPr>
  </w:style>
  <w:style w:type="paragraph" w:styleId="TOC6">
    <w:name w:val="toc 6"/>
    <w:basedOn w:val="Normal"/>
    <w:next w:val="Normal"/>
    <w:autoRedefine/>
    <w:uiPriority w:val="39"/>
    <w:unhideWhenUsed/>
    <w:rsid w:val="008F369F"/>
    <w:pPr>
      <w:spacing w:after="100" w:line="278" w:lineRule="auto"/>
      <w:ind w:left="1200"/>
    </w:pPr>
    <w:rPr>
      <w:rFonts w:eastAsiaTheme="minorEastAsia"/>
    </w:rPr>
  </w:style>
  <w:style w:type="paragraph" w:styleId="TOC7">
    <w:name w:val="toc 7"/>
    <w:basedOn w:val="Normal"/>
    <w:next w:val="Normal"/>
    <w:autoRedefine/>
    <w:uiPriority w:val="39"/>
    <w:unhideWhenUsed/>
    <w:rsid w:val="008F369F"/>
    <w:pPr>
      <w:spacing w:after="100" w:line="278" w:lineRule="auto"/>
      <w:ind w:left="1440"/>
    </w:pPr>
    <w:rPr>
      <w:rFonts w:eastAsiaTheme="minorEastAsia"/>
    </w:rPr>
  </w:style>
  <w:style w:type="paragraph" w:styleId="TOC8">
    <w:name w:val="toc 8"/>
    <w:basedOn w:val="Normal"/>
    <w:next w:val="Normal"/>
    <w:autoRedefine/>
    <w:uiPriority w:val="39"/>
    <w:unhideWhenUsed/>
    <w:rsid w:val="008F369F"/>
    <w:pPr>
      <w:spacing w:after="100" w:line="278" w:lineRule="auto"/>
      <w:ind w:left="1680"/>
    </w:pPr>
    <w:rPr>
      <w:rFonts w:eastAsiaTheme="minorEastAsia"/>
    </w:rPr>
  </w:style>
  <w:style w:type="paragraph" w:styleId="TOC9">
    <w:name w:val="toc 9"/>
    <w:basedOn w:val="Normal"/>
    <w:next w:val="Normal"/>
    <w:autoRedefine/>
    <w:uiPriority w:val="39"/>
    <w:unhideWhenUsed/>
    <w:rsid w:val="008F369F"/>
    <w:pPr>
      <w:spacing w:after="100" w:line="278" w:lineRule="auto"/>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AHCE@VictoriaCollege.edu" TargetMode="External"/><Relationship Id="rId21" Type="http://schemas.openxmlformats.org/officeDocument/2006/relationships/hyperlink" Target="http://www.VictoriaCollege.edu/Graduation" TargetMode="External"/><Relationship Id="rId42" Type="http://schemas.openxmlformats.org/officeDocument/2006/relationships/hyperlink" Target="https://www.mytexasfuture.org/" TargetMode="External"/><Relationship Id="rId63" Type="http://schemas.openxmlformats.org/officeDocument/2006/relationships/hyperlink" Target="mailto:Marlene.Schiffbauer@VictoriaCollege.edu" TargetMode="External"/><Relationship Id="rId84" Type="http://schemas.openxmlformats.org/officeDocument/2006/relationships/hyperlink" Target="http://www.VictoriaCollege.edu/TestingCenter" TargetMode="External"/><Relationship Id="rId138" Type="http://schemas.openxmlformats.org/officeDocument/2006/relationships/hyperlink" Target="http://www.VictoriaCollege.edu/AlliedHealthCE" TargetMode="External"/><Relationship Id="rId159" Type="http://schemas.openxmlformats.org/officeDocument/2006/relationships/hyperlink" Target="http://www.VictoriaCollege.edu/TruckDriving" TargetMode="External"/><Relationship Id="rId170" Type="http://schemas.openxmlformats.org/officeDocument/2006/relationships/fontTable" Target="fontTable.xml"/><Relationship Id="rId107" Type="http://schemas.openxmlformats.org/officeDocument/2006/relationships/hyperlink" Target="https://www.ptot.texas.gov/page/home" TargetMode="External"/><Relationship Id="rId11" Type="http://schemas.openxmlformats.org/officeDocument/2006/relationships/hyperlink" Target="mailto:Marlene.Schiffbauer@VictoriaCollege.edu" TargetMode="External"/><Relationship Id="rId32" Type="http://schemas.openxmlformats.org/officeDocument/2006/relationships/hyperlink" Target="https://apps.highered.texas.gov/resumes/" TargetMode="External"/><Relationship Id="rId53" Type="http://schemas.openxmlformats.org/officeDocument/2006/relationships/hyperlink" Target="https://www.va.gov/careers-employment/vocational-rehabilitation/how-to-apply/" TargetMode="External"/><Relationship Id="rId74" Type="http://schemas.openxmlformats.org/officeDocument/2006/relationships/hyperlink" Target="mailto:FinancialAid@VictoriaCollege.edu" TargetMode="External"/><Relationship Id="rId128" Type="http://schemas.openxmlformats.org/officeDocument/2006/relationships/hyperlink" Target="http://www.VictoriaCollege.edu/AlliedHealthCE" TargetMode="External"/><Relationship Id="rId149" Type="http://schemas.openxmlformats.org/officeDocument/2006/relationships/hyperlink" Target="mailto:WCE@VictoriaCollege.edu" TargetMode="External"/><Relationship Id="rId5" Type="http://schemas.openxmlformats.org/officeDocument/2006/relationships/webSettings" Target="webSettings.xml"/><Relationship Id="rId95" Type="http://schemas.openxmlformats.org/officeDocument/2006/relationships/hyperlink" Target="https://www.victoriacollege.edu/Explore/ProgramsCourses/HealthCareers/ProfessionalNursing" TargetMode="External"/><Relationship Id="rId160" Type="http://schemas.openxmlformats.org/officeDocument/2006/relationships/hyperlink" Target="mailto:Mary.Hardy@VictoriaCollege.edu" TargetMode="External"/><Relationship Id="rId22" Type="http://schemas.openxmlformats.org/officeDocument/2006/relationships/hyperlink" Target="http://www.VictoriaCollege.edu/ClassSchedulehttp" TargetMode="External"/><Relationship Id="rId43" Type="http://schemas.openxmlformats.org/officeDocument/2006/relationships/hyperlink" Target="https://www.mytexasfuture.org/" TargetMode="External"/><Relationship Id="rId64" Type="http://schemas.openxmlformats.org/officeDocument/2006/relationships/hyperlink" Target="mailto:Terri.Kurtz@VictoriaCollege.edu" TargetMode="External"/><Relationship Id="rId118" Type="http://schemas.openxmlformats.org/officeDocument/2006/relationships/hyperlink" Target="http://www.VictoriaCollege.edu/AlliedHealthCE" TargetMode="External"/><Relationship Id="rId139" Type="http://schemas.openxmlformats.org/officeDocument/2006/relationships/hyperlink" Target="mailto:AHCE@VictoriaCollege.edu" TargetMode="External"/><Relationship Id="rId85" Type="http://schemas.openxmlformats.org/officeDocument/2006/relationships/hyperlink" Target="http://www.VictoriaCollege.edu/TestingCenter" TargetMode="External"/><Relationship Id="rId150" Type="http://schemas.openxmlformats.org/officeDocument/2006/relationships/hyperlink" Target="mailto:Shelley.Callaway@VictoriaCollege.edu" TargetMode="External"/><Relationship Id="rId171" Type="http://schemas.openxmlformats.org/officeDocument/2006/relationships/theme" Target="theme/theme1.xml"/><Relationship Id="rId12" Type="http://schemas.openxmlformats.org/officeDocument/2006/relationships/hyperlink" Target="http://www.ApplyTexas.org" TargetMode="External"/><Relationship Id="rId33" Type="http://schemas.openxmlformats.org/officeDocument/2006/relationships/hyperlink" Target="http://www.VictoriaCollege.edu/CampusPoliceSecurity" TargetMode="External"/><Relationship Id="rId108" Type="http://schemas.openxmlformats.org/officeDocument/2006/relationships/hyperlink" Target="https://www.victoriacollege.edu/Explore/ProgramsCourses/HealthCareers/PhysicalTherapistAssistant" TargetMode="External"/><Relationship Id="rId129" Type="http://schemas.openxmlformats.org/officeDocument/2006/relationships/hyperlink" Target="mailto:AHCE@VictoriaCollege.edu" TargetMode="External"/><Relationship Id="rId54" Type="http://schemas.openxmlformats.org/officeDocument/2006/relationships/hyperlink" Target="https://tvc.texas.gov/education/hazlewood/" TargetMode="External"/><Relationship Id="rId70" Type="http://schemas.openxmlformats.org/officeDocument/2006/relationships/hyperlink" Target="http://www.VictoriaCollege.edu/VeteransServices" TargetMode="External"/><Relationship Id="rId75" Type="http://schemas.openxmlformats.org/officeDocument/2006/relationships/hyperlink" Target="http://www.VictoriaCollege.edu/ChildcareAssistance%20" TargetMode="External"/><Relationship Id="rId91" Type="http://schemas.openxmlformats.org/officeDocument/2006/relationships/hyperlink" Target="http://www.VictoriaCollege.edu/LearningLab" TargetMode="External"/><Relationship Id="rId96" Type="http://schemas.openxmlformats.org/officeDocument/2006/relationships/hyperlink" Target="https://www.victoriacollege.edu/ProfessionalNursing" TargetMode="External"/><Relationship Id="rId140" Type="http://schemas.openxmlformats.org/officeDocument/2006/relationships/hyperlink" Target="http://www.VictoriaCollege.edu/AlliedHealthCE" TargetMode="External"/><Relationship Id="rId145" Type="http://schemas.openxmlformats.org/officeDocument/2006/relationships/hyperlink" Target="mailto:WCE@VictoriaCollege.edu" TargetMode="External"/><Relationship Id="rId161" Type="http://schemas.openxmlformats.org/officeDocument/2006/relationships/hyperlink" Target="mailto:WCE@VictoriaCollege.edu" TargetMode="External"/><Relationship Id="rId166" Type="http://schemas.openxmlformats.org/officeDocument/2006/relationships/hyperlink" Target="mailto:IELT@VictoriaCollege.ed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VictoriaCollege.edu/AcademicAdvising" TargetMode="External"/><Relationship Id="rId28" Type="http://schemas.openxmlformats.org/officeDocument/2006/relationships/hyperlink" Target="https://pol.tasb.org/Policy/Code/1189?filter=FLBC" TargetMode="External"/><Relationship Id="rId49" Type="http://schemas.openxmlformats.org/officeDocument/2006/relationships/hyperlink" Target="https://studentaid.gov/understand-aid/types/loans/interest-rates%20" TargetMode="External"/><Relationship Id="rId114" Type="http://schemas.openxmlformats.org/officeDocument/2006/relationships/hyperlink" Target="www.VictoriaCollege.edu/RespiratoryCare" TargetMode="External"/><Relationship Id="rId119" Type="http://schemas.openxmlformats.org/officeDocument/2006/relationships/hyperlink" Target="mailto:AHCE@VictoriaCollege.edu" TargetMode="External"/><Relationship Id="rId44" Type="http://schemas.openxmlformats.org/officeDocument/2006/relationships/hyperlink" Target="https://studentaid.gov/" TargetMode="External"/><Relationship Id="rId60" Type="http://schemas.openxmlformats.org/officeDocument/2006/relationships/hyperlink" Target="http://www.VictoriaCollege.edu/CareerServices" TargetMode="External"/><Relationship Id="rId65" Type="http://schemas.openxmlformats.org/officeDocument/2006/relationships/hyperlink" Target="http://www.VictoriaCollege.edu/DisabilityServices" TargetMode="External"/><Relationship Id="rId81" Type="http://schemas.openxmlformats.org/officeDocument/2006/relationships/hyperlink" Target="http://www.VictoriaCollege.edu/StudentLife" TargetMode="External"/><Relationship Id="rId86" Type="http://schemas.openxmlformats.org/officeDocument/2006/relationships/hyperlink" Target="https://helpdesk.victoriacollege.edu/bansam3" TargetMode="External"/><Relationship Id="rId130" Type="http://schemas.openxmlformats.org/officeDocument/2006/relationships/hyperlink" Target="http://www.VictoriaCollege.edu/AlliedHealthCE" TargetMode="External"/><Relationship Id="rId135" Type="http://schemas.openxmlformats.org/officeDocument/2006/relationships/hyperlink" Target="mailto:AHCE@VictoriaCollege.edu" TargetMode="External"/><Relationship Id="rId151" Type="http://schemas.openxmlformats.org/officeDocument/2006/relationships/hyperlink" Target="mailto:Shelley.Callaway@VictoriaCollege.edu" TargetMode="External"/><Relationship Id="rId156" Type="http://schemas.openxmlformats.org/officeDocument/2006/relationships/hyperlink" Target="mailto:Mary.Hardy@VictoriaCollege.edu" TargetMode="External"/><Relationship Id="rId13" Type="http://schemas.openxmlformats.org/officeDocument/2006/relationships/hyperlink" Target="mailto:DualCredit@VictoriaCollege.edu" TargetMode="External"/><Relationship Id="rId18" Type="http://schemas.openxmlformats.org/officeDocument/2006/relationships/hyperlink" Target="http://www.VictoriaCollege.edu/Admissions" TargetMode="External"/><Relationship Id="rId39" Type="http://schemas.openxmlformats.org/officeDocument/2006/relationships/hyperlink" Target="https://www.highered.texas.gov/student-financial-aid-programs/exemptions-waivers/" TargetMode="External"/><Relationship Id="rId109" Type="http://schemas.openxmlformats.org/officeDocument/2006/relationships/hyperlink" Target="http://www.VictoriaCollege.edu/ProcessTechnology" TargetMode="External"/><Relationship Id="rId34" Type="http://schemas.openxmlformats.org/officeDocument/2006/relationships/hyperlink" Target="http://www.VictoriaCollege.edu/CampusPoliceSecurity" TargetMode="External"/><Relationship Id="rId50" Type="http://schemas.openxmlformats.org/officeDocument/2006/relationships/hyperlink" Target="http://www.VictoriaCollege.edu/FinancialAidForms" TargetMode="External"/><Relationship Id="rId55" Type="http://schemas.openxmlformats.org/officeDocument/2006/relationships/hyperlink" Target="mailto:Admission@VictoriaCollege.edu" TargetMode="External"/><Relationship Id="rId76" Type="http://schemas.openxmlformats.org/officeDocument/2006/relationships/hyperlink" Target="mailto:KEY@VictoriaCollege.edu" TargetMode="External"/><Relationship Id="rId97" Type="http://schemas.openxmlformats.org/officeDocument/2006/relationships/hyperlink" Target="http://www.VictoriaCollege.edu/GettingStarted" TargetMode="External"/><Relationship Id="rId104" Type="http://schemas.openxmlformats.org/officeDocument/2006/relationships/hyperlink" Target="https://www.victoriacollege.edu/Explore/ProgramsCourses/HealthCareers/PhysicalTherapistAssistant" TargetMode="External"/><Relationship Id="rId120" Type="http://schemas.openxmlformats.org/officeDocument/2006/relationships/hyperlink" Target="http://www.VictoriaCollege.edu/AlliedHealthCE" TargetMode="External"/><Relationship Id="rId125" Type="http://schemas.openxmlformats.org/officeDocument/2006/relationships/hyperlink" Target="mailto:AHCE@VictoriaCollege.edu" TargetMode="External"/><Relationship Id="rId141" Type="http://schemas.openxmlformats.org/officeDocument/2006/relationships/hyperlink" Target="http://www.VictoriaCollege.edu/AcademyOfLifelongLearning" TargetMode="External"/><Relationship Id="rId146" Type="http://schemas.openxmlformats.org/officeDocument/2006/relationships/hyperlink" Target="http://www.VictoriaCollege.edu/CTECE" TargetMode="External"/><Relationship Id="rId167" Type="http://schemas.openxmlformats.org/officeDocument/2006/relationships/hyperlink" Target="mailto:WCE@VictoriaCollege.edu" TargetMode="External"/><Relationship Id="rId7" Type="http://schemas.openxmlformats.org/officeDocument/2006/relationships/endnotes" Target="endnotes.xml"/><Relationship Id="rId71" Type="http://schemas.openxmlformats.org/officeDocument/2006/relationships/hyperlink" Target="mailto:FinancialAid@VictoriaCollege.edu" TargetMode="External"/><Relationship Id="rId92" Type="http://schemas.openxmlformats.org/officeDocument/2006/relationships/hyperlink" Target="https://www.victoriacollege.edu/" TargetMode="External"/><Relationship Id="rId162" Type="http://schemas.openxmlformats.org/officeDocument/2006/relationships/hyperlink" Target="http://www.VictoriaCollege.edu/CPRFirstAid" TargetMode="External"/><Relationship Id="rId2" Type="http://schemas.openxmlformats.org/officeDocument/2006/relationships/numbering" Target="numbering.xml"/><Relationship Id="rId29" Type="http://schemas.openxmlformats.org/officeDocument/2006/relationships/hyperlink" Target="http://VictoriaCollege.edu/VicePresidentOfStudentServices" TargetMode="External"/><Relationship Id="rId24" Type="http://schemas.openxmlformats.org/officeDocument/2006/relationships/hyperlink" Target="http://www.VictoriaCollege.edu/AcademicAdvising" TargetMode="External"/><Relationship Id="rId40" Type="http://schemas.openxmlformats.org/officeDocument/2006/relationships/hyperlink" Target="https://studentaid.gov/h/apply-for-aid/fafsa" TargetMode="External"/><Relationship Id="rId45" Type="http://schemas.openxmlformats.org/officeDocument/2006/relationships/hyperlink" Target="http://www.VictoriaCollege.edu/FinancialAidForms" TargetMode="External"/><Relationship Id="rId66" Type="http://schemas.openxmlformats.org/officeDocument/2006/relationships/hyperlink" Target="http://www.VictoriaCollege.edu/DisabilityServices" TargetMode="External"/><Relationship Id="rId87" Type="http://schemas.openxmlformats.org/officeDocument/2006/relationships/hyperlink" Target="mailto:HelpDesk@VictoriaCollege.edu" TargetMode="External"/><Relationship Id="rId110" Type="http://schemas.openxmlformats.org/officeDocument/2006/relationships/hyperlink" Target="mailto:Lawrence.Wick@VictoriaCollege.edu" TargetMode="External"/><Relationship Id="rId115" Type="http://schemas.openxmlformats.org/officeDocument/2006/relationships/hyperlink" Target="http://www.VictoriaCollege.edu/Welding" TargetMode="External"/><Relationship Id="rId131" Type="http://schemas.openxmlformats.org/officeDocument/2006/relationships/hyperlink" Target="mailto:AHCE@VictoriaCollege.edu" TargetMode="External"/><Relationship Id="rId136" Type="http://schemas.openxmlformats.org/officeDocument/2006/relationships/hyperlink" Target="http://www.VictoriaCollege.edu/AlliedHealthCE" TargetMode="External"/><Relationship Id="rId157" Type="http://schemas.openxmlformats.org/officeDocument/2006/relationships/hyperlink" Target="http://www.VictoriaCollege.edu/RealEstate" TargetMode="External"/><Relationship Id="rId61" Type="http://schemas.openxmlformats.org/officeDocument/2006/relationships/hyperlink" Target="mailto:AdvisorHelp@VictoriaCollege.edu" TargetMode="External"/><Relationship Id="rId82" Type="http://schemas.openxmlformats.org/officeDocument/2006/relationships/hyperlink" Target="http://www.VictoriaCollege.edu/StudentLife" TargetMode="External"/><Relationship Id="rId152" Type="http://schemas.openxmlformats.org/officeDocument/2006/relationships/hyperlink" Target="mailto:Shelley.Callaway@VictoriaCollege.edu" TargetMode="External"/><Relationship Id="rId19" Type="http://schemas.openxmlformats.org/officeDocument/2006/relationships/hyperlink" Target="https://studentprivacy.ed.gov/ferpa" TargetMode="External"/><Relationship Id="rId14" Type="http://schemas.openxmlformats.org/officeDocument/2006/relationships/hyperlink" Target="http://www.VictoriaCollege.edu/Admissions" TargetMode="External"/><Relationship Id="rId30" Type="http://schemas.openxmlformats.org/officeDocument/2006/relationships/hyperlink" Target="http://www.VictoriaCollege.edu/TranscriptRequest" TargetMode="External"/><Relationship Id="rId35" Type="http://schemas.openxmlformats.org/officeDocument/2006/relationships/hyperlink" Target="http://www.VictoriaCollege.edu/StudentsRightsToKnow" TargetMode="External"/><Relationship Id="rId56" Type="http://schemas.openxmlformats.org/officeDocument/2006/relationships/hyperlink" Target="http://www.VictoriaCollege.edu/Admissions" TargetMode="External"/><Relationship Id="rId77" Type="http://schemas.openxmlformats.org/officeDocument/2006/relationships/hyperlink" Target="http://www.VictoriaCollege.edu/KeyCenter" TargetMode="External"/><Relationship Id="rId100" Type="http://schemas.openxmlformats.org/officeDocument/2006/relationships/hyperlink" Target="http://www.victoriacollege.edu/GettingStarted" TargetMode="External"/><Relationship Id="rId105" Type="http://schemas.openxmlformats.org/officeDocument/2006/relationships/hyperlink" Target="https://www.victoriacollege.edu/Explore/ProgramsCourses/HealthCareers/PhysicalTherapistAssistant" TargetMode="External"/><Relationship Id="rId126" Type="http://schemas.openxmlformats.org/officeDocument/2006/relationships/hyperlink" Target="http://www.VictoriaCollege.edu/AlliedHealthCE" TargetMode="External"/><Relationship Id="rId147" Type="http://schemas.openxmlformats.org/officeDocument/2006/relationships/hyperlink" Target="mailto:Nicole.Uresti@VictoriaCollege.edu" TargetMode="External"/><Relationship Id="rId168" Type="http://schemas.openxmlformats.org/officeDocument/2006/relationships/hyperlink" Target="http://www.MuseumOfTheCoastalBend.org" TargetMode="External"/><Relationship Id="rId8" Type="http://schemas.openxmlformats.org/officeDocument/2006/relationships/hyperlink" Target="http://www.VictoriaCollege.edu/" TargetMode="External"/><Relationship Id="rId51" Type="http://schemas.openxmlformats.org/officeDocument/2006/relationships/hyperlink" Target="http://wwwVictoriaCollege.edu/VeteransServices" TargetMode="External"/><Relationship Id="rId72" Type="http://schemas.openxmlformats.org/officeDocument/2006/relationships/hyperlink" Target="http://www.VictoriaCollege.edu/FinancialAid" TargetMode="External"/><Relationship Id="rId93" Type="http://schemas.openxmlformats.org/officeDocument/2006/relationships/hyperlink" Target="mailto:Joshua.Scotten@VictoriaCollege.edu" TargetMode="External"/><Relationship Id="rId98" Type="http://schemas.openxmlformats.org/officeDocument/2006/relationships/hyperlink" Target="http://www.VictoriaCollege.edu/ProfessionalNursing" TargetMode="External"/><Relationship Id="rId121" Type="http://schemas.openxmlformats.org/officeDocument/2006/relationships/hyperlink" Target="mailto:AHCE@VictoriaCollege.edu" TargetMode="External"/><Relationship Id="rId142" Type="http://schemas.openxmlformats.org/officeDocument/2006/relationships/hyperlink" Target="mailto:WCE@VictoriaCollege.edu" TargetMode="External"/><Relationship Id="rId163" Type="http://schemas.openxmlformats.org/officeDocument/2006/relationships/hyperlink" Target="http://www.VictoriaCollege.edu/CPRFirstAid" TargetMode="External"/><Relationship Id="rId3" Type="http://schemas.openxmlformats.org/officeDocument/2006/relationships/styles" Target="styles.xml"/><Relationship Id="rId25" Type="http://schemas.openxmlformats.org/officeDocument/2006/relationships/hyperlink" Target="http://www.VictoriaCollege.edu" TargetMode="External"/><Relationship Id="rId46" Type="http://schemas.openxmlformats.org/officeDocument/2006/relationships/hyperlink" Target="https://studentaid.gov/" TargetMode="External"/><Relationship Id="rId67" Type="http://schemas.openxmlformats.org/officeDocument/2006/relationships/hyperlink" Target="mailto:AdvisorHelp@VictoriaCollege.edu" TargetMode="External"/><Relationship Id="rId116" Type="http://schemas.openxmlformats.org/officeDocument/2006/relationships/hyperlink" Target="mailto:Wade.Vrana@VictoriaCollege.edu" TargetMode="External"/><Relationship Id="rId137" Type="http://schemas.openxmlformats.org/officeDocument/2006/relationships/hyperlink" Target="mailto:AHCE@VictoriaCollege.edu" TargetMode="External"/><Relationship Id="rId158" Type="http://schemas.openxmlformats.org/officeDocument/2006/relationships/hyperlink" Target="mailto:WCE@VictoriaCollege.edu" TargetMode="External"/><Relationship Id="rId20" Type="http://schemas.openxmlformats.org/officeDocument/2006/relationships/hyperlink" Target="http://www.thecb.state.tx.us" TargetMode="External"/><Relationship Id="rId41" Type="http://schemas.openxmlformats.org/officeDocument/2006/relationships/hyperlink" Target="http://www.VictoriaCollege.edu/FinancialAid" TargetMode="External"/><Relationship Id="rId62" Type="http://schemas.openxmlformats.org/officeDocument/2006/relationships/hyperlink" Target="http://www.VictoriaCollege.edu/CounselingServices" TargetMode="External"/><Relationship Id="rId83" Type="http://schemas.openxmlformats.org/officeDocument/2006/relationships/hyperlink" Target="mailto:TestingCenter@VictoriaCollege.edu" TargetMode="External"/><Relationship Id="rId88" Type="http://schemas.openxmlformats.org/officeDocument/2006/relationships/hyperlink" Target="http://www.VictoriaCollege.edu/SuccessCoaching" TargetMode="External"/><Relationship Id="rId111" Type="http://schemas.openxmlformats.org/officeDocument/2006/relationships/hyperlink" Target="http://www.coarc.com" TargetMode="External"/><Relationship Id="rId132" Type="http://schemas.openxmlformats.org/officeDocument/2006/relationships/hyperlink" Target="http://www.VictoriaCollege.edu/AlliedHealthCE" TargetMode="External"/><Relationship Id="rId153" Type="http://schemas.openxmlformats.org/officeDocument/2006/relationships/hyperlink" Target="http://www.VictoriaCollege.edu/CTECE" TargetMode="External"/><Relationship Id="rId15" Type="http://schemas.openxmlformats.org/officeDocument/2006/relationships/hyperlink" Target="http://www.VictoriaCollege.edu/Admissions" TargetMode="External"/><Relationship Id="rId36" Type="http://schemas.openxmlformats.org/officeDocument/2006/relationships/hyperlink" Target="https://dynamicforms.ngwebsolutions.com/Submit/Page?form=29b1b89a-3c47-4238-8eac-14c0be5dbbf1&amp;section=971543&amp;page=562900&amp;token=zOWwX0sDv-8pgO7VD5rje0bZrZ0v7lTlJm2Nzf5JTB8" TargetMode="External"/><Relationship Id="rId57" Type="http://schemas.openxmlformats.org/officeDocument/2006/relationships/hyperlink" Target="mailto:Recruitment@VictoriaCollege.edu" TargetMode="External"/><Relationship Id="rId106" Type="http://schemas.openxmlformats.org/officeDocument/2006/relationships/hyperlink" Target="https://www.victoriacollege.edu/Explore/ProgramsCourses/HealthCareers/PhysicalTherapistAssistant" TargetMode="External"/><Relationship Id="rId127" Type="http://schemas.openxmlformats.org/officeDocument/2006/relationships/hyperlink" Target="mailto:AHCE@VictoriaCollege.edu" TargetMode="External"/><Relationship Id="rId10" Type="http://schemas.openxmlformats.org/officeDocument/2006/relationships/hyperlink" Target="mailto:Marlene.Schiffbauer@VictoriaCollege.edu" TargetMode="External"/><Relationship Id="rId31" Type="http://schemas.openxmlformats.org/officeDocument/2006/relationships/hyperlink" Target="http://www.VictoriaCollege.edu/IELT" TargetMode="External"/><Relationship Id="rId52" Type="http://schemas.openxmlformats.org/officeDocument/2006/relationships/hyperlink" Target="https://www.va.gov/education/how-to-apply/" TargetMode="External"/><Relationship Id="rId73" Type="http://schemas.openxmlformats.org/officeDocument/2006/relationships/hyperlink" Target="https://studentaid.gov/%20" TargetMode="External"/><Relationship Id="rId78" Type="http://schemas.openxmlformats.org/officeDocument/2006/relationships/hyperlink" Target="mailto:Payments@VictoriaCollege.edu" TargetMode="External"/><Relationship Id="rId94" Type="http://schemas.openxmlformats.org/officeDocument/2006/relationships/hyperlink" Target="https://www.victoriacollege.edu/" TargetMode="External"/><Relationship Id="rId99" Type="http://schemas.openxmlformats.org/officeDocument/2006/relationships/hyperlink" Target="https://www.victoriacollege.edu/ProfessionalNursing" TargetMode="External"/><Relationship Id="rId101" Type="http://schemas.openxmlformats.org/officeDocument/2006/relationships/hyperlink" Target="http://www.VictoriaCollege.edu/VocationalNursing" TargetMode="External"/><Relationship Id="rId122" Type="http://schemas.openxmlformats.org/officeDocument/2006/relationships/hyperlink" Target="http://www.VictoriaCollege.edu/AlliedHealthCE" TargetMode="External"/><Relationship Id="rId143" Type="http://schemas.openxmlformats.org/officeDocument/2006/relationships/hyperlink" Target="https://www.ed2go.com/victoria/" TargetMode="External"/><Relationship Id="rId148" Type="http://schemas.openxmlformats.org/officeDocument/2006/relationships/hyperlink" Target="http://www.VictoriaCollege.edu/CTECE" TargetMode="External"/><Relationship Id="rId164" Type="http://schemas.openxmlformats.org/officeDocument/2006/relationships/hyperlink" Target="mailto:Ricky.Delagarza@VictoriaCollege.edu"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rri.Kurtz@VictoriaCollege.edu" TargetMode="External"/><Relationship Id="rId26" Type="http://schemas.openxmlformats.org/officeDocument/2006/relationships/hyperlink" Target="http://www.VictoriaCollege.edu/AcademicAdvising" TargetMode="External"/><Relationship Id="rId47" Type="http://schemas.openxmlformats.org/officeDocument/2006/relationships/hyperlink" Target="https://studentaid.gov/" TargetMode="External"/><Relationship Id="rId68" Type="http://schemas.openxmlformats.org/officeDocument/2006/relationships/hyperlink" Target="http://www.VictoriaCollege.edu/SupportServices" TargetMode="External"/><Relationship Id="rId89" Type="http://schemas.openxmlformats.org/officeDocument/2006/relationships/hyperlink" Target="mailto:LearningLab@VictoriaCollege.edu" TargetMode="External"/><Relationship Id="rId112" Type="http://schemas.openxmlformats.org/officeDocument/2006/relationships/hyperlink" Target="http://www.VictoriaCollege.edu/RespiratoryCare" TargetMode="External"/><Relationship Id="rId133" Type="http://schemas.openxmlformats.org/officeDocument/2006/relationships/hyperlink" Target="mailto:AHCE@VictoriaCollege.edu" TargetMode="External"/><Relationship Id="rId154" Type="http://schemas.openxmlformats.org/officeDocument/2006/relationships/hyperlink" Target="mailto:WCE@VictoriaCollege.edu" TargetMode="External"/><Relationship Id="rId16" Type="http://schemas.openxmlformats.org/officeDocument/2006/relationships/hyperlink" Target="https://victoriacollege.edu/Explore/GettingStarted/Admissions/academic-fresh-start" TargetMode="External"/><Relationship Id="rId37" Type="http://schemas.openxmlformats.org/officeDocument/2006/relationships/hyperlink" Target="mailto:Robert.Cubriel@VictoriaCollege.edu" TargetMode="External"/><Relationship Id="rId58" Type="http://schemas.openxmlformats.org/officeDocument/2006/relationships/hyperlink" Target="mailto:AdvisorHelp@VictoriaCollege.edu" TargetMode="External"/><Relationship Id="rId79" Type="http://schemas.openxmlformats.org/officeDocument/2006/relationships/hyperlink" Target="http://www.VictoriaCollege.edu/Payments" TargetMode="External"/><Relationship Id="rId102" Type="http://schemas.openxmlformats.org/officeDocument/2006/relationships/hyperlink" Target="http://www.VictoriaCollege.edu/GettingStarted" TargetMode="External"/><Relationship Id="rId123" Type="http://schemas.openxmlformats.org/officeDocument/2006/relationships/hyperlink" Target="mailto:AHCE@VictoriaCollege.edu" TargetMode="External"/><Relationship Id="rId144" Type="http://schemas.openxmlformats.org/officeDocument/2006/relationships/hyperlink" Target="http://www.VictoriaCollege.edu/CTECE" TargetMode="External"/><Relationship Id="rId90" Type="http://schemas.openxmlformats.org/officeDocument/2006/relationships/hyperlink" Target="http://www.VictoriaCollege.edu/LearningLab" TargetMode="External"/><Relationship Id="rId165" Type="http://schemas.openxmlformats.org/officeDocument/2006/relationships/hyperlink" Target="http://www.VictoriaCollege.edu/LawEnforcement" TargetMode="External"/><Relationship Id="rId27" Type="http://schemas.openxmlformats.org/officeDocument/2006/relationships/hyperlink" Target="http://www.VictoriaCollege.edu" TargetMode="External"/><Relationship Id="rId48" Type="http://schemas.openxmlformats.org/officeDocument/2006/relationships/hyperlink" Target="https://studentaid.gov/" TargetMode="External"/><Relationship Id="rId69" Type="http://schemas.openxmlformats.org/officeDocument/2006/relationships/hyperlink" Target="mailto:Bailey.Koebrick@VictoriaCollege.edu" TargetMode="External"/><Relationship Id="rId113" Type="http://schemas.openxmlformats.org/officeDocument/2006/relationships/hyperlink" Target="mailto:Respiratory.Care@VictoriaCollege.edu" TargetMode="External"/><Relationship Id="rId134" Type="http://schemas.openxmlformats.org/officeDocument/2006/relationships/hyperlink" Target="http://www.VictoriaCollege.edu/AlliedHealthCE" TargetMode="External"/><Relationship Id="rId80" Type="http://schemas.openxmlformats.org/officeDocument/2006/relationships/hyperlink" Target="mailto:StudentLife@VictoriaCollege.edu" TargetMode="External"/><Relationship Id="rId155" Type="http://schemas.openxmlformats.org/officeDocument/2006/relationships/hyperlink" Target="http://www.VictoriaCollege.edu/MotorcycleSafety" TargetMode="External"/><Relationship Id="rId17" Type="http://schemas.openxmlformats.org/officeDocument/2006/relationships/hyperlink" Target="http://www.VictoriaCollege.edu/TranscriptRequest" TargetMode="External"/><Relationship Id="rId38" Type="http://schemas.openxmlformats.org/officeDocument/2006/relationships/hyperlink" Target="mailto:Terri.Kurtz@VictoriaCollege.edu" TargetMode="External"/><Relationship Id="rId59" Type="http://schemas.openxmlformats.org/officeDocument/2006/relationships/hyperlink" Target="http://www.VictoriaCollege.edu/AdvisingCounselingServices" TargetMode="External"/><Relationship Id="rId103" Type="http://schemas.openxmlformats.org/officeDocument/2006/relationships/hyperlink" Target="mailto:accreditation@apta.org" TargetMode="External"/><Relationship Id="rId124" Type="http://schemas.openxmlformats.org/officeDocument/2006/relationships/hyperlink" Target="http://www.VictoriaCollege.edu/AlliedHealth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VictoriaCollege.edu/International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56EEC-1D50-479D-B8B9-2144EFF8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195</Pages>
  <Words>99192</Words>
  <Characters>565395</Characters>
  <Application>Microsoft Office Word</Application>
  <DocSecurity>8</DocSecurity>
  <Lines>4711</Lines>
  <Paragraphs>1326</Paragraphs>
  <ScaleCrop>false</ScaleCrop>
  <HeadingPairs>
    <vt:vector size="2" baseType="variant">
      <vt:variant>
        <vt:lpstr>Title</vt:lpstr>
      </vt:variant>
      <vt:variant>
        <vt:i4>1</vt:i4>
      </vt:variant>
    </vt:vector>
  </HeadingPairs>
  <TitlesOfParts>
    <vt:vector size="1" baseType="lpstr">
      <vt:lpstr>VC Catalog 2026</vt:lpstr>
    </vt:vector>
  </TitlesOfParts>
  <Company>Victoria College</Company>
  <LinksUpToDate>false</LinksUpToDate>
  <CharactersWithSpaces>663261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 Catalog 2026</dc:title>
  <dc:subject/>
  <dc:creator>STERNADEL, Tisha</dc:creator>
  <cp:keywords/>
  <dc:description/>
  <cp:lastModifiedBy>STERNADEL, Tisha</cp:lastModifiedBy>
  <cp:revision>20</cp:revision>
  <cp:lastPrinted>2026-02-18T15:47:00Z</cp:lastPrinted>
  <dcterms:created xsi:type="dcterms:W3CDTF">2026-04-07T13:15:00Z</dcterms:created>
  <dcterms:modified xsi:type="dcterms:W3CDTF">2026-04-28T13:07:00Z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2025-12-08T17:17:59Z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a8337c59-0c3c-4912-98be-949c9ea1c3be</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ies>
</file>